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C30" w:rsidRPr="00DD6B22" w:rsidRDefault="00DD6B22" w:rsidP="004B0C30">
      <w:pPr>
        <w:rPr>
          <w:b/>
          <w:bCs/>
          <w:sz w:val="44"/>
        </w:rPr>
      </w:pPr>
      <w:r w:rsidRPr="00DD6B22">
        <w:rPr>
          <w:b/>
          <w:bCs/>
          <w:sz w:val="44"/>
        </w:rPr>
        <w:t xml:space="preserve">Theo </w:t>
      </w:r>
      <w:r w:rsidR="004B0C30" w:rsidRPr="00DD6B22">
        <w:rPr>
          <w:b/>
          <w:bCs/>
          <w:sz w:val="44"/>
        </w:rPr>
        <w:t>2</w:t>
      </w:r>
    </w:p>
    <w:p w:rsidR="004B0C30" w:rsidRDefault="004B0C30" w:rsidP="004B0C30">
      <w:pPr>
        <w:rPr>
          <w:b/>
          <w:bCs/>
        </w:rPr>
      </w:pPr>
      <w:r>
        <w:rPr>
          <w:b/>
          <w:bCs/>
        </w:rPr>
        <w:t>Assignment #1</w:t>
      </w:r>
    </w:p>
    <w:p w:rsidR="004B0C30" w:rsidRPr="007209AA" w:rsidRDefault="004B0C30" w:rsidP="004B0C30">
      <w:pPr>
        <w:pStyle w:val="ListParagraph"/>
        <w:numPr>
          <w:ilvl w:val="0"/>
          <w:numId w:val="26"/>
        </w:numPr>
        <w:spacing w:line="256" w:lineRule="auto"/>
        <w:rPr>
          <w:b/>
          <w:bCs/>
        </w:rPr>
      </w:pPr>
      <w:r w:rsidRPr="007209AA">
        <w:rPr>
          <w:b/>
          <w:bCs/>
        </w:rPr>
        <w:t>Briefly describe the world into which Jesus was born:</w:t>
      </w:r>
    </w:p>
    <w:p w:rsidR="004B0C30" w:rsidRPr="007209AA" w:rsidRDefault="004B0C30" w:rsidP="004B0C30">
      <w:pPr>
        <w:pStyle w:val="ListParagraph"/>
        <w:numPr>
          <w:ilvl w:val="0"/>
          <w:numId w:val="27"/>
        </w:numPr>
        <w:spacing w:line="256" w:lineRule="auto"/>
        <w:rPr>
          <w:b/>
          <w:bCs/>
        </w:rPr>
      </w:pPr>
      <w:r w:rsidRPr="007209AA">
        <w:rPr>
          <w:b/>
          <w:bCs/>
        </w:rPr>
        <w:t>The land and its people</w:t>
      </w:r>
    </w:p>
    <w:p w:rsidR="004B0C30" w:rsidRPr="007209AA" w:rsidRDefault="004B0C30" w:rsidP="004B0C30">
      <w:pPr>
        <w:spacing w:line="256" w:lineRule="auto"/>
        <w:ind w:left="1080"/>
        <w:rPr>
          <w:iCs/>
        </w:rPr>
      </w:pPr>
      <w:r w:rsidRPr="007209AA">
        <w:rPr>
          <w:iCs/>
        </w:rPr>
        <w:t xml:space="preserve">Jerusalem loses its place as the administrative capital to Caesarea </w:t>
      </w:r>
      <w:proofErr w:type="spellStart"/>
      <w:r w:rsidRPr="007209AA">
        <w:rPr>
          <w:iCs/>
        </w:rPr>
        <w:t>Palaestina</w:t>
      </w:r>
      <w:proofErr w:type="spellEnd"/>
      <w:r w:rsidRPr="007209AA">
        <w:rPr>
          <w:iCs/>
        </w:rPr>
        <w:t xml:space="preserve">. John the Baptist is born in </w:t>
      </w:r>
      <w:proofErr w:type="spellStart"/>
      <w:r w:rsidRPr="007209AA">
        <w:rPr>
          <w:iCs/>
        </w:rPr>
        <w:t>Ein</w:t>
      </w:r>
      <w:proofErr w:type="spellEnd"/>
      <w:r w:rsidRPr="007209AA">
        <w:rPr>
          <w:iCs/>
        </w:rPr>
        <w:t xml:space="preserve"> </w:t>
      </w:r>
      <w:proofErr w:type="spellStart"/>
      <w:r w:rsidRPr="007209AA">
        <w:rPr>
          <w:iCs/>
        </w:rPr>
        <w:t>Kerem</w:t>
      </w:r>
      <w:proofErr w:type="spellEnd"/>
      <w:r w:rsidR="007209AA">
        <w:rPr>
          <w:iCs/>
        </w:rPr>
        <w:t>.</w:t>
      </w:r>
    </w:p>
    <w:p w:rsidR="004B0C30" w:rsidRPr="007209AA" w:rsidRDefault="004B0C30" w:rsidP="004B0C30">
      <w:pPr>
        <w:pStyle w:val="ListParagraph"/>
        <w:numPr>
          <w:ilvl w:val="0"/>
          <w:numId w:val="27"/>
        </w:numPr>
        <w:spacing w:line="256" w:lineRule="auto"/>
        <w:rPr>
          <w:b/>
          <w:bCs/>
        </w:rPr>
      </w:pPr>
      <w:r w:rsidRPr="007209AA">
        <w:rPr>
          <w:b/>
          <w:bCs/>
        </w:rPr>
        <w:t>Politics and economy</w:t>
      </w:r>
    </w:p>
    <w:p w:rsidR="004B0C30" w:rsidRPr="007209AA" w:rsidRDefault="004B0C30" w:rsidP="004B0C30">
      <w:pPr>
        <w:spacing w:line="256" w:lineRule="auto"/>
        <w:ind w:left="1080"/>
        <w:rPr>
          <w:iCs/>
        </w:rPr>
      </w:pPr>
      <w:r w:rsidRPr="007209AA">
        <w:rPr>
          <w:iCs/>
        </w:rPr>
        <w:t>It was the end of the Herodian governorate,  Senator Quirinius appointed Legate of the Roman province of Syria, and the spark of the failed revolt of Judas the Galilean and the founding of the Zealot movement, according to Josephus</w:t>
      </w:r>
      <w:r w:rsidR="007209AA">
        <w:rPr>
          <w:iCs/>
        </w:rPr>
        <w:t>.</w:t>
      </w:r>
    </w:p>
    <w:p w:rsidR="004B0C30" w:rsidRPr="007209AA" w:rsidRDefault="004B0C30" w:rsidP="004B0C30">
      <w:pPr>
        <w:spacing w:line="256" w:lineRule="auto"/>
        <w:ind w:left="1080"/>
        <w:rPr>
          <w:iCs/>
        </w:rPr>
      </w:pPr>
      <w:r w:rsidRPr="007209AA">
        <w:rPr>
          <w:iCs/>
        </w:rPr>
        <w:t>Crassus loots the temple, confiscating all its gold, after failing to receive the required tribute</w:t>
      </w:r>
      <w:r w:rsidR="007209AA">
        <w:rPr>
          <w:iCs/>
        </w:rPr>
        <w:t>.</w:t>
      </w:r>
    </w:p>
    <w:p w:rsidR="004B0C30" w:rsidRPr="007209AA" w:rsidRDefault="004B0C30" w:rsidP="004B0C30">
      <w:pPr>
        <w:pStyle w:val="ListParagraph"/>
        <w:numPr>
          <w:ilvl w:val="0"/>
          <w:numId w:val="27"/>
        </w:numPr>
        <w:spacing w:line="256" w:lineRule="auto"/>
        <w:rPr>
          <w:b/>
          <w:bCs/>
        </w:rPr>
      </w:pPr>
      <w:r w:rsidRPr="007209AA">
        <w:rPr>
          <w:b/>
          <w:bCs/>
        </w:rPr>
        <w:t>Religion</w:t>
      </w:r>
    </w:p>
    <w:p w:rsidR="004B0C30" w:rsidRDefault="004B0C30" w:rsidP="004B0C30">
      <w:pPr>
        <w:spacing w:line="256" w:lineRule="auto"/>
        <w:ind w:left="1080"/>
      </w:pPr>
      <w:r>
        <w:t>Judaism was prominent over Jerusalem.</w:t>
      </w:r>
    </w:p>
    <w:p w:rsidR="004B0C30" w:rsidRPr="007209AA" w:rsidRDefault="004B0C30" w:rsidP="004B0C30">
      <w:pPr>
        <w:pStyle w:val="ListParagraph"/>
        <w:numPr>
          <w:ilvl w:val="0"/>
          <w:numId w:val="26"/>
        </w:numPr>
        <w:spacing w:line="256" w:lineRule="auto"/>
        <w:rPr>
          <w:b/>
          <w:bCs/>
        </w:rPr>
      </w:pPr>
      <w:r w:rsidRPr="007209AA">
        <w:rPr>
          <w:b/>
          <w:bCs/>
        </w:rPr>
        <w:t>Explain the origin and meaning of the following titles of Jesus to the first Christians</w:t>
      </w:r>
    </w:p>
    <w:p w:rsidR="004B0C30" w:rsidRPr="00D10FFC" w:rsidRDefault="004B0C30" w:rsidP="004B0C30">
      <w:pPr>
        <w:pStyle w:val="ListParagraph"/>
        <w:numPr>
          <w:ilvl w:val="0"/>
          <w:numId w:val="28"/>
        </w:numPr>
        <w:spacing w:line="256" w:lineRule="auto"/>
        <w:rPr>
          <w:i/>
        </w:rPr>
      </w:pPr>
      <w:r w:rsidRPr="007209AA">
        <w:rPr>
          <w:b/>
          <w:bCs/>
        </w:rPr>
        <w:t>Christ/Messiah</w:t>
      </w:r>
      <w:r>
        <w:t xml:space="preserve"> - </w:t>
      </w:r>
      <w:r w:rsidRPr="00D10FFC">
        <w:rPr>
          <w:i/>
        </w:rPr>
        <w:t xml:space="preserve">is a </w:t>
      </w:r>
      <w:proofErr w:type="spellStart"/>
      <w:r w:rsidRPr="00D10FFC">
        <w:rPr>
          <w:i/>
        </w:rPr>
        <w:t>saviour</w:t>
      </w:r>
      <w:proofErr w:type="spellEnd"/>
      <w:r w:rsidRPr="00D10FFC">
        <w:rPr>
          <w:i/>
        </w:rPr>
        <w:t xml:space="preserve"> or liberator of a group of people in Abrahamic religion.</w:t>
      </w:r>
    </w:p>
    <w:p w:rsidR="004B0C30" w:rsidRDefault="004B0C30" w:rsidP="004B0C30">
      <w:pPr>
        <w:pStyle w:val="ListParagraph"/>
        <w:numPr>
          <w:ilvl w:val="0"/>
          <w:numId w:val="28"/>
        </w:numPr>
        <w:spacing w:line="256" w:lineRule="auto"/>
      </w:pPr>
      <w:r w:rsidRPr="007209AA">
        <w:rPr>
          <w:b/>
          <w:bCs/>
        </w:rPr>
        <w:t>Lord</w:t>
      </w:r>
      <w:r>
        <w:t xml:space="preserve"> -</w:t>
      </w:r>
      <w:r w:rsidRPr="00D10FFC">
        <w:rPr>
          <w:i/>
        </w:rPr>
        <w:t xml:space="preserve"> is an appellation for a person or deity who has authority, control, or power over others acting like a master, a chief, or a ruler</w:t>
      </w:r>
      <w:r>
        <w:rPr>
          <w:i/>
        </w:rPr>
        <w:t>.</w:t>
      </w:r>
    </w:p>
    <w:p w:rsidR="004B0C30" w:rsidRDefault="004B0C30" w:rsidP="004B0C30">
      <w:pPr>
        <w:pStyle w:val="ListParagraph"/>
        <w:numPr>
          <w:ilvl w:val="0"/>
          <w:numId w:val="28"/>
        </w:numPr>
        <w:spacing w:line="256" w:lineRule="auto"/>
      </w:pPr>
      <w:r w:rsidRPr="007209AA">
        <w:rPr>
          <w:b/>
          <w:bCs/>
        </w:rPr>
        <w:t>Son of God</w:t>
      </w:r>
      <w:r>
        <w:t xml:space="preserve"> -</w:t>
      </w:r>
      <w:r w:rsidRPr="00D10FFC">
        <w:rPr>
          <w:i/>
        </w:rPr>
        <w:t xml:space="preserve"> is sometimes used in the Old and New Testaments of the Christian Bible to refer to those with special relationships with God. In the Old Testament, angels, just and pious men, and the kings of Israel are all called "sons of God."</w:t>
      </w:r>
    </w:p>
    <w:p w:rsidR="004B0C30" w:rsidRDefault="004B0C30" w:rsidP="004B0C30">
      <w:pPr>
        <w:pStyle w:val="ListParagraph"/>
        <w:numPr>
          <w:ilvl w:val="0"/>
          <w:numId w:val="28"/>
        </w:numPr>
        <w:spacing w:line="256" w:lineRule="auto"/>
      </w:pPr>
      <w:r w:rsidRPr="007209AA">
        <w:rPr>
          <w:b/>
          <w:bCs/>
        </w:rPr>
        <w:t>Son of man</w:t>
      </w:r>
      <w:r>
        <w:t xml:space="preserve"> - </w:t>
      </w:r>
      <w:r w:rsidRPr="00D10FFC">
        <w:rPr>
          <w:i/>
        </w:rPr>
        <w:t>is an expression in the sayings of Jesus in Christian writings, including the Gospels, the Acts of the Apostles and the Book of Revelation. The meaning of the expression is controversial. Interpretation of the use of "the Son of man" in the New Testament has remained challenging and after 150 years of debate no consensus on the issue has emerged among scholars.</w:t>
      </w:r>
    </w:p>
    <w:p w:rsidR="004B0C30" w:rsidRDefault="004B0C30" w:rsidP="004B0C30">
      <w:pPr>
        <w:pStyle w:val="ListParagraph"/>
        <w:numPr>
          <w:ilvl w:val="0"/>
          <w:numId w:val="28"/>
        </w:numPr>
        <w:spacing w:line="256" w:lineRule="auto"/>
      </w:pPr>
      <w:r w:rsidRPr="007209AA">
        <w:rPr>
          <w:b/>
          <w:bCs/>
        </w:rPr>
        <w:t>Son of David</w:t>
      </w:r>
      <w:r>
        <w:t xml:space="preserve"> - </w:t>
      </w:r>
      <w:r w:rsidRPr="00D10FFC">
        <w:rPr>
          <w:i/>
        </w:rPr>
        <w:t xml:space="preserve">Nathan (Hebrew: </w:t>
      </w:r>
      <w:proofErr w:type="spellStart"/>
      <w:r w:rsidRPr="00D10FFC">
        <w:rPr>
          <w:rFonts w:ascii="Arial" w:hAnsi="Arial" w:cs="Arial"/>
          <w:i/>
        </w:rPr>
        <w:t>נתן</w:t>
      </w:r>
      <w:proofErr w:type="spellEnd"/>
      <w:r w:rsidRPr="00D10FFC">
        <w:rPr>
          <w:i/>
        </w:rPr>
        <w:t xml:space="preserve">, Modern: </w:t>
      </w:r>
      <w:proofErr w:type="spellStart"/>
      <w:r w:rsidRPr="00D10FFC">
        <w:rPr>
          <w:i/>
        </w:rPr>
        <w:t>Natan</w:t>
      </w:r>
      <w:proofErr w:type="spellEnd"/>
      <w:r w:rsidRPr="00D10FFC">
        <w:rPr>
          <w:i/>
        </w:rPr>
        <w:t xml:space="preserve">, </w:t>
      </w:r>
      <w:proofErr w:type="spellStart"/>
      <w:r w:rsidRPr="00D10FFC">
        <w:rPr>
          <w:i/>
        </w:rPr>
        <w:t>Tiberian</w:t>
      </w:r>
      <w:proofErr w:type="spellEnd"/>
      <w:r w:rsidRPr="00D10FFC">
        <w:rPr>
          <w:i/>
        </w:rPr>
        <w:t xml:space="preserve">: </w:t>
      </w:r>
      <w:proofErr w:type="spellStart"/>
      <w:r w:rsidRPr="00D10FFC">
        <w:rPr>
          <w:i/>
        </w:rPr>
        <w:t>Nāṯān</w:t>
      </w:r>
      <w:proofErr w:type="spellEnd"/>
      <w:r w:rsidRPr="00D10FFC">
        <w:rPr>
          <w:i/>
        </w:rPr>
        <w:t xml:space="preserve">) was the third of four sons born to King David and Bathsheba in Jerusalem. He was a younger brother of </w:t>
      </w:r>
      <w:proofErr w:type="spellStart"/>
      <w:r w:rsidRPr="00D10FFC">
        <w:rPr>
          <w:i/>
        </w:rPr>
        <w:t>Shammuah</w:t>
      </w:r>
      <w:proofErr w:type="spellEnd"/>
      <w:r w:rsidRPr="00D10FFC">
        <w:rPr>
          <w:i/>
        </w:rPr>
        <w:t xml:space="preserve"> (sometimes referred to as </w:t>
      </w:r>
      <w:proofErr w:type="spellStart"/>
      <w:r w:rsidRPr="00D10FFC">
        <w:rPr>
          <w:i/>
        </w:rPr>
        <w:t>Shammua</w:t>
      </w:r>
      <w:proofErr w:type="spellEnd"/>
      <w:r w:rsidRPr="00D10FFC">
        <w:rPr>
          <w:i/>
        </w:rPr>
        <w:t xml:space="preserve"> or </w:t>
      </w:r>
      <w:proofErr w:type="spellStart"/>
      <w:r w:rsidRPr="00D10FFC">
        <w:rPr>
          <w:i/>
        </w:rPr>
        <w:t>Shimea</w:t>
      </w:r>
      <w:proofErr w:type="spellEnd"/>
      <w:r w:rsidRPr="00D10FFC">
        <w:rPr>
          <w:i/>
        </w:rPr>
        <w:t xml:space="preserve">), </w:t>
      </w:r>
      <w:proofErr w:type="spellStart"/>
      <w:r w:rsidRPr="00D10FFC">
        <w:rPr>
          <w:i/>
        </w:rPr>
        <w:t>Shobab</w:t>
      </w:r>
      <w:proofErr w:type="spellEnd"/>
      <w:r w:rsidRPr="00D10FFC">
        <w:rPr>
          <w:i/>
        </w:rPr>
        <w:t>, and Solomon. Although Nathan is the third son raised by David and Bathsheba, he is the fourth born to Bathsheba.</w:t>
      </w:r>
    </w:p>
    <w:p w:rsidR="004B0C30" w:rsidRDefault="004B0C30" w:rsidP="004B0C30">
      <w:pPr>
        <w:pStyle w:val="ListParagraph"/>
        <w:numPr>
          <w:ilvl w:val="0"/>
          <w:numId w:val="28"/>
        </w:numPr>
        <w:spacing w:line="256" w:lineRule="auto"/>
      </w:pPr>
      <w:r w:rsidRPr="007209AA">
        <w:rPr>
          <w:b/>
          <w:bCs/>
        </w:rPr>
        <w:t>Word of God</w:t>
      </w:r>
      <w:r>
        <w:t xml:space="preserve"> - </w:t>
      </w:r>
      <w:r w:rsidRPr="001E1425">
        <w:rPr>
          <w:i/>
        </w:rPr>
        <w:t xml:space="preserve">In Christology, the Logos (Greek: </w:t>
      </w:r>
      <w:proofErr w:type="spellStart"/>
      <w:r w:rsidRPr="001E1425">
        <w:rPr>
          <w:i/>
        </w:rPr>
        <w:t>Λόγος</w:t>
      </w:r>
      <w:proofErr w:type="spellEnd"/>
      <w:r w:rsidRPr="001E1425">
        <w:rPr>
          <w:i/>
        </w:rPr>
        <w:t>, lit. ''Word", "Discourse", or "Reason'') is a name or title of Jesus Christ, derived from the prologue to the Gospel of John (c 100) "In the beginning was the Word, and the Word was with God, and the Word was God", as well as in the Book of Revelation (c 85), "And he was clothed with a vesture dipped in blood: and his name is called The Word of God."</w:t>
      </w:r>
    </w:p>
    <w:p w:rsidR="004B0C30" w:rsidRDefault="004B0C30" w:rsidP="004B0C30">
      <w:pPr>
        <w:pStyle w:val="ListParagraph"/>
        <w:numPr>
          <w:ilvl w:val="0"/>
          <w:numId w:val="28"/>
        </w:numPr>
        <w:spacing w:line="256" w:lineRule="auto"/>
      </w:pPr>
      <w:r w:rsidRPr="007209AA">
        <w:rPr>
          <w:b/>
          <w:bCs/>
        </w:rPr>
        <w:t>Lamb of God</w:t>
      </w:r>
      <w:r>
        <w:t xml:space="preserve"> - </w:t>
      </w:r>
      <w:r w:rsidRPr="001E1425">
        <w:rPr>
          <w:i/>
        </w:rPr>
        <w:t xml:space="preserve">Lamb of God (Greek: </w:t>
      </w:r>
      <w:proofErr w:type="spellStart"/>
      <w:r w:rsidRPr="001E1425">
        <w:rPr>
          <w:i/>
        </w:rPr>
        <w:t>ἈμνὸςτοῦΘεοῦ</w:t>
      </w:r>
      <w:proofErr w:type="spellEnd"/>
      <w:r w:rsidRPr="001E1425">
        <w:rPr>
          <w:i/>
        </w:rPr>
        <w:t xml:space="preserve">, </w:t>
      </w:r>
      <w:proofErr w:type="spellStart"/>
      <w:r w:rsidRPr="001E1425">
        <w:rPr>
          <w:i/>
        </w:rPr>
        <w:t>romanized</w:t>
      </w:r>
      <w:proofErr w:type="spellEnd"/>
      <w:r w:rsidRPr="001E1425">
        <w:rPr>
          <w:i/>
        </w:rPr>
        <w:t xml:space="preserve">: </w:t>
      </w:r>
      <w:proofErr w:type="spellStart"/>
      <w:r w:rsidRPr="001E1425">
        <w:rPr>
          <w:i/>
        </w:rPr>
        <w:t>AmnòstoûTheoû</w:t>
      </w:r>
      <w:proofErr w:type="spellEnd"/>
      <w:r w:rsidRPr="001E1425">
        <w:rPr>
          <w:i/>
        </w:rPr>
        <w:t xml:space="preserve">; Latin: </w:t>
      </w:r>
      <w:proofErr w:type="spellStart"/>
      <w:r w:rsidRPr="001E1425">
        <w:rPr>
          <w:i/>
        </w:rPr>
        <w:t>Agnus</w:t>
      </w:r>
      <w:proofErr w:type="spellEnd"/>
      <w:r w:rsidRPr="001E1425">
        <w:rPr>
          <w:i/>
        </w:rPr>
        <w:t xml:space="preserve"> </w:t>
      </w:r>
      <w:proofErr w:type="spellStart"/>
      <w:r w:rsidRPr="001E1425">
        <w:rPr>
          <w:i/>
        </w:rPr>
        <w:t>Deī</w:t>
      </w:r>
      <w:proofErr w:type="spellEnd"/>
      <w:r w:rsidRPr="001E1425">
        <w:rPr>
          <w:i/>
        </w:rPr>
        <w:t xml:space="preserve"> [ˈ</w:t>
      </w:r>
      <w:proofErr w:type="spellStart"/>
      <w:r w:rsidRPr="001E1425">
        <w:rPr>
          <w:i/>
        </w:rPr>
        <w:t>aɲusˈde.i</w:t>
      </w:r>
      <w:proofErr w:type="spellEnd"/>
      <w:r w:rsidRPr="001E1425">
        <w:rPr>
          <w:i/>
        </w:rPr>
        <w:t>]) is a title for Jesus that appears in the Gospel of John. It appears at John 1:29, where John the Baptist sees Jesus and exclaims, "Behold the Lamb of God who takes away the sin of the world." It appears again in John 1:36.</w:t>
      </w:r>
    </w:p>
    <w:p w:rsidR="004B0C30" w:rsidRPr="004B0C30" w:rsidRDefault="004B0C30" w:rsidP="00C7363E">
      <w:pPr>
        <w:pStyle w:val="ListParagraph"/>
        <w:numPr>
          <w:ilvl w:val="0"/>
          <w:numId w:val="28"/>
        </w:numPr>
        <w:spacing w:line="256" w:lineRule="auto"/>
      </w:pPr>
      <w:r w:rsidRPr="007209AA">
        <w:rPr>
          <w:b/>
          <w:bCs/>
        </w:rPr>
        <w:lastRenderedPageBreak/>
        <w:t>Suffering Servant</w:t>
      </w:r>
      <w:r>
        <w:t xml:space="preserve"> - </w:t>
      </w:r>
      <w:r w:rsidRPr="001E1425">
        <w:rPr>
          <w:i/>
        </w:rPr>
        <w:t xml:space="preserve">The Servant songs (also called the Servant poems or the Songs of the Suffering Servant) are four songs in the Book of Isaiah in the Hebrew Bible, which include Isaiah 42:1-4; Isaiah 49:1-6; Isaiah 50:4-7; and Isaiah 52:13-53:12. They were first identified by Bernhard </w:t>
      </w:r>
      <w:proofErr w:type="spellStart"/>
      <w:r w:rsidRPr="001E1425">
        <w:rPr>
          <w:i/>
        </w:rPr>
        <w:t>Duhm</w:t>
      </w:r>
      <w:proofErr w:type="spellEnd"/>
      <w:r w:rsidRPr="001E1425">
        <w:rPr>
          <w:i/>
        </w:rPr>
        <w:t xml:space="preserve"> in his 1892 commentary on Isaiah.</w:t>
      </w:r>
    </w:p>
    <w:p w:rsidR="00C7363E" w:rsidRDefault="00C7363E" w:rsidP="00C7363E">
      <w:pPr>
        <w:rPr>
          <w:b/>
          <w:bCs/>
        </w:rPr>
      </w:pPr>
      <w:r>
        <w:rPr>
          <w:b/>
          <w:bCs/>
        </w:rPr>
        <w:t>Assignment #2</w:t>
      </w:r>
    </w:p>
    <w:p w:rsidR="00C7363E" w:rsidRPr="00D649E6" w:rsidRDefault="00C7363E" w:rsidP="00C7363E">
      <w:pPr>
        <w:pStyle w:val="ListParagraph"/>
        <w:numPr>
          <w:ilvl w:val="0"/>
          <w:numId w:val="29"/>
        </w:numPr>
        <w:spacing w:line="256" w:lineRule="auto"/>
        <w:rPr>
          <w:b/>
          <w:bCs/>
        </w:rPr>
      </w:pPr>
      <w:r w:rsidRPr="00D649E6">
        <w:rPr>
          <w:b/>
          <w:bCs/>
        </w:rPr>
        <w:t xml:space="preserve">The Four Canonical Gospels </w:t>
      </w:r>
      <w:hyperlink r:id="rId5" w:history="1">
        <w:r w:rsidRPr="00D649E6">
          <w:rPr>
            <w:rStyle w:val="Hyperlink"/>
            <w:b/>
            <w:bCs/>
          </w:rPr>
          <w:t>https://www.ukessays.com/essays/religion/the-four-canonical-gospels-in-the-new-testament-religion-essay.php</w:t>
        </w:r>
      </w:hyperlink>
    </w:p>
    <w:p w:rsidR="00C7363E" w:rsidRDefault="00E869DE" w:rsidP="00D16FB0">
      <w:pPr>
        <w:pStyle w:val="ListParagraph"/>
        <w:spacing w:line="256" w:lineRule="auto"/>
      </w:pPr>
      <w:hyperlink r:id="rId6" w:history="1">
        <w:r w:rsidR="00D16FB0" w:rsidRPr="008165E0">
          <w:rPr>
            <w:rStyle w:val="Hyperlink"/>
          </w:rPr>
          <w:t>https://en.m.wikipedia.org/wiki/Synoptic_Gospels</w:t>
        </w:r>
      </w:hyperlink>
    </w:p>
    <w:p w:rsidR="00C7363E" w:rsidRDefault="00C7363E" w:rsidP="00C7363E">
      <w:pPr>
        <w:pStyle w:val="ListParagraph"/>
        <w:numPr>
          <w:ilvl w:val="1"/>
          <w:numId w:val="29"/>
        </w:numPr>
        <w:spacing w:line="256" w:lineRule="auto"/>
      </w:pPr>
      <w:r>
        <w:t>Describe each Gospel according to:</w:t>
      </w:r>
    </w:p>
    <w:p w:rsidR="00C7363E" w:rsidRDefault="00C7363E" w:rsidP="00C7363E">
      <w:pPr>
        <w:pStyle w:val="ListParagraph"/>
        <w:numPr>
          <w:ilvl w:val="2"/>
          <w:numId w:val="29"/>
        </w:numPr>
        <w:spacing w:line="256" w:lineRule="auto"/>
      </w:pPr>
      <w:r>
        <w:t>The Evangelist</w:t>
      </w:r>
    </w:p>
    <w:p w:rsidR="00C7363E" w:rsidRDefault="00C7363E" w:rsidP="00C7363E">
      <w:pPr>
        <w:pStyle w:val="ListParagraph"/>
        <w:numPr>
          <w:ilvl w:val="2"/>
          <w:numId w:val="29"/>
        </w:numPr>
        <w:spacing w:line="256" w:lineRule="auto"/>
      </w:pPr>
      <w:r>
        <w:t>Intended Audience</w:t>
      </w:r>
    </w:p>
    <w:p w:rsidR="00C7363E" w:rsidRDefault="00C7363E" w:rsidP="00C7363E">
      <w:pPr>
        <w:pStyle w:val="ListParagraph"/>
        <w:numPr>
          <w:ilvl w:val="2"/>
          <w:numId w:val="29"/>
        </w:numPr>
        <w:spacing w:line="256" w:lineRule="auto"/>
      </w:pPr>
      <w:r>
        <w:t>Date and Place of Composition</w:t>
      </w:r>
    </w:p>
    <w:p w:rsidR="00C7363E" w:rsidRDefault="00C7363E" w:rsidP="00C7363E">
      <w:pPr>
        <w:pStyle w:val="ListParagraph"/>
        <w:numPr>
          <w:ilvl w:val="2"/>
          <w:numId w:val="29"/>
        </w:numPr>
        <w:spacing w:line="256" w:lineRule="auto"/>
      </w:pPr>
      <w:r>
        <w:t>Content</w:t>
      </w:r>
    </w:p>
    <w:p w:rsidR="00C7363E" w:rsidRPr="00D649E6" w:rsidRDefault="00C7363E" w:rsidP="00C7363E">
      <w:pPr>
        <w:pStyle w:val="ListParagraph"/>
        <w:numPr>
          <w:ilvl w:val="0"/>
          <w:numId w:val="29"/>
        </w:numPr>
        <w:spacing w:line="256" w:lineRule="auto"/>
        <w:rPr>
          <w:b/>
          <w:bCs/>
        </w:rPr>
      </w:pPr>
      <w:r w:rsidRPr="00D649E6">
        <w:rPr>
          <w:b/>
          <w:bCs/>
        </w:rPr>
        <w:t>What is meant by Synoptic Gospels?</w:t>
      </w:r>
    </w:p>
    <w:p w:rsidR="00C7363E" w:rsidRPr="00D649E6" w:rsidRDefault="00C7363E" w:rsidP="00C7363E">
      <w:pPr>
        <w:pStyle w:val="ListParagraph"/>
        <w:numPr>
          <w:ilvl w:val="1"/>
          <w:numId w:val="29"/>
        </w:numPr>
        <w:spacing w:line="256" w:lineRule="auto"/>
        <w:rPr>
          <w:b/>
          <w:bCs/>
        </w:rPr>
      </w:pPr>
      <w:r w:rsidRPr="00D649E6">
        <w:rPr>
          <w:b/>
          <w:bCs/>
        </w:rPr>
        <w:t>Why are the Gospels of Mark, Matthew, and Luke called “Synoptic Gospels”?</w:t>
      </w:r>
    </w:p>
    <w:p w:rsidR="005D0BE9" w:rsidRDefault="00CC1EE0" w:rsidP="00D649E6">
      <w:pPr>
        <w:pStyle w:val="ListParagraph"/>
        <w:spacing w:line="256" w:lineRule="auto"/>
        <w:ind w:left="1440"/>
        <w:jc w:val="both"/>
      </w:pPr>
      <w:r w:rsidRPr="00CC1EE0">
        <w:t>The </w:t>
      </w:r>
      <w:hyperlink r:id="rId7" w:tooltip="Gospel" w:history="1">
        <w:r w:rsidRPr="00CC1EE0">
          <w:rPr>
            <w:rStyle w:val="Hyperlink"/>
            <w:color w:val="auto"/>
            <w:u w:val="none"/>
          </w:rPr>
          <w:t>gospels</w:t>
        </w:r>
      </w:hyperlink>
      <w:r w:rsidRPr="00CC1EE0">
        <w:t> of </w:t>
      </w:r>
      <w:hyperlink r:id="rId8" w:tooltip="Gospel of Matthew" w:history="1">
        <w:r w:rsidRPr="00CC1EE0">
          <w:rPr>
            <w:rStyle w:val="Hyperlink"/>
            <w:color w:val="auto"/>
            <w:u w:val="none"/>
          </w:rPr>
          <w:t>Matthew</w:t>
        </w:r>
      </w:hyperlink>
      <w:r w:rsidRPr="00CC1EE0">
        <w:t>, </w:t>
      </w:r>
      <w:hyperlink r:id="rId9" w:tooltip="Gospel of Mark" w:history="1">
        <w:r w:rsidRPr="00CC1EE0">
          <w:rPr>
            <w:rStyle w:val="Hyperlink"/>
            <w:color w:val="auto"/>
            <w:u w:val="none"/>
          </w:rPr>
          <w:t>Mark</w:t>
        </w:r>
      </w:hyperlink>
      <w:r w:rsidRPr="00CC1EE0">
        <w:t>, and </w:t>
      </w:r>
      <w:hyperlink r:id="rId10" w:tooltip="Gospel of Luke" w:history="1">
        <w:r w:rsidRPr="00CC1EE0">
          <w:rPr>
            <w:rStyle w:val="Hyperlink"/>
            <w:color w:val="auto"/>
            <w:u w:val="none"/>
          </w:rPr>
          <w:t>Luke</w:t>
        </w:r>
      </w:hyperlink>
      <w:r w:rsidRPr="00CC1EE0">
        <w:t> are referred to as the </w:t>
      </w:r>
      <w:r w:rsidRPr="00CC1EE0">
        <w:rPr>
          <w:b/>
          <w:bCs/>
        </w:rPr>
        <w:t>synoptic Gospels</w:t>
      </w:r>
      <w:r w:rsidRPr="00CC1EE0">
        <w:t> because they include many of the same stories, often in a similar sequence and in similar or sometimes identical wording.</w:t>
      </w:r>
    </w:p>
    <w:p w:rsidR="00CC1EE0" w:rsidRPr="00CC1EE0" w:rsidRDefault="005D0BE9" w:rsidP="00D649E6">
      <w:pPr>
        <w:pStyle w:val="ListParagraph"/>
        <w:spacing w:line="256" w:lineRule="auto"/>
        <w:ind w:left="1440"/>
        <w:jc w:val="both"/>
      </w:pPr>
      <w:r w:rsidRPr="005D0BE9">
        <w:t>The term synoptic comes from the Greek syn, meaning "together", and optic, meaning "seen". According to the majority viewpoint, Mark was the first gospel written. Matthew and Luke then used Mark as a source</w:t>
      </w:r>
    </w:p>
    <w:p w:rsidR="00C7363E" w:rsidRPr="00D649E6" w:rsidRDefault="00C7363E" w:rsidP="00D649E6">
      <w:pPr>
        <w:pStyle w:val="ListParagraph"/>
        <w:numPr>
          <w:ilvl w:val="1"/>
          <w:numId w:val="29"/>
        </w:numPr>
        <w:spacing w:line="256" w:lineRule="auto"/>
        <w:jc w:val="both"/>
        <w:rPr>
          <w:b/>
          <w:bCs/>
        </w:rPr>
      </w:pPr>
      <w:r w:rsidRPr="00D649E6">
        <w:rPr>
          <w:b/>
          <w:bCs/>
        </w:rPr>
        <w:t>Explain how John’s account differs from the Gospels of Mark, Matthew, and Luke?</w:t>
      </w:r>
    </w:p>
    <w:p w:rsidR="00CC1EE0" w:rsidRDefault="00CC1EE0" w:rsidP="00D649E6">
      <w:pPr>
        <w:pStyle w:val="ListParagraph"/>
        <w:ind w:left="1440"/>
        <w:jc w:val="both"/>
      </w:pPr>
      <w:r w:rsidRPr="00CC1EE0">
        <w:t>The</w:t>
      </w:r>
      <w:r w:rsidR="005D0BE9">
        <w:t xml:space="preserve"> Gospels of Mark, Matthew, and Luke</w:t>
      </w:r>
      <w:r w:rsidRPr="00CC1EE0">
        <w:t xml:space="preserve"> stand in contrast to </w:t>
      </w:r>
      <w:hyperlink r:id="rId11" w:tooltip="Gospel of John" w:history="1">
        <w:r w:rsidRPr="00CC1EE0">
          <w:rPr>
            <w:rStyle w:val="Hyperlink"/>
            <w:color w:val="auto"/>
            <w:u w:val="none"/>
          </w:rPr>
          <w:t>John</w:t>
        </w:r>
      </w:hyperlink>
      <w:r w:rsidRPr="00CC1EE0">
        <w:t>, whose content is largely distinct. </w:t>
      </w:r>
      <w:r w:rsidR="00D649E6" w:rsidRPr="00D649E6">
        <w:t xml:space="preserve"> That fact has been recognized since the early church itself. Already by the year 200, John's gospel was called the spiritual gospel precisely because it told the story of Jesus in symbolic ways that differ sharply at times from the other three.John's approach is so unique that 90 percent of the information he provides regarding the life and ministry of Jesus is absent from the Synoptic Gospels.</w:t>
      </w:r>
    </w:p>
    <w:p w:rsidR="00D649E6" w:rsidRPr="00D649E6" w:rsidRDefault="00D649E6" w:rsidP="00D649E6">
      <w:pPr>
        <w:pStyle w:val="ListParagraph"/>
        <w:ind w:left="1440"/>
        <w:jc w:val="both"/>
        <w:rPr>
          <w:b/>
          <w:bCs/>
        </w:rPr>
      </w:pPr>
      <w:r w:rsidRPr="00D649E6">
        <w:rPr>
          <w:b/>
          <w:bCs/>
        </w:rPr>
        <w:t>Major Differences:</w:t>
      </w:r>
    </w:p>
    <w:p w:rsidR="00D649E6" w:rsidRDefault="00D649E6" w:rsidP="00D649E6">
      <w:pPr>
        <w:pStyle w:val="ListParagraph"/>
        <w:numPr>
          <w:ilvl w:val="0"/>
          <w:numId w:val="37"/>
        </w:numPr>
        <w:ind w:left="2160"/>
        <w:jc w:val="both"/>
        <w:rPr>
          <w:b/>
          <w:bCs/>
        </w:rPr>
      </w:pPr>
      <w:r w:rsidRPr="00D649E6">
        <w:rPr>
          <w:b/>
          <w:bCs/>
        </w:rPr>
        <w:t>OMISSION BY JOHN OF MATERIAL FOUND IN THE SYNOPTICS.</w:t>
      </w:r>
    </w:p>
    <w:p w:rsidR="00D649E6" w:rsidRPr="00D649E6" w:rsidRDefault="00D649E6" w:rsidP="00D649E6">
      <w:pPr>
        <w:pStyle w:val="ListParagraph"/>
        <w:ind w:left="2160"/>
        <w:jc w:val="both"/>
        <w:rPr>
          <w:b/>
          <w:bCs/>
        </w:rPr>
      </w:pPr>
      <w:r>
        <w:t>John’s Gospel omits a large amount of material found in the synoptic Gospels, including some surprisingly important episodes: the temptation of Jesus, Jesus’ transfiguration, and the institution of the Lord’s supper are not mentioned by John. John mentions no examples of Jesus casting out demons. The sermon on the mount and the Lord’s prayer are not found in the Fourth Gospel. There are no narrative parables in John’s Gospel (most scholars do not regard John 15:1-8 [“the Vine and the Branches”] as a parable in the strict sense).</w:t>
      </w:r>
    </w:p>
    <w:p w:rsidR="00D649E6" w:rsidRDefault="00D649E6" w:rsidP="00D649E6">
      <w:pPr>
        <w:pStyle w:val="ListParagraph"/>
        <w:numPr>
          <w:ilvl w:val="0"/>
          <w:numId w:val="37"/>
        </w:numPr>
        <w:ind w:left="2160"/>
        <w:jc w:val="both"/>
        <w:rPr>
          <w:b/>
          <w:bCs/>
        </w:rPr>
      </w:pPr>
      <w:r w:rsidRPr="00D649E6">
        <w:rPr>
          <w:b/>
          <w:bCs/>
        </w:rPr>
        <w:t>INCLUSION BY JOHN OF MATERIAL NOT FOUND IN THE SYNOPTICS.</w:t>
      </w:r>
    </w:p>
    <w:p w:rsidR="00D649E6" w:rsidRPr="00D649E6" w:rsidRDefault="00D649E6" w:rsidP="00D649E6">
      <w:pPr>
        <w:pStyle w:val="ListParagraph"/>
        <w:ind w:left="2160"/>
        <w:jc w:val="both"/>
        <w:rPr>
          <w:b/>
          <w:bCs/>
        </w:rPr>
      </w:pPr>
      <w:r>
        <w:t xml:space="preserve">John also includes a considerable amount of material not found in the synoptics. All the material in John 2—4, Jesus’ early Galilean ministry, is not found in the synoptics. Prior visits of Jesus to Jerusalem before the passion week are mentioned in John but not found in the synoptics. The seventh sign-miracle, the </w:t>
      </w:r>
      <w:r>
        <w:lastRenderedPageBreak/>
        <w:t>resurrection of Lazarus (John 11) is not mentioned in the synoptics. The extended Farewell Discourse (John 13—17) is not found in the synoptic Gospels.</w:t>
      </w:r>
    </w:p>
    <w:p w:rsidR="00D649E6" w:rsidRDefault="00D649E6" w:rsidP="00D649E6">
      <w:pPr>
        <w:pStyle w:val="ListParagraph"/>
        <w:numPr>
          <w:ilvl w:val="0"/>
          <w:numId w:val="37"/>
        </w:numPr>
        <w:ind w:left="2160"/>
        <w:jc w:val="both"/>
        <w:rPr>
          <w:b/>
          <w:bCs/>
        </w:rPr>
      </w:pPr>
      <w:r w:rsidRPr="00D649E6">
        <w:rPr>
          <w:b/>
          <w:bCs/>
        </w:rPr>
        <w:t>DIFFERENT LENGTH OF JESUS' PUBLIC MINISTRY.</w:t>
      </w:r>
    </w:p>
    <w:p w:rsidR="00D649E6" w:rsidRPr="00D649E6" w:rsidRDefault="00D649E6" w:rsidP="00D649E6">
      <w:pPr>
        <w:pStyle w:val="ListParagraph"/>
        <w:ind w:left="2160"/>
        <w:jc w:val="both"/>
        <w:rPr>
          <w:b/>
          <w:bCs/>
        </w:rPr>
      </w:pPr>
      <w:r>
        <w:t>According to John, Jesus’ public ministry extended over a period of at least three and possibly four years. During this time Jesus goes several times from Galilee to Jerusalem. The synoptics appear to describe only one journey of Jesus to Jerusalem (the final one), with most of Jesus’ ministry taking place within one year.</w:t>
      </w:r>
    </w:p>
    <w:p w:rsidR="00D649E6" w:rsidRDefault="00D649E6" w:rsidP="00D649E6">
      <w:pPr>
        <w:pStyle w:val="ListParagraph"/>
        <w:numPr>
          <w:ilvl w:val="0"/>
          <w:numId w:val="37"/>
        </w:numPr>
        <w:ind w:left="2160"/>
        <w:jc w:val="both"/>
        <w:rPr>
          <w:b/>
          <w:bCs/>
        </w:rPr>
      </w:pPr>
      <w:r w:rsidRPr="00D649E6">
        <w:rPr>
          <w:b/>
          <w:bCs/>
        </w:rPr>
        <w:t>'HIGH' CHRISTOLOGY AS OPPOSED TO THE SYNOPTICS.</w:t>
      </w:r>
    </w:p>
    <w:p w:rsidR="00D649E6" w:rsidRPr="00D649E6" w:rsidRDefault="00D649E6" w:rsidP="00D649E6">
      <w:pPr>
        <w:pStyle w:val="ListParagraph"/>
        <w:ind w:left="2160"/>
        <w:jc w:val="both"/>
        <w:rPr>
          <w:b/>
          <w:bCs/>
        </w:rPr>
      </w:pPr>
      <w:r>
        <w:t xml:space="preserve">The Prologue to John’s Gospel (1:1-18) presents Jesus as the </w:t>
      </w:r>
      <w:proofErr w:type="spellStart"/>
      <w:r>
        <w:t>Lovgo</w:t>
      </w:r>
      <w:proofErr w:type="spellEnd"/>
      <w:r>
        <w:t xml:space="preserve">" become flesh (1:14). John begins his Gospel with an affirmation of Jesus’ preexistence and full deity, which climaxes in John 20:28 with Thomas’ confession “My Lord and my God!” The non-predicated </w:t>
      </w:r>
      <w:proofErr w:type="spellStart"/>
      <w:r>
        <w:t>ejgweijmi</w:t>
      </w:r>
      <w:proofErr w:type="spellEnd"/>
      <w:r>
        <w:t xml:space="preserve"> sayings in the Fourth Gospel as allusions to </w:t>
      </w:r>
      <w:proofErr w:type="spellStart"/>
      <w:r>
        <w:t>Exod</w:t>
      </w:r>
      <w:proofErr w:type="spellEnd"/>
      <w:r>
        <w:t xml:space="preserve"> 3:14 also point to Jesus’ deity (John 8:24, 28, 58). Compare Mark who begins his Gospel with Jesus’ baptism and Matthew and Luke who begin theirs with Jesus’ birth. John begins with eternity past (“In the beginning the Word already was…”).</w:t>
      </w:r>
    </w:p>
    <w:p w:rsidR="00D649E6" w:rsidRDefault="00D649E6" w:rsidP="00D649E6">
      <w:pPr>
        <w:pStyle w:val="ListParagraph"/>
        <w:numPr>
          <w:ilvl w:val="0"/>
          <w:numId w:val="37"/>
        </w:numPr>
        <w:ind w:left="2160"/>
        <w:jc w:val="both"/>
        <w:rPr>
          <w:b/>
          <w:bCs/>
        </w:rPr>
      </w:pPr>
      <w:r w:rsidRPr="00D649E6">
        <w:rPr>
          <w:b/>
          <w:bCs/>
        </w:rPr>
        <w:t>LITERARY POINT OF VIEW: JOHN VERSUS THE SYNOPTICS.</w:t>
      </w:r>
    </w:p>
    <w:p w:rsidR="00D649E6" w:rsidRPr="00D649E6" w:rsidRDefault="00D649E6" w:rsidP="00D649E6">
      <w:pPr>
        <w:pStyle w:val="ListParagraph"/>
        <w:ind w:left="2160"/>
        <w:jc w:val="both"/>
        <w:rPr>
          <w:b/>
          <w:bCs/>
        </w:rPr>
      </w:pPr>
      <w:r>
        <w:t>The synoptics are written from a third person point of view, describing the events as if the authors had personally observed all of them and were reporting what they saw at the time. Thus they are basically descriptive in their approach. John’s Gospel, on the other hand, although also written from a third person point of view, is more reflective, clearly later than the events he describes. The author of the Fourth Gospel very carefully separates himself from the events he describes (cf. the role of the Beloved Disciple in the Fourth Gospel). However clear it is that he was an eyewitness of the life of Jesus, it is no less clear that he looks back upon it from a temporal distance. While we see the events through his eyes, we are carefully guided to see the events of Jesus’ life not as John saw them when they happened but as he now sees them. We understand more of the significance of the events described from the position the writer now holds than an eyewitness could have understood at the time the events took place. In this sense John’s Gospel is much more reflective.</w:t>
      </w:r>
    </w:p>
    <w:p w:rsidR="00D649E6" w:rsidRPr="00CC1EE0" w:rsidRDefault="00D649E6" w:rsidP="00C7363E">
      <w:pPr>
        <w:pStyle w:val="ListParagraph"/>
        <w:ind w:left="1440"/>
      </w:pPr>
    </w:p>
    <w:p w:rsidR="00C7363E" w:rsidRDefault="00C7363E" w:rsidP="00C7363E">
      <w:pPr>
        <w:rPr>
          <w:b/>
          <w:bCs/>
        </w:rPr>
      </w:pPr>
      <w:r>
        <w:rPr>
          <w:b/>
          <w:bCs/>
        </w:rPr>
        <w:t>Assignment #3</w:t>
      </w:r>
    </w:p>
    <w:p w:rsidR="00C7363E" w:rsidRDefault="00C7363E" w:rsidP="00C7363E">
      <w:pPr>
        <w:rPr>
          <w:b/>
          <w:bCs/>
        </w:rPr>
      </w:pPr>
      <w:r>
        <w:rPr>
          <w:b/>
          <w:bCs/>
        </w:rPr>
        <w:t>THE PARABLES OF JESUS</w:t>
      </w:r>
    </w:p>
    <w:p w:rsidR="00C7363E" w:rsidRPr="005D0BE9" w:rsidRDefault="00C7363E" w:rsidP="00C7363E">
      <w:pPr>
        <w:pStyle w:val="ListParagraph"/>
        <w:numPr>
          <w:ilvl w:val="0"/>
          <w:numId w:val="30"/>
        </w:numPr>
        <w:spacing w:line="256" w:lineRule="auto"/>
        <w:rPr>
          <w:b/>
          <w:bCs/>
        </w:rPr>
      </w:pPr>
      <w:r w:rsidRPr="005D0BE9">
        <w:rPr>
          <w:b/>
          <w:bCs/>
        </w:rPr>
        <w:t>What is a Parable?</w:t>
      </w:r>
    </w:p>
    <w:p w:rsidR="00D16FB0" w:rsidRDefault="00D16FB0" w:rsidP="00A17917">
      <w:pPr>
        <w:pStyle w:val="ListParagraph"/>
        <w:numPr>
          <w:ilvl w:val="0"/>
          <w:numId w:val="36"/>
        </w:numPr>
        <w:jc w:val="both"/>
        <w:rPr>
          <w:rFonts w:cstheme="minorHAnsi"/>
          <w:shd w:val="clear" w:color="auto" w:fill="FFFFFF"/>
        </w:rPr>
      </w:pPr>
      <w:r>
        <w:rPr>
          <w:rFonts w:cstheme="minorHAnsi"/>
          <w:shd w:val="clear" w:color="auto" w:fill="FFFFFF"/>
        </w:rPr>
        <w:t xml:space="preserve">It is </w:t>
      </w:r>
      <w:r w:rsidR="00C7363E" w:rsidRPr="00D16FB0">
        <w:rPr>
          <w:rFonts w:cstheme="minorHAnsi"/>
          <w:shd w:val="clear" w:color="auto" w:fill="FFFFFF"/>
        </w:rPr>
        <w:t xml:space="preserve">a simple story used to illustrate a moral or spiritual lesson, as told by Jesus in the Gospels. </w:t>
      </w:r>
      <w:r w:rsidR="00A17917">
        <w:rPr>
          <w:rFonts w:cstheme="minorHAnsi"/>
          <w:shd w:val="clear" w:color="auto" w:fill="FFFFFF"/>
        </w:rPr>
        <w:t xml:space="preserve">A </w:t>
      </w:r>
      <w:r w:rsidR="00A17917" w:rsidRPr="00A17917">
        <w:rPr>
          <w:rFonts w:cstheme="minorHAnsi"/>
          <w:shd w:val="clear" w:color="auto" w:fill="FFFFFF"/>
        </w:rPr>
        <w:t>parable envisions the whole narrative to generate the spiritual message</w:t>
      </w:r>
      <w:r w:rsidR="00A17917">
        <w:rPr>
          <w:rFonts w:cstheme="minorHAnsi"/>
          <w:shd w:val="clear" w:color="auto" w:fill="FFFFFF"/>
        </w:rPr>
        <w:t>.</w:t>
      </w:r>
    </w:p>
    <w:p w:rsidR="00A17917" w:rsidRDefault="00A17917" w:rsidP="00A17917">
      <w:pPr>
        <w:pStyle w:val="ListParagraph"/>
        <w:numPr>
          <w:ilvl w:val="0"/>
          <w:numId w:val="36"/>
        </w:numPr>
        <w:jc w:val="both"/>
        <w:rPr>
          <w:rFonts w:cstheme="minorHAnsi"/>
          <w:shd w:val="clear" w:color="auto" w:fill="FFFFFF"/>
        </w:rPr>
      </w:pPr>
      <w:r w:rsidRPr="00A17917">
        <w:rPr>
          <w:rFonts w:cstheme="minorHAnsi"/>
          <w:shd w:val="clear" w:color="auto" w:fill="FFFFFF"/>
        </w:rPr>
        <w:t xml:space="preserve">A parable is a story about a familiar subject to teach an important moral lesson. The root meaning of the word parable means a placing side by side for the sake of comparison. The Gospel writer generally identifies a narrative with a spiritual meaning by specifically calling the lesson a </w:t>
      </w:r>
      <w:proofErr w:type="spellStart"/>
      <w:r w:rsidRPr="00A17917">
        <w:rPr>
          <w:rFonts w:cstheme="minorHAnsi"/>
          <w:shd w:val="clear" w:color="auto" w:fill="FFFFFF"/>
        </w:rPr>
        <w:t>παραβολή</w:t>
      </w:r>
      <w:proofErr w:type="spellEnd"/>
      <w:r w:rsidRPr="00A17917">
        <w:rPr>
          <w:rFonts w:cstheme="minorHAnsi"/>
          <w:shd w:val="clear" w:color="auto" w:fill="FFFFFF"/>
        </w:rPr>
        <w:t xml:space="preserve"> or parable.</w:t>
      </w:r>
    </w:p>
    <w:p w:rsidR="00C7363E" w:rsidRPr="00D16FB0" w:rsidRDefault="00C7363E" w:rsidP="00A17917">
      <w:pPr>
        <w:pStyle w:val="ListParagraph"/>
        <w:numPr>
          <w:ilvl w:val="0"/>
          <w:numId w:val="36"/>
        </w:numPr>
        <w:jc w:val="both"/>
        <w:rPr>
          <w:rFonts w:cstheme="minorHAnsi"/>
          <w:shd w:val="clear" w:color="auto" w:fill="FFFFFF"/>
        </w:rPr>
      </w:pPr>
      <w:r w:rsidRPr="00D16FB0">
        <w:rPr>
          <w:rFonts w:cstheme="minorHAnsi"/>
          <w:shd w:val="clear" w:color="auto" w:fill="FFFFFF"/>
        </w:rPr>
        <w:t>A parable is a type of </w:t>
      </w:r>
      <w:hyperlink r:id="rId12" w:tooltip="Analogy" w:history="1">
        <w:r w:rsidRPr="00D16FB0">
          <w:rPr>
            <w:rStyle w:val="Hyperlink"/>
            <w:rFonts w:cstheme="minorHAnsi"/>
            <w:color w:val="auto"/>
            <w:u w:val="none"/>
            <w:shd w:val="clear" w:color="auto" w:fill="FFFFFF"/>
          </w:rPr>
          <w:t>analogy</w:t>
        </w:r>
      </w:hyperlink>
      <w:r w:rsidR="00D16FB0" w:rsidRPr="00D16FB0">
        <w:rPr>
          <w:rFonts w:cstheme="minorHAnsi"/>
          <w:shd w:val="clear" w:color="auto" w:fill="FFFFFF"/>
        </w:rPr>
        <w:t>.</w:t>
      </w:r>
    </w:p>
    <w:p w:rsidR="00C7363E" w:rsidRDefault="00C7363E" w:rsidP="00C7363E">
      <w:pPr>
        <w:pStyle w:val="ListParagraph"/>
        <w:numPr>
          <w:ilvl w:val="0"/>
          <w:numId w:val="30"/>
        </w:numPr>
        <w:spacing w:line="256" w:lineRule="auto"/>
        <w:rPr>
          <w:b/>
          <w:bCs/>
        </w:rPr>
      </w:pPr>
      <w:r w:rsidRPr="005D0BE9">
        <w:rPr>
          <w:b/>
          <w:bCs/>
        </w:rPr>
        <w:lastRenderedPageBreak/>
        <w:t>List down at least Seven Parables of Jesus.</w:t>
      </w:r>
    </w:p>
    <w:p w:rsidR="005D0BE9" w:rsidRPr="005D0BE9" w:rsidRDefault="005D0BE9" w:rsidP="005D0BE9">
      <w:pPr>
        <w:pStyle w:val="ListParagraph"/>
        <w:spacing w:line="256" w:lineRule="auto"/>
      </w:pPr>
      <w:r w:rsidRPr="005D0BE9">
        <w:t>Listed in the table below are the parables told by Jesus:</w:t>
      </w:r>
    </w:p>
    <w:tbl>
      <w:tblPr>
        <w:tblStyle w:val="TableGrid"/>
        <w:tblW w:w="0" w:type="auto"/>
        <w:tblInd w:w="1075" w:type="dxa"/>
        <w:tblLook w:val="04A0"/>
      </w:tblPr>
      <w:tblGrid>
        <w:gridCol w:w="440"/>
        <w:gridCol w:w="3610"/>
        <w:gridCol w:w="440"/>
        <w:gridCol w:w="3865"/>
      </w:tblGrid>
      <w:tr w:rsidR="00A17917" w:rsidTr="005D0BE9">
        <w:tc>
          <w:tcPr>
            <w:tcW w:w="440" w:type="dxa"/>
          </w:tcPr>
          <w:p w:rsidR="00A17917" w:rsidRDefault="00A17917" w:rsidP="00C7363E">
            <w:pPr>
              <w:pStyle w:val="ListParagraph"/>
              <w:ind w:left="0"/>
            </w:pPr>
            <w:r>
              <w:t>1</w:t>
            </w:r>
          </w:p>
        </w:tc>
        <w:tc>
          <w:tcPr>
            <w:tcW w:w="3610" w:type="dxa"/>
          </w:tcPr>
          <w:p w:rsidR="00A17917" w:rsidRDefault="00A17917" w:rsidP="00C7363E">
            <w:pPr>
              <w:pStyle w:val="ListParagraph"/>
              <w:ind w:left="0"/>
            </w:pPr>
            <w:r>
              <w:t>The Lamp</w:t>
            </w:r>
          </w:p>
        </w:tc>
        <w:tc>
          <w:tcPr>
            <w:tcW w:w="360" w:type="dxa"/>
          </w:tcPr>
          <w:p w:rsidR="00A17917" w:rsidRDefault="00CC1EE0" w:rsidP="00C7363E">
            <w:pPr>
              <w:pStyle w:val="ListParagraph"/>
              <w:ind w:left="0"/>
            </w:pPr>
            <w:r>
              <w:t>18</w:t>
            </w:r>
          </w:p>
        </w:tc>
        <w:tc>
          <w:tcPr>
            <w:tcW w:w="3865" w:type="dxa"/>
          </w:tcPr>
          <w:p w:rsidR="00A17917" w:rsidRDefault="00A17917" w:rsidP="00C7363E">
            <w:pPr>
              <w:pStyle w:val="ListParagraph"/>
              <w:ind w:left="0"/>
            </w:pPr>
            <w:r>
              <w:t>Pearl of Great Price</w:t>
            </w:r>
          </w:p>
        </w:tc>
      </w:tr>
      <w:tr w:rsidR="00A17917" w:rsidTr="007467B9">
        <w:trPr>
          <w:trHeight w:val="260"/>
        </w:trPr>
        <w:tc>
          <w:tcPr>
            <w:tcW w:w="440" w:type="dxa"/>
          </w:tcPr>
          <w:p w:rsidR="00A17917" w:rsidRDefault="00A17917" w:rsidP="00C7363E">
            <w:pPr>
              <w:pStyle w:val="ListParagraph"/>
              <w:ind w:left="0"/>
            </w:pPr>
            <w:r>
              <w:t>2</w:t>
            </w:r>
          </w:p>
        </w:tc>
        <w:tc>
          <w:tcPr>
            <w:tcW w:w="3610" w:type="dxa"/>
          </w:tcPr>
          <w:p w:rsidR="00A17917" w:rsidRDefault="00A17917" w:rsidP="00C7363E">
            <w:pPr>
              <w:pStyle w:val="ListParagraph"/>
              <w:ind w:left="0"/>
            </w:pPr>
            <w:r>
              <w:t>The Speck and the Log</w:t>
            </w:r>
          </w:p>
        </w:tc>
        <w:tc>
          <w:tcPr>
            <w:tcW w:w="360" w:type="dxa"/>
          </w:tcPr>
          <w:p w:rsidR="00A17917" w:rsidRDefault="00CC1EE0" w:rsidP="00C7363E">
            <w:pPr>
              <w:pStyle w:val="ListParagraph"/>
              <w:ind w:left="0"/>
            </w:pPr>
            <w:r>
              <w:t>19</w:t>
            </w:r>
          </w:p>
        </w:tc>
        <w:tc>
          <w:tcPr>
            <w:tcW w:w="3865" w:type="dxa"/>
          </w:tcPr>
          <w:p w:rsidR="00A17917" w:rsidRDefault="00A17917" w:rsidP="00C7363E">
            <w:pPr>
              <w:pStyle w:val="ListParagraph"/>
              <w:ind w:left="0"/>
            </w:pPr>
            <w:r>
              <w:t>The Net</w:t>
            </w:r>
          </w:p>
        </w:tc>
      </w:tr>
      <w:tr w:rsidR="00A17917" w:rsidTr="005D0BE9">
        <w:tc>
          <w:tcPr>
            <w:tcW w:w="440" w:type="dxa"/>
          </w:tcPr>
          <w:p w:rsidR="00A17917" w:rsidRDefault="00A17917" w:rsidP="00C7363E">
            <w:pPr>
              <w:pStyle w:val="ListParagraph"/>
              <w:ind w:left="0"/>
            </w:pPr>
            <w:r>
              <w:t>3</w:t>
            </w:r>
          </w:p>
        </w:tc>
        <w:tc>
          <w:tcPr>
            <w:tcW w:w="3610" w:type="dxa"/>
          </w:tcPr>
          <w:p w:rsidR="00A17917" w:rsidRDefault="00A17917" w:rsidP="00C7363E">
            <w:pPr>
              <w:pStyle w:val="ListParagraph"/>
              <w:ind w:left="0"/>
            </w:pPr>
            <w:r>
              <w:t>New Cloth on Old Garment</w:t>
            </w:r>
          </w:p>
        </w:tc>
        <w:tc>
          <w:tcPr>
            <w:tcW w:w="360" w:type="dxa"/>
          </w:tcPr>
          <w:p w:rsidR="00A17917" w:rsidRDefault="00CC1EE0" w:rsidP="00C7363E">
            <w:pPr>
              <w:pStyle w:val="ListParagraph"/>
              <w:ind w:left="0"/>
            </w:pPr>
            <w:r>
              <w:t>20</w:t>
            </w:r>
          </w:p>
        </w:tc>
        <w:tc>
          <w:tcPr>
            <w:tcW w:w="3865" w:type="dxa"/>
          </w:tcPr>
          <w:p w:rsidR="00A17917" w:rsidRDefault="00A17917" w:rsidP="00C7363E">
            <w:pPr>
              <w:pStyle w:val="ListParagraph"/>
              <w:ind w:left="0"/>
            </w:pPr>
            <w:r>
              <w:t>The Invited Guests</w:t>
            </w:r>
          </w:p>
        </w:tc>
      </w:tr>
      <w:tr w:rsidR="00A17917" w:rsidTr="005D0BE9">
        <w:tc>
          <w:tcPr>
            <w:tcW w:w="440" w:type="dxa"/>
          </w:tcPr>
          <w:p w:rsidR="00A17917" w:rsidRDefault="00A17917" w:rsidP="00C7363E">
            <w:pPr>
              <w:pStyle w:val="ListParagraph"/>
              <w:ind w:left="0"/>
            </w:pPr>
            <w:r>
              <w:t>4</w:t>
            </w:r>
          </w:p>
        </w:tc>
        <w:tc>
          <w:tcPr>
            <w:tcW w:w="3610" w:type="dxa"/>
          </w:tcPr>
          <w:p w:rsidR="00A17917" w:rsidRDefault="00A17917" w:rsidP="00C7363E">
            <w:pPr>
              <w:pStyle w:val="ListParagraph"/>
              <w:ind w:left="0"/>
            </w:pPr>
            <w:r>
              <w:t>The Divided Kingdom</w:t>
            </w:r>
          </w:p>
        </w:tc>
        <w:tc>
          <w:tcPr>
            <w:tcW w:w="360" w:type="dxa"/>
          </w:tcPr>
          <w:p w:rsidR="00A17917" w:rsidRDefault="00CC1EE0" w:rsidP="00C7363E">
            <w:pPr>
              <w:pStyle w:val="ListParagraph"/>
              <w:ind w:left="0"/>
            </w:pPr>
            <w:r>
              <w:t>21</w:t>
            </w:r>
          </w:p>
        </w:tc>
        <w:tc>
          <w:tcPr>
            <w:tcW w:w="3865" w:type="dxa"/>
          </w:tcPr>
          <w:p w:rsidR="00A17917" w:rsidRDefault="00A17917" w:rsidP="00C7363E">
            <w:pPr>
              <w:pStyle w:val="ListParagraph"/>
              <w:ind w:left="0"/>
            </w:pPr>
            <w:r>
              <w:t>The Heart of Man</w:t>
            </w:r>
          </w:p>
        </w:tc>
      </w:tr>
      <w:tr w:rsidR="00A17917" w:rsidTr="005D0BE9">
        <w:tc>
          <w:tcPr>
            <w:tcW w:w="440" w:type="dxa"/>
          </w:tcPr>
          <w:p w:rsidR="00A17917" w:rsidRDefault="00A17917" w:rsidP="00C7363E">
            <w:pPr>
              <w:pStyle w:val="ListParagraph"/>
              <w:ind w:left="0"/>
            </w:pPr>
            <w:r>
              <w:t>5</w:t>
            </w:r>
          </w:p>
        </w:tc>
        <w:tc>
          <w:tcPr>
            <w:tcW w:w="3610" w:type="dxa"/>
          </w:tcPr>
          <w:p w:rsidR="00A17917" w:rsidRDefault="00A17917" w:rsidP="00C7363E">
            <w:pPr>
              <w:pStyle w:val="ListParagraph"/>
              <w:ind w:left="0"/>
            </w:pPr>
            <w:r>
              <w:t>The Sower</w:t>
            </w:r>
          </w:p>
        </w:tc>
        <w:tc>
          <w:tcPr>
            <w:tcW w:w="360" w:type="dxa"/>
          </w:tcPr>
          <w:p w:rsidR="00A17917" w:rsidRDefault="00CC1EE0" w:rsidP="00C7363E">
            <w:pPr>
              <w:pStyle w:val="ListParagraph"/>
              <w:ind w:left="0"/>
            </w:pPr>
            <w:r>
              <w:t>22</w:t>
            </w:r>
          </w:p>
        </w:tc>
        <w:tc>
          <w:tcPr>
            <w:tcW w:w="3865" w:type="dxa"/>
          </w:tcPr>
          <w:p w:rsidR="00A17917" w:rsidRDefault="00A17917" w:rsidP="00C7363E">
            <w:pPr>
              <w:pStyle w:val="ListParagraph"/>
              <w:ind w:left="0"/>
            </w:pPr>
            <w:r>
              <w:t>The Lost Sheep</w:t>
            </w:r>
          </w:p>
        </w:tc>
      </w:tr>
      <w:tr w:rsidR="00A17917" w:rsidTr="005D0BE9">
        <w:tc>
          <w:tcPr>
            <w:tcW w:w="440" w:type="dxa"/>
          </w:tcPr>
          <w:p w:rsidR="00A17917" w:rsidRDefault="00A17917" w:rsidP="00C7363E">
            <w:pPr>
              <w:pStyle w:val="ListParagraph"/>
              <w:ind w:left="0"/>
            </w:pPr>
            <w:r>
              <w:t>6</w:t>
            </w:r>
          </w:p>
        </w:tc>
        <w:tc>
          <w:tcPr>
            <w:tcW w:w="3610" w:type="dxa"/>
          </w:tcPr>
          <w:p w:rsidR="00A17917" w:rsidRDefault="00A17917" w:rsidP="00C7363E">
            <w:pPr>
              <w:pStyle w:val="ListParagraph"/>
              <w:ind w:left="0"/>
            </w:pPr>
            <w:r>
              <w:t>The Growing Seed</w:t>
            </w:r>
          </w:p>
        </w:tc>
        <w:tc>
          <w:tcPr>
            <w:tcW w:w="360" w:type="dxa"/>
          </w:tcPr>
          <w:p w:rsidR="00A17917" w:rsidRDefault="00CC1EE0" w:rsidP="00C7363E">
            <w:pPr>
              <w:pStyle w:val="ListParagraph"/>
              <w:ind w:left="0"/>
            </w:pPr>
            <w:r>
              <w:t>23</w:t>
            </w:r>
          </w:p>
        </w:tc>
        <w:tc>
          <w:tcPr>
            <w:tcW w:w="3865" w:type="dxa"/>
          </w:tcPr>
          <w:p w:rsidR="00A17917" w:rsidRDefault="00A17917" w:rsidP="00C7363E">
            <w:pPr>
              <w:pStyle w:val="ListParagraph"/>
              <w:ind w:left="0"/>
            </w:pPr>
            <w:r>
              <w:t>The Lost Coin</w:t>
            </w:r>
          </w:p>
        </w:tc>
      </w:tr>
      <w:tr w:rsidR="00A17917" w:rsidTr="005D0BE9">
        <w:tc>
          <w:tcPr>
            <w:tcW w:w="440" w:type="dxa"/>
          </w:tcPr>
          <w:p w:rsidR="00A17917" w:rsidRDefault="00A17917" w:rsidP="00C7363E">
            <w:pPr>
              <w:pStyle w:val="ListParagraph"/>
              <w:ind w:left="0"/>
            </w:pPr>
            <w:r>
              <w:t>7</w:t>
            </w:r>
          </w:p>
        </w:tc>
        <w:tc>
          <w:tcPr>
            <w:tcW w:w="3610" w:type="dxa"/>
          </w:tcPr>
          <w:p w:rsidR="00A17917" w:rsidRDefault="00A17917" w:rsidP="00C7363E">
            <w:pPr>
              <w:pStyle w:val="ListParagraph"/>
              <w:ind w:left="0"/>
            </w:pPr>
            <w:r>
              <w:t>The Good Samaritan</w:t>
            </w:r>
          </w:p>
        </w:tc>
        <w:tc>
          <w:tcPr>
            <w:tcW w:w="360" w:type="dxa"/>
          </w:tcPr>
          <w:p w:rsidR="00A17917" w:rsidRDefault="00CC1EE0" w:rsidP="00C7363E">
            <w:pPr>
              <w:pStyle w:val="ListParagraph"/>
              <w:ind w:left="0"/>
            </w:pPr>
            <w:r>
              <w:t>24</w:t>
            </w:r>
          </w:p>
        </w:tc>
        <w:tc>
          <w:tcPr>
            <w:tcW w:w="3865" w:type="dxa"/>
          </w:tcPr>
          <w:p w:rsidR="00A17917" w:rsidRDefault="00A17917" w:rsidP="00C7363E">
            <w:pPr>
              <w:pStyle w:val="ListParagraph"/>
              <w:ind w:left="0"/>
            </w:pPr>
            <w:r>
              <w:t>The Prodigal Son</w:t>
            </w:r>
          </w:p>
        </w:tc>
      </w:tr>
      <w:tr w:rsidR="00A17917" w:rsidTr="005D0BE9">
        <w:tc>
          <w:tcPr>
            <w:tcW w:w="440" w:type="dxa"/>
          </w:tcPr>
          <w:p w:rsidR="00A17917" w:rsidRDefault="00A17917" w:rsidP="00C7363E">
            <w:pPr>
              <w:pStyle w:val="ListParagraph"/>
              <w:ind w:left="0"/>
            </w:pPr>
            <w:r>
              <w:t>8</w:t>
            </w:r>
          </w:p>
        </w:tc>
        <w:tc>
          <w:tcPr>
            <w:tcW w:w="3610" w:type="dxa"/>
          </w:tcPr>
          <w:p w:rsidR="00A17917" w:rsidRDefault="00A17917" w:rsidP="00C7363E">
            <w:pPr>
              <w:pStyle w:val="ListParagraph"/>
              <w:ind w:left="0"/>
            </w:pPr>
            <w:r>
              <w:t>The Friend at Midnight</w:t>
            </w:r>
          </w:p>
        </w:tc>
        <w:tc>
          <w:tcPr>
            <w:tcW w:w="360" w:type="dxa"/>
          </w:tcPr>
          <w:p w:rsidR="00A17917" w:rsidRDefault="00CC1EE0" w:rsidP="00C7363E">
            <w:pPr>
              <w:pStyle w:val="ListParagraph"/>
              <w:ind w:left="0"/>
            </w:pPr>
            <w:r>
              <w:t>25</w:t>
            </w:r>
          </w:p>
        </w:tc>
        <w:tc>
          <w:tcPr>
            <w:tcW w:w="3865" w:type="dxa"/>
          </w:tcPr>
          <w:p w:rsidR="00A17917" w:rsidRDefault="00A17917" w:rsidP="00C7363E">
            <w:pPr>
              <w:pStyle w:val="ListParagraph"/>
              <w:ind w:left="0"/>
            </w:pPr>
            <w:r>
              <w:t>The Rich Man and Lazarus</w:t>
            </w:r>
          </w:p>
        </w:tc>
      </w:tr>
      <w:tr w:rsidR="00A17917" w:rsidTr="005D0BE9">
        <w:tc>
          <w:tcPr>
            <w:tcW w:w="440" w:type="dxa"/>
          </w:tcPr>
          <w:p w:rsidR="00A17917" w:rsidRDefault="00A17917" w:rsidP="00C7363E">
            <w:pPr>
              <w:pStyle w:val="ListParagraph"/>
              <w:ind w:left="0"/>
            </w:pPr>
            <w:r>
              <w:t>9</w:t>
            </w:r>
          </w:p>
        </w:tc>
        <w:tc>
          <w:tcPr>
            <w:tcW w:w="3610" w:type="dxa"/>
          </w:tcPr>
          <w:p w:rsidR="00A17917" w:rsidRDefault="00A17917" w:rsidP="00C7363E">
            <w:pPr>
              <w:pStyle w:val="ListParagraph"/>
              <w:ind w:left="0"/>
            </w:pPr>
            <w:r>
              <w:t>The Rich Fool</w:t>
            </w:r>
          </w:p>
        </w:tc>
        <w:tc>
          <w:tcPr>
            <w:tcW w:w="360" w:type="dxa"/>
          </w:tcPr>
          <w:p w:rsidR="00A17917" w:rsidRDefault="00CC1EE0" w:rsidP="00C7363E">
            <w:pPr>
              <w:pStyle w:val="ListParagraph"/>
              <w:ind w:left="0"/>
            </w:pPr>
            <w:r>
              <w:t>26</w:t>
            </w:r>
          </w:p>
        </w:tc>
        <w:tc>
          <w:tcPr>
            <w:tcW w:w="3865" w:type="dxa"/>
          </w:tcPr>
          <w:p w:rsidR="00A17917" w:rsidRDefault="00A17917" w:rsidP="00C7363E">
            <w:pPr>
              <w:pStyle w:val="ListParagraph"/>
              <w:ind w:left="0"/>
            </w:pPr>
            <w:r>
              <w:t>The Persistent Widow</w:t>
            </w:r>
          </w:p>
        </w:tc>
      </w:tr>
      <w:tr w:rsidR="00A17917" w:rsidTr="005D0BE9">
        <w:tc>
          <w:tcPr>
            <w:tcW w:w="440" w:type="dxa"/>
          </w:tcPr>
          <w:p w:rsidR="00A17917" w:rsidRDefault="00A17917" w:rsidP="00C7363E">
            <w:pPr>
              <w:pStyle w:val="ListParagraph"/>
              <w:ind w:left="0"/>
            </w:pPr>
            <w:r>
              <w:t>10</w:t>
            </w:r>
          </w:p>
        </w:tc>
        <w:tc>
          <w:tcPr>
            <w:tcW w:w="3610" w:type="dxa"/>
          </w:tcPr>
          <w:p w:rsidR="00A17917" w:rsidRDefault="00A17917" w:rsidP="00C7363E">
            <w:pPr>
              <w:pStyle w:val="ListParagraph"/>
              <w:ind w:left="0"/>
            </w:pPr>
            <w:r>
              <w:t>The Barren Fig Tree</w:t>
            </w:r>
          </w:p>
        </w:tc>
        <w:tc>
          <w:tcPr>
            <w:tcW w:w="360" w:type="dxa"/>
          </w:tcPr>
          <w:p w:rsidR="00A17917" w:rsidRDefault="00CC1EE0" w:rsidP="00C7363E">
            <w:pPr>
              <w:pStyle w:val="ListParagraph"/>
              <w:ind w:left="0"/>
            </w:pPr>
            <w:r>
              <w:t>27</w:t>
            </w:r>
          </w:p>
        </w:tc>
        <w:tc>
          <w:tcPr>
            <w:tcW w:w="3865" w:type="dxa"/>
          </w:tcPr>
          <w:p w:rsidR="00A17917" w:rsidRDefault="00A17917" w:rsidP="00C7363E">
            <w:pPr>
              <w:pStyle w:val="ListParagraph"/>
              <w:ind w:left="0"/>
            </w:pPr>
            <w:r>
              <w:t>The Pharisee and the Tax Collector</w:t>
            </w:r>
          </w:p>
        </w:tc>
      </w:tr>
      <w:tr w:rsidR="00A17917" w:rsidTr="005D0BE9">
        <w:tc>
          <w:tcPr>
            <w:tcW w:w="440" w:type="dxa"/>
          </w:tcPr>
          <w:p w:rsidR="00A17917" w:rsidRDefault="00A17917" w:rsidP="00C7363E">
            <w:pPr>
              <w:pStyle w:val="ListParagraph"/>
              <w:ind w:left="0"/>
            </w:pPr>
            <w:r>
              <w:t>11</w:t>
            </w:r>
          </w:p>
        </w:tc>
        <w:tc>
          <w:tcPr>
            <w:tcW w:w="3610" w:type="dxa"/>
          </w:tcPr>
          <w:p w:rsidR="00A17917" w:rsidRDefault="00A17917" w:rsidP="00C7363E">
            <w:pPr>
              <w:pStyle w:val="ListParagraph"/>
              <w:ind w:left="0"/>
            </w:pPr>
            <w:r>
              <w:t>The Weeds Among the Wheat</w:t>
            </w:r>
          </w:p>
        </w:tc>
        <w:tc>
          <w:tcPr>
            <w:tcW w:w="360" w:type="dxa"/>
          </w:tcPr>
          <w:p w:rsidR="00A17917" w:rsidRDefault="00CC1EE0" w:rsidP="00C7363E">
            <w:pPr>
              <w:pStyle w:val="ListParagraph"/>
              <w:ind w:left="0"/>
            </w:pPr>
            <w:r>
              <w:t>28</w:t>
            </w:r>
          </w:p>
        </w:tc>
        <w:tc>
          <w:tcPr>
            <w:tcW w:w="3865" w:type="dxa"/>
          </w:tcPr>
          <w:p w:rsidR="00A17917" w:rsidRDefault="00A17917" w:rsidP="00C7363E">
            <w:pPr>
              <w:pStyle w:val="ListParagraph"/>
              <w:ind w:left="0"/>
            </w:pPr>
            <w:r>
              <w:t>The Unforgiving Servant</w:t>
            </w:r>
          </w:p>
        </w:tc>
      </w:tr>
      <w:tr w:rsidR="00A17917" w:rsidTr="005D0BE9">
        <w:tc>
          <w:tcPr>
            <w:tcW w:w="440" w:type="dxa"/>
          </w:tcPr>
          <w:p w:rsidR="00A17917" w:rsidRDefault="00A17917" w:rsidP="00C7363E">
            <w:pPr>
              <w:pStyle w:val="ListParagraph"/>
              <w:ind w:left="0"/>
            </w:pPr>
            <w:r>
              <w:t>12</w:t>
            </w:r>
          </w:p>
        </w:tc>
        <w:tc>
          <w:tcPr>
            <w:tcW w:w="3610" w:type="dxa"/>
          </w:tcPr>
          <w:p w:rsidR="00A17917" w:rsidRDefault="00A17917" w:rsidP="00C7363E">
            <w:pPr>
              <w:pStyle w:val="ListParagraph"/>
              <w:ind w:left="0"/>
            </w:pPr>
            <w:r>
              <w:t>The Mustard Seed</w:t>
            </w:r>
          </w:p>
        </w:tc>
        <w:tc>
          <w:tcPr>
            <w:tcW w:w="360" w:type="dxa"/>
          </w:tcPr>
          <w:p w:rsidR="00A17917" w:rsidRDefault="00CC1EE0" w:rsidP="00C7363E">
            <w:pPr>
              <w:pStyle w:val="ListParagraph"/>
              <w:ind w:left="0"/>
            </w:pPr>
            <w:r>
              <w:t>29</w:t>
            </w:r>
          </w:p>
        </w:tc>
        <w:tc>
          <w:tcPr>
            <w:tcW w:w="3865" w:type="dxa"/>
          </w:tcPr>
          <w:p w:rsidR="00A17917" w:rsidRDefault="00A17917" w:rsidP="00C7363E">
            <w:pPr>
              <w:pStyle w:val="ListParagraph"/>
              <w:ind w:left="0"/>
            </w:pPr>
            <w:r>
              <w:t>Laborers in the Vineyard</w:t>
            </w:r>
          </w:p>
        </w:tc>
      </w:tr>
      <w:tr w:rsidR="00A17917" w:rsidTr="005D0BE9">
        <w:tc>
          <w:tcPr>
            <w:tcW w:w="440" w:type="dxa"/>
          </w:tcPr>
          <w:p w:rsidR="00A17917" w:rsidRDefault="00A17917" w:rsidP="00C7363E">
            <w:pPr>
              <w:pStyle w:val="ListParagraph"/>
              <w:ind w:left="0"/>
            </w:pPr>
            <w:r>
              <w:t>13</w:t>
            </w:r>
          </w:p>
        </w:tc>
        <w:tc>
          <w:tcPr>
            <w:tcW w:w="3610" w:type="dxa"/>
          </w:tcPr>
          <w:p w:rsidR="00A17917" w:rsidRDefault="00A17917" w:rsidP="00C7363E">
            <w:pPr>
              <w:pStyle w:val="ListParagraph"/>
              <w:ind w:left="0"/>
            </w:pPr>
            <w:r>
              <w:t>The Leaven</w:t>
            </w:r>
          </w:p>
        </w:tc>
        <w:tc>
          <w:tcPr>
            <w:tcW w:w="360" w:type="dxa"/>
          </w:tcPr>
          <w:p w:rsidR="00A17917" w:rsidRDefault="00CC1EE0" w:rsidP="00C7363E">
            <w:pPr>
              <w:pStyle w:val="ListParagraph"/>
              <w:ind w:left="0"/>
            </w:pPr>
            <w:r>
              <w:t>30</w:t>
            </w:r>
          </w:p>
        </w:tc>
        <w:tc>
          <w:tcPr>
            <w:tcW w:w="3865" w:type="dxa"/>
          </w:tcPr>
          <w:p w:rsidR="00A17917" w:rsidRDefault="00A17917" w:rsidP="00C7363E">
            <w:pPr>
              <w:pStyle w:val="ListParagraph"/>
              <w:ind w:left="0"/>
            </w:pPr>
            <w:r>
              <w:t>The Two Sons</w:t>
            </w:r>
          </w:p>
        </w:tc>
      </w:tr>
      <w:tr w:rsidR="00A17917" w:rsidTr="005D0BE9">
        <w:tc>
          <w:tcPr>
            <w:tcW w:w="440" w:type="dxa"/>
          </w:tcPr>
          <w:p w:rsidR="00A17917" w:rsidRDefault="00A17917" w:rsidP="00C7363E">
            <w:pPr>
              <w:pStyle w:val="ListParagraph"/>
              <w:ind w:left="0"/>
            </w:pPr>
            <w:r>
              <w:t>14</w:t>
            </w:r>
          </w:p>
        </w:tc>
        <w:tc>
          <w:tcPr>
            <w:tcW w:w="3610" w:type="dxa"/>
          </w:tcPr>
          <w:p w:rsidR="00A17917" w:rsidRDefault="00A17917" w:rsidP="00C7363E">
            <w:pPr>
              <w:pStyle w:val="ListParagraph"/>
              <w:ind w:left="0"/>
            </w:pPr>
            <w:r>
              <w:t>Hidden Treasure</w:t>
            </w:r>
          </w:p>
        </w:tc>
        <w:tc>
          <w:tcPr>
            <w:tcW w:w="360" w:type="dxa"/>
          </w:tcPr>
          <w:p w:rsidR="00A17917" w:rsidRDefault="00CC1EE0" w:rsidP="00C7363E">
            <w:pPr>
              <w:pStyle w:val="ListParagraph"/>
              <w:ind w:left="0"/>
            </w:pPr>
            <w:r>
              <w:t>31</w:t>
            </w:r>
          </w:p>
        </w:tc>
        <w:tc>
          <w:tcPr>
            <w:tcW w:w="3865" w:type="dxa"/>
          </w:tcPr>
          <w:p w:rsidR="00A17917" w:rsidRDefault="00A17917" w:rsidP="00C7363E">
            <w:pPr>
              <w:pStyle w:val="ListParagraph"/>
              <w:ind w:left="0"/>
            </w:pPr>
            <w:r>
              <w:t>The Tenant Farmers</w:t>
            </w:r>
          </w:p>
        </w:tc>
      </w:tr>
      <w:tr w:rsidR="00A17917" w:rsidTr="005D0BE9">
        <w:tc>
          <w:tcPr>
            <w:tcW w:w="440" w:type="dxa"/>
          </w:tcPr>
          <w:p w:rsidR="00A17917" w:rsidRDefault="00A17917" w:rsidP="00C7363E">
            <w:pPr>
              <w:pStyle w:val="ListParagraph"/>
              <w:ind w:left="0"/>
            </w:pPr>
            <w:r>
              <w:t>15</w:t>
            </w:r>
          </w:p>
        </w:tc>
        <w:tc>
          <w:tcPr>
            <w:tcW w:w="3610" w:type="dxa"/>
          </w:tcPr>
          <w:p w:rsidR="00A17917" w:rsidRDefault="00A17917" w:rsidP="00C7363E">
            <w:pPr>
              <w:pStyle w:val="ListParagraph"/>
              <w:ind w:left="0"/>
            </w:pPr>
            <w:r>
              <w:t>Marriage Feast</w:t>
            </w:r>
            <w:r w:rsidR="007209AA">
              <w:t>/</w:t>
            </w:r>
            <w:r>
              <w:t>Great Banquet</w:t>
            </w:r>
          </w:p>
        </w:tc>
        <w:tc>
          <w:tcPr>
            <w:tcW w:w="360" w:type="dxa"/>
          </w:tcPr>
          <w:p w:rsidR="00A17917" w:rsidRDefault="00CC1EE0" w:rsidP="00C7363E">
            <w:pPr>
              <w:pStyle w:val="ListParagraph"/>
              <w:ind w:left="0"/>
            </w:pPr>
            <w:r>
              <w:t>31</w:t>
            </w:r>
          </w:p>
        </w:tc>
        <w:tc>
          <w:tcPr>
            <w:tcW w:w="3865" w:type="dxa"/>
          </w:tcPr>
          <w:p w:rsidR="00A17917" w:rsidRDefault="00A17917" w:rsidP="00C7363E">
            <w:pPr>
              <w:pStyle w:val="ListParagraph"/>
              <w:ind w:left="0"/>
            </w:pPr>
            <w:r>
              <w:t>The Budding Fig Tree</w:t>
            </w:r>
          </w:p>
        </w:tc>
      </w:tr>
      <w:tr w:rsidR="00A17917" w:rsidTr="005D0BE9">
        <w:tc>
          <w:tcPr>
            <w:tcW w:w="440" w:type="dxa"/>
          </w:tcPr>
          <w:p w:rsidR="00A17917" w:rsidRDefault="00A17917" w:rsidP="00C7363E">
            <w:pPr>
              <w:pStyle w:val="ListParagraph"/>
              <w:ind w:left="0"/>
            </w:pPr>
            <w:r>
              <w:t>16</w:t>
            </w:r>
          </w:p>
        </w:tc>
        <w:tc>
          <w:tcPr>
            <w:tcW w:w="3610" w:type="dxa"/>
          </w:tcPr>
          <w:p w:rsidR="00A17917" w:rsidRDefault="00CC1EE0" w:rsidP="00C7363E">
            <w:pPr>
              <w:pStyle w:val="ListParagraph"/>
              <w:ind w:left="0"/>
            </w:pPr>
            <w:r>
              <w:t>The Two Debtors</w:t>
            </w:r>
          </w:p>
        </w:tc>
        <w:tc>
          <w:tcPr>
            <w:tcW w:w="360" w:type="dxa"/>
          </w:tcPr>
          <w:p w:rsidR="00A17917" w:rsidRDefault="00CC1EE0" w:rsidP="00C7363E">
            <w:pPr>
              <w:pStyle w:val="ListParagraph"/>
              <w:ind w:left="0"/>
            </w:pPr>
            <w:r>
              <w:t>33</w:t>
            </w:r>
          </w:p>
        </w:tc>
        <w:tc>
          <w:tcPr>
            <w:tcW w:w="3865" w:type="dxa"/>
          </w:tcPr>
          <w:p w:rsidR="00A17917" w:rsidRDefault="00CC1EE0" w:rsidP="00CC1EE0">
            <w:pPr>
              <w:pStyle w:val="ListParagraph"/>
              <w:ind w:left="0"/>
            </w:pPr>
            <w:r>
              <w:t>The Faithful and Wicked Servants</w:t>
            </w:r>
          </w:p>
        </w:tc>
      </w:tr>
      <w:tr w:rsidR="00A17917" w:rsidTr="005D0BE9">
        <w:tc>
          <w:tcPr>
            <w:tcW w:w="440" w:type="dxa"/>
          </w:tcPr>
          <w:p w:rsidR="00A17917" w:rsidRDefault="00A17917" w:rsidP="00C7363E">
            <w:pPr>
              <w:pStyle w:val="ListParagraph"/>
              <w:ind w:left="0"/>
            </w:pPr>
            <w:r>
              <w:t>17</w:t>
            </w:r>
          </w:p>
        </w:tc>
        <w:tc>
          <w:tcPr>
            <w:tcW w:w="3610" w:type="dxa"/>
          </w:tcPr>
          <w:p w:rsidR="00A17917" w:rsidRDefault="00CC1EE0" w:rsidP="00C7363E">
            <w:pPr>
              <w:pStyle w:val="ListParagraph"/>
              <w:ind w:left="0"/>
            </w:pPr>
            <w:r>
              <w:t>The Ten Virgins</w:t>
            </w:r>
          </w:p>
        </w:tc>
        <w:tc>
          <w:tcPr>
            <w:tcW w:w="360" w:type="dxa"/>
          </w:tcPr>
          <w:p w:rsidR="00A17917" w:rsidRDefault="00CC1EE0" w:rsidP="00C7363E">
            <w:pPr>
              <w:pStyle w:val="ListParagraph"/>
              <w:ind w:left="0"/>
            </w:pPr>
            <w:r>
              <w:t>34</w:t>
            </w:r>
          </w:p>
        </w:tc>
        <w:tc>
          <w:tcPr>
            <w:tcW w:w="3865" w:type="dxa"/>
          </w:tcPr>
          <w:p w:rsidR="00A17917" w:rsidRDefault="00CC1EE0" w:rsidP="00C7363E">
            <w:pPr>
              <w:pStyle w:val="ListParagraph"/>
              <w:ind w:left="0"/>
            </w:pPr>
            <w:r w:rsidRPr="00CC1EE0">
              <w:t>Ten Talents or Gold Coins</w:t>
            </w:r>
          </w:p>
        </w:tc>
      </w:tr>
    </w:tbl>
    <w:p w:rsidR="00C7363E" w:rsidRDefault="00C7363E" w:rsidP="00C7363E">
      <w:pPr>
        <w:pStyle w:val="ListParagraph"/>
      </w:pPr>
    </w:p>
    <w:p w:rsidR="00C7363E" w:rsidRPr="001D28CA" w:rsidRDefault="00C7363E" w:rsidP="00C7363E">
      <w:pPr>
        <w:pStyle w:val="ListParagraph"/>
        <w:numPr>
          <w:ilvl w:val="0"/>
          <w:numId w:val="30"/>
        </w:numPr>
        <w:spacing w:line="256" w:lineRule="auto"/>
        <w:rPr>
          <w:b/>
          <w:bCs/>
        </w:rPr>
      </w:pPr>
      <w:r w:rsidRPr="001D28CA">
        <w:rPr>
          <w:b/>
          <w:bCs/>
        </w:rPr>
        <w:t>Choose one Parable and reflect on it.</w:t>
      </w:r>
    </w:p>
    <w:p w:rsidR="00C7363E" w:rsidRPr="001D28CA" w:rsidRDefault="00C7363E" w:rsidP="00C7363E">
      <w:pPr>
        <w:pStyle w:val="ListParagraph"/>
        <w:numPr>
          <w:ilvl w:val="1"/>
          <w:numId w:val="30"/>
        </w:numPr>
        <w:spacing w:line="256" w:lineRule="auto"/>
        <w:rPr>
          <w:b/>
          <w:bCs/>
        </w:rPr>
      </w:pPr>
      <w:r w:rsidRPr="001D28CA">
        <w:rPr>
          <w:b/>
          <w:bCs/>
        </w:rPr>
        <w:t>Write down the whole content of your chosen parable including from what Gospel and its chapter and verses.</w:t>
      </w:r>
    </w:p>
    <w:p w:rsidR="001D28CA" w:rsidRDefault="001D28CA" w:rsidP="001D28CA">
      <w:pPr>
        <w:pStyle w:val="ListParagraph"/>
        <w:spacing w:line="256" w:lineRule="auto"/>
        <w:ind w:left="1440"/>
        <w:jc w:val="center"/>
        <w:rPr>
          <w:b/>
          <w:bCs/>
        </w:rPr>
      </w:pPr>
      <w:r w:rsidRPr="001D28CA">
        <w:rPr>
          <w:b/>
          <w:bCs/>
        </w:rPr>
        <w:t>The Parable of the Lost Sheep</w:t>
      </w:r>
      <w:r>
        <w:rPr>
          <w:b/>
          <w:bCs/>
        </w:rPr>
        <w:br/>
        <w:t xml:space="preserve">(Matthew </w:t>
      </w:r>
      <w:r w:rsidRPr="001D28CA">
        <w:rPr>
          <w:b/>
          <w:bCs/>
        </w:rPr>
        <w:t>18:10-14</w:t>
      </w:r>
      <w:r>
        <w:rPr>
          <w:b/>
          <w:bCs/>
        </w:rPr>
        <w:t xml:space="preserve">/Luke </w:t>
      </w:r>
      <w:r w:rsidRPr="001D28CA">
        <w:rPr>
          <w:b/>
          <w:bCs/>
        </w:rPr>
        <w:t>15:1-7</w:t>
      </w:r>
      <w:r>
        <w:rPr>
          <w:b/>
          <w:bCs/>
        </w:rPr>
        <w:t>)</w:t>
      </w:r>
    </w:p>
    <w:p w:rsidR="001D28CA" w:rsidRPr="001D28CA" w:rsidRDefault="001D28CA" w:rsidP="001D28CA">
      <w:pPr>
        <w:pStyle w:val="ListParagraph"/>
        <w:spacing w:line="256" w:lineRule="auto"/>
        <w:ind w:left="1440"/>
        <w:jc w:val="both"/>
      </w:pPr>
      <w:r w:rsidRPr="001D28CA">
        <w:rPr>
          <w:b/>
          <w:bCs/>
        </w:rPr>
        <w:t>15 </w:t>
      </w:r>
      <w:r w:rsidRPr="001D28CA">
        <w:t>Now the tax collectors and sinners were all gathering around to hear Jesus. </w:t>
      </w:r>
      <w:r w:rsidRPr="001D28CA">
        <w:rPr>
          <w:b/>
          <w:bCs/>
          <w:vertAlign w:val="superscript"/>
        </w:rPr>
        <w:t>2 </w:t>
      </w:r>
      <w:r w:rsidRPr="001D28CA">
        <w:t>But the Pharisees and the teachers of the law muttered, “This man welcomes sinners and eats with them.”</w:t>
      </w:r>
    </w:p>
    <w:p w:rsidR="001D28CA" w:rsidRPr="001D28CA" w:rsidRDefault="001D28CA" w:rsidP="001D28CA">
      <w:pPr>
        <w:pStyle w:val="ListParagraph"/>
        <w:spacing w:line="256" w:lineRule="auto"/>
        <w:ind w:left="1440"/>
        <w:jc w:val="both"/>
      </w:pPr>
      <w:r w:rsidRPr="001D28CA">
        <w:rPr>
          <w:b/>
          <w:bCs/>
          <w:vertAlign w:val="superscript"/>
        </w:rPr>
        <w:t>3 </w:t>
      </w:r>
      <w:r w:rsidRPr="001D28CA">
        <w:t>Then Jesus told them this parable: </w:t>
      </w:r>
      <w:r w:rsidRPr="001D28CA">
        <w:rPr>
          <w:b/>
          <w:bCs/>
          <w:vertAlign w:val="superscript"/>
        </w:rPr>
        <w:t>4 </w:t>
      </w:r>
      <w:r w:rsidRPr="001D28CA">
        <w:t>“Suppose one of you has a hundred sheep and loses one of them. Doesn’t he leave the ninety-nine in the open country and go after the lost sheep until he finds it? </w:t>
      </w:r>
      <w:r w:rsidRPr="001D28CA">
        <w:rPr>
          <w:b/>
          <w:bCs/>
          <w:vertAlign w:val="superscript"/>
        </w:rPr>
        <w:t>5 </w:t>
      </w:r>
      <w:r w:rsidRPr="001D28CA">
        <w:t>And when he finds it, he joyfully puts it on his shoulders </w:t>
      </w:r>
      <w:r w:rsidRPr="001D28CA">
        <w:rPr>
          <w:b/>
          <w:bCs/>
          <w:vertAlign w:val="superscript"/>
        </w:rPr>
        <w:t>6 </w:t>
      </w:r>
      <w:r w:rsidRPr="001D28CA">
        <w:t>and goes home. Then he calls his friends and neighbors together and says, ‘Rejoice with me; I have found my lost sheep.’ </w:t>
      </w:r>
      <w:r w:rsidRPr="001D28CA">
        <w:rPr>
          <w:b/>
          <w:bCs/>
          <w:vertAlign w:val="superscript"/>
        </w:rPr>
        <w:t>7 </w:t>
      </w:r>
      <w:r w:rsidRPr="001D28CA">
        <w:t>I tell you that in the same way there will be more rejoicing in heaven over one sinner who repents than over ninety-nine righteous persons who do not need to repent</w:t>
      </w:r>
    </w:p>
    <w:p w:rsidR="001D28CA" w:rsidRPr="001D28CA" w:rsidRDefault="001D28CA" w:rsidP="001D28CA">
      <w:pPr>
        <w:pStyle w:val="ListParagraph"/>
        <w:spacing w:line="256" w:lineRule="auto"/>
        <w:ind w:left="1440"/>
        <w:jc w:val="center"/>
      </w:pPr>
    </w:p>
    <w:p w:rsidR="00C7363E" w:rsidRPr="001D28CA" w:rsidRDefault="00C7363E" w:rsidP="001D28CA">
      <w:pPr>
        <w:pStyle w:val="ListParagraph"/>
        <w:numPr>
          <w:ilvl w:val="0"/>
          <w:numId w:val="43"/>
        </w:numPr>
        <w:spacing w:line="256" w:lineRule="auto"/>
        <w:rPr>
          <w:b/>
          <w:bCs/>
        </w:rPr>
      </w:pPr>
      <w:r w:rsidRPr="001D28CA">
        <w:rPr>
          <w:b/>
          <w:bCs/>
        </w:rPr>
        <w:t>Write a personal reflection about your chosen parable.</w:t>
      </w:r>
    </w:p>
    <w:p w:rsidR="005D0BE9" w:rsidRDefault="008432FE" w:rsidP="008432FE">
      <w:pPr>
        <w:pStyle w:val="ListParagraph"/>
        <w:spacing w:line="256" w:lineRule="auto"/>
        <w:ind w:left="1440"/>
        <w:jc w:val="center"/>
        <w:rPr>
          <w:b/>
          <w:bCs/>
        </w:rPr>
      </w:pPr>
      <w:r w:rsidRPr="008432FE">
        <w:rPr>
          <w:b/>
          <w:bCs/>
        </w:rPr>
        <w:t>Reflection</w:t>
      </w:r>
    </w:p>
    <w:p w:rsidR="008432FE" w:rsidRPr="008432FE" w:rsidRDefault="008432FE" w:rsidP="008432FE">
      <w:pPr>
        <w:pStyle w:val="ListParagraph"/>
        <w:spacing w:line="256" w:lineRule="auto"/>
        <w:ind w:left="1440"/>
        <w:jc w:val="center"/>
      </w:pPr>
      <w:r>
        <w:t xml:space="preserve">How wonderful it is to be in the care of the Lord. Despite us being so many, he still reaches out to those who are “lost”. If you think about it, how is a shepherd able to leave his flock just to look for a single one that had gone astray? Is he not worried that many more will be lost? Is it worth it? All for the sake of one sheep, he leaves the flock to find the lost one. He has faith that the flock would stay together and with the help of his shepherd dog, they shall be safe. </w:t>
      </w:r>
      <w:r w:rsidR="00C6010F">
        <w:t>Comparable to us, his followers. The Lord will always be there for us, all the more for those who had lost their way to His Kingdom.</w:t>
      </w:r>
    </w:p>
    <w:p w:rsidR="00C84A3E" w:rsidRDefault="00C84A3E" w:rsidP="005D0BE9">
      <w:pPr>
        <w:pStyle w:val="ListParagraph"/>
        <w:spacing w:line="256" w:lineRule="auto"/>
      </w:pPr>
    </w:p>
    <w:p w:rsidR="00C84A3E" w:rsidRDefault="00C84A3E" w:rsidP="005D0BE9">
      <w:pPr>
        <w:pStyle w:val="ListParagraph"/>
        <w:spacing w:line="256" w:lineRule="auto"/>
      </w:pPr>
    </w:p>
    <w:p w:rsidR="00C84A3E" w:rsidRDefault="00C84A3E" w:rsidP="005D0BE9">
      <w:pPr>
        <w:pStyle w:val="ListParagraph"/>
        <w:spacing w:line="256" w:lineRule="auto"/>
      </w:pPr>
    </w:p>
    <w:p w:rsidR="00C84A3E" w:rsidRDefault="00C84A3E" w:rsidP="005D0BE9">
      <w:pPr>
        <w:pStyle w:val="ListParagraph"/>
        <w:spacing w:line="256" w:lineRule="auto"/>
      </w:pPr>
    </w:p>
    <w:p w:rsidR="00C84A3E" w:rsidRDefault="00C84A3E" w:rsidP="005D0BE9">
      <w:pPr>
        <w:pStyle w:val="ListParagraph"/>
        <w:spacing w:line="256" w:lineRule="auto"/>
      </w:pPr>
    </w:p>
    <w:p w:rsidR="00C7363E" w:rsidRPr="00C6010F" w:rsidRDefault="00C7363E" w:rsidP="00C7363E">
      <w:pPr>
        <w:rPr>
          <w:b/>
          <w:bCs/>
        </w:rPr>
      </w:pPr>
      <w:r w:rsidRPr="00C6010F">
        <w:rPr>
          <w:b/>
          <w:bCs/>
        </w:rPr>
        <w:t>Assignment #4</w:t>
      </w:r>
    </w:p>
    <w:p w:rsidR="00C7363E" w:rsidRPr="00C6010F" w:rsidRDefault="00C7363E" w:rsidP="00C7363E">
      <w:pPr>
        <w:rPr>
          <w:b/>
          <w:bCs/>
        </w:rPr>
      </w:pPr>
      <w:r w:rsidRPr="00C6010F">
        <w:rPr>
          <w:b/>
          <w:bCs/>
        </w:rPr>
        <w:t>THE MIRACLES OF JESUS DURING HIS PUBLIC MINISTRY</w:t>
      </w:r>
    </w:p>
    <w:p w:rsidR="00C7363E" w:rsidRPr="00C6010F" w:rsidRDefault="00C7363E" w:rsidP="00C7363E">
      <w:pPr>
        <w:pStyle w:val="ListParagraph"/>
        <w:numPr>
          <w:ilvl w:val="0"/>
          <w:numId w:val="31"/>
        </w:numPr>
        <w:spacing w:line="256" w:lineRule="auto"/>
        <w:rPr>
          <w:rStyle w:val="Hyperlink"/>
          <w:b/>
          <w:bCs/>
          <w:color w:val="auto"/>
          <w:u w:val="none"/>
        </w:rPr>
      </w:pPr>
      <w:r w:rsidRPr="00C6010F">
        <w:rPr>
          <w:b/>
          <w:bCs/>
        </w:rPr>
        <w:t>What is a theological meaning of a Miracle?</w:t>
      </w:r>
    </w:p>
    <w:p w:rsidR="00C84A3E" w:rsidRPr="00C6010F" w:rsidRDefault="00C84A3E" w:rsidP="00C84A3E">
      <w:pPr>
        <w:pStyle w:val="ListParagraph"/>
        <w:numPr>
          <w:ilvl w:val="0"/>
          <w:numId w:val="36"/>
        </w:numPr>
        <w:spacing w:line="256" w:lineRule="auto"/>
      </w:pPr>
      <w:r w:rsidRPr="00C6010F">
        <w:t>a miracle is an extraordinary event, perceptible to the senses, produced by God in a religious context as a sign of the supernatural.</w:t>
      </w:r>
    </w:p>
    <w:p w:rsidR="00C84A3E" w:rsidRPr="00C6010F" w:rsidRDefault="00C84A3E" w:rsidP="00C84A3E">
      <w:pPr>
        <w:pStyle w:val="ListParagraph"/>
        <w:numPr>
          <w:ilvl w:val="0"/>
          <w:numId w:val="36"/>
        </w:numPr>
        <w:spacing w:line="256" w:lineRule="auto"/>
      </w:pPr>
      <w:r w:rsidRPr="00C6010F">
        <w:t>A miracle is a divine operation that transcends what is normally perceived as natural law; it cannot be explained upon any natural basis.</w:t>
      </w:r>
    </w:p>
    <w:p w:rsidR="00C6010F" w:rsidRPr="00C6010F" w:rsidRDefault="00C7363E" w:rsidP="00C6010F">
      <w:pPr>
        <w:pStyle w:val="ListParagraph"/>
        <w:numPr>
          <w:ilvl w:val="0"/>
          <w:numId w:val="31"/>
        </w:numPr>
        <w:spacing w:line="256" w:lineRule="auto"/>
        <w:rPr>
          <w:rStyle w:val="Hyperlink"/>
          <w:b/>
          <w:bCs/>
          <w:color w:val="auto"/>
          <w:u w:val="none"/>
        </w:rPr>
      </w:pPr>
      <w:r w:rsidRPr="00C6010F">
        <w:rPr>
          <w:b/>
          <w:bCs/>
        </w:rPr>
        <w:t>List down at least five Miracles performed by Jesus during His public ministry.</w:t>
      </w:r>
    </w:p>
    <w:tbl>
      <w:tblPr>
        <w:tblW w:w="0" w:type="auto"/>
        <w:tblCellSpacing w:w="15" w:type="dxa"/>
        <w:tblInd w:w="885" w:type="dxa"/>
        <w:tblBorders>
          <w:top w:val="single" w:sz="12" w:space="0" w:color="00FFFF"/>
          <w:left w:val="single" w:sz="12" w:space="0" w:color="00FFFF"/>
          <w:bottom w:val="single" w:sz="12" w:space="0" w:color="00FFFF"/>
          <w:right w:val="single" w:sz="12" w:space="0" w:color="00FFFF"/>
        </w:tblBorders>
        <w:tblCellMar>
          <w:top w:w="15" w:type="dxa"/>
          <w:left w:w="15" w:type="dxa"/>
          <w:bottom w:w="15" w:type="dxa"/>
          <w:right w:w="15" w:type="dxa"/>
        </w:tblCellMar>
        <w:tblLook w:val="04A0"/>
      </w:tblPr>
      <w:tblGrid>
        <w:gridCol w:w="3999"/>
        <w:gridCol w:w="1199"/>
        <w:gridCol w:w="944"/>
        <w:gridCol w:w="901"/>
        <w:gridCol w:w="889"/>
      </w:tblGrid>
      <w:tr w:rsidR="00C6010F" w:rsidRPr="00C6010F" w:rsidTr="00B1502D">
        <w:trPr>
          <w:tblCellSpacing w:w="15" w:type="dxa"/>
        </w:trPr>
        <w:tc>
          <w:tcPr>
            <w:tcW w:w="7872" w:type="dxa"/>
            <w:gridSpan w:val="5"/>
            <w:tcBorders>
              <w:top w:val="single" w:sz="12" w:space="0" w:color="auto"/>
              <w:left w:val="single" w:sz="12" w:space="0" w:color="auto"/>
              <w:bottom w:val="single" w:sz="12" w:space="0" w:color="auto"/>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b/>
                <w:bCs/>
                <w:sz w:val="24"/>
                <w:szCs w:val="24"/>
              </w:rPr>
              <w:t>THE MIRACLES OF JESUS CHRIST</w:t>
            </w:r>
          </w:p>
        </w:tc>
      </w:tr>
      <w:tr w:rsidR="00C6010F" w:rsidRPr="00C6010F" w:rsidTr="00B1502D">
        <w:trPr>
          <w:tblCellSpacing w:w="15" w:type="dxa"/>
        </w:trPr>
        <w:tc>
          <w:tcPr>
            <w:tcW w:w="3954" w:type="dxa"/>
            <w:tcBorders>
              <w:top w:val="single" w:sz="6" w:space="0" w:color="00FFFF"/>
              <w:left w:val="single" w:sz="12" w:space="0" w:color="auto"/>
              <w:bottom w:val="single" w:sz="12" w:space="0" w:color="auto"/>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color w:val="2F5496" w:themeColor="accent1" w:themeShade="BF"/>
                <w:sz w:val="24"/>
                <w:szCs w:val="24"/>
              </w:rPr>
            </w:pPr>
            <w:r w:rsidRPr="00C6010F">
              <w:rPr>
                <w:rFonts w:eastAsia="Times New Roman" w:cstheme="minorHAnsi"/>
                <w:b/>
                <w:bCs/>
                <w:color w:val="2F5496" w:themeColor="accent1" w:themeShade="BF"/>
                <w:sz w:val="24"/>
                <w:szCs w:val="24"/>
              </w:rPr>
              <w:t>MIRACLE</w:t>
            </w:r>
          </w:p>
        </w:tc>
        <w:tc>
          <w:tcPr>
            <w:tcW w:w="0" w:type="auto"/>
            <w:tcBorders>
              <w:top w:val="single" w:sz="6" w:space="0" w:color="00FFFF"/>
              <w:left w:val="single" w:sz="12" w:space="0" w:color="auto"/>
              <w:bottom w:val="single" w:sz="12" w:space="0" w:color="auto"/>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color w:val="2F5496" w:themeColor="accent1" w:themeShade="BF"/>
                <w:sz w:val="24"/>
                <w:szCs w:val="24"/>
              </w:rPr>
            </w:pPr>
            <w:r w:rsidRPr="00C6010F">
              <w:rPr>
                <w:rFonts w:eastAsia="Times New Roman" w:cstheme="minorHAnsi"/>
                <w:b/>
                <w:bCs/>
                <w:color w:val="2F5496" w:themeColor="accent1" w:themeShade="BF"/>
                <w:sz w:val="24"/>
                <w:szCs w:val="24"/>
              </w:rPr>
              <w:t>MATTHEW</w:t>
            </w:r>
          </w:p>
        </w:tc>
        <w:tc>
          <w:tcPr>
            <w:tcW w:w="0" w:type="auto"/>
            <w:tcBorders>
              <w:top w:val="single" w:sz="6" w:space="0" w:color="00FFFF"/>
              <w:left w:val="single" w:sz="6" w:space="0" w:color="00FFFF"/>
              <w:bottom w:val="single" w:sz="12" w:space="0" w:color="auto"/>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color w:val="2F5496" w:themeColor="accent1" w:themeShade="BF"/>
                <w:sz w:val="24"/>
                <w:szCs w:val="24"/>
              </w:rPr>
            </w:pPr>
            <w:r w:rsidRPr="00C6010F">
              <w:rPr>
                <w:rFonts w:eastAsia="Times New Roman" w:cstheme="minorHAnsi"/>
                <w:b/>
                <w:bCs/>
                <w:color w:val="2F5496" w:themeColor="accent1" w:themeShade="BF"/>
                <w:sz w:val="24"/>
                <w:szCs w:val="24"/>
              </w:rPr>
              <w:t>  MARK  </w:t>
            </w:r>
          </w:p>
        </w:tc>
        <w:tc>
          <w:tcPr>
            <w:tcW w:w="0" w:type="auto"/>
            <w:tcBorders>
              <w:top w:val="single" w:sz="6" w:space="0" w:color="00FFFF"/>
              <w:left w:val="single" w:sz="6" w:space="0" w:color="00FFFF"/>
              <w:bottom w:val="single" w:sz="12" w:space="0" w:color="auto"/>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color w:val="2F5496" w:themeColor="accent1" w:themeShade="BF"/>
                <w:sz w:val="24"/>
                <w:szCs w:val="24"/>
              </w:rPr>
            </w:pPr>
            <w:r w:rsidRPr="00C6010F">
              <w:rPr>
                <w:rFonts w:eastAsia="Times New Roman" w:cstheme="minorHAnsi"/>
                <w:b/>
                <w:bCs/>
                <w:color w:val="2F5496" w:themeColor="accent1" w:themeShade="BF"/>
                <w:sz w:val="24"/>
                <w:szCs w:val="24"/>
              </w:rPr>
              <w:t>  LUKE  </w:t>
            </w:r>
          </w:p>
        </w:tc>
        <w:tc>
          <w:tcPr>
            <w:tcW w:w="0" w:type="auto"/>
            <w:tcBorders>
              <w:top w:val="single" w:sz="6" w:space="0" w:color="00FFFF"/>
              <w:left w:val="single" w:sz="6" w:space="0" w:color="00FFFF"/>
              <w:bottom w:val="single" w:sz="12" w:space="0" w:color="auto"/>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color w:val="2F5496" w:themeColor="accent1" w:themeShade="BF"/>
                <w:sz w:val="24"/>
                <w:szCs w:val="24"/>
              </w:rPr>
            </w:pPr>
            <w:r w:rsidRPr="00C6010F">
              <w:rPr>
                <w:rFonts w:eastAsia="Times New Roman" w:cstheme="minorHAnsi"/>
                <w:b/>
                <w:bCs/>
                <w:color w:val="2F5496" w:themeColor="accent1" w:themeShade="BF"/>
                <w:sz w:val="24"/>
                <w:szCs w:val="24"/>
              </w:rPr>
              <w:t>  JOHN  </w:t>
            </w:r>
          </w:p>
        </w:tc>
      </w:tr>
      <w:tr w:rsidR="00C6010F" w:rsidRPr="00C6010F" w:rsidTr="00B1502D">
        <w:trPr>
          <w:tblCellSpacing w:w="15" w:type="dxa"/>
        </w:trPr>
        <w:tc>
          <w:tcPr>
            <w:tcW w:w="3954" w:type="dxa"/>
            <w:tcBorders>
              <w:top w:val="single" w:sz="6" w:space="0" w:color="00FFFF"/>
              <w:left w:val="single" w:sz="12" w:space="0" w:color="auto"/>
              <w:bottom w:val="single" w:sz="6" w:space="0" w:color="00FFFF"/>
              <w:right w:val="single" w:sz="6" w:space="0" w:color="00FFFF"/>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Healing the possessed man in Capernaum</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1:21-28</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4:31-37</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r>
      <w:tr w:rsidR="00C6010F" w:rsidRPr="00C6010F" w:rsidTr="00B1502D">
        <w:trPr>
          <w:tblCellSpacing w:w="15" w:type="dxa"/>
        </w:trPr>
        <w:tc>
          <w:tcPr>
            <w:tcW w:w="3954" w:type="dxa"/>
            <w:tcBorders>
              <w:top w:val="single" w:sz="6" w:space="0" w:color="00FFFF"/>
              <w:left w:val="single" w:sz="12" w:space="0" w:color="auto"/>
              <w:bottom w:val="single" w:sz="6" w:space="0" w:color="00FFFF"/>
              <w:right w:val="single" w:sz="6" w:space="0" w:color="00FFFF"/>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Healing of Peter's Mother-in-law</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8:14-15</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1:29-31</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4:38-39</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r>
      <w:tr w:rsidR="00C6010F" w:rsidRPr="00C6010F" w:rsidTr="00B1502D">
        <w:trPr>
          <w:tblCellSpacing w:w="15" w:type="dxa"/>
        </w:trPr>
        <w:tc>
          <w:tcPr>
            <w:tcW w:w="3954" w:type="dxa"/>
            <w:tcBorders>
              <w:top w:val="single" w:sz="6" w:space="0" w:color="00FFFF"/>
              <w:left w:val="single" w:sz="12" w:space="0" w:color="auto"/>
              <w:bottom w:val="single" w:sz="6" w:space="0" w:color="00FFFF"/>
              <w:right w:val="single" w:sz="6" w:space="0" w:color="00FFFF"/>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Cleansing of a Leper</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8:1-4</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1:40-45</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5:12-16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r>
      <w:tr w:rsidR="00C6010F" w:rsidRPr="00C6010F" w:rsidTr="00B1502D">
        <w:trPr>
          <w:tblCellSpacing w:w="15" w:type="dxa"/>
        </w:trPr>
        <w:tc>
          <w:tcPr>
            <w:tcW w:w="3954" w:type="dxa"/>
            <w:tcBorders>
              <w:top w:val="single" w:sz="6" w:space="0" w:color="00FFFF"/>
              <w:left w:val="single" w:sz="12" w:space="0" w:color="auto"/>
              <w:bottom w:val="single" w:sz="6" w:space="0" w:color="00FFFF"/>
              <w:right w:val="single" w:sz="6" w:space="0" w:color="00FFFF"/>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Turning Water into Wine at Cana</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2:1-11</w:t>
            </w:r>
          </w:p>
        </w:tc>
      </w:tr>
      <w:tr w:rsidR="00C6010F" w:rsidRPr="00C6010F" w:rsidTr="00B1502D">
        <w:trPr>
          <w:tblCellSpacing w:w="15" w:type="dxa"/>
        </w:trPr>
        <w:tc>
          <w:tcPr>
            <w:tcW w:w="3954" w:type="dxa"/>
            <w:tcBorders>
              <w:top w:val="single" w:sz="6" w:space="0" w:color="00FFFF"/>
              <w:left w:val="single" w:sz="12" w:space="0" w:color="auto"/>
              <w:bottom w:val="single" w:sz="6" w:space="0" w:color="00FFFF"/>
              <w:right w:val="single" w:sz="6" w:space="0" w:color="00FFFF"/>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The Miraculous Catch of Fish</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5:1-11</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r>
      <w:tr w:rsidR="00C6010F" w:rsidRPr="00C6010F" w:rsidTr="00B1502D">
        <w:trPr>
          <w:tblCellSpacing w:w="15" w:type="dxa"/>
        </w:trPr>
        <w:tc>
          <w:tcPr>
            <w:tcW w:w="3954" w:type="dxa"/>
            <w:tcBorders>
              <w:top w:val="single" w:sz="6" w:space="0" w:color="00FFFF"/>
              <w:left w:val="single" w:sz="12" w:space="0" w:color="auto"/>
              <w:bottom w:val="single" w:sz="6" w:space="0" w:color="00FFFF"/>
              <w:right w:val="single" w:sz="6" w:space="0" w:color="00FFFF"/>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Healing of a Paralytic</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9:1-8</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2:1-12</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5:18-26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r>
      <w:tr w:rsidR="00C6010F" w:rsidRPr="00C6010F" w:rsidTr="00B1502D">
        <w:trPr>
          <w:tblCellSpacing w:w="15" w:type="dxa"/>
        </w:trPr>
        <w:tc>
          <w:tcPr>
            <w:tcW w:w="3954" w:type="dxa"/>
            <w:tcBorders>
              <w:top w:val="single" w:sz="6" w:space="0" w:color="00FFFF"/>
              <w:left w:val="single" w:sz="12" w:space="0" w:color="auto"/>
              <w:bottom w:val="single" w:sz="6" w:space="0" w:color="00FFFF"/>
              <w:right w:val="single" w:sz="6" w:space="0" w:color="00FFFF"/>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Cure of the Man with a Withered Hand</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12:9-14</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3:1-6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6:6-10</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r>
      <w:tr w:rsidR="00C6010F" w:rsidRPr="00C6010F" w:rsidTr="00B1502D">
        <w:trPr>
          <w:tblCellSpacing w:w="15" w:type="dxa"/>
        </w:trPr>
        <w:tc>
          <w:tcPr>
            <w:tcW w:w="3954" w:type="dxa"/>
            <w:tcBorders>
              <w:top w:val="single" w:sz="6" w:space="0" w:color="00FFFF"/>
              <w:left w:val="single" w:sz="12" w:space="0" w:color="auto"/>
              <w:bottom w:val="single" w:sz="6" w:space="0" w:color="00FFFF"/>
              <w:right w:val="single" w:sz="6" w:space="0" w:color="00FFFF"/>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Healing of Official's Son in Capernaum</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4:43-54</w:t>
            </w:r>
          </w:p>
        </w:tc>
      </w:tr>
      <w:tr w:rsidR="00C6010F" w:rsidRPr="00C6010F" w:rsidTr="00B1502D">
        <w:trPr>
          <w:tblCellSpacing w:w="15" w:type="dxa"/>
        </w:trPr>
        <w:tc>
          <w:tcPr>
            <w:tcW w:w="3954" w:type="dxa"/>
            <w:tcBorders>
              <w:top w:val="single" w:sz="6" w:space="0" w:color="00FFFF"/>
              <w:left w:val="single" w:sz="12" w:space="0" w:color="auto"/>
              <w:bottom w:val="single" w:sz="6" w:space="0" w:color="00FFFF"/>
              <w:right w:val="single" w:sz="6" w:space="0" w:color="00FFFF"/>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Healing of Centurion's Servant</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8:5-13</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7:2-10</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r>
      <w:tr w:rsidR="00C6010F" w:rsidRPr="00C6010F" w:rsidTr="00B1502D">
        <w:trPr>
          <w:tblCellSpacing w:w="15" w:type="dxa"/>
        </w:trPr>
        <w:tc>
          <w:tcPr>
            <w:tcW w:w="3954" w:type="dxa"/>
            <w:tcBorders>
              <w:top w:val="single" w:sz="6" w:space="0" w:color="00FFFF"/>
              <w:left w:val="single" w:sz="12" w:space="0" w:color="auto"/>
              <w:bottom w:val="single" w:sz="6" w:space="0" w:color="00FFFF"/>
              <w:right w:val="single" w:sz="6" w:space="0" w:color="00FFFF"/>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Raising of Widow's Son at Nain</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7:11-17</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r>
      <w:tr w:rsidR="00C6010F" w:rsidRPr="00C6010F" w:rsidTr="00B1502D">
        <w:trPr>
          <w:tblCellSpacing w:w="15" w:type="dxa"/>
        </w:trPr>
        <w:tc>
          <w:tcPr>
            <w:tcW w:w="3954" w:type="dxa"/>
            <w:tcBorders>
              <w:top w:val="single" w:sz="6" w:space="0" w:color="00FFFF"/>
              <w:left w:val="single" w:sz="12" w:space="0" w:color="auto"/>
              <w:bottom w:val="single" w:sz="6" w:space="0" w:color="00FFFF"/>
              <w:right w:val="single" w:sz="6" w:space="0" w:color="00FFFF"/>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Calming of the Storm at Sea</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8:23-27</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4:35-41</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8:22-25</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r>
      <w:tr w:rsidR="00C6010F" w:rsidRPr="00C6010F" w:rsidTr="00B1502D">
        <w:trPr>
          <w:tblCellSpacing w:w="15" w:type="dxa"/>
        </w:trPr>
        <w:tc>
          <w:tcPr>
            <w:tcW w:w="3954" w:type="dxa"/>
            <w:tcBorders>
              <w:top w:val="single" w:sz="6" w:space="0" w:color="00FFFF"/>
              <w:left w:val="single" w:sz="12" w:space="0" w:color="auto"/>
              <w:bottom w:val="single" w:sz="6" w:space="0" w:color="00FFFF"/>
              <w:right w:val="single" w:sz="6" w:space="0" w:color="00FFFF"/>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Cure of the Gerasene Demoniac</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8:28-34</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5:1-20</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8:26-39</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r>
      <w:tr w:rsidR="00C6010F" w:rsidRPr="00C6010F" w:rsidTr="00B1502D">
        <w:trPr>
          <w:tblCellSpacing w:w="15" w:type="dxa"/>
        </w:trPr>
        <w:tc>
          <w:tcPr>
            <w:tcW w:w="3954" w:type="dxa"/>
            <w:tcBorders>
              <w:top w:val="single" w:sz="6" w:space="0" w:color="00FFFF"/>
              <w:left w:val="single" w:sz="12" w:space="0" w:color="auto"/>
              <w:bottom w:val="single" w:sz="6" w:space="0" w:color="00FFFF"/>
              <w:right w:val="single" w:sz="6" w:space="0" w:color="00FFFF"/>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Healing of a Paralytic in Jerusalem</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5:1-18</w:t>
            </w:r>
          </w:p>
        </w:tc>
      </w:tr>
      <w:tr w:rsidR="00C6010F" w:rsidRPr="00C6010F" w:rsidTr="00B1502D">
        <w:trPr>
          <w:tblCellSpacing w:w="15" w:type="dxa"/>
        </w:trPr>
        <w:tc>
          <w:tcPr>
            <w:tcW w:w="3954" w:type="dxa"/>
            <w:tcBorders>
              <w:top w:val="single" w:sz="6" w:space="0" w:color="00FFFF"/>
              <w:left w:val="single" w:sz="12" w:space="0" w:color="auto"/>
              <w:bottom w:val="single" w:sz="6" w:space="0" w:color="00FFFF"/>
              <w:right w:val="single" w:sz="6" w:space="0" w:color="00FFFF"/>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Cure of Woman afflicted with Hemorrhage</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9:20-22</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5:25-34</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8:43-48</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r>
      <w:tr w:rsidR="00C6010F" w:rsidRPr="00C6010F" w:rsidTr="00B1502D">
        <w:trPr>
          <w:tblCellSpacing w:w="15" w:type="dxa"/>
        </w:trPr>
        <w:tc>
          <w:tcPr>
            <w:tcW w:w="3954" w:type="dxa"/>
            <w:tcBorders>
              <w:top w:val="single" w:sz="6" w:space="0" w:color="00FFFF"/>
              <w:left w:val="single" w:sz="12" w:space="0" w:color="auto"/>
              <w:bottom w:val="single" w:sz="6" w:space="0" w:color="00FFFF"/>
              <w:right w:val="single" w:sz="6" w:space="0" w:color="00FFFF"/>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Raising of Jairus' daughter</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9:23-26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5:35-43</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8:49-56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r>
      <w:tr w:rsidR="00C6010F" w:rsidRPr="00C6010F" w:rsidTr="00B1502D">
        <w:trPr>
          <w:tblCellSpacing w:w="15" w:type="dxa"/>
        </w:trPr>
        <w:tc>
          <w:tcPr>
            <w:tcW w:w="3954" w:type="dxa"/>
            <w:tcBorders>
              <w:top w:val="single" w:sz="6" w:space="0" w:color="00FFFF"/>
              <w:left w:val="single" w:sz="12" w:space="0" w:color="auto"/>
              <w:bottom w:val="single" w:sz="6" w:space="0" w:color="00FFFF"/>
              <w:right w:val="single" w:sz="6" w:space="0" w:color="00FFFF"/>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Healing Two Blind Men in Nazareth</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9:27-31</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r>
      <w:tr w:rsidR="00C6010F" w:rsidRPr="00C6010F" w:rsidTr="00B1502D">
        <w:trPr>
          <w:tblCellSpacing w:w="15" w:type="dxa"/>
        </w:trPr>
        <w:tc>
          <w:tcPr>
            <w:tcW w:w="3954" w:type="dxa"/>
            <w:tcBorders>
              <w:top w:val="single" w:sz="6" w:space="0" w:color="00FFFF"/>
              <w:left w:val="single" w:sz="12" w:space="0" w:color="auto"/>
              <w:bottom w:val="single" w:sz="6" w:space="0" w:color="00FFFF"/>
              <w:right w:val="single" w:sz="6" w:space="0" w:color="00FFFF"/>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Healing A Possessed Mute</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9:32-34</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r>
      <w:tr w:rsidR="00C6010F" w:rsidRPr="00C6010F" w:rsidTr="00B1502D">
        <w:trPr>
          <w:tblCellSpacing w:w="15" w:type="dxa"/>
        </w:trPr>
        <w:tc>
          <w:tcPr>
            <w:tcW w:w="3954" w:type="dxa"/>
            <w:tcBorders>
              <w:top w:val="single" w:sz="6" w:space="0" w:color="00FFFF"/>
              <w:left w:val="single" w:sz="12" w:space="0" w:color="auto"/>
              <w:bottom w:val="single" w:sz="6" w:space="0" w:color="00FFFF"/>
              <w:right w:val="single" w:sz="6" w:space="0" w:color="00FFFF"/>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Feeding the 5000</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14:13-21</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6:34-44</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9:10-17</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6:1-14</w:t>
            </w:r>
          </w:p>
        </w:tc>
      </w:tr>
      <w:tr w:rsidR="00C6010F" w:rsidRPr="00C6010F" w:rsidTr="00B1502D">
        <w:trPr>
          <w:tblCellSpacing w:w="15" w:type="dxa"/>
        </w:trPr>
        <w:tc>
          <w:tcPr>
            <w:tcW w:w="3954" w:type="dxa"/>
            <w:tcBorders>
              <w:top w:val="single" w:sz="6" w:space="0" w:color="00FFFF"/>
              <w:left w:val="single" w:sz="12" w:space="0" w:color="auto"/>
              <w:bottom w:val="single" w:sz="6" w:space="0" w:color="00FFFF"/>
              <w:right w:val="single" w:sz="6" w:space="0" w:color="00FFFF"/>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Walking on Water</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14:22-33</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6:44-52</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6:16-21</w:t>
            </w:r>
          </w:p>
        </w:tc>
      </w:tr>
      <w:tr w:rsidR="00C6010F" w:rsidRPr="00C6010F" w:rsidTr="00B1502D">
        <w:trPr>
          <w:tblCellSpacing w:w="15" w:type="dxa"/>
        </w:trPr>
        <w:tc>
          <w:tcPr>
            <w:tcW w:w="3954" w:type="dxa"/>
            <w:tcBorders>
              <w:top w:val="single" w:sz="6" w:space="0" w:color="00FFFF"/>
              <w:left w:val="single" w:sz="12" w:space="0" w:color="auto"/>
              <w:bottom w:val="single" w:sz="6" w:space="0" w:color="00FFFF"/>
              <w:right w:val="single" w:sz="6" w:space="0" w:color="00FFFF"/>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Healings at Gennesaret</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14:34-36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6:53-56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r>
      <w:tr w:rsidR="00C6010F" w:rsidRPr="00C6010F" w:rsidTr="00B1502D">
        <w:trPr>
          <w:tblCellSpacing w:w="15" w:type="dxa"/>
        </w:trPr>
        <w:tc>
          <w:tcPr>
            <w:tcW w:w="3954" w:type="dxa"/>
            <w:tcBorders>
              <w:top w:val="single" w:sz="6" w:space="0" w:color="00FFFF"/>
              <w:left w:val="single" w:sz="12" w:space="0" w:color="auto"/>
              <w:bottom w:val="single" w:sz="6" w:space="0" w:color="00FFFF"/>
              <w:right w:val="single" w:sz="6" w:space="0" w:color="00FFFF"/>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 xml:space="preserve">Cure of </w:t>
            </w:r>
            <w:proofErr w:type="spellStart"/>
            <w:r w:rsidRPr="00B1502D">
              <w:rPr>
                <w:rFonts w:eastAsia="Times New Roman" w:cstheme="minorHAnsi"/>
              </w:rPr>
              <w:t>Syro</w:t>
            </w:r>
            <w:proofErr w:type="spellEnd"/>
            <w:r w:rsidRPr="00B1502D">
              <w:rPr>
                <w:rFonts w:eastAsia="Times New Roman" w:cstheme="minorHAnsi"/>
              </w:rPr>
              <w:t>-Phoenician's Daughter</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15:21-28</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7:24-30</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r>
      <w:tr w:rsidR="00C6010F" w:rsidRPr="00C6010F" w:rsidTr="00B1502D">
        <w:trPr>
          <w:tblCellSpacing w:w="15" w:type="dxa"/>
        </w:trPr>
        <w:tc>
          <w:tcPr>
            <w:tcW w:w="3954" w:type="dxa"/>
            <w:tcBorders>
              <w:top w:val="single" w:sz="6" w:space="0" w:color="00FFFF"/>
              <w:left w:val="single" w:sz="12" w:space="0" w:color="auto"/>
              <w:bottom w:val="single" w:sz="6" w:space="0" w:color="00FFFF"/>
              <w:right w:val="single" w:sz="6" w:space="0" w:color="00FFFF"/>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lastRenderedPageBreak/>
              <w:t>Healing of Deaf-Mute</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7:31-37</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r>
      <w:tr w:rsidR="00C6010F" w:rsidRPr="00C6010F" w:rsidTr="00B1502D">
        <w:trPr>
          <w:tblCellSpacing w:w="15" w:type="dxa"/>
        </w:trPr>
        <w:tc>
          <w:tcPr>
            <w:tcW w:w="3954" w:type="dxa"/>
            <w:tcBorders>
              <w:top w:val="single" w:sz="6" w:space="0" w:color="00FFFF"/>
              <w:left w:val="single" w:sz="12" w:space="0" w:color="auto"/>
              <w:bottom w:val="single" w:sz="6" w:space="0" w:color="00FFFF"/>
              <w:right w:val="single" w:sz="6" w:space="0" w:color="00FFFF"/>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Feeding the 4000</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15:32-39</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8:1-9</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r>
      <w:tr w:rsidR="00C6010F" w:rsidRPr="00C6010F" w:rsidTr="00B1502D">
        <w:trPr>
          <w:tblCellSpacing w:w="15" w:type="dxa"/>
        </w:trPr>
        <w:tc>
          <w:tcPr>
            <w:tcW w:w="3954" w:type="dxa"/>
            <w:tcBorders>
              <w:top w:val="single" w:sz="6" w:space="0" w:color="00FFFF"/>
              <w:left w:val="single" w:sz="12" w:space="0" w:color="auto"/>
              <w:bottom w:val="single" w:sz="6" w:space="0" w:color="00FFFF"/>
              <w:right w:val="single" w:sz="6" w:space="0" w:color="00FFFF"/>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Restores Sight to the Blind Man of Bethsaida</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8:22-26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r>
      <w:tr w:rsidR="00C6010F" w:rsidRPr="00C6010F" w:rsidTr="00B1502D">
        <w:trPr>
          <w:tblCellSpacing w:w="15" w:type="dxa"/>
        </w:trPr>
        <w:tc>
          <w:tcPr>
            <w:tcW w:w="3954" w:type="dxa"/>
            <w:tcBorders>
              <w:top w:val="single" w:sz="6" w:space="0" w:color="00FFFF"/>
              <w:left w:val="single" w:sz="12" w:space="0" w:color="auto"/>
              <w:bottom w:val="single" w:sz="6" w:space="0" w:color="00FFFF"/>
              <w:right w:val="single" w:sz="6" w:space="0" w:color="00FFFF"/>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Healing of a Man Born Blind in Jerusalem</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9:1-41</w:t>
            </w:r>
          </w:p>
        </w:tc>
      </w:tr>
      <w:tr w:rsidR="00C6010F" w:rsidRPr="00C6010F" w:rsidTr="00B1502D">
        <w:trPr>
          <w:tblCellSpacing w:w="15" w:type="dxa"/>
        </w:trPr>
        <w:tc>
          <w:tcPr>
            <w:tcW w:w="3954" w:type="dxa"/>
            <w:tcBorders>
              <w:top w:val="single" w:sz="6" w:space="0" w:color="00FFFF"/>
              <w:left w:val="single" w:sz="12" w:space="0" w:color="auto"/>
              <w:bottom w:val="single" w:sz="6" w:space="0" w:color="00FFFF"/>
              <w:right w:val="single" w:sz="6" w:space="0" w:color="00FFFF"/>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Casting Out of a Dumb Demon</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17:14-21</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9:14-29</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9:37-43</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r>
      <w:tr w:rsidR="00C6010F" w:rsidRPr="00C6010F" w:rsidTr="00B1502D">
        <w:trPr>
          <w:tblCellSpacing w:w="15" w:type="dxa"/>
        </w:trPr>
        <w:tc>
          <w:tcPr>
            <w:tcW w:w="3954" w:type="dxa"/>
            <w:tcBorders>
              <w:top w:val="single" w:sz="6" w:space="0" w:color="00FFFF"/>
              <w:left w:val="single" w:sz="12" w:space="0" w:color="auto"/>
              <w:bottom w:val="single" w:sz="6" w:space="0" w:color="00FFFF"/>
              <w:right w:val="single" w:sz="6" w:space="0" w:color="00FFFF"/>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Healing a Possessed Crippled Woman</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13:11-17</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r>
      <w:tr w:rsidR="00C6010F" w:rsidRPr="00C6010F" w:rsidTr="00B1502D">
        <w:trPr>
          <w:tblCellSpacing w:w="15" w:type="dxa"/>
        </w:trPr>
        <w:tc>
          <w:tcPr>
            <w:tcW w:w="3954" w:type="dxa"/>
            <w:tcBorders>
              <w:top w:val="single" w:sz="6" w:space="0" w:color="00FFFF"/>
              <w:left w:val="single" w:sz="12" w:space="0" w:color="auto"/>
              <w:bottom w:val="single" w:sz="6" w:space="0" w:color="00FFFF"/>
              <w:right w:val="single" w:sz="6" w:space="0" w:color="00FFFF"/>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Healing of A Man with Dropsy</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14:1-6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r>
      <w:tr w:rsidR="00C6010F" w:rsidRPr="00C6010F" w:rsidTr="00B1502D">
        <w:trPr>
          <w:tblCellSpacing w:w="15" w:type="dxa"/>
        </w:trPr>
        <w:tc>
          <w:tcPr>
            <w:tcW w:w="3954" w:type="dxa"/>
            <w:tcBorders>
              <w:top w:val="single" w:sz="6" w:space="0" w:color="00FFFF"/>
              <w:left w:val="single" w:sz="12" w:space="0" w:color="auto"/>
              <w:bottom w:val="single" w:sz="6" w:space="0" w:color="00FFFF"/>
              <w:right w:val="single" w:sz="6" w:space="0" w:color="00FFFF"/>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Cleansing of Ten Lepers</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17:11-19</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r>
      <w:tr w:rsidR="00C6010F" w:rsidRPr="00C6010F" w:rsidTr="00B1502D">
        <w:trPr>
          <w:tblCellSpacing w:w="15" w:type="dxa"/>
        </w:trPr>
        <w:tc>
          <w:tcPr>
            <w:tcW w:w="3954" w:type="dxa"/>
            <w:tcBorders>
              <w:top w:val="single" w:sz="6" w:space="0" w:color="00FFFF"/>
              <w:left w:val="single" w:sz="12" w:space="0" w:color="auto"/>
              <w:bottom w:val="single" w:sz="6" w:space="0" w:color="00FFFF"/>
              <w:right w:val="single" w:sz="6" w:space="0" w:color="00FFFF"/>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Healing the Blind at Jericho</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20:29-34</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10:46-52</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18:35-43</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r>
      <w:tr w:rsidR="00C6010F" w:rsidRPr="00C6010F" w:rsidTr="00B1502D">
        <w:trPr>
          <w:tblCellSpacing w:w="15" w:type="dxa"/>
        </w:trPr>
        <w:tc>
          <w:tcPr>
            <w:tcW w:w="3954" w:type="dxa"/>
            <w:tcBorders>
              <w:top w:val="single" w:sz="6" w:space="0" w:color="00FFFF"/>
              <w:left w:val="single" w:sz="12" w:space="0" w:color="auto"/>
              <w:bottom w:val="single" w:sz="6" w:space="0" w:color="00FFFF"/>
              <w:right w:val="single" w:sz="6" w:space="0" w:color="00FFFF"/>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Healing of Servant's Ear during Arrest</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22:50-51</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r>
      <w:tr w:rsidR="00C6010F" w:rsidRPr="00C6010F" w:rsidTr="00B1502D">
        <w:trPr>
          <w:tblCellSpacing w:w="15" w:type="dxa"/>
        </w:trPr>
        <w:tc>
          <w:tcPr>
            <w:tcW w:w="3954" w:type="dxa"/>
            <w:tcBorders>
              <w:top w:val="single" w:sz="6" w:space="0" w:color="00FFFF"/>
              <w:left w:val="single" w:sz="12" w:space="0" w:color="auto"/>
              <w:bottom w:val="single" w:sz="6" w:space="0" w:color="00FFFF"/>
              <w:right w:val="single" w:sz="6" w:space="0" w:color="00FFFF"/>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The Raising of Lazarus</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11:1-44</w:t>
            </w:r>
          </w:p>
        </w:tc>
      </w:tr>
      <w:tr w:rsidR="00C6010F" w:rsidRPr="00C6010F" w:rsidTr="00B1502D">
        <w:trPr>
          <w:tblCellSpacing w:w="15" w:type="dxa"/>
        </w:trPr>
        <w:tc>
          <w:tcPr>
            <w:tcW w:w="3954" w:type="dxa"/>
            <w:tcBorders>
              <w:top w:val="single" w:sz="6" w:space="0" w:color="00FFFF"/>
              <w:left w:val="single" w:sz="12" w:space="0" w:color="auto"/>
              <w:bottom w:val="single" w:sz="12" w:space="0" w:color="auto"/>
              <w:right w:val="single" w:sz="6" w:space="0" w:color="00FFFF"/>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The Lord's Supper</w:t>
            </w:r>
          </w:p>
        </w:tc>
        <w:tc>
          <w:tcPr>
            <w:tcW w:w="0" w:type="auto"/>
            <w:tcBorders>
              <w:top w:val="single" w:sz="6" w:space="0" w:color="00FFFF"/>
              <w:left w:val="single" w:sz="12" w:space="0" w:color="auto"/>
              <w:bottom w:val="single" w:sz="12" w:space="0" w:color="auto"/>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26:26-30</w:t>
            </w:r>
          </w:p>
        </w:tc>
        <w:tc>
          <w:tcPr>
            <w:tcW w:w="0" w:type="auto"/>
            <w:tcBorders>
              <w:top w:val="single" w:sz="6" w:space="0" w:color="00FFFF"/>
              <w:left w:val="single" w:sz="6" w:space="0" w:color="00FFFF"/>
              <w:bottom w:val="single" w:sz="12" w:space="0" w:color="auto"/>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14:22-26</w:t>
            </w:r>
          </w:p>
        </w:tc>
        <w:tc>
          <w:tcPr>
            <w:tcW w:w="0" w:type="auto"/>
            <w:tcBorders>
              <w:top w:val="single" w:sz="6" w:space="0" w:color="00FFFF"/>
              <w:left w:val="single" w:sz="6" w:space="0" w:color="00FFFF"/>
              <w:bottom w:val="single" w:sz="12" w:space="0" w:color="auto"/>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r w:rsidRPr="00B1502D">
              <w:rPr>
                <w:rFonts w:eastAsia="Times New Roman" w:cstheme="minorHAnsi"/>
              </w:rPr>
              <w:t>22:19-20</w:t>
            </w:r>
          </w:p>
        </w:tc>
        <w:tc>
          <w:tcPr>
            <w:tcW w:w="0" w:type="auto"/>
            <w:tcBorders>
              <w:top w:val="single" w:sz="6" w:space="0" w:color="00FFFF"/>
              <w:left w:val="single" w:sz="6" w:space="0" w:color="00FFFF"/>
              <w:bottom w:val="single" w:sz="12" w:space="0" w:color="auto"/>
              <w:right w:val="single" w:sz="12" w:space="0" w:color="auto"/>
            </w:tcBorders>
            <w:vAlign w:val="center"/>
            <w:hideMark/>
          </w:tcPr>
          <w:p w:rsidR="00C6010F" w:rsidRPr="00B1502D" w:rsidRDefault="00C6010F" w:rsidP="00C6010F">
            <w:pPr>
              <w:spacing w:after="0" w:line="240" w:lineRule="auto"/>
              <w:jc w:val="center"/>
              <w:rPr>
                <w:rFonts w:eastAsia="Times New Roman" w:cstheme="minorHAnsi"/>
              </w:rPr>
            </w:pPr>
          </w:p>
        </w:tc>
      </w:tr>
    </w:tbl>
    <w:p w:rsidR="00C6010F" w:rsidRPr="00FE6194" w:rsidRDefault="00C6010F" w:rsidP="00C7363E">
      <w:pPr>
        <w:pStyle w:val="ListParagraph"/>
        <w:rPr>
          <w:highlight w:val="yellow"/>
        </w:rPr>
      </w:pPr>
    </w:p>
    <w:p w:rsidR="00C7363E" w:rsidRPr="00C6010F" w:rsidRDefault="00C7363E" w:rsidP="00C7363E">
      <w:pPr>
        <w:pStyle w:val="ListParagraph"/>
        <w:numPr>
          <w:ilvl w:val="0"/>
          <w:numId w:val="31"/>
        </w:numPr>
        <w:spacing w:line="256" w:lineRule="auto"/>
        <w:rPr>
          <w:b/>
          <w:bCs/>
        </w:rPr>
      </w:pPr>
      <w:r w:rsidRPr="00C6010F">
        <w:rPr>
          <w:b/>
          <w:bCs/>
        </w:rPr>
        <w:t>Choose one Miracle and reflect on it.</w:t>
      </w:r>
    </w:p>
    <w:p w:rsidR="00C6010F" w:rsidRPr="00C6010F" w:rsidRDefault="00C7363E" w:rsidP="00C6010F">
      <w:pPr>
        <w:pStyle w:val="ListParagraph"/>
        <w:numPr>
          <w:ilvl w:val="1"/>
          <w:numId w:val="31"/>
        </w:numPr>
        <w:spacing w:line="256" w:lineRule="auto"/>
        <w:rPr>
          <w:b/>
          <w:bCs/>
        </w:rPr>
      </w:pPr>
      <w:r w:rsidRPr="00C6010F">
        <w:rPr>
          <w:b/>
          <w:bCs/>
        </w:rPr>
        <w:t>Write down the whole content of your chosen miracle including from what Gospel and its chapter and verse</w:t>
      </w:r>
    </w:p>
    <w:p w:rsidR="00B1502D" w:rsidRDefault="00C7363E" w:rsidP="00B1502D">
      <w:pPr>
        <w:pStyle w:val="ListParagraph"/>
        <w:numPr>
          <w:ilvl w:val="1"/>
          <w:numId w:val="31"/>
        </w:numPr>
        <w:spacing w:line="256" w:lineRule="auto"/>
        <w:rPr>
          <w:b/>
          <w:bCs/>
        </w:rPr>
      </w:pPr>
      <w:r w:rsidRPr="00C6010F">
        <w:rPr>
          <w:b/>
          <w:bCs/>
        </w:rPr>
        <w:t>Write a personal reflection about your chosen miracle.</w:t>
      </w:r>
      <w:bookmarkStart w:id="0" w:name="_GoBack"/>
      <w:bookmarkEnd w:id="0"/>
    </w:p>
    <w:p w:rsidR="00B1502D" w:rsidRPr="00B1502D" w:rsidRDefault="00B1502D" w:rsidP="00B1502D">
      <w:pPr>
        <w:pStyle w:val="ListParagraph"/>
        <w:spacing w:line="256" w:lineRule="auto"/>
        <w:ind w:left="1440"/>
        <w:jc w:val="center"/>
        <w:rPr>
          <w:b/>
          <w:bCs/>
        </w:rPr>
      </w:pPr>
      <w:r w:rsidRPr="00B1502D">
        <w:rPr>
          <w:rFonts w:eastAsia="Times New Roman" w:cstheme="minorHAnsi"/>
          <w:b/>
          <w:sz w:val="24"/>
          <w:szCs w:val="24"/>
        </w:rPr>
        <w:t xml:space="preserve">Healing of Servant's Ear during </w:t>
      </w:r>
      <w:proofErr w:type="gramStart"/>
      <w:r w:rsidRPr="00B1502D">
        <w:rPr>
          <w:rFonts w:eastAsia="Times New Roman" w:cstheme="minorHAnsi"/>
          <w:b/>
          <w:sz w:val="24"/>
          <w:szCs w:val="24"/>
        </w:rPr>
        <w:t>Arrest</w:t>
      </w:r>
      <w:proofErr w:type="gramEnd"/>
      <w:r>
        <w:rPr>
          <w:rFonts w:eastAsia="Times New Roman" w:cstheme="minorHAnsi"/>
          <w:b/>
          <w:sz w:val="24"/>
          <w:szCs w:val="24"/>
        </w:rPr>
        <w:br/>
      </w:r>
      <w:r>
        <w:rPr>
          <w:rFonts w:eastAsia="Times New Roman" w:cstheme="minorHAnsi"/>
          <w:b/>
          <w:szCs w:val="24"/>
        </w:rPr>
        <w:t>(</w:t>
      </w:r>
      <w:r w:rsidRPr="00B1502D">
        <w:rPr>
          <w:rFonts w:eastAsia="Times New Roman" w:cstheme="minorHAnsi"/>
          <w:b/>
          <w:szCs w:val="24"/>
        </w:rPr>
        <w:t>Luke 22:49-51</w:t>
      </w:r>
      <w:r>
        <w:rPr>
          <w:rFonts w:eastAsia="Times New Roman" w:cstheme="minorHAnsi"/>
          <w:b/>
          <w:szCs w:val="24"/>
        </w:rPr>
        <w:t>)</w:t>
      </w:r>
    </w:p>
    <w:p w:rsidR="00B1502D" w:rsidRDefault="00B1502D" w:rsidP="00B1502D">
      <w:pPr>
        <w:pStyle w:val="ListParagraph"/>
        <w:spacing w:line="256" w:lineRule="auto"/>
        <w:ind w:left="1440"/>
        <w:jc w:val="center"/>
        <w:rPr>
          <w:b/>
          <w:bCs/>
        </w:rPr>
      </w:pPr>
      <w:r>
        <w:rPr>
          <w:noProof/>
        </w:rPr>
        <w:drawing>
          <wp:inline distT="0" distB="0" distL="0" distR="0">
            <wp:extent cx="2952702" cy="2570672"/>
            <wp:effectExtent l="19050" t="0" r="48" b="0"/>
            <wp:docPr id="6" name="Picture 1" descr="Image result for Healing of Servant's Ear during Ar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ealing of Servant's Ear during Arrest"/>
                    <pic:cNvPicPr>
                      <a:picLocks noChangeAspect="1" noChangeArrowheads="1"/>
                    </pic:cNvPicPr>
                  </pic:nvPicPr>
                  <pic:blipFill>
                    <a:blip r:embed="rId13"/>
                    <a:srcRect/>
                    <a:stretch>
                      <a:fillRect/>
                    </a:stretch>
                  </pic:blipFill>
                  <pic:spPr bwMode="auto">
                    <a:xfrm>
                      <a:off x="0" y="0"/>
                      <a:ext cx="2954219" cy="2571992"/>
                    </a:xfrm>
                    <a:prstGeom prst="rect">
                      <a:avLst/>
                    </a:prstGeom>
                    <a:noFill/>
                    <a:ln w="9525">
                      <a:noFill/>
                      <a:miter lim="800000"/>
                      <a:headEnd/>
                      <a:tailEnd/>
                    </a:ln>
                  </pic:spPr>
                </pic:pic>
              </a:graphicData>
            </a:graphic>
          </wp:inline>
        </w:drawing>
      </w:r>
    </w:p>
    <w:p w:rsidR="00B1502D" w:rsidRPr="00B1502D" w:rsidRDefault="00B1502D" w:rsidP="00B1502D">
      <w:pPr>
        <w:pStyle w:val="NormalWeb"/>
        <w:shd w:val="clear" w:color="auto" w:fill="FFFFFF"/>
        <w:spacing w:before="0" w:beforeAutospacing="0" w:after="136" w:afterAutospacing="0" w:line="326" w:lineRule="atLeast"/>
        <w:ind w:left="1440"/>
        <w:jc w:val="both"/>
        <w:rPr>
          <w:rFonts w:asciiTheme="minorHAnsi" w:hAnsiTheme="minorHAnsi"/>
          <w:color w:val="000000"/>
          <w:sz w:val="22"/>
        </w:rPr>
      </w:pPr>
      <w:r w:rsidRPr="00B1502D">
        <w:rPr>
          <w:rStyle w:val="text"/>
          <w:rFonts w:asciiTheme="minorHAnsi" w:hAnsiTheme="minorHAnsi" w:cs="Arial"/>
          <w:b/>
          <w:bCs/>
          <w:color w:val="000000"/>
          <w:sz w:val="22"/>
          <w:vertAlign w:val="superscript"/>
        </w:rPr>
        <w:t>49 </w:t>
      </w:r>
      <w:r w:rsidRPr="00B1502D">
        <w:rPr>
          <w:rStyle w:val="text"/>
          <w:rFonts w:asciiTheme="minorHAnsi" w:hAnsiTheme="minorHAnsi"/>
          <w:color w:val="000000"/>
          <w:sz w:val="22"/>
        </w:rPr>
        <w:t>When Jesus’ followers saw what was going to happen, they said, “Lord, should we strike with our swords?”</w:t>
      </w:r>
      <w:r w:rsidRPr="00B1502D">
        <w:rPr>
          <w:rFonts w:asciiTheme="minorHAnsi" w:hAnsiTheme="minorHAnsi"/>
          <w:color w:val="000000"/>
          <w:sz w:val="22"/>
        </w:rPr>
        <w:t> </w:t>
      </w:r>
      <w:r w:rsidRPr="00B1502D">
        <w:rPr>
          <w:rStyle w:val="text"/>
          <w:rFonts w:asciiTheme="minorHAnsi" w:hAnsiTheme="minorHAnsi" w:cs="Arial"/>
          <w:b/>
          <w:bCs/>
          <w:color w:val="000000"/>
          <w:sz w:val="22"/>
          <w:vertAlign w:val="superscript"/>
        </w:rPr>
        <w:t>50 </w:t>
      </w:r>
      <w:r w:rsidRPr="00B1502D">
        <w:rPr>
          <w:rStyle w:val="text"/>
          <w:rFonts w:asciiTheme="minorHAnsi" w:hAnsiTheme="minorHAnsi"/>
          <w:color w:val="000000"/>
          <w:sz w:val="22"/>
        </w:rPr>
        <w:t>And one of them struck the servant of the high priest, cutting off his right ear.</w:t>
      </w:r>
    </w:p>
    <w:p w:rsidR="00B1502D" w:rsidRDefault="00B1502D" w:rsidP="00B1502D">
      <w:pPr>
        <w:pStyle w:val="NormalWeb"/>
        <w:shd w:val="clear" w:color="auto" w:fill="FFFFFF"/>
        <w:spacing w:before="0" w:beforeAutospacing="0" w:after="136" w:afterAutospacing="0" w:line="326" w:lineRule="atLeast"/>
        <w:ind w:left="1440"/>
        <w:jc w:val="both"/>
        <w:rPr>
          <w:rStyle w:val="text"/>
          <w:rFonts w:asciiTheme="minorHAnsi" w:hAnsiTheme="minorHAnsi"/>
          <w:color w:val="000000"/>
          <w:sz w:val="22"/>
        </w:rPr>
      </w:pPr>
      <w:r w:rsidRPr="00B1502D">
        <w:rPr>
          <w:rStyle w:val="text"/>
          <w:rFonts w:asciiTheme="minorHAnsi" w:hAnsiTheme="minorHAnsi" w:cs="Arial"/>
          <w:b/>
          <w:bCs/>
          <w:color w:val="000000"/>
          <w:sz w:val="22"/>
          <w:vertAlign w:val="superscript"/>
        </w:rPr>
        <w:t>51 </w:t>
      </w:r>
      <w:r w:rsidRPr="00B1502D">
        <w:rPr>
          <w:rStyle w:val="text"/>
          <w:rFonts w:asciiTheme="minorHAnsi" w:hAnsiTheme="minorHAnsi"/>
          <w:color w:val="000000"/>
          <w:sz w:val="22"/>
        </w:rPr>
        <w:t>But Jesus answered, </w:t>
      </w:r>
      <w:r w:rsidRPr="00B1502D">
        <w:rPr>
          <w:rStyle w:val="woj"/>
          <w:rFonts w:asciiTheme="minorHAnsi" w:hAnsiTheme="minorHAnsi"/>
          <w:color w:val="000000"/>
          <w:sz w:val="22"/>
        </w:rPr>
        <w:t>“No more of this!”</w:t>
      </w:r>
      <w:r w:rsidRPr="00B1502D">
        <w:rPr>
          <w:rStyle w:val="text"/>
          <w:rFonts w:asciiTheme="minorHAnsi" w:hAnsiTheme="minorHAnsi"/>
          <w:color w:val="000000"/>
          <w:sz w:val="22"/>
        </w:rPr>
        <w:t> And he touched the man’s ear and healed him.</w:t>
      </w:r>
    </w:p>
    <w:p w:rsidR="00B1502D" w:rsidRDefault="00B1502D" w:rsidP="00B1502D">
      <w:pPr>
        <w:pStyle w:val="ListParagraph"/>
        <w:spacing w:line="256" w:lineRule="auto"/>
        <w:ind w:left="1440"/>
        <w:jc w:val="center"/>
        <w:rPr>
          <w:b/>
          <w:bCs/>
        </w:rPr>
      </w:pPr>
    </w:p>
    <w:p w:rsidR="00B1502D" w:rsidRPr="00B1502D" w:rsidRDefault="00B1502D" w:rsidP="00B1502D">
      <w:pPr>
        <w:ind w:left="720" w:firstLine="720"/>
        <w:jc w:val="center"/>
        <w:rPr>
          <w:b/>
          <w:bCs/>
        </w:rPr>
      </w:pPr>
      <w:r w:rsidRPr="00B1502D">
        <w:rPr>
          <w:b/>
          <w:bCs/>
        </w:rPr>
        <w:lastRenderedPageBreak/>
        <w:t>Reflection</w:t>
      </w:r>
    </w:p>
    <w:p w:rsidR="00B1502D" w:rsidRDefault="00B1502D" w:rsidP="00B1502D">
      <w:pPr>
        <w:ind w:left="1440"/>
        <w:jc w:val="both"/>
        <w:rPr>
          <w:shd w:val="clear" w:color="auto" w:fill="FFFFFF"/>
        </w:rPr>
      </w:pPr>
      <w:r w:rsidRPr="00B1502D">
        <w:rPr>
          <w:shd w:val="clear" w:color="auto" w:fill="FFFFFF"/>
        </w:rPr>
        <w:t>This healing was the last miracle that Jesus performed before going to the cross to sacrifice himself for the sins of the world, the Bible says. In this threatening situation, Jesus could have chosen to perform a miracle for his own benefit, to avoid his impending arrest. But he chose instead to perform a miracle to help someone else, which is the same purpose of all of his prior miracles.</w:t>
      </w:r>
    </w:p>
    <w:p w:rsidR="00B1502D" w:rsidRPr="00B1502D" w:rsidRDefault="00B1502D" w:rsidP="00B1502D">
      <w:pPr>
        <w:shd w:val="clear" w:color="auto" w:fill="FFFFFF"/>
        <w:spacing w:beforeAutospacing="1" w:after="0" w:afterAutospacing="1" w:line="240" w:lineRule="auto"/>
        <w:ind w:left="720" w:firstLine="720"/>
        <w:textAlignment w:val="baseline"/>
        <w:outlineLvl w:val="2"/>
        <w:rPr>
          <w:rFonts w:ascii="Helvetica" w:eastAsia="Times New Roman" w:hAnsi="Helvetica" w:cs="Times New Roman"/>
          <w:b/>
          <w:bCs/>
          <w:color w:val="465B50"/>
          <w:sz w:val="27"/>
          <w:szCs w:val="27"/>
        </w:rPr>
      </w:pPr>
      <w:r w:rsidRPr="00B1502D">
        <w:rPr>
          <w:rFonts w:ascii="Helvetica" w:eastAsia="Times New Roman" w:hAnsi="Helvetica" w:cs="Times New Roman"/>
          <w:b/>
          <w:bCs/>
          <w:color w:val="465B50"/>
          <w:sz w:val="30"/>
        </w:rPr>
        <w:t>Healing, Not Violence</w:t>
      </w:r>
    </w:p>
    <w:p w:rsidR="00B1502D" w:rsidRPr="00B1502D" w:rsidRDefault="00B1502D" w:rsidP="00B1502D">
      <w:pPr>
        <w:spacing w:line="240" w:lineRule="auto"/>
        <w:ind w:left="1440"/>
        <w:jc w:val="both"/>
      </w:pPr>
      <w:r w:rsidRPr="00B1502D">
        <w:rPr>
          <w:shd w:val="clear" w:color="auto" w:fill="FFFFFF"/>
        </w:rPr>
        <w:t>When it came time for </w:t>
      </w:r>
      <w:hyperlink r:id="rId14" w:history="1">
        <w:r w:rsidRPr="00B1502D">
          <w:rPr>
            <w:rStyle w:val="Hyperlink"/>
            <w:color w:val="auto"/>
            <w:u w:val="none"/>
          </w:rPr>
          <w:t>Jesus Christ</w:t>
        </w:r>
      </w:hyperlink>
      <w:r w:rsidRPr="00B1502D">
        <w:rPr>
          <w:shd w:val="clear" w:color="auto" w:fill="FFFFFF"/>
        </w:rPr>
        <w:t> to be arrested in the </w:t>
      </w:r>
      <w:hyperlink r:id="rId15" w:history="1">
        <w:r w:rsidRPr="00B1502D">
          <w:rPr>
            <w:rStyle w:val="Hyperlink"/>
            <w:color w:val="auto"/>
            <w:u w:val="none"/>
          </w:rPr>
          <w:t>Garden of Gethsemane</w:t>
        </w:r>
      </w:hyperlink>
      <w:r w:rsidRPr="00B1502D">
        <w:rPr>
          <w:shd w:val="clear" w:color="auto" w:fill="FFFFFF"/>
        </w:rPr>
        <w:t>, says </w:t>
      </w:r>
      <w:hyperlink r:id="rId16" w:history="1">
        <w:r w:rsidRPr="00B1502D">
          <w:rPr>
            <w:rStyle w:val="Hyperlink"/>
            <w:color w:val="auto"/>
            <w:u w:val="none"/>
          </w:rPr>
          <w:t>the Bible</w:t>
        </w:r>
      </w:hyperlink>
      <w:r w:rsidRPr="00B1502D">
        <w:rPr>
          <w:shd w:val="clear" w:color="auto" w:fill="FFFFFF"/>
        </w:rPr>
        <w:t>, his disciples were upset at the sight of </w:t>
      </w:r>
      <w:hyperlink r:id="rId17" w:history="1">
        <w:r>
          <w:rPr>
            <w:rStyle w:val="Hyperlink"/>
            <w:color w:val="auto"/>
            <w:u w:val="none"/>
          </w:rPr>
          <w:t xml:space="preserve">Roman </w:t>
        </w:r>
        <w:r w:rsidRPr="00B1502D">
          <w:rPr>
            <w:rStyle w:val="Hyperlink"/>
            <w:color w:val="auto"/>
            <w:u w:val="none"/>
          </w:rPr>
          <w:t>soldiers</w:t>
        </w:r>
      </w:hyperlink>
      <w:r w:rsidRPr="00B1502D">
        <w:rPr>
          <w:shd w:val="clear" w:color="auto" w:fill="FFFFFF"/>
        </w:rPr>
        <w:t> and </w:t>
      </w:r>
      <w:hyperlink r:id="rId18" w:history="1">
        <w:r w:rsidRPr="00B1502D">
          <w:rPr>
            <w:rStyle w:val="Hyperlink"/>
            <w:color w:val="auto"/>
            <w:u w:val="none"/>
          </w:rPr>
          <w:t>Jewish</w:t>
        </w:r>
      </w:hyperlink>
      <w:r w:rsidRPr="00B1502D">
        <w:rPr>
          <w:shd w:val="clear" w:color="auto" w:fill="FFFFFF"/>
        </w:rPr>
        <w:t> religious leaders who had gathered there, ready to take Jesus away. So, wielding a sword, one of them -- </w:t>
      </w:r>
      <w:hyperlink r:id="rId19" w:history="1">
        <w:r w:rsidRPr="00B1502D">
          <w:rPr>
            <w:rStyle w:val="Hyperlink"/>
            <w:color w:val="auto"/>
            <w:u w:val="none"/>
          </w:rPr>
          <w:t>Peter</w:t>
        </w:r>
      </w:hyperlink>
      <w:r w:rsidRPr="00B1502D">
        <w:rPr>
          <w:shd w:val="clear" w:color="auto" w:fill="FFFFFF"/>
        </w:rPr>
        <w:t xml:space="preserve"> -- cut off an ear of a man standing nearby: </w:t>
      </w:r>
      <w:proofErr w:type="spellStart"/>
      <w:r w:rsidRPr="00B1502D">
        <w:rPr>
          <w:shd w:val="clear" w:color="auto" w:fill="FFFFFF"/>
        </w:rPr>
        <w:t>Malchus</w:t>
      </w:r>
      <w:proofErr w:type="spellEnd"/>
      <w:r w:rsidRPr="00B1502D">
        <w:rPr>
          <w:shd w:val="clear" w:color="auto" w:fill="FFFFFF"/>
        </w:rPr>
        <w:t>, the servant of the Jewish </w:t>
      </w:r>
      <w:hyperlink r:id="rId20" w:history="1">
        <w:r w:rsidRPr="00B1502D">
          <w:rPr>
            <w:rStyle w:val="Hyperlink"/>
            <w:color w:val="auto"/>
            <w:u w:val="none"/>
          </w:rPr>
          <w:t>high priest</w:t>
        </w:r>
      </w:hyperlink>
      <w:r w:rsidRPr="00B1502D">
        <w:rPr>
          <w:shd w:val="clear" w:color="auto" w:fill="FFFFFF"/>
        </w:rPr>
        <w:t>. But Jesus rebuked the violence and </w:t>
      </w:r>
      <w:hyperlink r:id="rId21" w:history="1">
        <w:r w:rsidRPr="00B1502D">
          <w:rPr>
            <w:rStyle w:val="Hyperlink"/>
            <w:color w:val="auto"/>
            <w:u w:val="none"/>
          </w:rPr>
          <w:t>miraculously</w:t>
        </w:r>
      </w:hyperlink>
      <w:r w:rsidRPr="00B1502D">
        <w:rPr>
          <w:shd w:val="clear" w:color="auto" w:fill="FFFFFF"/>
        </w:rPr>
        <w:t> healed the servant's ear</w:t>
      </w:r>
      <w:r w:rsidRPr="00B1502D">
        <w:rPr>
          <w:color w:val="464646"/>
          <w:shd w:val="clear" w:color="auto" w:fill="FFFFFF"/>
        </w:rPr>
        <w:t>.</w:t>
      </w:r>
    </w:p>
    <w:p w:rsidR="00C7363E" w:rsidRPr="00FE6194" w:rsidRDefault="00C7363E" w:rsidP="00C7363E">
      <w:pPr>
        <w:rPr>
          <w:b/>
          <w:bCs/>
          <w:highlight w:val="yellow"/>
        </w:rPr>
      </w:pPr>
      <w:r w:rsidRPr="00FE6194">
        <w:rPr>
          <w:b/>
          <w:bCs/>
          <w:highlight w:val="yellow"/>
        </w:rPr>
        <w:t>Assignment #5</w:t>
      </w:r>
    </w:p>
    <w:p w:rsidR="00C7363E" w:rsidRPr="00FE6194" w:rsidRDefault="00C7363E" w:rsidP="00C7363E">
      <w:pPr>
        <w:rPr>
          <w:highlight w:val="yellow"/>
        </w:rPr>
      </w:pPr>
      <w:r w:rsidRPr="00FE6194">
        <w:rPr>
          <w:highlight w:val="yellow"/>
        </w:rPr>
        <w:t xml:space="preserve">What is meant by the passion narrative? Explain the main events below which constitute these narratives: </w:t>
      </w:r>
    </w:p>
    <w:p w:rsidR="00C7363E" w:rsidRPr="00B8392E" w:rsidRDefault="00C7363E" w:rsidP="00C7363E">
      <w:pPr>
        <w:pStyle w:val="ListParagraph"/>
        <w:numPr>
          <w:ilvl w:val="0"/>
          <w:numId w:val="32"/>
        </w:numPr>
        <w:spacing w:line="256" w:lineRule="auto"/>
        <w:rPr>
          <w:b/>
          <w:highlight w:val="yellow"/>
        </w:rPr>
      </w:pPr>
      <w:r w:rsidRPr="00B8392E">
        <w:rPr>
          <w:b/>
          <w:highlight w:val="yellow"/>
        </w:rPr>
        <w:t>The agony in the garden</w:t>
      </w:r>
    </w:p>
    <w:p w:rsidR="00B8392E" w:rsidRPr="00B8392E" w:rsidRDefault="00B8392E" w:rsidP="00B8392E">
      <w:pPr>
        <w:pStyle w:val="ListParagraph"/>
        <w:spacing w:after="0" w:line="240" w:lineRule="auto"/>
        <w:rPr>
          <w:rFonts w:eastAsia="Times New Roman" w:cs="Times New Roman"/>
        </w:rPr>
      </w:pPr>
      <w:r w:rsidRPr="00B8392E">
        <w:rPr>
          <w:rFonts w:eastAsia="Times New Roman" w:cs="Arial"/>
          <w:i/>
          <w:iCs/>
          <w:shd w:val="clear" w:color="auto" w:fill="FFFFFF"/>
        </w:rPr>
        <w:t>“‘</w:t>
      </w:r>
      <w:r w:rsidRPr="00B8392E">
        <w:rPr>
          <w:rFonts w:eastAsia="Times New Roman" w:cs="Arial"/>
          <w:b/>
          <w:bCs/>
          <w:i/>
          <w:iCs/>
          <w:shd w:val="clear" w:color="auto" w:fill="FFFFFF"/>
        </w:rPr>
        <w:t>Father’ he said, ‘if you are willing, take this cup away from me. Nevertheless, let your will be done, not mine’…</w:t>
      </w:r>
      <w:proofErr w:type="gramStart"/>
      <w:r w:rsidRPr="00B8392E">
        <w:rPr>
          <w:rFonts w:eastAsia="Times New Roman" w:cs="Arial"/>
          <w:b/>
          <w:bCs/>
          <w:i/>
          <w:iCs/>
          <w:shd w:val="clear" w:color="auto" w:fill="FFFFFF"/>
        </w:rPr>
        <w:t>In  anguish</w:t>
      </w:r>
      <w:proofErr w:type="gramEnd"/>
      <w:r w:rsidRPr="00B8392E">
        <w:rPr>
          <w:rFonts w:eastAsia="Times New Roman" w:cs="Arial"/>
          <w:b/>
          <w:bCs/>
          <w:i/>
          <w:iCs/>
          <w:shd w:val="clear" w:color="auto" w:fill="FFFFFF"/>
        </w:rPr>
        <w:t xml:space="preserve"> he prayed even more earnestly, and  sweat fell to the ground like great drops of blood” </w:t>
      </w:r>
      <w:r w:rsidRPr="00B8392E">
        <w:rPr>
          <w:rFonts w:eastAsia="Times New Roman" w:cs="Arial"/>
          <w:b/>
          <w:bCs/>
          <w:shd w:val="clear" w:color="auto" w:fill="FFFFFF"/>
        </w:rPr>
        <w:t>(Luke 22:42-44)</w:t>
      </w:r>
    </w:p>
    <w:p w:rsidR="00B8392E" w:rsidRPr="00B8392E" w:rsidRDefault="00B8392E" w:rsidP="00B8392E">
      <w:pPr>
        <w:pStyle w:val="ListParagraph"/>
        <w:spacing w:after="0" w:line="240" w:lineRule="auto"/>
        <w:rPr>
          <w:rFonts w:eastAsia="Times New Roman" w:cs="Times New Roman"/>
        </w:rPr>
      </w:pPr>
      <w:r w:rsidRPr="00B8392E">
        <w:rPr>
          <w:rFonts w:eastAsia="Times New Roman" w:cs="Arial"/>
          <w:shd w:val="clear" w:color="auto" w:fill="FFFFFF"/>
        </w:rPr>
        <w:t>We see Jesus in great fear and anguish as He experiences the natural human desire to avoid pain and suffering. He knows that incredibly difficult and painful things will be asked of Him in the days to come. The anticipation and uncertainty of it are overwhelming. Jesus is not yet experiencing physical pain but He is already the Suffering Servant experiencing emotional, psychological and spiritual challenges.  After much prayer He comes to accept that He must trust absolutely in the Father’s care and plan for him.</w:t>
      </w:r>
    </w:p>
    <w:p w:rsidR="00B8392E" w:rsidRPr="00B8392E" w:rsidRDefault="00B8392E" w:rsidP="00B8392E">
      <w:pPr>
        <w:pStyle w:val="ListParagraph"/>
        <w:spacing w:after="0" w:line="240" w:lineRule="auto"/>
        <w:rPr>
          <w:rFonts w:eastAsia="Times New Roman" w:cs="Times New Roman"/>
        </w:rPr>
      </w:pPr>
      <w:r w:rsidRPr="00B8392E">
        <w:rPr>
          <w:rFonts w:eastAsia="Times New Roman" w:cs="Arial"/>
          <w:b/>
          <w:bCs/>
          <w:shd w:val="clear" w:color="auto" w:fill="FFFFFF"/>
        </w:rPr>
        <w:t>Reflection:</w:t>
      </w:r>
      <w:r w:rsidRPr="00B8392E">
        <w:rPr>
          <w:rFonts w:eastAsia="Times New Roman" w:cs="Arial"/>
          <w:shd w:val="clear" w:color="auto" w:fill="FFFFFF"/>
        </w:rPr>
        <w:t> </w:t>
      </w:r>
      <w:r w:rsidRPr="00B8392E">
        <w:rPr>
          <w:rFonts w:eastAsia="Times New Roman" w:cs="Arial"/>
          <w:i/>
          <w:iCs/>
          <w:shd w:val="clear" w:color="auto" w:fill="FFFFFF"/>
        </w:rPr>
        <w:t>Can you see and feel Jesus’ fear of pain and suffering? Can you understand it from your own experience?</w:t>
      </w:r>
    </w:p>
    <w:p w:rsidR="00B8392E" w:rsidRPr="00B8392E" w:rsidRDefault="00B8392E" w:rsidP="00B8392E">
      <w:pPr>
        <w:pStyle w:val="ListParagraph"/>
        <w:spacing w:after="0" w:line="240" w:lineRule="auto"/>
        <w:rPr>
          <w:rFonts w:eastAsia="Times New Roman" w:cs="Times New Roman"/>
        </w:rPr>
      </w:pPr>
      <w:r w:rsidRPr="00B8392E">
        <w:rPr>
          <w:rFonts w:eastAsia="Times New Roman" w:cs="Arial"/>
          <w:shd w:val="clear" w:color="auto" w:fill="FFFFFF"/>
        </w:rPr>
        <w:t>In this difficult time Jesus needs the support of his friends more than ever but,</w:t>
      </w:r>
    </w:p>
    <w:p w:rsidR="00B8392E" w:rsidRPr="00B8392E" w:rsidRDefault="00B8392E" w:rsidP="00B8392E">
      <w:pPr>
        <w:pStyle w:val="ListParagraph"/>
        <w:spacing w:after="0" w:line="240" w:lineRule="auto"/>
        <w:rPr>
          <w:rFonts w:eastAsia="Times New Roman" w:cs="Times New Roman"/>
        </w:rPr>
      </w:pPr>
      <w:r w:rsidRPr="00B8392E">
        <w:rPr>
          <w:rFonts w:eastAsia="Times New Roman" w:cs="Arial"/>
          <w:b/>
          <w:bCs/>
          <w:shd w:val="clear" w:color="auto" w:fill="FFFFFF"/>
        </w:rPr>
        <w:t>“When he rose from prayer he went to the disciples and found them sleeping for sheer grief. ’Why are you asleep? Get up and pray not to be put to the test.” (Matthew 22:45-46)</w:t>
      </w:r>
    </w:p>
    <w:p w:rsidR="00B8392E" w:rsidRPr="00B8392E" w:rsidRDefault="00B8392E" w:rsidP="00B8392E">
      <w:pPr>
        <w:pStyle w:val="ListParagraph"/>
        <w:spacing w:after="0" w:line="240" w:lineRule="auto"/>
        <w:rPr>
          <w:rFonts w:eastAsia="Times New Roman" w:cs="Times New Roman"/>
        </w:rPr>
      </w:pPr>
      <w:r w:rsidRPr="00B8392E">
        <w:rPr>
          <w:rFonts w:eastAsia="Times New Roman" w:cs="Arial"/>
          <w:shd w:val="clear" w:color="auto" w:fill="FFFFFF"/>
        </w:rPr>
        <w:t>Jesus final moments with his disciples are marked not by support but by terrifying isolation and even denial by Judas and Peter. Fear of abandonment in time of need compounds his suffering. But trusting in the will of the Father, He sets out on The Way to the Cross. </w:t>
      </w:r>
    </w:p>
    <w:p w:rsidR="00B8392E" w:rsidRPr="00B8392E" w:rsidRDefault="00B8392E" w:rsidP="00B8392E">
      <w:pPr>
        <w:pStyle w:val="ListParagraph"/>
        <w:spacing w:line="256" w:lineRule="auto"/>
        <w:rPr>
          <w:highlight w:val="yellow"/>
        </w:rPr>
      </w:pPr>
      <w:r w:rsidRPr="00B8392E">
        <w:rPr>
          <w:rFonts w:eastAsia="Times New Roman" w:cs="Arial"/>
          <w:b/>
          <w:bCs/>
          <w:shd w:val="clear" w:color="auto" w:fill="FFFFFF"/>
        </w:rPr>
        <w:t>Reflection:</w:t>
      </w:r>
      <w:r w:rsidRPr="00B8392E">
        <w:rPr>
          <w:rFonts w:eastAsia="Times New Roman" w:cs="Arial"/>
          <w:i/>
          <w:iCs/>
          <w:shd w:val="clear" w:color="auto" w:fill="FFFFFF"/>
        </w:rPr>
        <w:t> Can you imagine Jesus’ feelings of isolation? Have you felt abandoned in suffering or have you abandoned</w:t>
      </w:r>
      <w:r w:rsidRPr="00B8392E">
        <w:rPr>
          <w:rFonts w:eastAsia="Times New Roman" w:cs="Arial"/>
          <w:shd w:val="clear" w:color="auto" w:fill="FFFFFF"/>
        </w:rPr>
        <w:t> </w:t>
      </w:r>
      <w:r w:rsidRPr="00B8392E">
        <w:rPr>
          <w:rFonts w:eastAsia="Times New Roman" w:cs="Arial"/>
          <w:i/>
          <w:iCs/>
          <w:shd w:val="clear" w:color="auto" w:fill="FFFFFF"/>
        </w:rPr>
        <w:t>your loved ones in their pain and suffering?</w:t>
      </w:r>
    </w:p>
    <w:p w:rsidR="00C7363E" w:rsidRPr="00B8392E" w:rsidRDefault="00C7363E" w:rsidP="00C7363E">
      <w:pPr>
        <w:pStyle w:val="ListParagraph"/>
        <w:numPr>
          <w:ilvl w:val="0"/>
          <w:numId w:val="32"/>
        </w:numPr>
        <w:spacing w:line="256" w:lineRule="auto"/>
        <w:rPr>
          <w:b/>
          <w:highlight w:val="yellow"/>
        </w:rPr>
      </w:pPr>
      <w:r w:rsidRPr="00B8392E">
        <w:rPr>
          <w:b/>
          <w:highlight w:val="yellow"/>
        </w:rPr>
        <w:t>Jesus’ arrest</w:t>
      </w:r>
    </w:p>
    <w:p w:rsidR="00B8392E" w:rsidRDefault="00B8392E" w:rsidP="00B8392E">
      <w:pPr>
        <w:pStyle w:val="ListParagraph"/>
        <w:spacing w:line="256" w:lineRule="auto"/>
        <w:rPr>
          <w:color w:val="000000"/>
        </w:rPr>
      </w:pPr>
      <w:r>
        <w:rPr>
          <w:color w:val="000000"/>
          <w:sz w:val="27"/>
          <w:szCs w:val="27"/>
        </w:rPr>
        <w:t> </w:t>
      </w:r>
      <w:r w:rsidRPr="00B8392E">
        <w:rPr>
          <w:color w:val="000000"/>
        </w:rPr>
        <w:t>The arrest of Jesus takes place as Judas arrives with a crowd and betrays Jesu</w:t>
      </w:r>
      <w:r>
        <w:rPr>
          <w:color w:val="000000"/>
        </w:rPr>
        <w:t>s with the agreed upon signal,</w:t>
      </w:r>
      <w:r w:rsidRPr="00B8392E">
        <w:rPr>
          <w:color w:val="000000"/>
        </w:rPr>
        <w:t xml:space="preserve"> kiss (Matthew 26:47-56). </w:t>
      </w:r>
    </w:p>
    <w:p w:rsidR="00B8392E" w:rsidRPr="00FE6194" w:rsidRDefault="00B8392E" w:rsidP="00B8392E">
      <w:pPr>
        <w:pStyle w:val="ListParagraph"/>
        <w:spacing w:line="256" w:lineRule="auto"/>
        <w:rPr>
          <w:highlight w:val="yellow"/>
        </w:rPr>
      </w:pPr>
      <w:r w:rsidRPr="00B8392E">
        <w:rPr>
          <w:color w:val="000000"/>
        </w:rPr>
        <w:t>Twice Jesus emphasizes that all of this is happening in fulfillment of the scriptures. The</w:t>
      </w:r>
      <w:r>
        <w:rPr>
          <w:color w:val="000000"/>
          <w:sz w:val="27"/>
          <w:szCs w:val="27"/>
        </w:rPr>
        <w:t xml:space="preserve"> </w:t>
      </w:r>
      <w:r w:rsidRPr="00B8392E">
        <w:rPr>
          <w:color w:val="000000"/>
        </w:rPr>
        <w:t>truth of his assertion is confirmed by the note that, as he has predicted, all the disciples desert him and flee.</w:t>
      </w:r>
    </w:p>
    <w:p w:rsidR="00C7363E" w:rsidRPr="00FE6194" w:rsidRDefault="00C7363E" w:rsidP="00C7363E">
      <w:pPr>
        <w:pStyle w:val="ListParagraph"/>
        <w:numPr>
          <w:ilvl w:val="0"/>
          <w:numId w:val="32"/>
        </w:numPr>
        <w:spacing w:line="256" w:lineRule="auto"/>
        <w:rPr>
          <w:highlight w:val="yellow"/>
        </w:rPr>
      </w:pPr>
      <w:r w:rsidRPr="00FE6194">
        <w:rPr>
          <w:highlight w:val="yellow"/>
        </w:rPr>
        <w:lastRenderedPageBreak/>
        <w:t>Jesus trial before the Sanhedrin</w:t>
      </w:r>
    </w:p>
    <w:p w:rsidR="00C7363E" w:rsidRPr="00FE6194" w:rsidRDefault="00C7363E" w:rsidP="00C7363E">
      <w:pPr>
        <w:pStyle w:val="ListParagraph"/>
        <w:numPr>
          <w:ilvl w:val="0"/>
          <w:numId w:val="32"/>
        </w:numPr>
        <w:spacing w:line="256" w:lineRule="auto"/>
        <w:rPr>
          <w:highlight w:val="yellow"/>
        </w:rPr>
      </w:pPr>
      <w:r w:rsidRPr="00FE6194">
        <w:rPr>
          <w:highlight w:val="yellow"/>
        </w:rPr>
        <w:t>The Roman Trial</w:t>
      </w:r>
    </w:p>
    <w:p w:rsidR="00C7363E" w:rsidRPr="00FE6194" w:rsidRDefault="00C7363E" w:rsidP="00C7363E">
      <w:pPr>
        <w:pStyle w:val="ListParagraph"/>
        <w:numPr>
          <w:ilvl w:val="0"/>
          <w:numId w:val="32"/>
        </w:numPr>
        <w:spacing w:line="256" w:lineRule="auto"/>
        <w:rPr>
          <w:highlight w:val="yellow"/>
        </w:rPr>
      </w:pPr>
      <w:r w:rsidRPr="00FE6194">
        <w:rPr>
          <w:highlight w:val="yellow"/>
        </w:rPr>
        <w:t>Crucifixion and death</w:t>
      </w:r>
    </w:p>
    <w:p w:rsidR="00C7363E" w:rsidRPr="00FE6194" w:rsidRDefault="00C7363E" w:rsidP="00C7363E">
      <w:pPr>
        <w:pStyle w:val="ListParagraph"/>
        <w:numPr>
          <w:ilvl w:val="0"/>
          <w:numId w:val="32"/>
        </w:numPr>
        <w:spacing w:line="256" w:lineRule="auto"/>
        <w:rPr>
          <w:highlight w:val="yellow"/>
        </w:rPr>
      </w:pPr>
      <w:r w:rsidRPr="00FE6194">
        <w:rPr>
          <w:highlight w:val="yellow"/>
        </w:rPr>
        <w:t>The burial</w:t>
      </w:r>
    </w:p>
    <w:p w:rsidR="00C84A3E" w:rsidRDefault="00C84A3E" w:rsidP="00C7363E">
      <w:pPr>
        <w:rPr>
          <w:b/>
          <w:bCs/>
        </w:rPr>
      </w:pPr>
    </w:p>
    <w:p w:rsidR="00C84A3E" w:rsidRDefault="00C84A3E" w:rsidP="00C7363E">
      <w:pPr>
        <w:rPr>
          <w:b/>
          <w:bCs/>
        </w:rPr>
      </w:pPr>
    </w:p>
    <w:p w:rsidR="00C84A3E" w:rsidRDefault="00C84A3E" w:rsidP="00C7363E">
      <w:pPr>
        <w:rPr>
          <w:b/>
          <w:bCs/>
        </w:rPr>
      </w:pPr>
    </w:p>
    <w:p w:rsidR="00C84A3E" w:rsidRDefault="00C84A3E" w:rsidP="00C7363E">
      <w:pPr>
        <w:rPr>
          <w:b/>
          <w:bCs/>
        </w:rPr>
      </w:pPr>
    </w:p>
    <w:p w:rsidR="00C84A3E" w:rsidRDefault="00C84A3E" w:rsidP="00C7363E">
      <w:pPr>
        <w:rPr>
          <w:b/>
          <w:bCs/>
        </w:rPr>
      </w:pPr>
    </w:p>
    <w:p w:rsidR="00C84A3E" w:rsidRDefault="00C84A3E" w:rsidP="00C7363E">
      <w:pPr>
        <w:rPr>
          <w:b/>
          <w:bCs/>
        </w:rPr>
      </w:pPr>
    </w:p>
    <w:p w:rsidR="00C84A3E" w:rsidRDefault="00C84A3E" w:rsidP="00C7363E">
      <w:pPr>
        <w:rPr>
          <w:b/>
          <w:bCs/>
        </w:rPr>
      </w:pPr>
    </w:p>
    <w:p w:rsidR="00C84A3E" w:rsidRDefault="00C84A3E" w:rsidP="00C7363E">
      <w:pPr>
        <w:rPr>
          <w:b/>
          <w:bCs/>
        </w:rPr>
      </w:pPr>
    </w:p>
    <w:p w:rsidR="009330FD" w:rsidRDefault="009330FD" w:rsidP="00C7363E">
      <w:pPr>
        <w:rPr>
          <w:b/>
          <w:bCs/>
        </w:rPr>
      </w:pPr>
    </w:p>
    <w:p w:rsidR="009330FD" w:rsidRDefault="009330FD" w:rsidP="00C7363E">
      <w:pPr>
        <w:rPr>
          <w:b/>
          <w:bCs/>
        </w:rPr>
      </w:pPr>
    </w:p>
    <w:p w:rsidR="009330FD" w:rsidRDefault="009330FD" w:rsidP="00C7363E">
      <w:pPr>
        <w:rPr>
          <w:b/>
          <w:bCs/>
        </w:rPr>
      </w:pPr>
    </w:p>
    <w:p w:rsidR="00C7363E" w:rsidRDefault="00C7363E" w:rsidP="00C7363E">
      <w:pPr>
        <w:rPr>
          <w:b/>
          <w:bCs/>
        </w:rPr>
      </w:pPr>
      <w:r w:rsidRPr="00C20957">
        <w:rPr>
          <w:b/>
          <w:bCs/>
        </w:rPr>
        <w:t>Assignment #6</w:t>
      </w:r>
    </w:p>
    <w:p w:rsidR="004B0C30" w:rsidRDefault="00C7363E" w:rsidP="00C7363E">
      <w:pPr>
        <w:pStyle w:val="ListParagraph"/>
        <w:numPr>
          <w:ilvl w:val="0"/>
          <w:numId w:val="33"/>
        </w:numPr>
        <w:spacing w:line="256" w:lineRule="auto"/>
        <w:rPr>
          <w:b/>
          <w:bCs/>
        </w:rPr>
      </w:pPr>
      <w:r>
        <w:rPr>
          <w:b/>
          <w:bCs/>
        </w:rPr>
        <w:t xml:space="preserve">STATIONS OF THE CROSS </w:t>
      </w:r>
    </w:p>
    <w:p w:rsidR="004B0C30" w:rsidRDefault="004B0C30" w:rsidP="004B0C30">
      <w:pPr>
        <w:pStyle w:val="ListParagraph"/>
        <w:numPr>
          <w:ilvl w:val="0"/>
          <w:numId w:val="42"/>
        </w:numPr>
        <w:spacing w:line="256" w:lineRule="auto"/>
      </w:pPr>
      <w:r>
        <w:t>List down the 14 Stations of the Cross and write a short personal reflection each station.</w:t>
      </w:r>
    </w:p>
    <w:tbl>
      <w:tblPr>
        <w:tblStyle w:val="TableGrid"/>
        <w:tblW w:w="0" w:type="auto"/>
        <w:tblInd w:w="720" w:type="dxa"/>
        <w:tblLook w:val="04A0"/>
      </w:tblPr>
      <w:tblGrid>
        <w:gridCol w:w="4356"/>
        <w:gridCol w:w="4405"/>
      </w:tblGrid>
      <w:tr w:rsidR="00C84A3E" w:rsidTr="004B0C30">
        <w:tc>
          <w:tcPr>
            <w:tcW w:w="4356" w:type="dxa"/>
          </w:tcPr>
          <w:p w:rsidR="00C20957" w:rsidRDefault="00C84A3E" w:rsidP="00C84A3E">
            <w:pPr>
              <w:textAlignment w:val="baseline"/>
              <w:rPr>
                <w:rFonts w:ascii="inherit" w:eastAsia="Times New Roman" w:hAnsi="inherit" w:cs="Times New Roman"/>
                <w:b/>
                <w:bCs/>
                <w:color w:val="343434"/>
              </w:rPr>
            </w:pPr>
            <w:r w:rsidRPr="00C84A3E">
              <w:rPr>
                <w:rFonts w:ascii="Arial" w:eastAsia="Times New Roman" w:hAnsi="Arial" w:cs="Arial"/>
                <w:color w:val="FFFFFF"/>
                <w:bdr w:val="none" w:sz="0" w:space="0" w:color="auto" w:frame="1"/>
                <w:shd w:val="clear" w:color="auto" w:fill="D24D33"/>
              </w:rPr>
              <w:t>1</w:t>
            </w:r>
            <w:r w:rsidR="00C20957">
              <w:rPr>
                <w:rFonts w:ascii="inherit" w:eastAsia="Times New Roman" w:hAnsi="inherit" w:cs="Times New Roman"/>
                <w:b/>
                <w:bCs/>
                <w:color w:val="343434"/>
              </w:rPr>
              <w:t xml:space="preserve"> F</w:t>
            </w:r>
            <w:r w:rsidRPr="00C84A3E">
              <w:rPr>
                <w:rFonts w:ascii="inherit" w:eastAsia="Times New Roman" w:hAnsi="inherit" w:cs="Times New Roman"/>
                <w:b/>
                <w:bCs/>
                <w:color w:val="343434"/>
              </w:rPr>
              <w:t xml:space="preserve">irst Station: </w:t>
            </w:r>
          </w:p>
          <w:p w:rsidR="00C84A3E" w:rsidRPr="00C84A3E" w:rsidRDefault="00C84A3E" w:rsidP="00C20957">
            <w:pPr>
              <w:jc w:val="center"/>
              <w:textAlignment w:val="baseline"/>
              <w:rPr>
                <w:rFonts w:ascii="inherit" w:eastAsia="Times New Roman" w:hAnsi="inherit" w:cs="Times New Roman"/>
                <w:b/>
                <w:bCs/>
                <w:color w:val="343434"/>
              </w:rPr>
            </w:pPr>
            <w:r w:rsidRPr="00C84A3E">
              <w:rPr>
                <w:rFonts w:ascii="inherit" w:eastAsia="Times New Roman" w:hAnsi="inherit" w:cs="Times New Roman"/>
                <w:b/>
                <w:bCs/>
                <w:color w:val="343434"/>
              </w:rPr>
              <w:t>Jesus is condemned to death</w:t>
            </w:r>
          </w:p>
          <w:p w:rsidR="00C84A3E" w:rsidRDefault="00C84A3E" w:rsidP="00C84A3E">
            <w:pPr>
              <w:pStyle w:val="ListParagraph"/>
              <w:spacing w:line="256" w:lineRule="auto"/>
              <w:ind w:left="0"/>
              <w:jc w:val="center"/>
              <w:rPr>
                <w:rStyle w:val="Hyperlink"/>
                <w:b/>
                <w:bCs/>
                <w:color w:val="auto"/>
                <w:u w:val="none"/>
              </w:rPr>
            </w:pPr>
            <w:r w:rsidRPr="00C84A3E">
              <w:rPr>
                <w:rFonts w:ascii="Times New Roman" w:eastAsia="Times New Roman" w:hAnsi="Times New Roman" w:cs="Times New Roman"/>
                <w:noProof/>
                <w:sz w:val="24"/>
                <w:szCs w:val="24"/>
              </w:rPr>
              <w:lastRenderedPageBreak/>
              <w:drawing>
                <wp:inline distT="0" distB="0" distL="0" distR="0">
                  <wp:extent cx="2269672" cy="3257550"/>
                  <wp:effectExtent l="0" t="0" r="0" b="0"/>
                  <wp:docPr id="46" name="Picture 26" descr="Statio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ation01"/>
                          <pic:cNvPicPr>
                            <a:picLocks noChangeAspect="1" noChangeArrowheads="1"/>
                          </pic:cNvPicPr>
                        </pic:nvPicPr>
                        <pic:blipFill>
                          <a:blip r:embed="rId2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78131" cy="3269690"/>
                          </a:xfrm>
                          <a:prstGeom prst="rect">
                            <a:avLst/>
                          </a:prstGeom>
                          <a:noFill/>
                          <a:ln>
                            <a:noFill/>
                          </a:ln>
                        </pic:spPr>
                      </pic:pic>
                    </a:graphicData>
                  </a:graphic>
                </wp:inline>
              </w:drawing>
            </w:r>
          </w:p>
        </w:tc>
        <w:tc>
          <w:tcPr>
            <w:tcW w:w="4405" w:type="dxa"/>
          </w:tcPr>
          <w:p w:rsidR="00C84A3E" w:rsidRDefault="004B0C30" w:rsidP="004B0C30">
            <w:pPr>
              <w:pStyle w:val="ListParagraph"/>
              <w:spacing w:line="256" w:lineRule="auto"/>
              <w:ind w:left="0"/>
              <w:jc w:val="center"/>
              <w:rPr>
                <w:rStyle w:val="Hyperlink"/>
                <w:b/>
                <w:bCs/>
                <w:color w:val="auto"/>
                <w:u w:val="none"/>
              </w:rPr>
            </w:pPr>
            <w:r>
              <w:rPr>
                <w:rStyle w:val="Hyperlink"/>
                <w:b/>
                <w:bCs/>
                <w:color w:val="auto"/>
                <w:u w:val="none"/>
              </w:rPr>
              <w:lastRenderedPageBreak/>
              <w:t>REFLECTION</w:t>
            </w:r>
          </w:p>
          <w:p w:rsidR="00B8392E" w:rsidRDefault="00B8392E" w:rsidP="004B0C30">
            <w:pPr>
              <w:pStyle w:val="ListParagraph"/>
              <w:spacing w:line="256" w:lineRule="auto"/>
              <w:ind w:left="0"/>
              <w:jc w:val="center"/>
              <w:rPr>
                <w:rStyle w:val="Hyperlink"/>
                <w:b/>
                <w:bCs/>
                <w:color w:val="auto"/>
                <w:u w:val="none"/>
              </w:rPr>
            </w:pPr>
            <w:r>
              <w:t>Jesus stands before Pilate, accused of crimes he hasn’t committed, and He Who is Without Sin mutely accepts the blame for the sin of all. Trust allows for this, Jesus’ full trust in God’s plan—the promise of resurrection and salvation. This was the light that led him through the darkness.</w:t>
            </w:r>
          </w:p>
        </w:tc>
      </w:tr>
      <w:tr w:rsidR="00C84A3E" w:rsidTr="004B0C30">
        <w:tc>
          <w:tcPr>
            <w:tcW w:w="4356" w:type="dxa"/>
          </w:tcPr>
          <w:p w:rsidR="00C84A3E" w:rsidRPr="00C84A3E" w:rsidRDefault="00C84A3E" w:rsidP="00C84A3E">
            <w:pPr>
              <w:textAlignment w:val="baseline"/>
              <w:rPr>
                <w:rFonts w:ascii="inherit" w:eastAsia="Times New Roman" w:hAnsi="inherit" w:cs="Times New Roman"/>
                <w:b/>
                <w:bCs/>
              </w:rPr>
            </w:pPr>
            <w:r w:rsidRPr="00C84A3E">
              <w:rPr>
                <w:rFonts w:ascii="Arial" w:eastAsia="Times New Roman" w:hAnsi="Arial" w:cs="Arial"/>
                <w:b/>
                <w:bCs/>
                <w:color w:val="FFFFFF"/>
                <w:bdr w:val="none" w:sz="0" w:space="0" w:color="auto" w:frame="1"/>
                <w:shd w:val="clear" w:color="auto" w:fill="D24D33"/>
              </w:rPr>
              <w:lastRenderedPageBreak/>
              <w:t>2</w:t>
            </w:r>
            <w:r w:rsidR="00C20957">
              <w:rPr>
                <w:rFonts w:ascii="inherit" w:eastAsia="Times New Roman" w:hAnsi="inherit" w:cs="Times New Roman"/>
                <w:b/>
                <w:bCs/>
              </w:rPr>
              <w:t xml:space="preserve"> S</w:t>
            </w:r>
            <w:r w:rsidRPr="00C84A3E">
              <w:rPr>
                <w:rFonts w:ascii="inherit" w:eastAsia="Times New Roman" w:hAnsi="inherit" w:cs="Times New Roman"/>
                <w:b/>
                <w:bCs/>
              </w:rPr>
              <w:t>econd Station:</w:t>
            </w:r>
          </w:p>
          <w:p w:rsidR="00C84A3E" w:rsidRDefault="00C84A3E" w:rsidP="00C20957">
            <w:pPr>
              <w:jc w:val="center"/>
              <w:textAlignment w:val="baseline"/>
              <w:rPr>
                <w:rFonts w:ascii="inherit" w:eastAsia="Times New Roman" w:hAnsi="inherit" w:cs="Times New Roman"/>
                <w:b/>
                <w:bCs/>
              </w:rPr>
            </w:pPr>
            <w:r w:rsidRPr="00C84A3E">
              <w:rPr>
                <w:rFonts w:ascii="inherit" w:eastAsia="Times New Roman" w:hAnsi="inherit" w:cs="Times New Roman"/>
                <w:b/>
                <w:bCs/>
              </w:rPr>
              <w:t>Jesus carries His cross</w:t>
            </w:r>
          </w:p>
          <w:p w:rsidR="00C84A3E" w:rsidRDefault="009330FD" w:rsidP="009330FD">
            <w:pPr>
              <w:pStyle w:val="ListParagraph"/>
              <w:spacing w:line="256" w:lineRule="auto"/>
              <w:ind w:left="0"/>
              <w:jc w:val="center"/>
              <w:rPr>
                <w:rStyle w:val="Hyperlink"/>
                <w:b/>
                <w:bCs/>
                <w:color w:val="auto"/>
                <w:u w:val="none"/>
              </w:rPr>
            </w:pPr>
            <w:r w:rsidRPr="00C84A3E">
              <w:rPr>
                <w:rFonts w:ascii="Times New Roman" w:eastAsia="Times New Roman" w:hAnsi="Times New Roman" w:cs="Times New Roman"/>
                <w:noProof/>
                <w:sz w:val="24"/>
                <w:szCs w:val="24"/>
              </w:rPr>
              <w:drawing>
                <wp:inline distT="0" distB="0" distL="0" distR="0">
                  <wp:extent cx="2295525" cy="3432636"/>
                  <wp:effectExtent l="0" t="0" r="0" b="0"/>
                  <wp:docPr id="45" name="Picture 27" descr="Station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tation02"/>
                          <pic:cNvPicPr>
                            <a:picLocks noChangeAspect="1" noChangeArrowheads="1"/>
                          </pic:cNvPicPr>
                        </pic:nvPicPr>
                        <pic:blipFill>
                          <a:blip r:embed="rId2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08256" cy="3451674"/>
                          </a:xfrm>
                          <a:prstGeom prst="rect">
                            <a:avLst/>
                          </a:prstGeom>
                          <a:noFill/>
                          <a:ln>
                            <a:noFill/>
                          </a:ln>
                        </pic:spPr>
                      </pic:pic>
                    </a:graphicData>
                  </a:graphic>
                </wp:inline>
              </w:drawing>
            </w:r>
          </w:p>
        </w:tc>
        <w:tc>
          <w:tcPr>
            <w:tcW w:w="4405" w:type="dxa"/>
          </w:tcPr>
          <w:p w:rsidR="00C84A3E" w:rsidRDefault="004B0C30" w:rsidP="004B0C30">
            <w:pPr>
              <w:pStyle w:val="ListParagraph"/>
              <w:spacing w:line="256" w:lineRule="auto"/>
              <w:ind w:left="0"/>
              <w:jc w:val="center"/>
              <w:rPr>
                <w:rStyle w:val="Hyperlink"/>
                <w:b/>
                <w:bCs/>
                <w:color w:val="auto"/>
                <w:u w:val="none"/>
              </w:rPr>
            </w:pPr>
            <w:r>
              <w:rPr>
                <w:rStyle w:val="Hyperlink"/>
                <w:b/>
                <w:bCs/>
                <w:color w:val="auto"/>
                <w:u w:val="none"/>
              </w:rPr>
              <w:t>REFLECTION</w:t>
            </w:r>
          </w:p>
          <w:p w:rsidR="00B8392E" w:rsidRDefault="00B8392E" w:rsidP="004B0C30">
            <w:pPr>
              <w:pStyle w:val="ListParagraph"/>
              <w:spacing w:line="256" w:lineRule="auto"/>
              <w:ind w:left="0"/>
              <w:jc w:val="center"/>
              <w:rPr>
                <w:rStyle w:val="Hyperlink"/>
                <w:b/>
                <w:bCs/>
                <w:color w:val="auto"/>
                <w:u w:val="none"/>
              </w:rPr>
            </w:pPr>
          </w:p>
        </w:tc>
      </w:tr>
      <w:tr w:rsidR="009330FD" w:rsidTr="004B0C30">
        <w:tc>
          <w:tcPr>
            <w:tcW w:w="4356" w:type="dxa"/>
          </w:tcPr>
          <w:p w:rsidR="009330FD" w:rsidRPr="00C84A3E" w:rsidRDefault="009330FD" w:rsidP="009330FD">
            <w:pPr>
              <w:textAlignment w:val="baseline"/>
              <w:rPr>
                <w:rFonts w:ascii="inherit" w:eastAsia="Times New Roman" w:hAnsi="inherit" w:cs="Times New Roman"/>
                <w:b/>
                <w:bCs/>
                <w:color w:val="343434"/>
              </w:rPr>
            </w:pPr>
            <w:r w:rsidRPr="00C84A3E">
              <w:rPr>
                <w:rFonts w:ascii="Arial" w:eastAsia="Times New Roman" w:hAnsi="Arial" w:cs="Arial"/>
                <w:b/>
                <w:bCs/>
                <w:color w:val="FFFFFF"/>
                <w:bdr w:val="none" w:sz="0" w:space="0" w:color="auto" w:frame="1"/>
                <w:shd w:val="clear" w:color="auto" w:fill="D24D33"/>
              </w:rPr>
              <w:t>3</w:t>
            </w:r>
            <w:r w:rsidR="00C20957">
              <w:rPr>
                <w:rFonts w:ascii="inherit" w:eastAsia="Times New Roman" w:hAnsi="inherit" w:cs="Times New Roman"/>
                <w:b/>
                <w:bCs/>
              </w:rPr>
              <w:t xml:space="preserve"> T</w:t>
            </w:r>
            <w:r w:rsidRPr="00C84A3E">
              <w:rPr>
                <w:rFonts w:ascii="inherit" w:eastAsia="Times New Roman" w:hAnsi="inherit" w:cs="Times New Roman"/>
                <w:b/>
                <w:bCs/>
              </w:rPr>
              <w:t>hird Station</w:t>
            </w:r>
            <w:r w:rsidR="004B0C30">
              <w:rPr>
                <w:rFonts w:ascii="inherit" w:eastAsia="Times New Roman" w:hAnsi="inherit" w:cs="Times New Roman"/>
                <w:b/>
                <w:bCs/>
              </w:rPr>
              <w:t>:</w:t>
            </w:r>
          </w:p>
          <w:p w:rsidR="009330FD" w:rsidRPr="00C84A3E" w:rsidRDefault="009330FD" w:rsidP="00C20957">
            <w:pPr>
              <w:jc w:val="center"/>
              <w:textAlignment w:val="baseline"/>
              <w:rPr>
                <w:rFonts w:ascii="inherit" w:eastAsia="Times New Roman" w:hAnsi="inherit" w:cs="Times New Roman"/>
                <w:b/>
                <w:bCs/>
              </w:rPr>
            </w:pPr>
            <w:r w:rsidRPr="00C84A3E">
              <w:rPr>
                <w:rFonts w:ascii="inherit" w:eastAsia="Times New Roman" w:hAnsi="inherit" w:cs="Times New Roman"/>
                <w:b/>
                <w:bCs/>
              </w:rPr>
              <w:t>Jesus falls the first time</w:t>
            </w:r>
          </w:p>
          <w:p w:rsidR="009330FD" w:rsidRDefault="009330FD" w:rsidP="009330FD">
            <w:pPr>
              <w:jc w:val="center"/>
              <w:textAlignment w:val="baseline"/>
              <w:rPr>
                <w:rFonts w:ascii="Arial" w:eastAsia="Times New Roman" w:hAnsi="Arial" w:cs="Arial"/>
                <w:b/>
                <w:bCs/>
                <w:color w:val="FFFFFF"/>
                <w:bdr w:val="none" w:sz="0" w:space="0" w:color="auto" w:frame="1"/>
                <w:shd w:val="clear" w:color="auto" w:fill="D24D33"/>
              </w:rPr>
            </w:pPr>
            <w:r w:rsidRPr="00C84A3E">
              <w:rPr>
                <w:rFonts w:ascii="Times New Roman" w:eastAsia="Times New Roman" w:hAnsi="Times New Roman" w:cs="Times New Roman"/>
                <w:noProof/>
                <w:sz w:val="24"/>
                <w:szCs w:val="24"/>
              </w:rPr>
              <w:lastRenderedPageBreak/>
              <w:drawing>
                <wp:inline distT="0" distB="0" distL="0" distR="0">
                  <wp:extent cx="2324100" cy="3578048"/>
                  <wp:effectExtent l="0" t="0" r="0" b="0"/>
                  <wp:docPr id="44" name="Picture 28" descr="Station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tation03"/>
                          <pic:cNvPicPr>
                            <a:picLocks noChangeAspect="1" noChangeArrowheads="1"/>
                          </pic:cNvPicPr>
                        </pic:nvPicPr>
                        <pic:blipFill>
                          <a:blip r:embed="rId2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36909" cy="3597768"/>
                          </a:xfrm>
                          <a:prstGeom prst="rect">
                            <a:avLst/>
                          </a:prstGeom>
                          <a:noFill/>
                          <a:ln>
                            <a:noFill/>
                          </a:ln>
                        </pic:spPr>
                      </pic:pic>
                    </a:graphicData>
                  </a:graphic>
                </wp:inline>
              </w:drawing>
            </w:r>
          </w:p>
          <w:p w:rsidR="00C20957" w:rsidRPr="00C84A3E" w:rsidRDefault="00C20957" w:rsidP="009330FD">
            <w:pPr>
              <w:jc w:val="center"/>
              <w:textAlignment w:val="baseline"/>
              <w:rPr>
                <w:rFonts w:ascii="Arial" w:eastAsia="Times New Roman" w:hAnsi="Arial" w:cs="Arial"/>
                <w:b/>
                <w:bCs/>
                <w:color w:val="FFFFFF"/>
                <w:bdr w:val="none" w:sz="0" w:space="0" w:color="auto" w:frame="1"/>
                <w:shd w:val="clear" w:color="auto" w:fill="D24D33"/>
              </w:rPr>
            </w:pPr>
          </w:p>
        </w:tc>
        <w:tc>
          <w:tcPr>
            <w:tcW w:w="4405" w:type="dxa"/>
          </w:tcPr>
          <w:p w:rsidR="009330FD" w:rsidRDefault="004B0C30" w:rsidP="004B0C30">
            <w:pPr>
              <w:pStyle w:val="ListParagraph"/>
              <w:spacing w:line="256" w:lineRule="auto"/>
              <w:ind w:left="0"/>
              <w:jc w:val="center"/>
              <w:rPr>
                <w:rStyle w:val="Hyperlink"/>
                <w:b/>
                <w:bCs/>
                <w:color w:val="auto"/>
                <w:u w:val="none"/>
              </w:rPr>
            </w:pPr>
            <w:r>
              <w:rPr>
                <w:rStyle w:val="Hyperlink"/>
                <w:b/>
                <w:bCs/>
                <w:color w:val="auto"/>
                <w:u w:val="none"/>
              </w:rPr>
              <w:lastRenderedPageBreak/>
              <w:t>REFLECTION</w:t>
            </w:r>
          </w:p>
        </w:tc>
      </w:tr>
      <w:tr w:rsidR="009330FD" w:rsidTr="004B0C30">
        <w:tc>
          <w:tcPr>
            <w:tcW w:w="4356" w:type="dxa"/>
          </w:tcPr>
          <w:p w:rsidR="009330FD" w:rsidRPr="00C84A3E" w:rsidRDefault="009330FD" w:rsidP="009330FD">
            <w:pPr>
              <w:textAlignment w:val="baseline"/>
              <w:rPr>
                <w:rFonts w:ascii="inherit" w:eastAsia="Times New Roman" w:hAnsi="inherit" w:cs="Times New Roman"/>
                <w:b/>
                <w:bCs/>
                <w:color w:val="343434"/>
              </w:rPr>
            </w:pPr>
            <w:r w:rsidRPr="00C84A3E">
              <w:rPr>
                <w:rFonts w:ascii="Arial" w:eastAsia="Times New Roman" w:hAnsi="Arial" w:cs="Arial"/>
                <w:b/>
                <w:bCs/>
                <w:color w:val="FFFFFF"/>
                <w:bdr w:val="none" w:sz="0" w:space="0" w:color="auto" w:frame="1"/>
                <w:shd w:val="clear" w:color="auto" w:fill="D24D33"/>
              </w:rPr>
              <w:lastRenderedPageBreak/>
              <w:t>4</w:t>
            </w:r>
            <w:r w:rsidR="00C20957">
              <w:rPr>
                <w:rFonts w:ascii="inherit" w:eastAsia="Times New Roman" w:hAnsi="inherit" w:cs="Times New Roman"/>
                <w:b/>
                <w:bCs/>
                <w:color w:val="343434"/>
              </w:rPr>
              <w:t xml:space="preserve"> F</w:t>
            </w:r>
            <w:r w:rsidRPr="00C84A3E">
              <w:rPr>
                <w:rFonts w:ascii="inherit" w:eastAsia="Times New Roman" w:hAnsi="inherit" w:cs="Times New Roman"/>
                <w:b/>
                <w:bCs/>
                <w:color w:val="343434"/>
              </w:rPr>
              <w:t>ourth Station</w:t>
            </w:r>
            <w:r w:rsidR="004B0C30">
              <w:rPr>
                <w:rFonts w:ascii="inherit" w:eastAsia="Times New Roman" w:hAnsi="inherit" w:cs="Times New Roman"/>
                <w:b/>
                <w:bCs/>
                <w:color w:val="343434"/>
              </w:rPr>
              <w:t>:</w:t>
            </w:r>
          </w:p>
          <w:p w:rsidR="009330FD" w:rsidRDefault="009330FD" w:rsidP="004B0C30">
            <w:pPr>
              <w:jc w:val="center"/>
              <w:textAlignment w:val="baseline"/>
              <w:rPr>
                <w:rFonts w:ascii="inherit" w:eastAsia="Times New Roman" w:hAnsi="inherit" w:cs="Times New Roman"/>
                <w:b/>
                <w:bCs/>
                <w:color w:val="343434"/>
              </w:rPr>
            </w:pPr>
            <w:r w:rsidRPr="00C84A3E">
              <w:rPr>
                <w:rFonts w:ascii="inherit" w:eastAsia="Times New Roman" w:hAnsi="inherit" w:cs="Times New Roman"/>
                <w:b/>
                <w:bCs/>
                <w:color w:val="343434"/>
              </w:rPr>
              <w:t>Jesus meets his mother</w:t>
            </w:r>
          </w:p>
          <w:p w:rsidR="009330FD" w:rsidRPr="00C84A3E" w:rsidRDefault="009330FD" w:rsidP="009330FD">
            <w:pPr>
              <w:jc w:val="center"/>
              <w:textAlignment w:val="baseline"/>
              <w:rPr>
                <w:rFonts w:ascii="inherit" w:eastAsia="Times New Roman" w:hAnsi="inherit" w:cs="Times New Roman"/>
                <w:b/>
                <w:bCs/>
                <w:color w:val="343434"/>
              </w:rPr>
            </w:pPr>
            <w:r w:rsidRPr="00C84A3E">
              <w:rPr>
                <w:rFonts w:ascii="Times New Roman" w:eastAsia="Times New Roman" w:hAnsi="Times New Roman" w:cs="Times New Roman"/>
                <w:noProof/>
                <w:sz w:val="24"/>
                <w:szCs w:val="24"/>
              </w:rPr>
              <w:drawing>
                <wp:inline distT="0" distB="0" distL="0" distR="0">
                  <wp:extent cx="2320925" cy="3552371"/>
                  <wp:effectExtent l="0" t="0" r="0" b="0"/>
                  <wp:docPr id="43" name="Picture 29" descr="Station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tation04"/>
                          <pic:cNvPicPr>
                            <a:picLocks noChangeAspect="1" noChangeArrowheads="1"/>
                          </pic:cNvPicPr>
                        </pic:nvPicPr>
                        <pic:blipFill>
                          <a:blip r:embed="rId2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41415" cy="3583733"/>
                          </a:xfrm>
                          <a:prstGeom prst="rect">
                            <a:avLst/>
                          </a:prstGeom>
                          <a:noFill/>
                          <a:ln>
                            <a:noFill/>
                          </a:ln>
                        </pic:spPr>
                      </pic:pic>
                    </a:graphicData>
                  </a:graphic>
                </wp:inline>
              </w:drawing>
            </w:r>
          </w:p>
          <w:p w:rsidR="009330FD" w:rsidRPr="009330FD" w:rsidRDefault="009330FD" w:rsidP="009330FD">
            <w:pPr>
              <w:textAlignment w:val="baseline"/>
              <w:rPr>
                <w:rFonts w:ascii="Arial" w:eastAsia="Times New Roman" w:hAnsi="Arial" w:cs="Arial"/>
                <w:color w:val="FFFFFF"/>
                <w:bdr w:val="none" w:sz="0" w:space="0" w:color="auto" w:frame="1"/>
                <w:shd w:val="clear" w:color="auto" w:fill="D24D33"/>
              </w:rPr>
            </w:pPr>
          </w:p>
        </w:tc>
        <w:tc>
          <w:tcPr>
            <w:tcW w:w="4405" w:type="dxa"/>
          </w:tcPr>
          <w:p w:rsidR="009330FD" w:rsidRDefault="004B0C30" w:rsidP="004B0C30">
            <w:pPr>
              <w:pStyle w:val="ListParagraph"/>
              <w:spacing w:line="256" w:lineRule="auto"/>
              <w:ind w:left="0"/>
              <w:jc w:val="center"/>
              <w:rPr>
                <w:rStyle w:val="Hyperlink"/>
                <w:b/>
                <w:bCs/>
                <w:color w:val="auto"/>
                <w:u w:val="none"/>
              </w:rPr>
            </w:pPr>
            <w:r>
              <w:rPr>
                <w:rStyle w:val="Hyperlink"/>
                <w:b/>
                <w:bCs/>
                <w:color w:val="auto"/>
                <w:u w:val="none"/>
              </w:rPr>
              <w:t>REFLECTION</w:t>
            </w:r>
          </w:p>
        </w:tc>
      </w:tr>
      <w:tr w:rsidR="009330FD"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t>5</w:t>
            </w:r>
            <w:r w:rsidRPr="004B0C30">
              <w:rPr>
                <w:rFonts w:ascii="inherit" w:eastAsia="Times New Roman" w:hAnsi="inherit" w:cs="Times New Roman"/>
                <w:b/>
                <w:color w:val="343434"/>
              </w:rPr>
              <w:t>Fifth Station</w:t>
            </w:r>
            <w:r>
              <w:rPr>
                <w:rFonts w:ascii="inherit" w:eastAsia="Times New Roman" w:hAnsi="inherit" w:cs="Times New Roman"/>
                <w:b/>
                <w:color w:val="343434"/>
              </w:rPr>
              <w:t>:</w:t>
            </w:r>
          </w:p>
          <w:p w:rsidR="004B0C30" w:rsidRPr="00C20957" w:rsidRDefault="004B0C30" w:rsidP="004B0C30">
            <w:pPr>
              <w:jc w:val="center"/>
              <w:textAlignment w:val="baseline"/>
              <w:rPr>
                <w:rFonts w:ascii="inherit" w:eastAsia="Times New Roman" w:hAnsi="inherit" w:cs="Times New Roman"/>
                <w:b/>
                <w:color w:val="343434"/>
                <w:sz w:val="19"/>
                <w:szCs w:val="19"/>
              </w:rPr>
            </w:pPr>
            <w:r w:rsidRPr="00C20957">
              <w:rPr>
                <w:rFonts w:ascii="inherit" w:eastAsia="Times New Roman" w:hAnsi="inherit" w:cs="Times New Roman"/>
                <w:b/>
                <w:color w:val="343434"/>
                <w:sz w:val="19"/>
                <w:szCs w:val="19"/>
              </w:rPr>
              <w:t>Simon of Cyrene helps Jesus to carry his cross</w:t>
            </w:r>
          </w:p>
          <w:p w:rsidR="009330FD" w:rsidRDefault="004B0C30" w:rsidP="004B0C30">
            <w:pPr>
              <w:jc w:val="center"/>
              <w:textAlignment w:val="baseline"/>
              <w:rPr>
                <w:rFonts w:ascii="Arial" w:eastAsia="Times New Roman" w:hAnsi="Arial" w:cs="Arial"/>
                <w:b/>
                <w:bCs/>
                <w:color w:val="FFFFFF"/>
                <w:bdr w:val="none" w:sz="0" w:space="0" w:color="auto" w:frame="1"/>
                <w:shd w:val="clear" w:color="auto" w:fill="D24D33"/>
              </w:rPr>
            </w:pPr>
            <w:r w:rsidRPr="004B0C30">
              <w:rPr>
                <w:rFonts w:ascii="Arial" w:eastAsia="Times New Roman" w:hAnsi="Arial" w:cs="Arial"/>
                <w:b/>
                <w:bCs/>
                <w:noProof/>
                <w:color w:val="FFFFFF"/>
                <w:bdr w:val="none" w:sz="0" w:space="0" w:color="auto" w:frame="1"/>
                <w:shd w:val="clear" w:color="auto" w:fill="D24D33"/>
              </w:rPr>
              <w:lastRenderedPageBreak/>
              <w:drawing>
                <wp:inline distT="0" distB="0" distL="0" distR="0">
                  <wp:extent cx="2409481" cy="3571875"/>
                  <wp:effectExtent l="0" t="0" r="0" b="0"/>
                  <wp:docPr id="1" name="Picture 30" descr="Station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tation05"/>
                          <pic:cNvPicPr>
                            <a:picLocks noChangeAspect="1" noChangeArrowheads="1"/>
                          </pic:cNvPicPr>
                        </pic:nvPicPr>
                        <pic:blipFill>
                          <a:blip r:embed="rId2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17360" cy="3583555"/>
                          </a:xfrm>
                          <a:prstGeom prst="rect">
                            <a:avLst/>
                          </a:prstGeom>
                          <a:noFill/>
                          <a:ln>
                            <a:noFill/>
                          </a:ln>
                        </pic:spPr>
                      </pic:pic>
                    </a:graphicData>
                  </a:graphic>
                </wp:inline>
              </w:drawing>
            </w:r>
          </w:p>
          <w:p w:rsidR="00C20957" w:rsidRPr="00C84A3E" w:rsidRDefault="00C20957" w:rsidP="004B0C30">
            <w:pPr>
              <w:jc w:val="center"/>
              <w:textAlignment w:val="baseline"/>
              <w:rPr>
                <w:rFonts w:ascii="Arial" w:eastAsia="Times New Roman" w:hAnsi="Arial" w:cs="Arial"/>
                <w:b/>
                <w:bCs/>
                <w:color w:val="FFFFFF"/>
                <w:bdr w:val="none" w:sz="0" w:space="0" w:color="auto" w:frame="1"/>
                <w:shd w:val="clear" w:color="auto" w:fill="D24D33"/>
              </w:rPr>
            </w:pPr>
          </w:p>
        </w:tc>
        <w:tc>
          <w:tcPr>
            <w:tcW w:w="4405" w:type="dxa"/>
          </w:tcPr>
          <w:p w:rsidR="009330FD" w:rsidRDefault="004B0C30" w:rsidP="004B0C30">
            <w:pPr>
              <w:pStyle w:val="ListParagraph"/>
              <w:spacing w:line="256" w:lineRule="auto"/>
              <w:ind w:left="0"/>
              <w:jc w:val="center"/>
              <w:rPr>
                <w:rStyle w:val="Hyperlink"/>
                <w:b/>
                <w:bCs/>
                <w:color w:val="auto"/>
                <w:u w:val="none"/>
              </w:rPr>
            </w:pPr>
            <w:r>
              <w:rPr>
                <w:rStyle w:val="Hyperlink"/>
                <w:b/>
                <w:bCs/>
                <w:color w:val="auto"/>
                <w:u w:val="none"/>
              </w:rPr>
              <w:lastRenderedPageBreak/>
              <w:t>REFLECTION</w:t>
            </w:r>
          </w:p>
        </w:tc>
      </w:tr>
      <w:tr w:rsidR="009330FD"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lastRenderedPageBreak/>
              <w:t>6</w:t>
            </w:r>
            <w:r w:rsidRPr="004B0C30">
              <w:rPr>
                <w:rFonts w:ascii="inherit" w:eastAsia="Times New Roman" w:hAnsi="inherit" w:cs="Times New Roman"/>
                <w:b/>
                <w:color w:val="343434"/>
              </w:rPr>
              <w:t xml:space="preserve"> Sixth Station</w:t>
            </w:r>
            <w:r>
              <w:rPr>
                <w:rFonts w:ascii="inherit" w:eastAsia="Times New Roman" w:hAnsi="inherit" w:cs="Times New Roman"/>
                <w:b/>
                <w:color w:val="343434"/>
              </w:rPr>
              <w:t>:</w:t>
            </w:r>
          </w:p>
          <w:p w:rsidR="004B0C30" w:rsidRP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color w:val="343434"/>
              </w:rPr>
              <w:t>Veronica wipes the face of Jesus</w:t>
            </w:r>
          </w:p>
          <w:p w:rsidR="009330FD" w:rsidRDefault="004B0C30" w:rsidP="004B0C30">
            <w:pPr>
              <w:jc w:val="center"/>
              <w:textAlignment w:val="baseline"/>
              <w:rPr>
                <w:rFonts w:ascii="Arial" w:eastAsia="Times New Roman" w:hAnsi="Arial" w:cs="Arial"/>
                <w:b/>
                <w:bCs/>
                <w:color w:val="FFFFFF"/>
                <w:bdr w:val="none" w:sz="0" w:space="0" w:color="auto" w:frame="1"/>
                <w:shd w:val="clear" w:color="auto" w:fill="D24D33"/>
              </w:rPr>
            </w:pPr>
            <w:r w:rsidRPr="004B0C30">
              <w:rPr>
                <w:rFonts w:ascii="Arial" w:eastAsia="Times New Roman" w:hAnsi="Arial" w:cs="Arial"/>
                <w:b/>
                <w:bCs/>
                <w:noProof/>
                <w:color w:val="FFFFFF"/>
                <w:bdr w:val="none" w:sz="0" w:space="0" w:color="auto" w:frame="1"/>
                <w:shd w:val="clear" w:color="auto" w:fill="D24D33"/>
              </w:rPr>
              <w:drawing>
                <wp:inline distT="0" distB="0" distL="0" distR="0">
                  <wp:extent cx="2400300" cy="3557156"/>
                  <wp:effectExtent l="0" t="0" r="0" b="0"/>
                  <wp:docPr id="2" name="Picture 31" descr="Station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ation06"/>
                          <pic:cNvPicPr>
                            <a:picLocks noChangeAspect="1" noChangeArrowheads="1"/>
                          </pic:cNvPicPr>
                        </pic:nvPicPr>
                        <pic:blipFill>
                          <a:blip r:embed="rId2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11485" cy="3573732"/>
                          </a:xfrm>
                          <a:prstGeom prst="rect">
                            <a:avLst/>
                          </a:prstGeom>
                          <a:noFill/>
                          <a:ln>
                            <a:noFill/>
                          </a:ln>
                        </pic:spPr>
                      </pic:pic>
                    </a:graphicData>
                  </a:graphic>
                </wp:inline>
              </w:drawing>
            </w:r>
          </w:p>
          <w:p w:rsidR="00C20957" w:rsidRPr="00C84A3E" w:rsidRDefault="00C20957" w:rsidP="004B0C30">
            <w:pPr>
              <w:jc w:val="center"/>
              <w:textAlignment w:val="baseline"/>
              <w:rPr>
                <w:rFonts w:ascii="Arial" w:eastAsia="Times New Roman" w:hAnsi="Arial" w:cs="Arial"/>
                <w:b/>
                <w:bCs/>
                <w:color w:val="FFFFFF"/>
                <w:bdr w:val="none" w:sz="0" w:space="0" w:color="auto" w:frame="1"/>
                <w:shd w:val="clear" w:color="auto" w:fill="D24D33"/>
              </w:rPr>
            </w:pPr>
          </w:p>
        </w:tc>
        <w:tc>
          <w:tcPr>
            <w:tcW w:w="4405" w:type="dxa"/>
          </w:tcPr>
          <w:p w:rsidR="009330FD" w:rsidRDefault="004B0C30" w:rsidP="004B0C30">
            <w:pPr>
              <w:pStyle w:val="ListParagraph"/>
              <w:spacing w:line="256" w:lineRule="auto"/>
              <w:ind w:left="0"/>
              <w:jc w:val="center"/>
              <w:rPr>
                <w:rStyle w:val="Hyperlink"/>
                <w:b/>
                <w:bCs/>
                <w:color w:val="auto"/>
                <w:u w:val="none"/>
              </w:rPr>
            </w:pPr>
            <w:r>
              <w:rPr>
                <w:rStyle w:val="Hyperlink"/>
                <w:b/>
                <w:bCs/>
                <w:color w:val="auto"/>
                <w:u w:val="none"/>
              </w:rPr>
              <w:t>REFLECTION</w:t>
            </w:r>
          </w:p>
        </w:tc>
      </w:tr>
      <w:tr w:rsidR="009330FD"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t>7</w:t>
            </w:r>
            <w:r w:rsidRPr="004B0C30">
              <w:rPr>
                <w:rFonts w:ascii="inherit" w:eastAsia="Times New Roman" w:hAnsi="inherit" w:cs="Times New Roman"/>
                <w:b/>
                <w:color w:val="343434"/>
              </w:rPr>
              <w:t>Seventh Station</w:t>
            </w:r>
            <w:r>
              <w:rPr>
                <w:rFonts w:ascii="inherit" w:eastAsia="Times New Roman" w:hAnsi="inherit" w:cs="Times New Roman"/>
                <w:b/>
                <w:color w:val="343434"/>
              </w:rPr>
              <w:t>:</w:t>
            </w:r>
          </w:p>
          <w:p w:rsid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color w:val="343434"/>
              </w:rPr>
              <w:t>Jesus falls the second time</w:t>
            </w:r>
          </w:p>
          <w:p w:rsidR="009330FD" w:rsidRDefault="004B0C30" w:rsidP="004B0C30">
            <w:pPr>
              <w:jc w:val="center"/>
              <w:textAlignment w:val="baseline"/>
              <w:rPr>
                <w:rFonts w:ascii="Arial" w:eastAsia="Times New Roman" w:hAnsi="Arial" w:cs="Arial"/>
                <w:b/>
                <w:bCs/>
                <w:color w:val="FFFFFF"/>
                <w:bdr w:val="none" w:sz="0" w:space="0" w:color="auto" w:frame="1"/>
                <w:shd w:val="clear" w:color="auto" w:fill="D24D33"/>
              </w:rPr>
            </w:pPr>
            <w:r w:rsidRPr="004B0C30">
              <w:rPr>
                <w:rFonts w:ascii="Arial" w:eastAsia="Times New Roman" w:hAnsi="Arial" w:cs="Arial"/>
                <w:b/>
                <w:bCs/>
                <w:noProof/>
                <w:color w:val="FFFFFF"/>
                <w:bdr w:val="none" w:sz="0" w:space="0" w:color="auto" w:frame="1"/>
                <w:shd w:val="clear" w:color="auto" w:fill="D24D33"/>
              </w:rPr>
              <w:lastRenderedPageBreak/>
              <w:drawing>
                <wp:inline distT="0" distB="0" distL="0" distR="0">
                  <wp:extent cx="2357755" cy="3467100"/>
                  <wp:effectExtent l="0" t="0" r="0" b="0"/>
                  <wp:docPr id="3" name="Picture 32" descr="Station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tation07"/>
                          <pic:cNvPicPr>
                            <a:picLocks noChangeAspect="1" noChangeArrowheads="1"/>
                          </pic:cNvPicPr>
                        </pic:nvPicPr>
                        <pic:blipFill>
                          <a:blip r:embed="rId2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60689" cy="3471415"/>
                          </a:xfrm>
                          <a:prstGeom prst="rect">
                            <a:avLst/>
                          </a:prstGeom>
                          <a:noFill/>
                          <a:ln>
                            <a:noFill/>
                          </a:ln>
                        </pic:spPr>
                      </pic:pic>
                    </a:graphicData>
                  </a:graphic>
                </wp:inline>
              </w:drawing>
            </w:r>
          </w:p>
          <w:p w:rsidR="00C20957" w:rsidRPr="00C84A3E" w:rsidRDefault="00C20957" w:rsidP="004B0C30">
            <w:pPr>
              <w:jc w:val="center"/>
              <w:textAlignment w:val="baseline"/>
              <w:rPr>
                <w:rFonts w:ascii="Arial" w:eastAsia="Times New Roman" w:hAnsi="Arial" w:cs="Arial"/>
                <w:b/>
                <w:bCs/>
                <w:color w:val="FFFFFF"/>
                <w:bdr w:val="none" w:sz="0" w:space="0" w:color="auto" w:frame="1"/>
                <w:shd w:val="clear" w:color="auto" w:fill="D24D33"/>
              </w:rPr>
            </w:pPr>
          </w:p>
        </w:tc>
        <w:tc>
          <w:tcPr>
            <w:tcW w:w="4405" w:type="dxa"/>
          </w:tcPr>
          <w:p w:rsidR="009330FD" w:rsidRDefault="004B0C30" w:rsidP="004B0C30">
            <w:pPr>
              <w:pStyle w:val="ListParagraph"/>
              <w:spacing w:line="256" w:lineRule="auto"/>
              <w:ind w:left="0"/>
              <w:jc w:val="center"/>
              <w:rPr>
                <w:rStyle w:val="Hyperlink"/>
                <w:b/>
                <w:bCs/>
                <w:color w:val="auto"/>
                <w:u w:val="none"/>
              </w:rPr>
            </w:pPr>
            <w:r>
              <w:rPr>
                <w:rStyle w:val="Hyperlink"/>
                <w:b/>
                <w:bCs/>
                <w:color w:val="auto"/>
                <w:u w:val="none"/>
              </w:rPr>
              <w:lastRenderedPageBreak/>
              <w:t>REFLECTION</w:t>
            </w:r>
          </w:p>
        </w:tc>
      </w:tr>
      <w:tr w:rsidR="004B0C30"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lastRenderedPageBreak/>
              <w:t>8</w:t>
            </w:r>
            <w:r w:rsidRPr="004B0C30">
              <w:rPr>
                <w:rFonts w:ascii="inherit" w:eastAsia="Times New Roman" w:hAnsi="inherit" w:cs="Times New Roman"/>
                <w:b/>
                <w:color w:val="343434"/>
              </w:rPr>
              <w:t>Eight Station</w:t>
            </w:r>
            <w:r>
              <w:rPr>
                <w:rFonts w:ascii="inherit" w:eastAsia="Times New Roman" w:hAnsi="inherit" w:cs="Times New Roman"/>
                <w:b/>
                <w:color w:val="343434"/>
              </w:rPr>
              <w:t>:</w:t>
            </w:r>
          </w:p>
          <w:p w:rsid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color w:val="343434"/>
              </w:rPr>
              <w:t>Jesus meets the women of Jerusalem</w:t>
            </w:r>
          </w:p>
          <w:p w:rsid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noProof/>
                <w:color w:val="343434"/>
              </w:rPr>
              <w:drawing>
                <wp:inline distT="0" distB="0" distL="0" distR="0">
                  <wp:extent cx="2404110" cy="3581400"/>
                  <wp:effectExtent l="0" t="0" r="0" b="0"/>
                  <wp:docPr id="4" name="Picture 33" descr="Station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tation08"/>
                          <pic:cNvPicPr>
                            <a:picLocks noChangeAspect="1" noChangeArrowheads="1"/>
                          </pic:cNvPicPr>
                        </pic:nvPicPr>
                        <pic:blipFill>
                          <a:blip r:embed="rId2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6515" cy="3584983"/>
                          </a:xfrm>
                          <a:prstGeom prst="rect">
                            <a:avLst/>
                          </a:prstGeom>
                          <a:noFill/>
                          <a:ln>
                            <a:noFill/>
                          </a:ln>
                        </pic:spPr>
                      </pic:pic>
                    </a:graphicData>
                  </a:graphic>
                </wp:inline>
              </w:drawing>
            </w:r>
          </w:p>
          <w:p w:rsidR="00C20957" w:rsidRPr="004B0C30" w:rsidRDefault="00C20957" w:rsidP="004B0C30">
            <w:pPr>
              <w:jc w:val="center"/>
              <w:textAlignment w:val="baseline"/>
              <w:rPr>
                <w:rFonts w:ascii="inherit" w:eastAsia="Times New Roman" w:hAnsi="inherit" w:cs="Times New Roman"/>
                <w:b/>
                <w:color w:val="343434"/>
              </w:rPr>
            </w:pPr>
          </w:p>
        </w:tc>
        <w:tc>
          <w:tcPr>
            <w:tcW w:w="4405" w:type="dxa"/>
          </w:tcPr>
          <w:p w:rsidR="004B0C30" w:rsidRDefault="004B0C30" w:rsidP="004B0C30">
            <w:pPr>
              <w:pStyle w:val="ListParagraph"/>
              <w:spacing w:line="256" w:lineRule="auto"/>
              <w:ind w:left="0"/>
              <w:jc w:val="center"/>
              <w:rPr>
                <w:rStyle w:val="Hyperlink"/>
                <w:b/>
                <w:bCs/>
                <w:color w:val="auto"/>
                <w:u w:val="none"/>
              </w:rPr>
            </w:pPr>
            <w:r>
              <w:rPr>
                <w:rStyle w:val="Hyperlink"/>
                <w:b/>
                <w:bCs/>
                <w:color w:val="auto"/>
                <w:u w:val="none"/>
              </w:rPr>
              <w:t>REFLECTION</w:t>
            </w:r>
          </w:p>
        </w:tc>
      </w:tr>
      <w:tr w:rsidR="004B0C30"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t>9</w:t>
            </w:r>
            <w:r w:rsidRPr="004B0C30">
              <w:rPr>
                <w:rFonts w:ascii="inherit" w:eastAsia="Times New Roman" w:hAnsi="inherit" w:cs="Times New Roman"/>
                <w:b/>
                <w:color w:val="343434"/>
              </w:rPr>
              <w:t>Ninth Station</w:t>
            </w:r>
            <w:r>
              <w:rPr>
                <w:rFonts w:ascii="inherit" w:eastAsia="Times New Roman" w:hAnsi="inherit" w:cs="Times New Roman"/>
                <w:b/>
                <w:color w:val="343434"/>
              </w:rPr>
              <w:t>:</w:t>
            </w:r>
          </w:p>
          <w:p w:rsidR="004B0C30" w:rsidRP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color w:val="343434"/>
              </w:rPr>
              <w:t>Jesus falls a third time</w:t>
            </w:r>
          </w:p>
          <w:p w:rsidR="004B0C30" w:rsidRDefault="004B0C30" w:rsidP="004B0C30">
            <w:pPr>
              <w:jc w:val="center"/>
              <w:textAlignment w:val="baseline"/>
              <w:rPr>
                <w:rFonts w:ascii="Arial" w:eastAsia="Times New Roman" w:hAnsi="Arial" w:cs="Arial"/>
                <w:b/>
                <w:color w:val="FFFFFF"/>
                <w:bdr w:val="none" w:sz="0" w:space="0" w:color="auto" w:frame="1"/>
                <w:shd w:val="clear" w:color="auto" w:fill="D24D33"/>
              </w:rPr>
            </w:pPr>
            <w:r w:rsidRPr="004B0C30">
              <w:rPr>
                <w:rFonts w:ascii="Arial" w:eastAsia="Times New Roman" w:hAnsi="Arial" w:cs="Arial"/>
                <w:b/>
                <w:noProof/>
                <w:color w:val="FFFFFF"/>
                <w:bdr w:val="none" w:sz="0" w:space="0" w:color="auto" w:frame="1"/>
                <w:shd w:val="clear" w:color="auto" w:fill="D24D33"/>
              </w:rPr>
              <w:lastRenderedPageBreak/>
              <w:drawing>
                <wp:inline distT="0" distB="0" distL="0" distR="0">
                  <wp:extent cx="2257425" cy="3263452"/>
                  <wp:effectExtent l="19050" t="0" r="9525" b="0"/>
                  <wp:docPr id="5" name="Picture 34" descr="Station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tation09"/>
                          <pic:cNvPicPr>
                            <a:picLocks noChangeAspect="1" noChangeArrowheads="1"/>
                          </pic:cNvPicPr>
                        </pic:nvPicPr>
                        <pic:blipFill>
                          <a:blip r:embed="rId3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57425" cy="3263452"/>
                          </a:xfrm>
                          <a:prstGeom prst="rect">
                            <a:avLst/>
                          </a:prstGeom>
                          <a:noFill/>
                          <a:ln>
                            <a:noFill/>
                          </a:ln>
                        </pic:spPr>
                      </pic:pic>
                    </a:graphicData>
                  </a:graphic>
                </wp:inline>
              </w:drawing>
            </w:r>
          </w:p>
          <w:p w:rsidR="00C20957" w:rsidRPr="004B0C30" w:rsidRDefault="00C20957" w:rsidP="004B0C30">
            <w:pPr>
              <w:jc w:val="center"/>
              <w:textAlignment w:val="baseline"/>
              <w:rPr>
                <w:rFonts w:ascii="Arial" w:eastAsia="Times New Roman" w:hAnsi="Arial" w:cs="Arial"/>
                <w:b/>
                <w:color w:val="FFFFFF"/>
                <w:bdr w:val="none" w:sz="0" w:space="0" w:color="auto" w:frame="1"/>
                <w:shd w:val="clear" w:color="auto" w:fill="D24D33"/>
              </w:rPr>
            </w:pPr>
          </w:p>
        </w:tc>
        <w:tc>
          <w:tcPr>
            <w:tcW w:w="4405" w:type="dxa"/>
          </w:tcPr>
          <w:p w:rsidR="004B0C30" w:rsidRDefault="004B0C30" w:rsidP="004B0C30">
            <w:pPr>
              <w:pStyle w:val="ListParagraph"/>
              <w:spacing w:line="256" w:lineRule="auto"/>
              <w:ind w:left="0"/>
              <w:jc w:val="center"/>
              <w:rPr>
                <w:rStyle w:val="Hyperlink"/>
                <w:b/>
                <w:bCs/>
                <w:color w:val="auto"/>
                <w:u w:val="none"/>
              </w:rPr>
            </w:pPr>
            <w:r>
              <w:rPr>
                <w:rStyle w:val="Hyperlink"/>
                <w:b/>
                <w:bCs/>
                <w:color w:val="auto"/>
                <w:u w:val="none"/>
              </w:rPr>
              <w:lastRenderedPageBreak/>
              <w:t>REFLECTION</w:t>
            </w:r>
          </w:p>
        </w:tc>
      </w:tr>
      <w:tr w:rsidR="004B0C30"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lastRenderedPageBreak/>
              <w:t>10</w:t>
            </w:r>
            <w:r w:rsidRPr="004B0C30">
              <w:rPr>
                <w:rFonts w:ascii="inherit" w:eastAsia="Times New Roman" w:hAnsi="inherit" w:cs="Times New Roman"/>
                <w:b/>
                <w:color w:val="343434"/>
              </w:rPr>
              <w:t>Tenth Station</w:t>
            </w:r>
            <w:r>
              <w:rPr>
                <w:rFonts w:ascii="inherit" w:eastAsia="Times New Roman" w:hAnsi="inherit" w:cs="Times New Roman"/>
                <w:b/>
                <w:color w:val="343434"/>
              </w:rPr>
              <w:t>:</w:t>
            </w:r>
          </w:p>
          <w:p w:rsid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color w:val="343434"/>
              </w:rPr>
              <w:t>Jesus’ clothes are taken away</w:t>
            </w:r>
          </w:p>
          <w:p w:rsidR="004B0C30" w:rsidRDefault="004B0C30" w:rsidP="004B0C30">
            <w:pPr>
              <w:jc w:val="center"/>
              <w:textAlignment w:val="baseline"/>
              <w:rPr>
                <w:rFonts w:ascii="Arial" w:eastAsia="Times New Roman" w:hAnsi="Arial" w:cs="Arial"/>
                <w:b/>
                <w:color w:val="FFFFFF"/>
                <w:bdr w:val="none" w:sz="0" w:space="0" w:color="auto" w:frame="1"/>
                <w:shd w:val="clear" w:color="auto" w:fill="D24D33"/>
              </w:rPr>
            </w:pPr>
            <w:r w:rsidRPr="004B0C30">
              <w:rPr>
                <w:rFonts w:ascii="inherit" w:eastAsia="Times New Roman" w:hAnsi="inherit" w:cs="Times New Roman"/>
                <w:b/>
                <w:noProof/>
                <w:color w:val="343434"/>
              </w:rPr>
              <w:drawing>
                <wp:inline distT="0" distB="0" distL="0" distR="0">
                  <wp:extent cx="2292660" cy="3314389"/>
                  <wp:effectExtent l="19050" t="0" r="0" b="0"/>
                  <wp:docPr id="9" name="Picture 35" descr="Stati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tation10"/>
                          <pic:cNvPicPr>
                            <a:picLocks noChangeAspect="1" noChangeArrowheads="1"/>
                          </pic:cNvPicPr>
                        </pic:nvPicPr>
                        <pic:blipFill>
                          <a:blip r:embed="rId3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92660" cy="3314389"/>
                          </a:xfrm>
                          <a:prstGeom prst="rect">
                            <a:avLst/>
                          </a:prstGeom>
                          <a:noFill/>
                          <a:ln>
                            <a:noFill/>
                          </a:ln>
                        </pic:spPr>
                      </pic:pic>
                    </a:graphicData>
                  </a:graphic>
                </wp:inline>
              </w:drawing>
            </w:r>
          </w:p>
          <w:p w:rsidR="00C20957" w:rsidRPr="004B0C30" w:rsidRDefault="00C20957" w:rsidP="004B0C30">
            <w:pPr>
              <w:jc w:val="center"/>
              <w:textAlignment w:val="baseline"/>
              <w:rPr>
                <w:rFonts w:ascii="Arial" w:eastAsia="Times New Roman" w:hAnsi="Arial" w:cs="Arial"/>
                <w:b/>
                <w:color w:val="FFFFFF"/>
                <w:bdr w:val="none" w:sz="0" w:space="0" w:color="auto" w:frame="1"/>
                <w:shd w:val="clear" w:color="auto" w:fill="D24D33"/>
              </w:rPr>
            </w:pPr>
          </w:p>
        </w:tc>
        <w:tc>
          <w:tcPr>
            <w:tcW w:w="4405" w:type="dxa"/>
          </w:tcPr>
          <w:p w:rsidR="004B0C30" w:rsidRDefault="004B0C30" w:rsidP="004B0C30">
            <w:pPr>
              <w:pStyle w:val="ListParagraph"/>
              <w:spacing w:line="256" w:lineRule="auto"/>
              <w:ind w:left="0"/>
              <w:jc w:val="center"/>
              <w:rPr>
                <w:rStyle w:val="Hyperlink"/>
                <w:b/>
                <w:bCs/>
                <w:color w:val="auto"/>
                <w:u w:val="none"/>
              </w:rPr>
            </w:pPr>
            <w:r>
              <w:rPr>
                <w:rStyle w:val="Hyperlink"/>
                <w:b/>
                <w:bCs/>
                <w:color w:val="auto"/>
                <w:u w:val="none"/>
              </w:rPr>
              <w:t>REFLECTION</w:t>
            </w:r>
          </w:p>
        </w:tc>
      </w:tr>
      <w:tr w:rsidR="004B0C30"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t>11</w:t>
            </w:r>
            <w:r w:rsidRPr="004B0C30">
              <w:rPr>
                <w:rFonts w:ascii="inherit" w:eastAsia="Times New Roman" w:hAnsi="inherit" w:cs="Times New Roman"/>
                <w:b/>
                <w:color w:val="343434"/>
              </w:rPr>
              <w:t>Eleventh Station</w:t>
            </w:r>
          </w:p>
          <w:p w:rsidR="004B0C30" w:rsidRP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color w:val="343434"/>
              </w:rPr>
              <w:t>Jesus is nailed to the cross</w:t>
            </w:r>
          </w:p>
          <w:p w:rsidR="004B0C30" w:rsidRPr="004B0C30" w:rsidRDefault="004B0C30" w:rsidP="004B0C30">
            <w:pPr>
              <w:jc w:val="center"/>
              <w:textAlignment w:val="baseline"/>
              <w:rPr>
                <w:rFonts w:ascii="Arial" w:eastAsia="Times New Roman" w:hAnsi="Arial" w:cs="Arial"/>
                <w:b/>
                <w:color w:val="FFFFFF"/>
                <w:bdr w:val="none" w:sz="0" w:space="0" w:color="auto" w:frame="1"/>
                <w:shd w:val="clear" w:color="auto" w:fill="D24D33"/>
              </w:rPr>
            </w:pPr>
            <w:r w:rsidRPr="004B0C30">
              <w:rPr>
                <w:rFonts w:ascii="Arial" w:eastAsia="Times New Roman" w:hAnsi="Arial" w:cs="Arial"/>
                <w:b/>
                <w:noProof/>
                <w:color w:val="FFFFFF"/>
                <w:bdr w:val="none" w:sz="0" w:space="0" w:color="auto" w:frame="1"/>
                <w:shd w:val="clear" w:color="auto" w:fill="D24D33"/>
              </w:rPr>
              <w:lastRenderedPageBreak/>
              <w:drawing>
                <wp:inline distT="0" distB="0" distL="0" distR="0">
                  <wp:extent cx="2201994" cy="3171825"/>
                  <wp:effectExtent l="19050" t="0" r="7806" b="0"/>
                  <wp:docPr id="8" name="Picture 36" descr="Station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tation11"/>
                          <pic:cNvPicPr>
                            <a:picLocks noChangeAspect="1" noChangeArrowheads="1"/>
                          </pic:cNvPicPr>
                        </pic:nvPicPr>
                        <pic:blipFill>
                          <a:blip r:embed="rId3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01994" cy="3171825"/>
                          </a:xfrm>
                          <a:prstGeom prst="rect">
                            <a:avLst/>
                          </a:prstGeom>
                          <a:noFill/>
                          <a:ln>
                            <a:noFill/>
                          </a:ln>
                        </pic:spPr>
                      </pic:pic>
                    </a:graphicData>
                  </a:graphic>
                </wp:inline>
              </w:drawing>
            </w:r>
          </w:p>
        </w:tc>
        <w:tc>
          <w:tcPr>
            <w:tcW w:w="4405" w:type="dxa"/>
          </w:tcPr>
          <w:p w:rsidR="004B0C30" w:rsidRDefault="004B0C30" w:rsidP="004B0C30">
            <w:pPr>
              <w:pStyle w:val="ListParagraph"/>
              <w:spacing w:line="256" w:lineRule="auto"/>
              <w:ind w:left="0"/>
              <w:jc w:val="center"/>
              <w:rPr>
                <w:rStyle w:val="Hyperlink"/>
                <w:b/>
                <w:bCs/>
                <w:color w:val="auto"/>
                <w:u w:val="none"/>
              </w:rPr>
            </w:pPr>
            <w:r>
              <w:rPr>
                <w:rStyle w:val="Hyperlink"/>
                <w:b/>
                <w:bCs/>
                <w:color w:val="auto"/>
                <w:u w:val="none"/>
              </w:rPr>
              <w:lastRenderedPageBreak/>
              <w:t>REFLECTION</w:t>
            </w:r>
          </w:p>
        </w:tc>
      </w:tr>
      <w:tr w:rsidR="004B0C30"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lastRenderedPageBreak/>
              <w:t>12</w:t>
            </w:r>
            <w:r w:rsidRPr="004B0C30">
              <w:rPr>
                <w:rFonts w:ascii="inherit" w:eastAsia="Times New Roman" w:hAnsi="inherit" w:cs="Times New Roman"/>
                <w:b/>
                <w:color w:val="343434"/>
              </w:rPr>
              <w:t>Twelfth Station</w:t>
            </w:r>
            <w:r>
              <w:rPr>
                <w:rFonts w:ascii="inherit" w:eastAsia="Times New Roman" w:hAnsi="inherit" w:cs="Times New Roman"/>
                <w:b/>
                <w:color w:val="343434"/>
              </w:rPr>
              <w:t>:</w:t>
            </w:r>
          </w:p>
          <w:p w:rsidR="004B0C30" w:rsidRP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color w:val="343434"/>
              </w:rPr>
              <w:t>Jesus dies on the cross</w:t>
            </w:r>
          </w:p>
          <w:p w:rsidR="004B0C30" w:rsidRPr="004B0C30" w:rsidRDefault="004B0C30" w:rsidP="004B0C30">
            <w:pPr>
              <w:jc w:val="center"/>
              <w:textAlignment w:val="baseline"/>
              <w:rPr>
                <w:rFonts w:ascii="Arial" w:eastAsia="Times New Roman" w:hAnsi="Arial" w:cs="Arial"/>
                <w:b/>
                <w:color w:val="FFFFFF"/>
                <w:bdr w:val="none" w:sz="0" w:space="0" w:color="auto" w:frame="1"/>
                <w:shd w:val="clear" w:color="auto" w:fill="D24D33"/>
              </w:rPr>
            </w:pPr>
            <w:r w:rsidRPr="004B0C30">
              <w:rPr>
                <w:rFonts w:ascii="Arial" w:eastAsia="Times New Roman" w:hAnsi="Arial" w:cs="Arial"/>
                <w:b/>
                <w:noProof/>
                <w:color w:val="FFFFFF"/>
                <w:bdr w:val="none" w:sz="0" w:space="0" w:color="auto" w:frame="1"/>
                <w:shd w:val="clear" w:color="auto" w:fill="D24D33"/>
              </w:rPr>
              <w:drawing>
                <wp:inline distT="0" distB="0" distL="0" distR="0">
                  <wp:extent cx="2203306" cy="3248025"/>
                  <wp:effectExtent l="19050" t="0" r="6494" b="0"/>
                  <wp:docPr id="10" name="Picture 37" descr="Statio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tation12"/>
                          <pic:cNvPicPr>
                            <a:picLocks noChangeAspect="1" noChangeArrowheads="1"/>
                          </pic:cNvPicPr>
                        </pic:nvPicPr>
                        <pic:blipFill>
                          <a:blip r:embed="rId3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05131" cy="3250715"/>
                          </a:xfrm>
                          <a:prstGeom prst="rect">
                            <a:avLst/>
                          </a:prstGeom>
                          <a:noFill/>
                          <a:ln>
                            <a:noFill/>
                          </a:ln>
                        </pic:spPr>
                      </pic:pic>
                    </a:graphicData>
                  </a:graphic>
                </wp:inline>
              </w:drawing>
            </w:r>
          </w:p>
        </w:tc>
        <w:tc>
          <w:tcPr>
            <w:tcW w:w="4405" w:type="dxa"/>
          </w:tcPr>
          <w:p w:rsidR="004B0C30" w:rsidRDefault="004B0C30" w:rsidP="004B0C30">
            <w:pPr>
              <w:pStyle w:val="ListParagraph"/>
              <w:spacing w:line="256" w:lineRule="auto"/>
              <w:ind w:left="0"/>
              <w:jc w:val="center"/>
              <w:rPr>
                <w:rStyle w:val="Hyperlink"/>
                <w:b/>
                <w:bCs/>
                <w:color w:val="auto"/>
                <w:u w:val="none"/>
              </w:rPr>
            </w:pPr>
            <w:r>
              <w:rPr>
                <w:rStyle w:val="Hyperlink"/>
                <w:b/>
                <w:bCs/>
                <w:color w:val="auto"/>
                <w:u w:val="none"/>
              </w:rPr>
              <w:t>REFLECTION</w:t>
            </w:r>
          </w:p>
        </w:tc>
      </w:tr>
      <w:tr w:rsidR="004B0C30"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t>13</w:t>
            </w:r>
            <w:r w:rsidRPr="004B0C30">
              <w:rPr>
                <w:rFonts w:ascii="inherit" w:eastAsia="Times New Roman" w:hAnsi="inherit" w:cs="Times New Roman"/>
                <w:b/>
                <w:color w:val="343434"/>
              </w:rPr>
              <w:t>Thirteenth Station</w:t>
            </w:r>
          </w:p>
          <w:p w:rsidR="004B0C30" w:rsidRPr="004B0C30" w:rsidRDefault="004B0C30" w:rsidP="004B0C30">
            <w:pPr>
              <w:textAlignment w:val="baseline"/>
              <w:rPr>
                <w:rFonts w:ascii="inherit" w:eastAsia="Times New Roman" w:hAnsi="inherit" w:cs="Times New Roman"/>
                <w:b/>
                <w:color w:val="343434"/>
                <w:sz w:val="18"/>
              </w:rPr>
            </w:pPr>
            <w:r w:rsidRPr="004B0C30">
              <w:rPr>
                <w:rFonts w:ascii="inherit" w:eastAsia="Times New Roman" w:hAnsi="inherit" w:cs="Times New Roman"/>
                <w:b/>
                <w:color w:val="343434"/>
                <w:sz w:val="18"/>
              </w:rPr>
              <w:t>The body of Jesus is taken down from the cross</w:t>
            </w:r>
          </w:p>
          <w:p w:rsidR="004B0C30" w:rsidRPr="004B0C30" w:rsidRDefault="004B0C30" w:rsidP="004B0C30">
            <w:pPr>
              <w:jc w:val="center"/>
              <w:textAlignment w:val="baseline"/>
              <w:rPr>
                <w:rFonts w:ascii="Arial" w:eastAsia="Times New Roman" w:hAnsi="Arial" w:cs="Arial"/>
                <w:b/>
                <w:color w:val="FFFFFF"/>
                <w:bdr w:val="none" w:sz="0" w:space="0" w:color="auto" w:frame="1"/>
                <w:shd w:val="clear" w:color="auto" w:fill="D24D33"/>
              </w:rPr>
            </w:pPr>
            <w:r w:rsidRPr="004B0C30">
              <w:rPr>
                <w:rFonts w:ascii="Arial" w:eastAsia="Times New Roman" w:hAnsi="Arial" w:cs="Arial"/>
                <w:b/>
                <w:noProof/>
                <w:color w:val="FFFFFF"/>
                <w:bdr w:val="none" w:sz="0" w:space="0" w:color="auto" w:frame="1"/>
                <w:shd w:val="clear" w:color="auto" w:fill="D24D33"/>
              </w:rPr>
              <w:lastRenderedPageBreak/>
              <w:drawing>
                <wp:inline distT="0" distB="0" distL="0" distR="0">
                  <wp:extent cx="2292685" cy="3333750"/>
                  <wp:effectExtent l="19050" t="0" r="0" b="0"/>
                  <wp:docPr id="11" name="Picture 38" descr="Statio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tation13"/>
                          <pic:cNvPicPr>
                            <a:picLocks noChangeAspect="1" noChangeArrowheads="1"/>
                          </pic:cNvPicPr>
                        </pic:nvPicPr>
                        <pic:blipFill>
                          <a:blip r:embed="rId3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92685" cy="3333750"/>
                          </a:xfrm>
                          <a:prstGeom prst="rect">
                            <a:avLst/>
                          </a:prstGeom>
                          <a:noFill/>
                          <a:ln>
                            <a:noFill/>
                          </a:ln>
                        </pic:spPr>
                      </pic:pic>
                    </a:graphicData>
                  </a:graphic>
                </wp:inline>
              </w:drawing>
            </w:r>
          </w:p>
        </w:tc>
        <w:tc>
          <w:tcPr>
            <w:tcW w:w="4405" w:type="dxa"/>
          </w:tcPr>
          <w:p w:rsidR="004B0C30" w:rsidRDefault="004B0C30" w:rsidP="004B0C30">
            <w:pPr>
              <w:pStyle w:val="ListParagraph"/>
              <w:spacing w:line="256" w:lineRule="auto"/>
              <w:ind w:left="0"/>
              <w:jc w:val="center"/>
              <w:rPr>
                <w:rStyle w:val="Hyperlink"/>
                <w:b/>
                <w:bCs/>
                <w:color w:val="auto"/>
                <w:u w:val="none"/>
              </w:rPr>
            </w:pPr>
            <w:r>
              <w:rPr>
                <w:rStyle w:val="Hyperlink"/>
                <w:b/>
                <w:bCs/>
                <w:color w:val="auto"/>
                <w:u w:val="none"/>
              </w:rPr>
              <w:lastRenderedPageBreak/>
              <w:t>REFLECTION</w:t>
            </w:r>
          </w:p>
        </w:tc>
      </w:tr>
      <w:tr w:rsidR="004B0C30"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lastRenderedPageBreak/>
              <w:t>14</w:t>
            </w:r>
            <w:r w:rsidRPr="004B0C30">
              <w:rPr>
                <w:rFonts w:ascii="inherit" w:eastAsia="Times New Roman" w:hAnsi="inherit" w:cs="Times New Roman"/>
                <w:b/>
                <w:color w:val="343434"/>
              </w:rPr>
              <w:t>Fourteenth Station</w:t>
            </w:r>
          </w:p>
          <w:p w:rsidR="004B0C30" w:rsidRP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color w:val="343434"/>
              </w:rPr>
              <w:t>Jesus is laid in the tomb</w:t>
            </w:r>
          </w:p>
          <w:p w:rsidR="004B0C30" w:rsidRPr="004B0C30" w:rsidRDefault="004B0C30" w:rsidP="004B0C30">
            <w:pPr>
              <w:jc w:val="center"/>
              <w:textAlignment w:val="baseline"/>
              <w:rPr>
                <w:rFonts w:ascii="Arial" w:eastAsia="Times New Roman" w:hAnsi="Arial" w:cs="Arial"/>
                <w:b/>
                <w:color w:val="FFFFFF"/>
                <w:bdr w:val="none" w:sz="0" w:space="0" w:color="auto" w:frame="1"/>
                <w:shd w:val="clear" w:color="auto" w:fill="D24D33"/>
              </w:rPr>
            </w:pPr>
            <w:r w:rsidRPr="004B0C30">
              <w:rPr>
                <w:rFonts w:ascii="Arial" w:eastAsia="Times New Roman" w:hAnsi="Arial" w:cs="Arial"/>
                <w:b/>
                <w:noProof/>
                <w:color w:val="FFFFFF"/>
                <w:bdr w:val="none" w:sz="0" w:space="0" w:color="auto" w:frame="1"/>
                <w:shd w:val="clear" w:color="auto" w:fill="D24D33"/>
              </w:rPr>
              <w:drawing>
                <wp:inline distT="0" distB="0" distL="0" distR="0">
                  <wp:extent cx="2379173" cy="3439457"/>
                  <wp:effectExtent l="19050" t="0" r="2077" b="0"/>
                  <wp:docPr id="12" name="Picture 39" descr="Statio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tation14"/>
                          <pic:cNvPicPr>
                            <a:picLocks noChangeAspect="1" noChangeArrowheads="1"/>
                          </pic:cNvPicPr>
                        </pic:nvPicPr>
                        <pic:blipFill>
                          <a:blip r:embed="rId3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79173" cy="3439457"/>
                          </a:xfrm>
                          <a:prstGeom prst="rect">
                            <a:avLst/>
                          </a:prstGeom>
                          <a:noFill/>
                          <a:ln>
                            <a:noFill/>
                          </a:ln>
                        </pic:spPr>
                      </pic:pic>
                    </a:graphicData>
                  </a:graphic>
                </wp:inline>
              </w:drawing>
            </w:r>
          </w:p>
        </w:tc>
        <w:tc>
          <w:tcPr>
            <w:tcW w:w="4405" w:type="dxa"/>
          </w:tcPr>
          <w:p w:rsidR="004B0C30" w:rsidRDefault="004B0C30" w:rsidP="004B0C30">
            <w:pPr>
              <w:pStyle w:val="ListParagraph"/>
              <w:spacing w:line="256" w:lineRule="auto"/>
              <w:ind w:left="0"/>
              <w:jc w:val="center"/>
              <w:rPr>
                <w:rStyle w:val="Hyperlink"/>
                <w:b/>
                <w:bCs/>
                <w:color w:val="auto"/>
                <w:u w:val="none"/>
              </w:rPr>
            </w:pPr>
            <w:r>
              <w:rPr>
                <w:rStyle w:val="Hyperlink"/>
                <w:b/>
                <w:bCs/>
                <w:color w:val="auto"/>
                <w:u w:val="none"/>
              </w:rPr>
              <w:t>REFLECTION</w:t>
            </w:r>
          </w:p>
        </w:tc>
      </w:tr>
    </w:tbl>
    <w:p w:rsidR="00C84A3E" w:rsidRPr="00C84A3E" w:rsidRDefault="00C84A3E" w:rsidP="00C84A3E">
      <w:pPr>
        <w:spacing w:after="0" w:line="240" w:lineRule="auto"/>
        <w:textAlignment w:val="baseline"/>
        <w:rPr>
          <w:rFonts w:ascii="Times New Roman" w:eastAsia="Times New Roman" w:hAnsi="Times New Roman" w:cs="Times New Roman"/>
          <w:sz w:val="24"/>
          <w:szCs w:val="24"/>
        </w:rPr>
      </w:pPr>
    </w:p>
    <w:p w:rsidR="00C7363E" w:rsidRPr="004B0C30" w:rsidRDefault="00C7363E" w:rsidP="004B0C30">
      <w:pPr>
        <w:pStyle w:val="ListParagraph"/>
        <w:numPr>
          <w:ilvl w:val="0"/>
          <w:numId w:val="33"/>
        </w:numPr>
        <w:spacing w:line="256" w:lineRule="auto"/>
        <w:rPr>
          <w:b/>
          <w:bCs/>
        </w:rPr>
      </w:pPr>
      <w:r w:rsidRPr="004B0C30">
        <w:rPr>
          <w:b/>
          <w:bCs/>
        </w:rPr>
        <w:t>SEVEN LAST WORDS</w:t>
      </w:r>
    </w:p>
    <w:p w:rsidR="00C7363E" w:rsidRDefault="00C7363E" w:rsidP="00C7363E">
      <w:pPr>
        <w:pStyle w:val="ListParagraph"/>
        <w:numPr>
          <w:ilvl w:val="0"/>
          <w:numId w:val="35"/>
        </w:numPr>
        <w:spacing w:line="256" w:lineRule="auto"/>
      </w:pPr>
      <w:r>
        <w:t>List down the seven last words of Jesus and write a short personal reflection each Last Word of Jesus</w:t>
      </w:r>
    </w:p>
    <w:p w:rsidR="004B0C30" w:rsidRDefault="004B0C30" w:rsidP="004B0C30">
      <w:pPr>
        <w:pStyle w:val="NormalWeb"/>
        <w:shd w:val="clear" w:color="auto" w:fill="FFFFFF"/>
        <w:spacing w:before="0" w:after="0"/>
        <w:ind w:left="1080"/>
        <w:textAlignment w:val="baseline"/>
        <w:rPr>
          <w:rStyle w:val="Strong"/>
          <w:rFonts w:ascii="Palatino Linotype" w:hAnsi="Palatino Linotype"/>
          <w:color w:val="666666"/>
          <w:sz w:val="26"/>
          <w:szCs w:val="26"/>
          <w:bdr w:val="none" w:sz="0" w:space="0" w:color="auto" w:frame="1"/>
        </w:rPr>
      </w:pPr>
    </w:p>
    <w:p w:rsidR="004B0C30" w:rsidRPr="00373B1D" w:rsidRDefault="004B0C30" w:rsidP="004B0C30">
      <w:pPr>
        <w:pStyle w:val="NormalWeb"/>
        <w:shd w:val="clear" w:color="auto" w:fill="FFFFFF"/>
        <w:spacing w:before="0" w:after="0"/>
        <w:ind w:left="1080"/>
        <w:textAlignment w:val="baseline"/>
        <w:rPr>
          <w:rStyle w:val="Hyperlink"/>
          <w:rFonts w:ascii="Palatino Linotype" w:hAnsi="Palatino Linotype"/>
          <w:color w:val="000000" w:themeColor="text1"/>
          <w:u w:val="none"/>
          <w:bdr w:val="none" w:sz="0" w:space="0" w:color="auto" w:frame="1"/>
        </w:rPr>
      </w:pPr>
      <w:r w:rsidRPr="00373B1D">
        <w:rPr>
          <w:rStyle w:val="Strong"/>
          <w:rFonts w:ascii="Palatino Linotype" w:hAnsi="Palatino Linotype"/>
          <w:color w:val="000000" w:themeColor="text1"/>
          <w:bdr w:val="none" w:sz="0" w:space="0" w:color="auto" w:frame="1"/>
        </w:rPr>
        <w:t>The First Word</w:t>
      </w:r>
      <w:r w:rsidRPr="00373B1D">
        <w:rPr>
          <w:rFonts w:ascii="Palatino Linotype" w:hAnsi="Palatino Linotype"/>
          <w:color w:val="000000" w:themeColor="text1"/>
        </w:rPr>
        <w:br/>
      </w:r>
      <w:hyperlink r:id="rId36" w:history="1">
        <w:r w:rsidRPr="00373B1D">
          <w:rPr>
            <w:rStyle w:val="Hyperlink"/>
            <w:rFonts w:ascii="Palatino Linotype" w:hAnsi="Palatino Linotype"/>
            <w:color w:val="000000" w:themeColor="text1"/>
            <w:u w:val="none"/>
            <w:bdr w:val="none" w:sz="0" w:space="0" w:color="auto" w:frame="1"/>
          </w:rPr>
          <w:t>“Father, forgive them; they know not what they do.” (Lk 23:34)</w:t>
        </w:r>
      </w:hyperlink>
    </w:p>
    <w:p w:rsidR="00373B1D" w:rsidRDefault="00373B1D" w:rsidP="00373B1D">
      <w:pPr>
        <w:pStyle w:val="NormalWeb"/>
        <w:shd w:val="clear" w:color="auto" w:fill="FFFFFF"/>
        <w:spacing w:before="0" w:after="0"/>
        <w:ind w:left="1080"/>
        <w:textAlignment w:val="baseline"/>
        <w:rPr>
          <w:rStyle w:val="Strong"/>
          <w:rFonts w:ascii="Palatino Linotype" w:hAnsi="Palatino Linotype"/>
          <w:color w:val="000000" w:themeColor="text1"/>
          <w:sz w:val="22"/>
          <w:szCs w:val="22"/>
          <w:bdr w:val="none" w:sz="0" w:space="0" w:color="auto" w:frame="1"/>
        </w:rPr>
      </w:pPr>
      <w:r>
        <w:rPr>
          <w:rStyle w:val="Strong"/>
          <w:rFonts w:ascii="Palatino Linotype" w:hAnsi="Palatino Linotype"/>
          <w:color w:val="000000" w:themeColor="text1"/>
          <w:sz w:val="22"/>
          <w:szCs w:val="22"/>
          <w:bdr w:val="none" w:sz="0" w:space="0" w:color="auto" w:frame="1"/>
        </w:rPr>
        <w:t xml:space="preserve">Reflection: </w:t>
      </w:r>
    </w:p>
    <w:p w:rsidR="00373B1D" w:rsidRPr="00F2124E" w:rsidRDefault="00373B1D" w:rsidP="00F2124E">
      <w:pPr>
        <w:pStyle w:val="NormalWeb"/>
        <w:shd w:val="clear" w:color="auto" w:fill="FFFFFF"/>
        <w:spacing w:before="0" w:after="0"/>
        <w:ind w:left="1080" w:firstLine="720"/>
        <w:jc w:val="both"/>
        <w:textAlignment w:val="baseline"/>
        <w:rPr>
          <w:rFonts w:ascii="Palatino Linotype" w:hAnsi="Palatino Linotype"/>
          <w:b/>
          <w:bCs/>
          <w:color w:val="000000" w:themeColor="text1"/>
          <w:sz w:val="22"/>
          <w:szCs w:val="22"/>
          <w:bdr w:val="none" w:sz="0" w:space="0" w:color="auto" w:frame="1"/>
        </w:rPr>
      </w:pPr>
      <w:r w:rsidRPr="00F2124E">
        <w:rPr>
          <w:rStyle w:val="Strong"/>
          <w:rFonts w:ascii="Palatino Linotype" w:hAnsi="Palatino Linotype"/>
          <w:b w:val="0"/>
          <w:bCs w:val="0"/>
          <w:color w:val="000000" w:themeColor="text1"/>
          <w:sz w:val="22"/>
          <w:szCs w:val="22"/>
          <w:bdr w:val="none" w:sz="0" w:space="0" w:color="auto" w:frame="1"/>
        </w:rPr>
        <w:t>Even when at death’s doorstep. Jesus</w:t>
      </w:r>
      <w:r w:rsidR="00F2124E" w:rsidRPr="00F2124E">
        <w:rPr>
          <w:rStyle w:val="Strong"/>
          <w:rFonts w:ascii="Palatino Linotype" w:hAnsi="Palatino Linotype"/>
          <w:b w:val="0"/>
          <w:bCs w:val="0"/>
          <w:color w:val="000000" w:themeColor="text1"/>
          <w:sz w:val="22"/>
          <w:szCs w:val="22"/>
          <w:bdr w:val="none" w:sz="0" w:space="0" w:color="auto" w:frame="1"/>
        </w:rPr>
        <w:t xml:space="preserve">, full of mercy and love despite suffering at the same time, </w:t>
      </w:r>
      <w:r w:rsidRPr="00F2124E">
        <w:rPr>
          <w:rStyle w:val="Strong"/>
          <w:rFonts w:ascii="Palatino Linotype" w:hAnsi="Palatino Linotype"/>
          <w:b w:val="0"/>
          <w:bCs w:val="0"/>
          <w:color w:val="000000" w:themeColor="text1"/>
          <w:sz w:val="22"/>
          <w:szCs w:val="22"/>
          <w:bdr w:val="none" w:sz="0" w:space="0" w:color="auto" w:frame="1"/>
        </w:rPr>
        <w:t>profoundly asks God the Father to forgive us. To forgive t</w:t>
      </w:r>
      <w:r w:rsidR="00F2124E" w:rsidRPr="00F2124E">
        <w:rPr>
          <w:rStyle w:val="Strong"/>
          <w:rFonts w:ascii="Palatino Linotype" w:hAnsi="Palatino Linotype"/>
          <w:b w:val="0"/>
          <w:bCs w:val="0"/>
          <w:color w:val="000000" w:themeColor="text1"/>
          <w:sz w:val="22"/>
          <w:szCs w:val="22"/>
          <w:bdr w:val="none" w:sz="0" w:space="0" w:color="auto" w:frame="1"/>
        </w:rPr>
        <w:t xml:space="preserve">he ignorant and </w:t>
      </w:r>
      <w:r w:rsidR="00F2124E" w:rsidRPr="00F2124E">
        <w:rPr>
          <w:rFonts w:ascii="Palatino Linotype" w:hAnsi="Palatino Linotype"/>
          <w:color w:val="000000" w:themeColor="text1"/>
          <w:sz w:val="22"/>
          <w:szCs w:val="22"/>
          <w:bdr w:val="none" w:sz="0" w:space="0" w:color="auto" w:frame="1"/>
        </w:rPr>
        <w:t>those who made life very difficult for Him. Jesus did not bear any hatred towards those who hated, ridiculed, and killed Him. The act of forgiving is not a trait of a weak individual. It is a trait of a strong one. Those who forgive much, love much. May we inherit this trait of Jesus and be able to forgive those who betrayed and hurt us.</w:t>
      </w:r>
      <w:r w:rsidR="00F2124E">
        <w:rPr>
          <w:rFonts w:ascii="Palatino Linotype" w:hAnsi="Palatino Linotype"/>
          <w:color w:val="000000" w:themeColor="text1"/>
          <w:sz w:val="22"/>
          <w:szCs w:val="22"/>
          <w:bdr w:val="none" w:sz="0" w:space="0" w:color="auto" w:frame="1"/>
        </w:rPr>
        <w:t xml:space="preserve"> May we find it in ourselves the courage to forgive and forget. To live on with love and not hate towards our neighbors</w:t>
      </w:r>
      <w:r w:rsidR="006976FF">
        <w:rPr>
          <w:rFonts w:ascii="Palatino Linotype" w:hAnsi="Palatino Linotype"/>
          <w:color w:val="000000" w:themeColor="text1"/>
          <w:sz w:val="22"/>
          <w:szCs w:val="22"/>
          <w:bdr w:val="none" w:sz="0" w:space="0" w:color="auto" w:frame="1"/>
        </w:rPr>
        <w:t>.</w:t>
      </w:r>
    </w:p>
    <w:p w:rsidR="004B0C30" w:rsidRDefault="004B0C30" w:rsidP="004B0C30">
      <w:pPr>
        <w:pStyle w:val="NormalWeb"/>
        <w:shd w:val="clear" w:color="auto" w:fill="FFFFFF"/>
        <w:spacing w:before="0" w:after="0"/>
        <w:ind w:left="1080"/>
        <w:textAlignment w:val="baseline"/>
        <w:rPr>
          <w:rStyle w:val="Hyperlink"/>
          <w:rFonts w:ascii="Palatino Linotype" w:hAnsi="Palatino Linotype"/>
          <w:color w:val="000000" w:themeColor="text1"/>
          <w:sz w:val="22"/>
          <w:szCs w:val="22"/>
          <w:u w:val="none"/>
          <w:bdr w:val="none" w:sz="0" w:space="0" w:color="auto" w:frame="1"/>
        </w:rPr>
      </w:pPr>
      <w:r w:rsidRPr="00373B1D">
        <w:rPr>
          <w:rStyle w:val="Strong"/>
          <w:rFonts w:ascii="Palatino Linotype" w:hAnsi="Palatino Linotype"/>
          <w:color w:val="000000" w:themeColor="text1"/>
          <w:bdr w:val="none" w:sz="0" w:space="0" w:color="auto" w:frame="1"/>
        </w:rPr>
        <w:t>The Second Word</w:t>
      </w:r>
      <w:r w:rsidRPr="00373B1D">
        <w:rPr>
          <w:rFonts w:ascii="Palatino Linotype" w:hAnsi="Palatino Linotype"/>
          <w:color w:val="000000" w:themeColor="text1"/>
        </w:rPr>
        <w:br/>
      </w:r>
      <w:hyperlink r:id="rId37" w:history="1">
        <w:r w:rsidRPr="00373B1D">
          <w:rPr>
            <w:rStyle w:val="Hyperlink"/>
            <w:rFonts w:ascii="Palatino Linotype" w:hAnsi="Palatino Linotype"/>
            <w:color w:val="000000" w:themeColor="text1"/>
            <w:u w:val="none"/>
            <w:bdr w:val="none" w:sz="0" w:space="0" w:color="auto" w:frame="1"/>
          </w:rPr>
          <w:t>“Amen, I say to you, today you will be with me in Paradise.” (Lk 23:43)</w:t>
        </w:r>
      </w:hyperlink>
    </w:p>
    <w:p w:rsidR="00373B1D" w:rsidRDefault="00373B1D" w:rsidP="00373B1D">
      <w:pPr>
        <w:pStyle w:val="NormalWeb"/>
        <w:shd w:val="clear" w:color="auto" w:fill="FFFFFF"/>
        <w:spacing w:before="0" w:after="0"/>
        <w:ind w:left="1080"/>
        <w:textAlignment w:val="baseline"/>
        <w:rPr>
          <w:rStyle w:val="Strong"/>
          <w:rFonts w:ascii="Palatino Linotype" w:hAnsi="Palatino Linotype"/>
          <w:color w:val="000000" w:themeColor="text1"/>
          <w:sz w:val="22"/>
          <w:szCs w:val="22"/>
          <w:bdr w:val="none" w:sz="0" w:space="0" w:color="auto" w:frame="1"/>
        </w:rPr>
      </w:pPr>
      <w:r>
        <w:rPr>
          <w:rStyle w:val="Strong"/>
          <w:rFonts w:ascii="Palatino Linotype" w:hAnsi="Palatino Linotype"/>
          <w:color w:val="000000" w:themeColor="text1"/>
          <w:sz w:val="22"/>
          <w:szCs w:val="22"/>
          <w:bdr w:val="none" w:sz="0" w:space="0" w:color="auto" w:frame="1"/>
        </w:rPr>
        <w:t>Reflection:</w:t>
      </w:r>
    </w:p>
    <w:p w:rsidR="004A4E04" w:rsidRPr="004A4E04" w:rsidRDefault="004A4E04" w:rsidP="00373B1D">
      <w:pPr>
        <w:pStyle w:val="NormalWeb"/>
        <w:shd w:val="clear" w:color="auto" w:fill="FFFFFF"/>
        <w:spacing w:before="0" w:after="0"/>
        <w:ind w:left="1080"/>
        <w:textAlignment w:val="baseline"/>
        <w:rPr>
          <w:rFonts w:ascii="Palatino Linotype" w:hAnsi="Palatino Linotype"/>
          <w:b/>
          <w:bCs/>
          <w:color w:val="000000" w:themeColor="text1"/>
          <w:sz w:val="22"/>
          <w:szCs w:val="22"/>
          <w:bdr w:val="none" w:sz="0" w:space="0" w:color="auto" w:frame="1"/>
        </w:rPr>
      </w:pPr>
      <w:r w:rsidRPr="004A4E04">
        <w:rPr>
          <w:rStyle w:val="Strong"/>
          <w:rFonts w:ascii="Palatino Linotype" w:hAnsi="Palatino Linotype"/>
          <w:b w:val="0"/>
          <w:bCs w:val="0"/>
          <w:color w:val="000000" w:themeColor="text1"/>
          <w:sz w:val="22"/>
          <w:szCs w:val="22"/>
          <w:bdr w:val="none" w:sz="0" w:space="0" w:color="auto" w:frame="1"/>
        </w:rPr>
        <w:t xml:space="preserve">Ask and you shall receive. Repent and you shall be forgiven. </w:t>
      </w:r>
    </w:p>
    <w:p w:rsidR="004B0C30" w:rsidRDefault="004B0C30" w:rsidP="004B0C30">
      <w:pPr>
        <w:pStyle w:val="NormalWeb"/>
        <w:shd w:val="clear" w:color="auto" w:fill="FFFFFF"/>
        <w:spacing w:before="0" w:after="0"/>
        <w:ind w:left="1080"/>
        <w:textAlignment w:val="baseline"/>
        <w:rPr>
          <w:rStyle w:val="Hyperlink"/>
          <w:rFonts w:ascii="Palatino Linotype" w:hAnsi="Palatino Linotype"/>
          <w:color w:val="000000" w:themeColor="text1"/>
          <w:sz w:val="22"/>
          <w:szCs w:val="22"/>
          <w:u w:val="none"/>
          <w:bdr w:val="none" w:sz="0" w:space="0" w:color="auto" w:frame="1"/>
        </w:rPr>
      </w:pPr>
      <w:r w:rsidRPr="00373B1D">
        <w:rPr>
          <w:rStyle w:val="Strong"/>
          <w:rFonts w:ascii="Palatino Linotype" w:hAnsi="Palatino Linotype"/>
          <w:color w:val="000000" w:themeColor="text1"/>
          <w:bdr w:val="none" w:sz="0" w:space="0" w:color="auto" w:frame="1"/>
        </w:rPr>
        <w:t>The Third Word</w:t>
      </w:r>
      <w:r w:rsidRPr="00373B1D">
        <w:rPr>
          <w:rFonts w:ascii="Palatino Linotype" w:hAnsi="Palatino Linotype"/>
          <w:color w:val="000000" w:themeColor="text1"/>
        </w:rPr>
        <w:br/>
      </w:r>
      <w:hyperlink r:id="rId38" w:history="1">
        <w:r w:rsidRPr="00373B1D">
          <w:rPr>
            <w:rStyle w:val="Hyperlink"/>
            <w:rFonts w:ascii="Palatino Linotype" w:hAnsi="Palatino Linotype"/>
            <w:color w:val="000000" w:themeColor="text1"/>
            <w:u w:val="none"/>
            <w:bdr w:val="none" w:sz="0" w:space="0" w:color="auto" w:frame="1"/>
          </w:rPr>
          <w:t>“Woman, behold, your son.”… “Behold, your mother.” (Jn 19:26-27)</w:t>
        </w:r>
      </w:hyperlink>
    </w:p>
    <w:p w:rsidR="00373B1D" w:rsidRDefault="00373B1D" w:rsidP="004B0C30">
      <w:pPr>
        <w:pStyle w:val="NormalWeb"/>
        <w:shd w:val="clear" w:color="auto" w:fill="FFFFFF"/>
        <w:spacing w:before="0" w:after="0"/>
        <w:ind w:left="1080"/>
        <w:textAlignment w:val="baseline"/>
        <w:rPr>
          <w:rStyle w:val="Strong"/>
          <w:rFonts w:ascii="Palatino Linotype" w:hAnsi="Palatino Linotype"/>
          <w:color w:val="000000" w:themeColor="text1"/>
          <w:sz w:val="22"/>
          <w:szCs w:val="22"/>
          <w:bdr w:val="none" w:sz="0" w:space="0" w:color="auto" w:frame="1"/>
        </w:rPr>
      </w:pPr>
      <w:r>
        <w:rPr>
          <w:rStyle w:val="Strong"/>
          <w:rFonts w:ascii="Palatino Linotype" w:hAnsi="Palatino Linotype"/>
          <w:color w:val="000000" w:themeColor="text1"/>
          <w:sz w:val="22"/>
          <w:szCs w:val="22"/>
          <w:bdr w:val="none" w:sz="0" w:space="0" w:color="auto" w:frame="1"/>
        </w:rPr>
        <w:t>Reflection:</w:t>
      </w:r>
    </w:p>
    <w:p w:rsidR="006976FF" w:rsidRPr="00373B1D" w:rsidRDefault="006976FF" w:rsidP="004A4E04">
      <w:pPr>
        <w:pStyle w:val="NormalWeb"/>
        <w:shd w:val="clear" w:color="auto" w:fill="FFFFFF"/>
        <w:spacing w:before="0" w:after="0"/>
        <w:ind w:left="1080" w:firstLine="720"/>
        <w:jc w:val="both"/>
        <w:textAlignment w:val="baseline"/>
        <w:rPr>
          <w:rFonts w:ascii="Palatino Linotype" w:hAnsi="Palatino Linotype"/>
          <w:color w:val="000000" w:themeColor="text1"/>
          <w:sz w:val="22"/>
          <w:szCs w:val="22"/>
        </w:rPr>
      </w:pPr>
      <w:r w:rsidRPr="006976FF">
        <w:rPr>
          <w:rFonts w:ascii="Palatino Linotype" w:hAnsi="Palatino Linotype"/>
          <w:color w:val="000000" w:themeColor="text1"/>
          <w:sz w:val="22"/>
          <w:szCs w:val="22"/>
        </w:rPr>
        <w:t>When Jesus was on the cross dying, He saw His mother Mary still looking after Him. His mother who cared, nurtured and watched over Him from the beginning until the end of His life. Dying and all, Jesus saw that nobody would take care of His mother so He asked John, His beloved disciple to take care of her.</w:t>
      </w:r>
      <w:r>
        <w:rPr>
          <w:rFonts w:ascii="Palatino Linotype" w:hAnsi="Palatino Linotype"/>
          <w:color w:val="000000" w:themeColor="text1"/>
          <w:sz w:val="22"/>
          <w:szCs w:val="22"/>
        </w:rPr>
        <w:t xml:space="preserve"> Jesus entrusted His Mother Mary to his disciple John in hoped that he would take care of her in His place. It is like telling to your best friend to watch over your loved ones when you are gone. “Dear Mother, treat my friend the same way as you would treat me for they shall take care of you in my place. I am sorry but I must go. It may seem too cruel but please understand. I must go. I love you”. To me, this is what it sounded like. He must fulfill his mission for the salvation of everyone else. He must leave his Mother behind although he does not want to. He is worried about her growing old alone without anyone caring. Any child would worry about their parents </w:t>
      </w:r>
      <w:r w:rsidR="004A4E04">
        <w:rPr>
          <w:rFonts w:ascii="Palatino Linotype" w:hAnsi="Palatino Linotype"/>
          <w:color w:val="000000" w:themeColor="text1"/>
          <w:sz w:val="22"/>
          <w:szCs w:val="22"/>
        </w:rPr>
        <w:t>in this situation.</w:t>
      </w:r>
    </w:p>
    <w:p w:rsidR="004B0C30" w:rsidRDefault="004B0C30" w:rsidP="004B0C30">
      <w:pPr>
        <w:pStyle w:val="NormalWeb"/>
        <w:shd w:val="clear" w:color="auto" w:fill="FFFFFF"/>
        <w:spacing w:before="0" w:after="0"/>
        <w:ind w:left="1080"/>
        <w:textAlignment w:val="baseline"/>
        <w:rPr>
          <w:rStyle w:val="Hyperlink"/>
          <w:rFonts w:ascii="Palatino Linotype" w:hAnsi="Palatino Linotype"/>
          <w:color w:val="000000" w:themeColor="text1"/>
          <w:sz w:val="22"/>
          <w:szCs w:val="22"/>
          <w:u w:val="none"/>
          <w:bdr w:val="none" w:sz="0" w:space="0" w:color="auto" w:frame="1"/>
        </w:rPr>
      </w:pPr>
      <w:r w:rsidRPr="00373B1D">
        <w:rPr>
          <w:rStyle w:val="Strong"/>
          <w:rFonts w:ascii="Palatino Linotype" w:hAnsi="Palatino Linotype"/>
          <w:color w:val="000000" w:themeColor="text1"/>
          <w:bdr w:val="none" w:sz="0" w:space="0" w:color="auto" w:frame="1"/>
        </w:rPr>
        <w:lastRenderedPageBreak/>
        <w:t>The Fourth Word</w:t>
      </w:r>
      <w:r w:rsidRPr="00373B1D">
        <w:rPr>
          <w:rFonts w:ascii="Palatino Linotype" w:hAnsi="Palatino Linotype"/>
          <w:color w:val="000000" w:themeColor="text1"/>
        </w:rPr>
        <w:br/>
      </w:r>
      <w:hyperlink r:id="rId39" w:history="1">
        <w:r w:rsidRPr="00373B1D">
          <w:rPr>
            <w:rStyle w:val="Hyperlink"/>
            <w:rFonts w:ascii="Palatino Linotype" w:hAnsi="Palatino Linotype"/>
            <w:color w:val="000000" w:themeColor="text1"/>
            <w:u w:val="none"/>
            <w:bdr w:val="none" w:sz="0" w:space="0" w:color="auto" w:frame="1"/>
          </w:rPr>
          <w:t>“My God, my God, why have you forsaken me?” (Mk 15:34)</w:t>
        </w:r>
      </w:hyperlink>
    </w:p>
    <w:p w:rsidR="00373B1D" w:rsidRDefault="00373B1D" w:rsidP="004B0C30">
      <w:pPr>
        <w:pStyle w:val="NormalWeb"/>
        <w:shd w:val="clear" w:color="auto" w:fill="FFFFFF"/>
        <w:spacing w:before="0" w:after="0"/>
        <w:ind w:left="1080"/>
        <w:textAlignment w:val="baseline"/>
        <w:rPr>
          <w:rStyle w:val="Strong"/>
          <w:rFonts w:ascii="Palatino Linotype" w:hAnsi="Palatino Linotype"/>
          <w:color w:val="000000" w:themeColor="text1"/>
          <w:sz w:val="22"/>
          <w:szCs w:val="22"/>
          <w:bdr w:val="none" w:sz="0" w:space="0" w:color="auto" w:frame="1"/>
        </w:rPr>
      </w:pPr>
      <w:r>
        <w:rPr>
          <w:rStyle w:val="Strong"/>
          <w:rFonts w:ascii="Palatino Linotype" w:hAnsi="Palatino Linotype"/>
          <w:color w:val="000000" w:themeColor="text1"/>
          <w:sz w:val="22"/>
          <w:szCs w:val="22"/>
          <w:bdr w:val="none" w:sz="0" w:space="0" w:color="auto" w:frame="1"/>
        </w:rPr>
        <w:t>Reflection:</w:t>
      </w:r>
    </w:p>
    <w:p w:rsidR="004A4E04" w:rsidRPr="00483A24" w:rsidRDefault="004A4E04" w:rsidP="00483A24">
      <w:pPr>
        <w:pStyle w:val="NormalWeb"/>
        <w:shd w:val="clear" w:color="auto" w:fill="FFFFFF"/>
        <w:spacing w:before="0" w:after="0"/>
        <w:ind w:left="1080" w:firstLine="720"/>
        <w:jc w:val="both"/>
        <w:textAlignment w:val="baseline"/>
        <w:rPr>
          <w:rFonts w:ascii="Palatino Linotype" w:hAnsi="Palatino Linotype"/>
          <w:b/>
          <w:bCs/>
          <w:color w:val="000000" w:themeColor="text1"/>
          <w:sz w:val="22"/>
          <w:szCs w:val="22"/>
        </w:rPr>
      </w:pPr>
      <w:r w:rsidRPr="00483A24">
        <w:rPr>
          <w:rStyle w:val="Strong"/>
          <w:rFonts w:ascii="Palatino Linotype" w:hAnsi="Palatino Linotype"/>
          <w:b w:val="0"/>
          <w:bCs w:val="0"/>
          <w:color w:val="000000" w:themeColor="text1"/>
          <w:sz w:val="22"/>
          <w:szCs w:val="22"/>
          <w:bdr w:val="none" w:sz="0" w:space="0" w:color="auto" w:frame="1"/>
        </w:rPr>
        <w:t>Throughout all the pain, prosecution, torture, and mocking. Anyone would feel disheartened. At some point, it just becomes too much to bear. Anyone would feel forsaken. Remember, although Jesus is the Son of God, in that time, He was “human”. He could up and go anytime, but for the sake of us all, he stayed and endured all of it but for how long? He’s losing the strength</w:t>
      </w:r>
      <w:r w:rsidR="00483A24" w:rsidRPr="00483A24">
        <w:rPr>
          <w:rStyle w:val="Strong"/>
          <w:rFonts w:ascii="Palatino Linotype" w:hAnsi="Palatino Linotype"/>
          <w:b w:val="0"/>
          <w:bCs w:val="0"/>
          <w:color w:val="000000" w:themeColor="text1"/>
          <w:sz w:val="22"/>
          <w:szCs w:val="22"/>
          <w:bdr w:val="none" w:sz="0" w:space="0" w:color="auto" w:frame="1"/>
        </w:rPr>
        <w:t xml:space="preserve"> to. But he must keep on. Where can he get the strength to endure even a bit more</w:t>
      </w:r>
      <w:proofErr w:type="gramStart"/>
      <w:r w:rsidR="00483A24" w:rsidRPr="00483A24">
        <w:rPr>
          <w:rStyle w:val="Strong"/>
          <w:rFonts w:ascii="Palatino Linotype" w:hAnsi="Palatino Linotype"/>
          <w:b w:val="0"/>
          <w:bCs w:val="0"/>
          <w:color w:val="000000" w:themeColor="text1"/>
          <w:sz w:val="22"/>
          <w:szCs w:val="22"/>
          <w:bdr w:val="none" w:sz="0" w:space="0" w:color="auto" w:frame="1"/>
        </w:rPr>
        <w:t>?</w:t>
      </w:r>
      <w:r w:rsidR="00483A24" w:rsidRPr="00483A24">
        <w:rPr>
          <w:rFonts w:ascii="Palatino Linotype" w:hAnsi="Palatino Linotype"/>
          <w:color w:val="000000" w:themeColor="text1"/>
          <w:sz w:val="22"/>
          <w:szCs w:val="22"/>
          <w:bdr w:val="none" w:sz="0" w:space="0" w:color="auto" w:frame="1"/>
        </w:rPr>
        <w:t>God</w:t>
      </w:r>
      <w:proofErr w:type="gramEnd"/>
      <w:r w:rsidR="00483A24" w:rsidRPr="00483A24">
        <w:rPr>
          <w:rFonts w:ascii="Palatino Linotype" w:hAnsi="Palatino Linotype"/>
          <w:color w:val="000000" w:themeColor="text1"/>
          <w:sz w:val="22"/>
          <w:szCs w:val="22"/>
          <w:bdr w:val="none" w:sz="0" w:space="0" w:color="auto" w:frame="1"/>
        </w:rPr>
        <w:t xml:space="preserve"> will never forsake us, God will never abandon us and God will always be there to strengthen us. Therefore, we always have to cling to Him in good times and most specially in the turbulent episodes of our lives.</w:t>
      </w:r>
      <w:r w:rsidR="00483A24">
        <w:rPr>
          <w:rFonts w:ascii="Palatino Linotype" w:hAnsi="Palatino Linotype"/>
          <w:color w:val="000000" w:themeColor="text1"/>
          <w:sz w:val="22"/>
          <w:szCs w:val="22"/>
          <w:bdr w:val="none" w:sz="0" w:space="0" w:color="auto" w:frame="1"/>
        </w:rPr>
        <w:t xml:space="preserve"> Sometimes, we don’t feel it because what we can only feel at the moment is whatever is troubling us. That’s why we feel forsaken, depressed, drowning in misery, alone, and empty. </w:t>
      </w:r>
    </w:p>
    <w:p w:rsidR="004B0C30" w:rsidRDefault="004B0C30" w:rsidP="004B0C30">
      <w:pPr>
        <w:pStyle w:val="NormalWeb"/>
        <w:shd w:val="clear" w:color="auto" w:fill="FFFFFF"/>
        <w:spacing w:before="0" w:after="0"/>
        <w:ind w:left="1080"/>
        <w:textAlignment w:val="baseline"/>
        <w:rPr>
          <w:rStyle w:val="Hyperlink"/>
          <w:rFonts w:ascii="Palatino Linotype" w:hAnsi="Palatino Linotype"/>
          <w:color w:val="000000" w:themeColor="text1"/>
          <w:sz w:val="22"/>
          <w:szCs w:val="22"/>
          <w:u w:val="none"/>
          <w:bdr w:val="none" w:sz="0" w:space="0" w:color="auto" w:frame="1"/>
        </w:rPr>
      </w:pPr>
      <w:r w:rsidRPr="00373B1D">
        <w:rPr>
          <w:rStyle w:val="Strong"/>
          <w:rFonts w:ascii="Palatino Linotype" w:hAnsi="Palatino Linotype"/>
          <w:color w:val="000000" w:themeColor="text1"/>
          <w:bdr w:val="none" w:sz="0" w:space="0" w:color="auto" w:frame="1"/>
        </w:rPr>
        <w:t>The Fifth Word</w:t>
      </w:r>
      <w:r w:rsidRPr="00373B1D">
        <w:rPr>
          <w:rFonts w:ascii="Palatino Linotype" w:hAnsi="Palatino Linotype"/>
          <w:color w:val="000000" w:themeColor="text1"/>
        </w:rPr>
        <w:br/>
      </w:r>
      <w:hyperlink r:id="rId40" w:history="1">
        <w:r w:rsidRPr="00373B1D">
          <w:rPr>
            <w:rStyle w:val="Hyperlink"/>
            <w:rFonts w:ascii="Palatino Linotype" w:hAnsi="Palatino Linotype"/>
            <w:color w:val="000000" w:themeColor="text1"/>
            <w:u w:val="none"/>
            <w:bdr w:val="none" w:sz="0" w:space="0" w:color="auto" w:frame="1"/>
          </w:rPr>
          <w:t>“I thirst.” (Jn 19:28)</w:t>
        </w:r>
      </w:hyperlink>
    </w:p>
    <w:p w:rsidR="0059250B" w:rsidRDefault="00373B1D" w:rsidP="0059250B">
      <w:pPr>
        <w:pStyle w:val="NormalWeb"/>
        <w:shd w:val="clear" w:color="auto" w:fill="FFFFFF"/>
        <w:spacing w:before="0" w:after="0"/>
        <w:ind w:left="1080"/>
        <w:textAlignment w:val="baseline"/>
        <w:rPr>
          <w:rStyle w:val="Strong"/>
          <w:rFonts w:ascii="Palatino Linotype" w:hAnsi="Palatino Linotype"/>
          <w:color w:val="000000" w:themeColor="text1"/>
          <w:sz w:val="22"/>
          <w:szCs w:val="22"/>
          <w:bdr w:val="none" w:sz="0" w:space="0" w:color="auto" w:frame="1"/>
        </w:rPr>
      </w:pPr>
      <w:r>
        <w:rPr>
          <w:rStyle w:val="Strong"/>
          <w:rFonts w:ascii="Palatino Linotype" w:hAnsi="Palatino Linotype"/>
          <w:color w:val="000000" w:themeColor="text1"/>
          <w:sz w:val="22"/>
          <w:szCs w:val="22"/>
          <w:bdr w:val="none" w:sz="0" w:space="0" w:color="auto" w:frame="1"/>
        </w:rPr>
        <w:t>Reflection:</w:t>
      </w:r>
    </w:p>
    <w:p w:rsidR="00483A24" w:rsidRPr="0059250B" w:rsidRDefault="00483A24" w:rsidP="0059250B">
      <w:pPr>
        <w:pStyle w:val="NormalWeb"/>
        <w:shd w:val="clear" w:color="auto" w:fill="FFFFFF"/>
        <w:spacing w:before="0" w:after="0"/>
        <w:ind w:left="1080" w:firstLine="720"/>
        <w:textAlignment w:val="baseline"/>
        <w:rPr>
          <w:rStyle w:val="Strong"/>
          <w:rFonts w:ascii="Palatino Linotype" w:hAnsi="Palatino Linotype"/>
          <w:color w:val="000000" w:themeColor="text1"/>
          <w:sz w:val="22"/>
          <w:szCs w:val="22"/>
          <w:bdr w:val="none" w:sz="0" w:space="0" w:color="auto" w:frame="1"/>
        </w:rPr>
      </w:pPr>
      <w:r w:rsidRPr="00483A24">
        <w:rPr>
          <w:rStyle w:val="Strong"/>
          <w:rFonts w:ascii="Palatino Linotype" w:hAnsi="Palatino Linotype"/>
          <w:b w:val="0"/>
          <w:bCs w:val="0"/>
          <w:color w:val="000000" w:themeColor="text1"/>
          <w:sz w:val="22"/>
          <w:szCs w:val="22"/>
          <w:bdr w:val="none" w:sz="0" w:space="0" w:color="auto" w:frame="1"/>
        </w:rPr>
        <w:t xml:space="preserve">I read something online concerning the fifth word and it went like this: </w:t>
      </w:r>
    </w:p>
    <w:p w:rsidR="00483A24" w:rsidRPr="00483A24" w:rsidRDefault="00483A24" w:rsidP="00483A24">
      <w:pPr>
        <w:pStyle w:val="NormalWeb"/>
        <w:shd w:val="clear" w:color="auto" w:fill="FFFFFF"/>
        <w:spacing w:after="0"/>
        <w:ind w:left="1080"/>
        <w:jc w:val="both"/>
        <w:textAlignment w:val="baseline"/>
        <w:rPr>
          <w:rFonts w:ascii="Palatino Linotype" w:hAnsi="Palatino Linotype"/>
          <w:i/>
          <w:iCs/>
          <w:color w:val="000000" w:themeColor="text1"/>
          <w:bdr w:val="none" w:sz="0" w:space="0" w:color="auto" w:frame="1"/>
        </w:rPr>
      </w:pPr>
      <w:r>
        <w:rPr>
          <w:rStyle w:val="Strong"/>
          <w:rFonts w:ascii="Palatino Linotype" w:hAnsi="Palatino Linotype"/>
          <w:color w:val="000000" w:themeColor="text1"/>
          <w:sz w:val="22"/>
          <w:szCs w:val="22"/>
          <w:bdr w:val="none" w:sz="0" w:space="0" w:color="auto" w:frame="1"/>
        </w:rPr>
        <w:t>“</w:t>
      </w:r>
      <w:r w:rsidRPr="00483A24">
        <w:rPr>
          <w:rFonts w:ascii="Palatino Linotype" w:hAnsi="Palatino Linotype"/>
          <w:i/>
          <w:iCs/>
          <w:color w:val="000000" w:themeColor="text1"/>
          <w:sz w:val="22"/>
          <w:szCs w:val="22"/>
          <w:bdr w:val="none" w:sz="0" w:space="0" w:color="auto" w:frame="1"/>
        </w:rPr>
        <w:t xml:space="preserve">Was it physical thirst that Jesus was feeling when He said: “I </w:t>
      </w:r>
      <w:proofErr w:type="gramStart"/>
      <w:r w:rsidRPr="00483A24">
        <w:rPr>
          <w:rFonts w:ascii="Palatino Linotype" w:hAnsi="Palatino Linotype"/>
          <w:i/>
          <w:iCs/>
          <w:color w:val="000000" w:themeColor="text1"/>
          <w:sz w:val="22"/>
          <w:szCs w:val="22"/>
          <w:bdr w:val="none" w:sz="0" w:space="0" w:color="auto" w:frame="1"/>
        </w:rPr>
        <w:t>thirst.</w:t>
      </w:r>
      <w:proofErr w:type="gramEnd"/>
      <w:r w:rsidRPr="00483A24">
        <w:rPr>
          <w:rFonts w:ascii="Palatino Linotype" w:hAnsi="Palatino Linotype"/>
          <w:i/>
          <w:iCs/>
          <w:color w:val="000000" w:themeColor="text1"/>
          <w:sz w:val="22"/>
          <w:szCs w:val="22"/>
          <w:bdr w:val="none" w:sz="0" w:space="0" w:color="auto" w:frame="1"/>
        </w:rPr>
        <w:t xml:space="preserve">” Or was it the thirst for those people who were formerly with Him. These are the people who were with Jesus during His healing and speaking ministry.” </w:t>
      </w:r>
      <w:r w:rsidRPr="00483A24">
        <w:rPr>
          <w:rFonts w:ascii="Palatino Linotype" w:hAnsi="Palatino Linotype"/>
          <w:i/>
          <w:iCs/>
          <w:color w:val="000000" w:themeColor="text1"/>
          <w:bdr w:val="none" w:sz="0" w:space="0" w:color="auto" w:frame="1"/>
        </w:rPr>
        <w:t>When we encounter these words: “I thirst.”  Let us imagine that Jesus is addressing these words to us. I thirst for you to be faithful in your marriage covenant. I thirst for you to be honest where you are presently working right now. I Thirst for you to value the sacredness of life over the evil of abortion. I thirst for you to always be humble.</w:t>
      </w:r>
    </w:p>
    <w:p w:rsidR="00483A24" w:rsidRPr="00483A24" w:rsidRDefault="00483A24" w:rsidP="00483A24">
      <w:pPr>
        <w:pStyle w:val="NormalWeb"/>
        <w:shd w:val="clear" w:color="auto" w:fill="FFFFFF"/>
        <w:ind w:left="1080"/>
        <w:jc w:val="both"/>
        <w:textAlignment w:val="baseline"/>
        <w:rPr>
          <w:rFonts w:ascii="Palatino Linotype" w:hAnsi="Palatino Linotype"/>
          <w:i/>
          <w:iCs/>
          <w:color w:val="000000" w:themeColor="text1"/>
          <w:bdr w:val="none" w:sz="0" w:space="0" w:color="auto" w:frame="1"/>
        </w:rPr>
      </w:pPr>
      <w:r w:rsidRPr="00483A24">
        <w:rPr>
          <w:rFonts w:ascii="Palatino Linotype" w:hAnsi="Palatino Linotype"/>
          <w:i/>
          <w:iCs/>
          <w:color w:val="000000" w:themeColor="text1"/>
          <w:bdr w:val="none" w:sz="0" w:space="0" w:color="auto" w:frame="1"/>
        </w:rPr>
        <w:t> I thirst for your presence at Holy Mass every day or even every Sunday if you cannot make it every day.  I thirst for you to become a good father/mother. I thirst for you to become a good and God loving son/daughter. I thirst for you to be faithful to your priesthood. I thirst for you to be faithful to your religious life.</w:t>
      </w:r>
    </w:p>
    <w:p w:rsidR="00483A24" w:rsidRPr="00373B1D" w:rsidRDefault="00483A24" w:rsidP="0059250B">
      <w:pPr>
        <w:pStyle w:val="NormalWeb"/>
        <w:shd w:val="clear" w:color="auto" w:fill="FFFFFF"/>
        <w:spacing w:before="0" w:after="0"/>
        <w:ind w:left="1080" w:firstLine="720"/>
        <w:jc w:val="both"/>
        <w:textAlignment w:val="baseline"/>
        <w:rPr>
          <w:rFonts w:ascii="Palatino Linotype" w:hAnsi="Palatino Linotype"/>
          <w:color w:val="000000" w:themeColor="text1"/>
          <w:sz w:val="22"/>
          <w:szCs w:val="22"/>
        </w:rPr>
      </w:pPr>
      <w:r>
        <w:rPr>
          <w:rFonts w:ascii="Palatino Linotype" w:hAnsi="Palatino Linotype"/>
          <w:color w:val="000000" w:themeColor="text1"/>
          <w:sz w:val="22"/>
          <w:szCs w:val="22"/>
        </w:rPr>
        <w:t xml:space="preserve">It is a very important </w:t>
      </w:r>
      <w:r w:rsidR="0059250B">
        <w:rPr>
          <w:rFonts w:ascii="Palatino Linotype" w:hAnsi="Palatino Linotype"/>
          <w:color w:val="000000" w:themeColor="text1"/>
          <w:sz w:val="22"/>
          <w:szCs w:val="22"/>
        </w:rPr>
        <w:t xml:space="preserve">thing pointed out. It further emphasizes our duties and responsibilities as Christians. For someone who gave up His life for the sake of our salvation, we owe a lot to Jesus. If he thirsts, </w:t>
      </w:r>
      <w:proofErr w:type="gramStart"/>
      <w:r w:rsidR="0059250B">
        <w:rPr>
          <w:rFonts w:ascii="Palatino Linotype" w:hAnsi="Palatino Linotype"/>
          <w:color w:val="000000" w:themeColor="text1"/>
          <w:sz w:val="22"/>
          <w:szCs w:val="22"/>
        </w:rPr>
        <w:t>We</w:t>
      </w:r>
      <w:proofErr w:type="gramEnd"/>
      <w:r w:rsidR="0059250B">
        <w:rPr>
          <w:rFonts w:ascii="Palatino Linotype" w:hAnsi="Palatino Linotype"/>
          <w:color w:val="000000" w:themeColor="text1"/>
          <w:sz w:val="22"/>
          <w:szCs w:val="22"/>
        </w:rPr>
        <w:t xml:space="preserve"> must give Him the best drink to “quench” His thirst. That aside, </w:t>
      </w:r>
    </w:p>
    <w:p w:rsidR="004B0C30" w:rsidRPr="00373B1D" w:rsidRDefault="004B0C30" w:rsidP="004B0C30">
      <w:pPr>
        <w:pStyle w:val="NormalWeb"/>
        <w:shd w:val="clear" w:color="auto" w:fill="FFFFFF"/>
        <w:spacing w:before="0" w:after="0"/>
        <w:ind w:left="1080"/>
        <w:textAlignment w:val="baseline"/>
        <w:rPr>
          <w:rStyle w:val="Hyperlink"/>
          <w:rFonts w:ascii="Palatino Linotype" w:hAnsi="Palatino Linotype"/>
          <w:color w:val="000000" w:themeColor="text1"/>
          <w:u w:val="none"/>
          <w:bdr w:val="none" w:sz="0" w:space="0" w:color="auto" w:frame="1"/>
        </w:rPr>
      </w:pPr>
      <w:r w:rsidRPr="00373B1D">
        <w:rPr>
          <w:rStyle w:val="Strong"/>
          <w:rFonts w:ascii="Palatino Linotype" w:hAnsi="Palatino Linotype"/>
          <w:color w:val="000000" w:themeColor="text1"/>
          <w:bdr w:val="none" w:sz="0" w:space="0" w:color="auto" w:frame="1"/>
        </w:rPr>
        <w:lastRenderedPageBreak/>
        <w:t>The Sixth Word</w:t>
      </w:r>
      <w:r w:rsidRPr="00373B1D">
        <w:rPr>
          <w:rFonts w:ascii="Palatino Linotype" w:hAnsi="Palatino Linotype"/>
          <w:color w:val="000000" w:themeColor="text1"/>
        </w:rPr>
        <w:br/>
      </w:r>
      <w:hyperlink r:id="rId41" w:history="1">
        <w:r w:rsidRPr="00373B1D">
          <w:rPr>
            <w:rStyle w:val="Hyperlink"/>
            <w:rFonts w:ascii="Palatino Linotype" w:hAnsi="Palatino Linotype"/>
            <w:color w:val="000000" w:themeColor="text1"/>
            <w:u w:val="none"/>
            <w:bdr w:val="none" w:sz="0" w:space="0" w:color="auto" w:frame="1"/>
          </w:rPr>
          <w:t>“It is finished.” (Jn 19:30)</w:t>
        </w:r>
      </w:hyperlink>
    </w:p>
    <w:p w:rsidR="00373B1D" w:rsidRPr="00373B1D" w:rsidRDefault="00373B1D" w:rsidP="004B0C30">
      <w:pPr>
        <w:pStyle w:val="NormalWeb"/>
        <w:shd w:val="clear" w:color="auto" w:fill="FFFFFF"/>
        <w:spacing w:before="0" w:after="0"/>
        <w:ind w:left="1080"/>
        <w:textAlignment w:val="baseline"/>
        <w:rPr>
          <w:rFonts w:ascii="Palatino Linotype" w:hAnsi="Palatino Linotype"/>
          <w:color w:val="000000" w:themeColor="text1"/>
          <w:sz w:val="22"/>
          <w:szCs w:val="22"/>
        </w:rPr>
      </w:pPr>
      <w:r>
        <w:rPr>
          <w:rStyle w:val="Strong"/>
          <w:rFonts w:ascii="Palatino Linotype" w:hAnsi="Palatino Linotype"/>
          <w:color w:val="000000" w:themeColor="text1"/>
          <w:sz w:val="22"/>
          <w:szCs w:val="22"/>
          <w:bdr w:val="none" w:sz="0" w:space="0" w:color="auto" w:frame="1"/>
        </w:rPr>
        <w:t>Reflection:</w:t>
      </w:r>
    </w:p>
    <w:p w:rsidR="004B0C30" w:rsidRPr="00373B1D" w:rsidRDefault="004B0C30" w:rsidP="004B0C30">
      <w:pPr>
        <w:pStyle w:val="NormalWeb"/>
        <w:shd w:val="clear" w:color="auto" w:fill="FFFFFF"/>
        <w:spacing w:before="0" w:after="0"/>
        <w:ind w:left="1080"/>
        <w:textAlignment w:val="baseline"/>
        <w:rPr>
          <w:rStyle w:val="Hyperlink"/>
          <w:rFonts w:ascii="Palatino Linotype" w:hAnsi="Palatino Linotype"/>
          <w:color w:val="000000" w:themeColor="text1"/>
          <w:u w:val="none"/>
          <w:bdr w:val="none" w:sz="0" w:space="0" w:color="auto" w:frame="1"/>
        </w:rPr>
      </w:pPr>
      <w:r w:rsidRPr="00373B1D">
        <w:rPr>
          <w:rStyle w:val="Strong"/>
          <w:rFonts w:ascii="Palatino Linotype" w:hAnsi="Palatino Linotype"/>
          <w:color w:val="000000" w:themeColor="text1"/>
          <w:bdr w:val="none" w:sz="0" w:space="0" w:color="auto" w:frame="1"/>
        </w:rPr>
        <w:t>The Seventh Word</w:t>
      </w:r>
      <w:r w:rsidRPr="00373B1D">
        <w:rPr>
          <w:rFonts w:ascii="Palatino Linotype" w:hAnsi="Palatino Linotype"/>
          <w:color w:val="000000" w:themeColor="text1"/>
        </w:rPr>
        <w:br/>
      </w:r>
      <w:hyperlink r:id="rId42" w:history="1">
        <w:r w:rsidRPr="00373B1D">
          <w:rPr>
            <w:rStyle w:val="Hyperlink"/>
            <w:rFonts w:ascii="Palatino Linotype" w:hAnsi="Palatino Linotype"/>
            <w:color w:val="000000" w:themeColor="text1"/>
            <w:u w:val="none"/>
            <w:bdr w:val="none" w:sz="0" w:space="0" w:color="auto" w:frame="1"/>
          </w:rPr>
          <w:t>“Father, into your hands I commend my spirit.” (Lk 23:46)</w:t>
        </w:r>
      </w:hyperlink>
    </w:p>
    <w:p w:rsidR="00373B1D" w:rsidRPr="00373B1D" w:rsidRDefault="00373B1D" w:rsidP="004B0C30">
      <w:pPr>
        <w:pStyle w:val="NormalWeb"/>
        <w:shd w:val="clear" w:color="auto" w:fill="FFFFFF"/>
        <w:spacing w:before="0" w:after="0"/>
        <w:ind w:left="1080"/>
        <w:textAlignment w:val="baseline"/>
        <w:rPr>
          <w:rFonts w:ascii="Palatino Linotype" w:hAnsi="Palatino Linotype"/>
          <w:color w:val="000000" w:themeColor="text1"/>
          <w:sz w:val="22"/>
          <w:szCs w:val="22"/>
        </w:rPr>
      </w:pPr>
      <w:r>
        <w:rPr>
          <w:rStyle w:val="Strong"/>
          <w:rFonts w:ascii="Palatino Linotype" w:hAnsi="Palatino Linotype"/>
          <w:color w:val="000000" w:themeColor="text1"/>
          <w:sz w:val="22"/>
          <w:szCs w:val="22"/>
          <w:bdr w:val="none" w:sz="0" w:space="0" w:color="auto" w:frame="1"/>
        </w:rPr>
        <w:t>Reflection:</w:t>
      </w:r>
    </w:p>
    <w:p w:rsidR="004B0C30" w:rsidRPr="00373B1D" w:rsidRDefault="004B0C30" w:rsidP="004B0C30">
      <w:pPr>
        <w:pStyle w:val="ListParagraph"/>
        <w:spacing w:line="256" w:lineRule="auto"/>
        <w:ind w:left="1080"/>
        <w:rPr>
          <w:color w:val="000000" w:themeColor="text1"/>
        </w:rPr>
      </w:pPr>
    </w:p>
    <w:p w:rsidR="00C7363E" w:rsidRDefault="00C7363E" w:rsidP="004B0C30"/>
    <w:p w:rsidR="004B0C30" w:rsidRDefault="004B0C30" w:rsidP="00F03DE2">
      <w:pPr>
        <w:ind w:left="720"/>
        <w:rPr>
          <w:b/>
          <w:bCs/>
        </w:rPr>
      </w:pPr>
    </w:p>
    <w:p w:rsidR="004B0C30" w:rsidRDefault="004B0C30" w:rsidP="00F03DE2">
      <w:pPr>
        <w:ind w:left="720"/>
        <w:rPr>
          <w:b/>
          <w:bCs/>
        </w:rPr>
      </w:pPr>
    </w:p>
    <w:p w:rsidR="004B0C30" w:rsidRDefault="004B0C30" w:rsidP="00F03DE2">
      <w:pPr>
        <w:ind w:left="720"/>
        <w:rPr>
          <w:b/>
          <w:bCs/>
        </w:rPr>
      </w:pPr>
    </w:p>
    <w:p w:rsidR="00750483" w:rsidRPr="00DE27CC" w:rsidRDefault="00750483" w:rsidP="00F03DE2">
      <w:pPr>
        <w:ind w:left="720"/>
        <w:rPr>
          <w:b/>
          <w:bCs/>
          <w:sz w:val="44"/>
        </w:rPr>
      </w:pPr>
      <w:r w:rsidRPr="00DE27CC">
        <w:rPr>
          <w:b/>
          <w:bCs/>
          <w:sz w:val="44"/>
        </w:rPr>
        <w:t>THEO 4</w:t>
      </w:r>
    </w:p>
    <w:p w:rsidR="00750483" w:rsidRPr="006F04A5" w:rsidRDefault="00750483" w:rsidP="00F03DE2">
      <w:pPr>
        <w:ind w:left="720"/>
        <w:rPr>
          <w:b/>
          <w:bCs/>
        </w:rPr>
      </w:pPr>
      <w:r w:rsidRPr="006F04A5">
        <w:rPr>
          <w:b/>
          <w:bCs/>
        </w:rPr>
        <w:t>Explain the following statements:</w:t>
      </w:r>
    </w:p>
    <w:p w:rsidR="00750483" w:rsidRDefault="00750483" w:rsidP="00750483">
      <w:pPr>
        <w:pStyle w:val="ListParagraph"/>
        <w:numPr>
          <w:ilvl w:val="0"/>
          <w:numId w:val="11"/>
        </w:numPr>
      </w:pPr>
      <w:r>
        <w:t>“Freedom is doing what I want to do, no matter what.”</w:t>
      </w:r>
    </w:p>
    <w:p w:rsidR="004B0C30" w:rsidRDefault="004B0C30" w:rsidP="004B0C30">
      <w:pPr>
        <w:pStyle w:val="ListParagraph"/>
        <w:ind w:left="1080"/>
      </w:pPr>
      <w:r>
        <w:t xml:space="preserve">This kind of freedom is a one sided kind of freedom. </w:t>
      </w:r>
    </w:p>
    <w:p w:rsidR="004B0C30" w:rsidRDefault="006F04A5" w:rsidP="004B0C30">
      <w:pPr>
        <w:pStyle w:val="ListParagraph"/>
        <w:numPr>
          <w:ilvl w:val="0"/>
          <w:numId w:val="11"/>
        </w:numPr>
      </w:pPr>
      <w:r>
        <w:t>“As long as my intention in doing a thing is good, I will continue doing it.”</w:t>
      </w:r>
    </w:p>
    <w:p w:rsidR="004B0C30" w:rsidRDefault="0032093D" w:rsidP="004B0C30">
      <w:pPr>
        <w:pStyle w:val="ListParagraph"/>
        <w:ind w:left="1080"/>
      </w:pPr>
      <w:r>
        <w:t xml:space="preserve">This is similar to the philosophy of </w:t>
      </w:r>
      <w:proofErr w:type="spellStart"/>
      <w:r>
        <w:rPr>
          <w:rFonts w:ascii="Arial" w:hAnsi="Arial" w:cs="Arial"/>
          <w:color w:val="222222"/>
          <w:shd w:val="clear" w:color="auto" w:fill="FFFFFF"/>
        </w:rPr>
        <w:t>Niccolo</w:t>
      </w:r>
      <w:proofErr w:type="spellEnd"/>
      <w:r>
        <w:rPr>
          <w:rFonts w:ascii="Arial" w:hAnsi="Arial" w:cs="Arial"/>
          <w:color w:val="222222"/>
          <w:shd w:val="clear" w:color="auto" w:fill="FFFFFF"/>
        </w:rPr>
        <w:t xml:space="preserve"> Machiavelli. </w:t>
      </w:r>
    </w:p>
    <w:p w:rsidR="006F04A5" w:rsidRDefault="006F04A5" w:rsidP="00750483">
      <w:pPr>
        <w:pStyle w:val="ListParagraph"/>
        <w:numPr>
          <w:ilvl w:val="0"/>
          <w:numId w:val="11"/>
        </w:numPr>
      </w:pPr>
      <w:r>
        <w:t>“Ignorance of the law excuses no one.”</w:t>
      </w:r>
    </w:p>
    <w:p w:rsidR="006F04A5" w:rsidRDefault="006F04A5" w:rsidP="00750483">
      <w:pPr>
        <w:pStyle w:val="ListParagraph"/>
        <w:numPr>
          <w:ilvl w:val="0"/>
          <w:numId w:val="11"/>
        </w:numPr>
      </w:pPr>
      <w:r>
        <w:t>“I am responsible for every act I do, whether good or bad.”</w:t>
      </w:r>
    </w:p>
    <w:p w:rsidR="006F04A5" w:rsidRPr="006F04A5" w:rsidRDefault="006F04A5" w:rsidP="006F04A5">
      <w:pPr>
        <w:jc w:val="center"/>
        <w:rPr>
          <w:b/>
          <w:bCs/>
        </w:rPr>
      </w:pPr>
      <w:r w:rsidRPr="006F04A5">
        <w:rPr>
          <w:b/>
          <w:bCs/>
        </w:rPr>
        <w:t>CHAPTER 17</w:t>
      </w:r>
      <w:r w:rsidRPr="006F04A5">
        <w:rPr>
          <w:b/>
          <w:bCs/>
        </w:rPr>
        <w:br/>
        <w:t>LOVE ONE ANOTHER</w:t>
      </w:r>
    </w:p>
    <w:p w:rsidR="006F04A5" w:rsidRDefault="006F04A5" w:rsidP="006F04A5">
      <w:pPr>
        <w:pStyle w:val="ListParagraph"/>
        <w:numPr>
          <w:ilvl w:val="0"/>
          <w:numId w:val="12"/>
        </w:numPr>
        <w:rPr>
          <w:b/>
          <w:bCs/>
        </w:rPr>
      </w:pPr>
      <w:r w:rsidRPr="006F04A5">
        <w:rPr>
          <w:b/>
          <w:bCs/>
        </w:rPr>
        <w:t>Asse</w:t>
      </w:r>
      <w:r w:rsidR="00C2516A">
        <w:rPr>
          <w:b/>
          <w:bCs/>
        </w:rPr>
        <w:t>s</w:t>
      </w:r>
      <w:r w:rsidRPr="006F04A5">
        <w:rPr>
          <w:b/>
          <w:bCs/>
        </w:rPr>
        <w:t>s your understanding</w:t>
      </w:r>
    </w:p>
    <w:p w:rsidR="006F04A5" w:rsidRDefault="006F04A5" w:rsidP="006F04A5">
      <w:pPr>
        <w:pStyle w:val="ListParagraph"/>
        <w:numPr>
          <w:ilvl w:val="0"/>
          <w:numId w:val="13"/>
        </w:numPr>
      </w:pPr>
      <w:r w:rsidRPr="006F04A5">
        <w:t xml:space="preserve">What does loving God “with all your heart, with all your soul, with </w:t>
      </w:r>
      <w:proofErr w:type="gramStart"/>
      <w:r w:rsidRPr="006F04A5">
        <w:t>all your</w:t>
      </w:r>
      <w:proofErr w:type="gramEnd"/>
      <w:r w:rsidRPr="006F04A5">
        <w:t xml:space="preserve"> mind and with all your strength” mean?</w:t>
      </w:r>
    </w:p>
    <w:p w:rsidR="006F04A5" w:rsidRDefault="006F04A5" w:rsidP="006F04A5">
      <w:pPr>
        <w:pStyle w:val="ListParagraph"/>
        <w:numPr>
          <w:ilvl w:val="0"/>
          <w:numId w:val="13"/>
        </w:numPr>
      </w:pPr>
      <w:r>
        <w:t>What does “loving your neighbor as yourself” entail?</w:t>
      </w:r>
    </w:p>
    <w:p w:rsidR="006F04A5" w:rsidRDefault="006F04A5" w:rsidP="006F04A5">
      <w:pPr>
        <w:pStyle w:val="ListParagraph"/>
        <w:numPr>
          <w:ilvl w:val="0"/>
          <w:numId w:val="13"/>
        </w:numPr>
      </w:pPr>
      <w:r>
        <w:t>Explain why love of God and love of neighbor must always go together?</w:t>
      </w:r>
    </w:p>
    <w:p w:rsidR="006F04A5" w:rsidRPr="006F04A5" w:rsidRDefault="006F04A5" w:rsidP="006F04A5">
      <w:pPr>
        <w:pStyle w:val="ListParagraph"/>
        <w:numPr>
          <w:ilvl w:val="0"/>
          <w:numId w:val="13"/>
        </w:numPr>
      </w:pPr>
      <w:r>
        <w:t>How do people misrepresent the link between love of God and love of neighbor?</w:t>
      </w:r>
    </w:p>
    <w:p w:rsidR="006F04A5" w:rsidRDefault="006F04A5" w:rsidP="006F04A5">
      <w:pPr>
        <w:pStyle w:val="ListParagraph"/>
        <w:numPr>
          <w:ilvl w:val="0"/>
          <w:numId w:val="12"/>
        </w:numPr>
      </w:pPr>
      <w:r>
        <w:t xml:space="preserve">How must we understand our laws and norms today in the context of Christ’s </w:t>
      </w:r>
      <w:r w:rsidR="000E322F">
        <w:t>Commandment of love? Below is a list of common laws we observe in the community. Explain how each law or ordinance becomes a way of showing our love for others.</w:t>
      </w:r>
    </w:p>
    <w:p w:rsidR="000E322F" w:rsidRDefault="000E322F" w:rsidP="000E322F">
      <w:pPr>
        <w:pStyle w:val="ListParagraph"/>
        <w:numPr>
          <w:ilvl w:val="0"/>
          <w:numId w:val="14"/>
        </w:numPr>
      </w:pPr>
      <w:r>
        <w:t>No jaywalking</w:t>
      </w:r>
    </w:p>
    <w:p w:rsidR="000E322F" w:rsidRDefault="000E322F" w:rsidP="000E322F">
      <w:pPr>
        <w:pStyle w:val="ListParagraph"/>
        <w:numPr>
          <w:ilvl w:val="0"/>
          <w:numId w:val="14"/>
        </w:numPr>
      </w:pPr>
      <w:proofErr w:type="spellStart"/>
      <w:r>
        <w:t>Tapatmo</w:t>
      </w:r>
      <w:proofErr w:type="spellEnd"/>
      <w:r>
        <w:t xml:space="preserve">, </w:t>
      </w:r>
      <w:proofErr w:type="spellStart"/>
      <w:r>
        <w:t>linismo</w:t>
      </w:r>
      <w:proofErr w:type="spellEnd"/>
    </w:p>
    <w:p w:rsidR="000E322F" w:rsidRDefault="000E322F" w:rsidP="000E322F">
      <w:pPr>
        <w:pStyle w:val="ListParagraph"/>
        <w:numPr>
          <w:ilvl w:val="0"/>
          <w:numId w:val="14"/>
        </w:numPr>
      </w:pPr>
      <w:r>
        <w:t>Avoid smoke belching</w:t>
      </w:r>
    </w:p>
    <w:p w:rsidR="000E322F" w:rsidRDefault="000E322F" w:rsidP="000E322F">
      <w:pPr>
        <w:pStyle w:val="ListParagraph"/>
        <w:numPr>
          <w:ilvl w:val="0"/>
          <w:numId w:val="14"/>
        </w:numPr>
      </w:pPr>
      <w:r>
        <w:t>No loading or unloading</w:t>
      </w:r>
    </w:p>
    <w:p w:rsidR="000E322F" w:rsidRDefault="000E322F" w:rsidP="000E322F">
      <w:pPr>
        <w:pStyle w:val="ListParagraph"/>
        <w:numPr>
          <w:ilvl w:val="0"/>
          <w:numId w:val="14"/>
        </w:numPr>
      </w:pPr>
      <w:r>
        <w:lastRenderedPageBreak/>
        <w:t>Speed limit: 60 kph</w:t>
      </w:r>
    </w:p>
    <w:p w:rsidR="000E322F" w:rsidRPr="000E322F" w:rsidRDefault="000E322F" w:rsidP="000E322F">
      <w:pPr>
        <w:jc w:val="center"/>
        <w:rPr>
          <w:b/>
          <w:bCs/>
        </w:rPr>
      </w:pPr>
      <w:r w:rsidRPr="000E322F">
        <w:rPr>
          <w:b/>
          <w:bCs/>
        </w:rPr>
        <w:t>CHAPTER 18</w:t>
      </w:r>
      <w:r w:rsidRPr="000E322F">
        <w:rPr>
          <w:b/>
          <w:bCs/>
        </w:rPr>
        <w:br/>
        <w:t>RESPECT GOD’S GIFT: LIFE</w:t>
      </w:r>
    </w:p>
    <w:p w:rsidR="000E322F" w:rsidRDefault="000E322F" w:rsidP="000E322F">
      <w:r>
        <w:t>Asses your Understanding</w:t>
      </w:r>
    </w:p>
    <w:p w:rsidR="000E322F" w:rsidRDefault="000E322F" w:rsidP="000E322F">
      <w:pPr>
        <w:pStyle w:val="ListParagraph"/>
        <w:numPr>
          <w:ilvl w:val="0"/>
          <w:numId w:val="15"/>
        </w:numPr>
      </w:pPr>
      <w:r>
        <w:t>How do the Fourth and Fifth Commandments protect the value of life?</w:t>
      </w:r>
    </w:p>
    <w:p w:rsidR="000E322F" w:rsidRDefault="000E322F" w:rsidP="000E322F">
      <w:pPr>
        <w:pStyle w:val="ListParagraph"/>
        <w:numPr>
          <w:ilvl w:val="0"/>
          <w:numId w:val="15"/>
        </w:numPr>
      </w:pPr>
      <w:r>
        <w:t>Why do you think Jesus included “getting angry”, “act of insulting”, and “act of humiliating” one’s brother in the acts that constitute violation of the right to life?</w:t>
      </w:r>
    </w:p>
    <w:p w:rsidR="000E322F" w:rsidRDefault="000E322F" w:rsidP="000E322F">
      <w:pPr>
        <w:pStyle w:val="ListParagraph"/>
        <w:numPr>
          <w:ilvl w:val="0"/>
          <w:numId w:val="15"/>
        </w:numPr>
      </w:pPr>
      <w:r>
        <w:t>Why do we have to protect the value of life?</w:t>
      </w:r>
    </w:p>
    <w:p w:rsidR="000E322F" w:rsidRPr="00C2516A" w:rsidRDefault="000E322F" w:rsidP="00C2516A">
      <w:pPr>
        <w:jc w:val="center"/>
        <w:rPr>
          <w:b/>
          <w:bCs/>
        </w:rPr>
      </w:pPr>
      <w:r w:rsidRPr="00C2516A">
        <w:rPr>
          <w:b/>
          <w:bCs/>
        </w:rPr>
        <w:t>CHAPTER 19</w:t>
      </w:r>
      <w:r w:rsidRPr="00C2516A">
        <w:rPr>
          <w:b/>
          <w:bCs/>
        </w:rPr>
        <w:br/>
        <w:t xml:space="preserve">CHRIST’S INVITATION TO APPRECIATE </w:t>
      </w:r>
      <w:r w:rsidR="00C2516A" w:rsidRPr="00C2516A">
        <w:rPr>
          <w:b/>
          <w:bCs/>
        </w:rPr>
        <w:t>HUMAN SEXUALITY</w:t>
      </w:r>
    </w:p>
    <w:p w:rsidR="00C2516A" w:rsidRDefault="00C2516A" w:rsidP="000E322F">
      <w:r>
        <w:t>Assess your Understanding</w:t>
      </w:r>
    </w:p>
    <w:p w:rsidR="00C2516A" w:rsidRDefault="00C2516A" w:rsidP="00C2516A">
      <w:pPr>
        <w:pStyle w:val="ListParagraph"/>
        <w:numPr>
          <w:ilvl w:val="0"/>
          <w:numId w:val="16"/>
        </w:numPr>
      </w:pPr>
      <w:r>
        <w:t>In what way does the passage from Gen. 1:27 speak of the equality of the sexes?</w:t>
      </w:r>
    </w:p>
    <w:p w:rsidR="00C2516A" w:rsidRDefault="00C2516A" w:rsidP="00C2516A">
      <w:pPr>
        <w:pStyle w:val="ListParagraph"/>
        <w:numPr>
          <w:ilvl w:val="0"/>
          <w:numId w:val="16"/>
        </w:numPr>
      </w:pPr>
      <w:r>
        <w:t>Why is it not good for man to be alone?</w:t>
      </w:r>
    </w:p>
    <w:p w:rsidR="00C2516A" w:rsidRDefault="00C2516A" w:rsidP="00C2516A">
      <w:pPr>
        <w:pStyle w:val="ListParagraph"/>
        <w:numPr>
          <w:ilvl w:val="0"/>
          <w:numId w:val="16"/>
        </w:numPr>
      </w:pPr>
      <w:r>
        <w:t>How do you look yourself? Are you happy with being male/female?</w:t>
      </w:r>
    </w:p>
    <w:p w:rsidR="00C2516A" w:rsidRDefault="00C2516A" w:rsidP="00C2516A">
      <w:pPr>
        <w:rPr>
          <w:b/>
          <w:bCs/>
        </w:rPr>
      </w:pPr>
      <w:r w:rsidRPr="00C2516A">
        <w:rPr>
          <w:b/>
          <w:bCs/>
        </w:rPr>
        <w:t>REFERENCE</w:t>
      </w:r>
    </w:p>
    <w:p w:rsidR="004B7733" w:rsidRDefault="004B7733" w:rsidP="00C2516A">
      <w:pPr>
        <w:rPr>
          <w:b/>
          <w:bCs/>
        </w:rPr>
      </w:pPr>
      <w:r>
        <w:rPr>
          <w:b/>
          <w:bCs/>
        </w:rPr>
        <w:t>Catechism for Filipino Catholics</w:t>
      </w:r>
    </w:p>
    <w:p w:rsidR="004B7733" w:rsidRDefault="004B7733" w:rsidP="00C2516A">
      <w:r>
        <w:t>Before we venture into the nature and reality of sin and its relationship to Christian living, let us do the following exercise. It is designed to make you think about some basic attitudes toward sin and morality. State briefly your own opinion or view on the ideas expressed.</w:t>
      </w:r>
    </w:p>
    <w:p w:rsidR="004B7733" w:rsidRDefault="004B7733" w:rsidP="004B7733">
      <w:pPr>
        <w:pStyle w:val="ListParagraph"/>
        <w:numPr>
          <w:ilvl w:val="0"/>
          <w:numId w:val="17"/>
        </w:numPr>
      </w:pPr>
      <w:r>
        <w:t>Sin has to do with breaking the rules and regulations of the Church.</w:t>
      </w:r>
    </w:p>
    <w:p w:rsidR="004B7733" w:rsidRDefault="004B7733" w:rsidP="004B7733">
      <w:pPr>
        <w:pStyle w:val="ListParagraph"/>
        <w:numPr>
          <w:ilvl w:val="0"/>
          <w:numId w:val="17"/>
        </w:numPr>
      </w:pPr>
      <w:r>
        <w:t>What’s wrong is what I think is wrong.</w:t>
      </w:r>
    </w:p>
    <w:p w:rsidR="004B7733" w:rsidRDefault="004B7733" w:rsidP="004B7733">
      <w:pPr>
        <w:pStyle w:val="ListParagraph"/>
        <w:numPr>
          <w:ilvl w:val="0"/>
          <w:numId w:val="17"/>
        </w:numPr>
      </w:pPr>
      <w:r>
        <w:t>Some actions are wrong even I don’t think they are wrong. They may be wrong in themselves and for others but not necessarily for me.</w:t>
      </w:r>
    </w:p>
    <w:p w:rsidR="004B7733" w:rsidRDefault="004B7733" w:rsidP="004B7733">
      <w:pPr>
        <w:pStyle w:val="ListParagraph"/>
        <w:numPr>
          <w:ilvl w:val="0"/>
          <w:numId w:val="17"/>
        </w:numPr>
      </w:pPr>
      <w:r>
        <w:t>I don’t like going to church. It bores me. I would rather take a walk in the woods and worship God in my own way.</w:t>
      </w:r>
    </w:p>
    <w:p w:rsidR="004B7733" w:rsidRPr="004B7733" w:rsidRDefault="004B7733" w:rsidP="004B7733">
      <w:pPr>
        <w:pStyle w:val="ListParagraph"/>
        <w:numPr>
          <w:ilvl w:val="0"/>
          <w:numId w:val="17"/>
        </w:numPr>
      </w:pPr>
      <w:r>
        <w:t xml:space="preserve">I perceive sin primarily in terms of relationship. Every time I do something to harm my relationship with God or a neighbor, I commit a sun. this includes attitudes I have towards them </w:t>
      </w:r>
    </w:p>
    <w:p w:rsidR="00C2516A" w:rsidRPr="00A56FB9" w:rsidRDefault="004B7733" w:rsidP="00C2516A">
      <w:r w:rsidRPr="00A56FB9">
        <w:t>After you have responded to the above statements, discuss with a partner your attitudes towards sin and morality. Then, write briefly your basic attitude towards sin.</w:t>
      </w:r>
    </w:p>
    <w:p w:rsidR="004B7733" w:rsidRPr="00A56FB9" w:rsidRDefault="004B7733" w:rsidP="00C2516A">
      <w:r w:rsidRPr="00A56FB9">
        <w:t>This activity shows the importance of observing laws in your day-to-day living and in your relationshi</w:t>
      </w:r>
      <w:r w:rsidR="00A56FB9" w:rsidRPr="00A56FB9">
        <w:t>p or encounter with other people.</w:t>
      </w:r>
    </w:p>
    <w:p w:rsidR="00A56FB9" w:rsidRDefault="00B82B6C" w:rsidP="00A56FB9">
      <w:pPr>
        <w:pStyle w:val="ListParagraph"/>
        <w:numPr>
          <w:ilvl w:val="0"/>
          <w:numId w:val="18"/>
        </w:numPr>
      </w:pPr>
      <w:r>
        <w:t xml:space="preserve">Is it true that sin has to do with the breaking of rules and regulations formulated and imposed by the church? Why? </w:t>
      </w:r>
    </w:p>
    <w:p w:rsidR="00241A9F" w:rsidRDefault="00241A9F" w:rsidP="00A56FB9">
      <w:pPr>
        <w:pStyle w:val="ListParagraph"/>
        <w:numPr>
          <w:ilvl w:val="0"/>
          <w:numId w:val="18"/>
        </w:numPr>
      </w:pPr>
      <w:r>
        <w:t>Why is it important to have laws? Can you live without them?</w:t>
      </w:r>
    </w:p>
    <w:p w:rsidR="00241A9F" w:rsidRDefault="00241A9F" w:rsidP="00A56FB9">
      <w:pPr>
        <w:pStyle w:val="ListParagraph"/>
        <w:numPr>
          <w:ilvl w:val="0"/>
          <w:numId w:val="18"/>
        </w:numPr>
      </w:pPr>
      <w:r>
        <w:t>Enumerate some house rules and school policies and regulations. What is your attitude towards these laws?</w:t>
      </w:r>
    </w:p>
    <w:p w:rsidR="00241A9F" w:rsidRDefault="00241A9F" w:rsidP="00A56FB9">
      <w:pPr>
        <w:pStyle w:val="ListParagraph"/>
        <w:numPr>
          <w:ilvl w:val="0"/>
          <w:numId w:val="18"/>
        </w:numPr>
      </w:pPr>
      <w:r>
        <w:t>Can you break laws, rules, and regulations without any harmful consequences? Why?</w:t>
      </w:r>
    </w:p>
    <w:p w:rsidR="00241A9F" w:rsidRDefault="00241A9F" w:rsidP="00A56FB9">
      <w:pPr>
        <w:pStyle w:val="ListParagraph"/>
        <w:numPr>
          <w:ilvl w:val="0"/>
          <w:numId w:val="18"/>
        </w:numPr>
      </w:pPr>
      <w:r>
        <w:lastRenderedPageBreak/>
        <w:t>As a Christian, what laws of God do you obey or try to live by? Have you been successful in doing so? Why?</w:t>
      </w:r>
    </w:p>
    <w:p w:rsidR="003F6D1D" w:rsidRPr="00662513" w:rsidRDefault="003F6D1D" w:rsidP="003F6D1D">
      <w:pPr>
        <w:rPr>
          <w:b/>
          <w:bCs/>
          <w:sz w:val="44"/>
        </w:rPr>
      </w:pPr>
      <w:r w:rsidRPr="00662513">
        <w:rPr>
          <w:b/>
          <w:bCs/>
          <w:sz w:val="44"/>
        </w:rPr>
        <w:t>Theo 5</w:t>
      </w:r>
    </w:p>
    <w:p w:rsidR="003F6D1D" w:rsidRPr="005C14DE" w:rsidRDefault="003F6D1D" w:rsidP="003F6D1D">
      <w:pPr>
        <w:rPr>
          <w:b/>
          <w:bCs/>
        </w:rPr>
      </w:pPr>
      <w:r w:rsidRPr="005C14DE">
        <w:rPr>
          <w:b/>
          <w:bCs/>
        </w:rPr>
        <w:t>Activity #1</w:t>
      </w:r>
    </w:p>
    <w:p w:rsidR="003F6D1D" w:rsidRPr="005C14DE" w:rsidRDefault="003F6D1D" w:rsidP="003F6D1D">
      <w:pPr>
        <w:rPr>
          <w:b/>
          <w:bCs/>
        </w:rPr>
      </w:pPr>
      <w:r w:rsidRPr="005C14DE">
        <w:rPr>
          <w:b/>
          <w:bCs/>
        </w:rPr>
        <w:t>MARRIAGE LAWS</w:t>
      </w:r>
    </w:p>
    <w:p w:rsidR="003F6D1D" w:rsidRDefault="003F6D1D" w:rsidP="003F6D1D">
      <w:r>
        <w:t>To test your knowledge of the marriage laws of the Church, here are some true and false statements. See how much you know by trying your hand at these.</w:t>
      </w:r>
    </w:p>
    <w:p w:rsidR="003F6D1D" w:rsidRDefault="003F6D1D" w:rsidP="003F6D1D">
      <w:proofErr w:type="gramStart"/>
      <w:r>
        <w:t>____ 1.</w:t>
      </w:r>
      <w:proofErr w:type="gramEnd"/>
      <w:r>
        <w:t xml:space="preserve">  A catholic may not marry a non-Catholic.</w:t>
      </w:r>
    </w:p>
    <w:p w:rsidR="003F6D1D" w:rsidRDefault="003F6D1D" w:rsidP="003F6D1D">
      <w:proofErr w:type="gramStart"/>
      <w:r>
        <w:t>____ 2.</w:t>
      </w:r>
      <w:proofErr w:type="gramEnd"/>
      <w:r>
        <w:t xml:space="preserve">  A Catholic must marry before a priest and two witnesses.</w:t>
      </w:r>
    </w:p>
    <w:p w:rsidR="003F6D1D" w:rsidRDefault="003F6D1D" w:rsidP="003F6D1D">
      <w:proofErr w:type="gramStart"/>
      <w:r>
        <w:t>____ 3.</w:t>
      </w:r>
      <w:proofErr w:type="gramEnd"/>
      <w:r>
        <w:t xml:space="preserve">  The Church encourages a couple to live together before getting married.</w:t>
      </w:r>
    </w:p>
    <w:p w:rsidR="003F6D1D" w:rsidRDefault="003F6D1D" w:rsidP="003F6D1D">
      <w:proofErr w:type="gramStart"/>
      <w:r>
        <w:t>____ 4.</w:t>
      </w:r>
      <w:proofErr w:type="gramEnd"/>
      <w:r>
        <w:t xml:space="preserve">  The Catholic Church recognizes homosexual marriages.</w:t>
      </w:r>
    </w:p>
    <w:p w:rsidR="003F6D1D" w:rsidRDefault="003F6D1D" w:rsidP="003F6D1D">
      <w:proofErr w:type="gramStart"/>
      <w:r>
        <w:t>____ 5.</w:t>
      </w:r>
      <w:proofErr w:type="gramEnd"/>
      <w:r>
        <w:t xml:space="preserve">  Catholic Church teaching holds that marriage is always permanent.</w:t>
      </w:r>
    </w:p>
    <w:p w:rsidR="003F6D1D" w:rsidRDefault="003F6D1D" w:rsidP="003F6D1D">
      <w:proofErr w:type="gramStart"/>
      <w:r>
        <w:t>____ 6.</w:t>
      </w:r>
      <w:proofErr w:type="gramEnd"/>
      <w:r>
        <w:t xml:space="preserve">  The Church will bless a marriage where the couple has decided beforehand not to have any children.</w:t>
      </w:r>
    </w:p>
    <w:p w:rsidR="003F6D1D" w:rsidRDefault="003F6D1D" w:rsidP="003F6D1D">
      <w:proofErr w:type="gramStart"/>
      <w:r>
        <w:t>____ 7.</w:t>
      </w:r>
      <w:proofErr w:type="gramEnd"/>
      <w:r>
        <w:t xml:space="preserve">  The Church hopes each married couple will have as many children as possible.</w:t>
      </w:r>
    </w:p>
    <w:p w:rsidR="003F6D1D" w:rsidRDefault="003F6D1D" w:rsidP="003F6D1D">
      <w:proofErr w:type="gramStart"/>
      <w:r>
        <w:t>____ 8.</w:t>
      </w:r>
      <w:proofErr w:type="gramEnd"/>
      <w:r>
        <w:t xml:space="preserve">  A Catholic is obliged to obey Church laws on marriage.</w:t>
      </w:r>
    </w:p>
    <w:p w:rsidR="003F6D1D" w:rsidRDefault="003F6D1D" w:rsidP="003F6D1D">
      <w:proofErr w:type="gramStart"/>
      <w:r>
        <w:t>____ 9.</w:t>
      </w:r>
      <w:proofErr w:type="gramEnd"/>
      <w:r>
        <w:t xml:space="preserve">  There are no restrictions – besides state laws – for two Catholics who wish to marry.</w:t>
      </w:r>
    </w:p>
    <w:p w:rsidR="003F6D1D" w:rsidRDefault="003F6D1D" w:rsidP="003F6D1D">
      <w:proofErr w:type="gramStart"/>
      <w:r>
        <w:t>____ 10.</w:t>
      </w:r>
      <w:proofErr w:type="gramEnd"/>
      <w:r>
        <w:t xml:space="preserve"> The Catholic Church is strongly against family planning.</w:t>
      </w:r>
    </w:p>
    <w:p w:rsidR="003F6D1D" w:rsidRDefault="003F6D1D" w:rsidP="003F6D1D"/>
    <w:p w:rsidR="003F6D1D" w:rsidRPr="005C14DE" w:rsidRDefault="003F6D1D" w:rsidP="003F6D1D">
      <w:pPr>
        <w:rPr>
          <w:b/>
          <w:bCs/>
        </w:rPr>
      </w:pPr>
      <w:r w:rsidRPr="005C14DE">
        <w:rPr>
          <w:b/>
          <w:bCs/>
        </w:rPr>
        <w:t>Activity #2</w:t>
      </w:r>
    </w:p>
    <w:p w:rsidR="003F6D1D" w:rsidRDefault="003F6D1D" w:rsidP="003F6D1D">
      <w:r>
        <w:t>Fill up the blanks below. In column A, write as many reasons as to why marriages fail. In column B write the “ideals” so that marriage should be successful exactly at each of the opposite items in column A.</w:t>
      </w:r>
    </w:p>
    <w:tbl>
      <w:tblPr>
        <w:tblStyle w:val="TableGrid"/>
        <w:tblW w:w="0" w:type="auto"/>
        <w:tblLook w:val="04A0"/>
      </w:tblPr>
      <w:tblGrid>
        <w:gridCol w:w="4675"/>
        <w:gridCol w:w="4675"/>
      </w:tblGrid>
      <w:tr w:rsidR="003F6D1D" w:rsidTr="00B1502D">
        <w:tc>
          <w:tcPr>
            <w:tcW w:w="4675" w:type="dxa"/>
            <w:tcBorders>
              <w:top w:val="single" w:sz="4" w:space="0" w:color="FFFFFF" w:themeColor="background1"/>
              <w:left w:val="single" w:sz="4" w:space="0" w:color="FFFFFF" w:themeColor="background1"/>
              <w:right w:val="single" w:sz="4" w:space="0" w:color="FFFFFF" w:themeColor="background1"/>
            </w:tcBorders>
          </w:tcPr>
          <w:p w:rsidR="003F6D1D" w:rsidRPr="00646A67" w:rsidRDefault="003F6D1D" w:rsidP="00B1502D">
            <w:pPr>
              <w:jc w:val="center"/>
              <w:rPr>
                <w:b/>
                <w:bCs/>
              </w:rPr>
            </w:pPr>
            <w:r w:rsidRPr="00646A67">
              <w:rPr>
                <w:b/>
                <w:bCs/>
              </w:rPr>
              <w:t>COLUMN A</w:t>
            </w:r>
          </w:p>
        </w:tc>
        <w:tc>
          <w:tcPr>
            <w:tcW w:w="4675" w:type="dxa"/>
            <w:tcBorders>
              <w:top w:val="single" w:sz="4" w:space="0" w:color="FFFFFF" w:themeColor="background1"/>
              <w:left w:val="single" w:sz="4" w:space="0" w:color="FFFFFF" w:themeColor="background1"/>
              <w:right w:val="single" w:sz="4" w:space="0" w:color="FFFFFF" w:themeColor="background1"/>
            </w:tcBorders>
          </w:tcPr>
          <w:p w:rsidR="003F6D1D" w:rsidRPr="00646A67" w:rsidRDefault="003F6D1D" w:rsidP="00B1502D">
            <w:pPr>
              <w:jc w:val="center"/>
              <w:rPr>
                <w:b/>
                <w:bCs/>
              </w:rPr>
            </w:pPr>
            <w:r w:rsidRPr="00646A67">
              <w:rPr>
                <w:b/>
                <w:bCs/>
              </w:rPr>
              <w:t>COLUMN B</w:t>
            </w:r>
          </w:p>
        </w:tc>
      </w:tr>
      <w:tr w:rsidR="003F6D1D" w:rsidTr="00B1502D">
        <w:trPr>
          <w:trHeight w:val="432"/>
        </w:trPr>
        <w:tc>
          <w:tcPr>
            <w:tcW w:w="4675" w:type="dxa"/>
            <w:vAlign w:val="center"/>
          </w:tcPr>
          <w:p w:rsidR="003F6D1D" w:rsidRPr="00646A67" w:rsidRDefault="003F6D1D" w:rsidP="00B1502D">
            <w:pPr>
              <w:jc w:val="center"/>
              <w:rPr>
                <w:b/>
                <w:bCs/>
              </w:rPr>
            </w:pPr>
            <w:r w:rsidRPr="00646A67">
              <w:rPr>
                <w:b/>
                <w:bCs/>
              </w:rPr>
              <w:t>Why Do Marriages Fail?</w:t>
            </w:r>
          </w:p>
        </w:tc>
        <w:tc>
          <w:tcPr>
            <w:tcW w:w="4675" w:type="dxa"/>
            <w:vAlign w:val="center"/>
          </w:tcPr>
          <w:p w:rsidR="003F6D1D" w:rsidRPr="00646A67" w:rsidRDefault="003F6D1D" w:rsidP="00B1502D">
            <w:pPr>
              <w:jc w:val="center"/>
              <w:rPr>
                <w:b/>
                <w:bCs/>
              </w:rPr>
            </w:pPr>
            <w:r w:rsidRPr="00646A67">
              <w:rPr>
                <w:b/>
                <w:bCs/>
              </w:rPr>
              <w:t>How can Marriage be Successful?</w:t>
            </w:r>
          </w:p>
        </w:tc>
      </w:tr>
      <w:tr w:rsidR="003F6D1D" w:rsidTr="00B1502D">
        <w:tc>
          <w:tcPr>
            <w:tcW w:w="4675" w:type="dxa"/>
          </w:tcPr>
          <w:p w:rsidR="003F6D1D" w:rsidRPr="00646A67" w:rsidRDefault="003F6D1D" w:rsidP="00B1502D">
            <w:pPr>
              <w:jc w:val="center"/>
              <w:rPr>
                <w:b/>
                <w:bCs/>
              </w:rPr>
            </w:pPr>
          </w:p>
        </w:tc>
        <w:tc>
          <w:tcPr>
            <w:tcW w:w="4675" w:type="dxa"/>
          </w:tcPr>
          <w:p w:rsidR="003F6D1D" w:rsidRPr="00646A67" w:rsidRDefault="003F6D1D" w:rsidP="00B1502D">
            <w:pPr>
              <w:jc w:val="center"/>
              <w:rPr>
                <w:b/>
                <w:bCs/>
              </w:rPr>
            </w:pPr>
          </w:p>
        </w:tc>
      </w:tr>
      <w:tr w:rsidR="003F6D1D" w:rsidTr="00B1502D">
        <w:tc>
          <w:tcPr>
            <w:tcW w:w="4675" w:type="dxa"/>
          </w:tcPr>
          <w:p w:rsidR="003F6D1D" w:rsidRPr="00646A67" w:rsidRDefault="003F6D1D" w:rsidP="00B1502D">
            <w:pPr>
              <w:jc w:val="center"/>
              <w:rPr>
                <w:b/>
                <w:bCs/>
              </w:rPr>
            </w:pPr>
          </w:p>
        </w:tc>
        <w:tc>
          <w:tcPr>
            <w:tcW w:w="4675" w:type="dxa"/>
          </w:tcPr>
          <w:p w:rsidR="003F6D1D" w:rsidRPr="00646A67" w:rsidRDefault="003F6D1D" w:rsidP="00B1502D">
            <w:pPr>
              <w:jc w:val="center"/>
              <w:rPr>
                <w:b/>
                <w:bCs/>
              </w:rPr>
            </w:pPr>
          </w:p>
        </w:tc>
      </w:tr>
      <w:tr w:rsidR="003F6D1D" w:rsidTr="00B1502D">
        <w:tc>
          <w:tcPr>
            <w:tcW w:w="4675" w:type="dxa"/>
          </w:tcPr>
          <w:p w:rsidR="003F6D1D" w:rsidRPr="00646A67" w:rsidRDefault="003F6D1D" w:rsidP="00B1502D">
            <w:pPr>
              <w:jc w:val="center"/>
              <w:rPr>
                <w:b/>
                <w:bCs/>
              </w:rPr>
            </w:pPr>
          </w:p>
        </w:tc>
        <w:tc>
          <w:tcPr>
            <w:tcW w:w="4675" w:type="dxa"/>
          </w:tcPr>
          <w:p w:rsidR="003F6D1D" w:rsidRPr="00646A67" w:rsidRDefault="003F6D1D" w:rsidP="00B1502D">
            <w:pPr>
              <w:jc w:val="center"/>
              <w:rPr>
                <w:b/>
                <w:bCs/>
              </w:rPr>
            </w:pPr>
          </w:p>
        </w:tc>
      </w:tr>
      <w:tr w:rsidR="003F6D1D" w:rsidTr="00B1502D">
        <w:tc>
          <w:tcPr>
            <w:tcW w:w="4675" w:type="dxa"/>
          </w:tcPr>
          <w:p w:rsidR="003F6D1D" w:rsidRPr="00646A67" w:rsidRDefault="003F6D1D" w:rsidP="00B1502D">
            <w:pPr>
              <w:jc w:val="center"/>
              <w:rPr>
                <w:b/>
                <w:bCs/>
              </w:rPr>
            </w:pPr>
          </w:p>
        </w:tc>
        <w:tc>
          <w:tcPr>
            <w:tcW w:w="4675" w:type="dxa"/>
          </w:tcPr>
          <w:p w:rsidR="003F6D1D" w:rsidRPr="00646A67" w:rsidRDefault="003F6D1D" w:rsidP="00B1502D">
            <w:pPr>
              <w:jc w:val="center"/>
              <w:rPr>
                <w:b/>
                <w:bCs/>
              </w:rPr>
            </w:pPr>
          </w:p>
        </w:tc>
      </w:tr>
      <w:tr w:rsidR="003F6D1D" w:rsidTr="00B1502D">
        <w:tc>
          <w:tcPr>
            <w:tcW w:w="4675" w:type="dxa"/>
          </w:tcPr>
          <w:p w:rsidR="003F6D1D" w:rsidRPr="00646A67" w:rsidRDefault="003F6D1D" w:rsidP="00B1502D">
            <w:pPr>
              <w:jc w:val="center"/>
              <w:rPr>
                <w:b/>
                <w:bCs/>
              </w:rPr>
            </w:pPr>
          </w:p>
        </w:tc>
        <w:tc>
          <w:tcPr>
            <w:tcW w:w="4675" w:type="dxa"/>
          </w:tcPr>
          <w:p w:rsidR="003F6D1D" w:rsidRPr="00646A67" w:rsidRDefault="003F6D1D" w:rsidP="00B1502D">
            <w:pPr>
              <w:jc w:val="center"/>
              <w:rPr>
                <w:b/>
                <w:bCs/>
              </w:rPr>
            </w:pPr>
          </w:p>
        </w:tc>
      </w:tr>
      <w:tr w:rsidR="003F6D1D" w:rsidTr="00B1502D">
        <w:tc>
          <w:tcPr>
            <w:tcW w:w="4675" w:type="dxa"/>
          </w:tcPr>
          <w:p w:rsidR="003F6D1D" w:rsidRPr="00646A67" w:rsidRDefault="003F6D1D" w:rsidP="00B1502D">
            <w:pPr>
              <w:jc w:val="center"/>
              <w:rPr>
                <w:b/>
                <w:bCs/>
              </w:rPr>
            </w:pPr>
          </w:p>
        </w:tc>
        <w:tc>
          <w:tcPr>
            <w:tcW w:w="4675" w:type="dxa"/>
          </w:tcPr>
          <w:p w:rsidR="003F6D1D" w:rsidRPr="00646A67" w:rsidRDefault="003F6D1D" w:rsidP="00B1502D">
            <w:pPr>
              <w:jc w:val="center"/>
              <w:rPr>
                <w:b/>
                <w:bCs/>
              </w:rPr>
            </w:pPr>
          </w:p>
        </w:tc>
      </w:tr>
      <w:tr w:rsidR="003F6D1D" w:rsidTr="00B1502D">
        <w:tc>
          <w:tcPr>
            <w:tcW w:w="4675" w:type="dxa"/>
          </w:tcPr>
          <w:p w:rsidR="003F6D1D" w:rsidRPr="00646A67" w:rsidRDefault="003F6D1D" w:rsidP="00B1502D">
            <w:pPr>
              <w:jc w:val="center"/>
              <w:rPr>
                <w:b/>
                <w:bCs/>
              </w:rPr>
            </w:pPr>
          </w:p>
        </w:tc>
        <w:tc>
          <w:tcPr>
            <w:tcW w:w="4675" w:type="dxa"/>
          </w:tcPr>
          <w:p w:rsidR="003F6D1D" w:rsidRPr="00646A67" w:rsidRDefault="003F6D1D" w:rsidP="00B1502D">
            <w:pPr>
              <w:jc w:val="center"/>
              <w:rPr>
                <w:b/>
                <w:bCs/>
              </w:rPr>
            </w:pPr>
          </w:p>
        </w:tc>
      </w:tr>
      <w:tr w:rsidR="003F6D1D" w:rsidTr="00B1502D">
        <w:tc>
          <w:tcPr>
            <w:tcW w:w="4675" w:type="dxa"/>
          </w:tcPr>
          <w:p w:rsidR="003F6D1D" w:rsidRPr="00646A67" w:rsidRDefault="003F6D1D" w:rsidP="00B1502D">
            <w:pPr>
              <w:jc w:val="center"/>
              <w:rPr>
                <w:b/>
                <w:bCs/>
              </w:rPr>
            </w:pPr>
          </w:p>
        </w:tc>
        <w:tc>
          <w:tcPr>
            <w:tcW w:w="4675" w:type="dxa"/>
          </w:tcPr>
          <w:p w:rsidR="003F6D1D" w:rsidRPr="00646A67" w:rsidRDefault="003F6D1D" w:rsidP="00B1502D">
            <w:pPr>
              <w:jc w:val="center"/>
              <w:rPr>
                <w:b/>
                <w:bCs/>
              </w:rPr>
            </w:pPr>
          </w:p>
        </w:tc>
      </w:tr>
    </w:tbl>
    <w:p w:rsidR="003F6D1D" w:rsidRDefault="003F6D1D" w:rsidP="003F6D1D"/>
    <w:p w:rsidR="003F6D1D" w:rsidRDefault="003F6D1D" w:rsidP="003F6D1D"/>
    <w:p w:rsidR="003F6D1D" w:rsidRDefault="003F6D1D" w:rsidP="003F6D1D"/>
    <w:p w:rsidR="003F6D1D" w:rsidRPr="005A7DA5" w:rsidRDefault="003F6D1D" w:rsidP="003F6D1D">
      <w:pPr>
        <w:rPr>
          <w:b/>
          <w:bCs/>
        </w:rPr>
      </w:pPr>
      <w:r w:rsidRPr="005A7DA5">
        <w:rPr>
          <w:b/>
          <w:bCs/>
        </w:rPr>
        <w:t>Activity #3</w:t>
      </w:r>
    </w:p>
    <w:p w:rsidR="003F6D1D" w:rsidRDefault="003F6D1D" w:rsidP="003F6D1D">
      <w:pPr>
        <w:pStyle w:val="ListParagraph"/>
        <w:numPr>
          <w:ilvl w:val="0"/>
          <w:numId w:val="19"/>
        </w:numPr>
      </w:pPr>
      <w:r>
        <w:t>What traditional family practices in the past would you want to retain? Explain why.</w:t>
      </w:r>
    </w:p>
    <w:p w:rsidR="003F6D1D" w:rsidRDefault="003F6D1D" w:rsidP="003F6D1D">
      <w:pPr>
        <w:pStyle w:val="ListParagraph"/>
        <w:numPr>
          <w:ilvl w:val="0"/>
          <w:numId w:val="19"/>
        </w:numPr>
      </w:pPr>
      <w:r>
        <w:t>What modern-day practices do you like best? Explain why.</w:t>
      </w:r>
    </w:p>
    <w:p w:rsidR="003F6D1D" w:rsidRDefault="003F6D1D" w:rsidP="003F6D1D">
      <w:pPr>
        <w:pStyle w:val="ListParagraph"/>
        <w:numPr>
          <w:ilvl w:val="0"/>
          <w:numId w:val="19"/>
        </w:numPr>
      </w:pPr>
      <w:r>
        <w:t xml:space="preserve">What practices would you like to observe in the future in your family life? Explain why. </w:t>
      </w:r>
    </w:p>
    <w:p w:rsidR="003F6D1D" w:rsidRPr="005A7DA5" w:rsidRDefault="003F6D1D" w:rsidP="003F6D1D">
      <w:pPr>
        <w:rPr>
          <w:b/>
          <w:bCs/>
        </w:rPr>
      </w:pPr>
      <w:r w:rsidRPr="005A7DA5">
        <w:rPr>
          <w:b/>
          <w:bCs/>
        </w:rPr>
        <w:t>Activity #4</w:t>
      </w:r>
    </w:p>
    <w:p w:rsidR="003F6D1D" w:rsidRDefault="003F6D1D" w:rsidP="003F6D1D">
      <w:pPr>
        <w:pStyle w:val="ListParagraph"/>
        <w:numPr>
          <w:ilvl w:val="0"/>
          <w:numId w:val="20"/>
        </w:numPr>
      </w:pPr>
      <w:r>
        <w:t>Do you think that our value system as Filipinos is helpful to the young in preparing them for choosing their lifetime partners? Explain.</w:t>
      </w:r>
    </w:p>
    <w:p w:rsidR="003F6D1D" w:rsidRDefault="003F6D1D" w:rsidP="003F6D1D">
      <w:pPr>
        <w:pStyle w:val="ListParagraph"/>
        <w:numPr>
          <w:ilvl w:val="0"/>
          <w:numId w:val="20"/>
        </w:numPr>
      </w:pPr>
      <w:r>
        <w:t>Are there differences between society’s expectation in one’s partner and the qualities that really count? YES</w:t>
      </w:r>
    </w:p>
    <w:p w:rsidR="003F6D1D" w:rsidRDefault="003F6D1D" w:rsidP="003F6D1D">
      <w:pPr>
        <w:pStyle w:val="ListParagraph"/>
        <w:numPr>
          <w:ilvl w:val="0"/>
          <w:numId w:val="20"/>
        </w:numPr>
      </w:pPr>
      <w:r>
        <w:t>How would you like to be courted (if a girl)? How would you court a girl (if a boy)?</w:t>
      </w:r>
    </w:p>
    <w:p w:rsidR="003F6D1D" w:rsidRDefault="003F6D1D" w:rsidP="003F6D1D">
      <w:pPr>
        <w:pStyle w:val="ListParagraph"/>
        <w:numPr>
          <w:ilvl w:val="0"/>
          <w:numId w:val="20"/>
        </w:numPr>
      </w:pPr>
      <w:r>
        <w:t>Do you agree that a broken engagement is better than a broken marriage? Explain.</w:t>
      </w:r>
    </w:p>
    <w:p w:rsidR="003F6D1D" w:rsidRDefault="003F6D1D" w:rsidP="003F6D1D">
      <w:pPr>
        <w:pStyle w:val="ListParagraph"/>
        <w:numPr>
          <w:ilvl w:val="0"/>
          <w:numId w:val="20"/>
        </w:numPr>
      </w:pPr>
      <w:r>
        <w:t>Do you believe that engaging in pre-marital sex is justified because you are getting married very soon?</w:t>
      </w:r>
    </w:p>
    <w:p w:rsidR="003F6D1D" w:rsidRPr="005A7DA5" w:rsidRDefault="003F6D1D" w:rsidP="003F6D1D">
      <w:pPr>
        <w:rPr>
          <w:b/>
          <w:bCs/>
        </w:rPr>
      </w:pPr>
      <w:r w:rsidRPr="005A7DA5">
        <w:rPr>
          <w:b/>
          <w:bCs/>
        </w:rPr>
        <w:t>Activity #5</w:t>
      </w:r>
    </w:p>
    <w:p w:rsidR="003F6D1D" w:rsidRDefault="003F6D1D" w:rsidP="003F6D1D">
      <w:pPr>
        <w:pStyle w:val="ListParagraph"/>
        <w:numPr>
          <w:ilvl w:val="0"/>
          <w:numId w:val="21"/>
        </w:numPr>
      </w:pPr>
      <w:r>
        <w:t>How do Catholics understand the term “Family Planning” as differentiated from the popular understanding of the term?</w:t>
      </w:r>
    </w:p>
    <w:p w:rsidR="003F6D1D" w:rsidRDefault="003F6D1D" w:rsidP="003F6D1D">
      <w:pPr>
        <w:pStyle w:val="ListParagraph"/>
        <w:numPr>
          <w:ilvl w:val="0"/>
          <w:numId w:val="21"/>
        </w:numPr>
      </w:pPr>
      <w:r>
        <w:t xml:space="preserve">How is “Pro-choice” differentiated from “Pro-life”: Which is our Catholic stand and what reasons do we give for this choice? </w:t>
      </w:r>
    </w:p>
    <w:p w:rsidR="003F6D1D" w:rsidRDefault="003F6D1D" w:rsidP="003F6D1D">
      <w:pPr>
        <w:rPr>
          <w:b/>
          <w:bCs/>
        </w:rPr>
      </w:pPr>
      <w:r w:rsidRPr="005A7DA5">
        <w:rPr>
          <w:b/>
          <w:bCs/>
        </w:rPr>
        <w:t>Activity #6</w:t>
      </w:r>
    </w:p>
    <w:p w:rsidR="003F6D1D" w:rsidRDefault="003F6D1D" w:rsidP="003F6D1D">
      <w:r>
        <w:t>Research and submit a paper on this subject (one and a half pages): Why abortion is considered gravely wrong.</w:t>
      </w:r>
    </w:p>
    <w:p w:rsidR="003F6D1D" w:rsidRDefault="003F6D1D" w:rsidP="003F6D1D">
      <w:proofErr w:type="gramStart"/>
      <w:r>
        <w:t>S.A.Q.</w:t>
      </w:r>
      <w:proofErr w:type="gramEnd"/>
    </w:p>
    <w:p w:rsidR="003F6D1D" w:rsidRDefault="003F6D1D" w:rsidP="003F6D1D">
      <w:pPr>
        <w:pStyle w:val="ListParagraph"/>
        <w:numPr>
          <w:ilvl w:val="0"/>
          <w:numId w:val="22"/>
        </w:numPr>
      </w:pPr>
      <w:r>
        <w:t>How is responsible parenthood exercised by Catholics?</w:t>
      </w:r>
    </w:p>
    <w:p w:rsidR="003F6D1D" w:rsidRDefault="003F6D1D" w:rsidP="003F6D1D">
      <w:pPr>
        <w:pStyle w:val="ListParagraph"/>
        <w:numPr>
          <w:ilvl w:val="0"/>
          <w:numId w:val="22"/>
        </w:numPr>
      </w:pPr>
      <w:r>
        <w:t>React to this comment: “Catholics do not accept family planning.”</w:t>
      </w:r>
    </w:p>
    <w:p w:rsidR="003F6D1D" w:rsidRDefault="003F6D1D" w:rsidP="003F6D1D">
      <w:pPr>
        <w:rPr>
          <w:b/>
          <w:bCs/>
        </w:rPr>
      </w:pPr>
      <w:r>
        <w:rPr>
          <w:b/>
          <w:bCs/>
        </w:rPr>
        <w:t>Activity #7</w:t>
      </w:r>
    </w:p>
    <w:p w:rsidR="003F6D1D" w:rsidRDefault="003F6D1D" w:rsidP="003F6D1D">
      <w:pPr>
        <w:pStyle w:val="ListParagraph"/>
        <w:numPr>
          <w:ilvl w:val="0"/>
          <w:numId w:val="23"/>
        </w:numPr>
      </w:pPr>
      <w:r>
        <w:t>Which is a more difficult situation for a Catholic spouse: a mixed marriage or one with disparity of cult? Why?</w:t>
      </w:r>
    </w:p>
    <w:p w:rsidR="003F6D1D" w:rsidRDefault="003F6D1D" w:rsidP="003F6D1D">
      <w:pPr>
        <w:pStyle w:val="ListParagraph"/>
        <w:numPr>
          <w:ilvl w:val="0"/>
          <w:numId w:val="23"/>
        </w:numPr>
      </w:pPr>
      <w:r>
        <w:t xml:space="preserve">Would you encourage a Catholic to marry outside of his or her religion? Why? </w:t>
      </w:r>
    </w:p>
    <w:p w:rsidR="003F6D1D" w:rsidRDefault="003F6D1D" w:rsidP="003F6D1D">
      <w:pPr>
        <w:pStyle w:val="ListParagraph"/>
        <w:numPr>
          <w:ilvl w:val="0"/>
          <w:numId w:val="23"/>
        </w:numPr>
      </w:pPr>
      <w:r>
        <w:t>Would you change your religion to marry your non-Catholic girlfriend or boyfriend? Or would you give up your faith and join his or her religion? Why?</w:t>
      </w:r>
    </w:p>
    <w:p w:rsidR="003F6D1D" w:rsidRDefault="003F6D1D" w:rsidP="003F6D1D"/>
    <w:p w:rsidR="003F6D1D" w:rsidRDefault="003F6D1D" w:rsidP="003F6D1D"/>
    <w:p w:rsidR="003F6D1D" w:rsidRDefault="003F6D1D" w:rsidP="003F6D1D"/>
    <w:p w:rsidR="003F6D1D" w:rsidRDefault="003F6D1D" w:rsidP="003F6D1D"/>
    <w:p w:rsidR="003F6D1D" w:rsidRDefault="003F6D1D" w:rsidP="003F6D1D"/>
    <w:p w:rsidR="003F6D1D" w:rsidRPr="00986C22" w:rsidRDefault="003F6D1D" w:rsidP="003F6D1D">
      <w:pPr>
        <w:jc w:val="center"/>
        <w:rPr>
          <w:b/>
          <w:bCs/>
          <w:sz w:val="28"/>
          <w:szCs w:val="28"/>
        </w:rPr>
      </w:pPr>
      <w:r w:rsidRPr="00986C22">
        <w:rPr>
          <w:b/>
          <w:bCs/>
          <w:sz w:val="28"/>
          <w:szCs w:val="28"/>
        </w:rPr>
        <w:t>FINAL EXAM THEOLOGY 5</w:t>
      </w:r>
    </w:p>
    <w:p w:rsidR="003F6D1D" w:rsidRPr="00986C22" w:rsidRDefault="003F6D1D" w:rsidP="003F6D1D">
      <w:pPr>
        <w:rPr>
          <w:b/>
          <w:bCs/>
          <w:sz w:val="24"/>
          <w:szCs w:val="24"/>
        </w:rPr>
      </w:pPr>
      <w:r w:rsidRPr="00986C22">
        <w:rPr>
          <w:b/>
          <w:bCs/>
          <w:sz w:val="24"/>
          <w:szCs w:val="24"/>
        </w:rPr>
        <w:t xml:space="preserve">MARITAL ADJUSTMENT </w:t>
      </w:r>
    </w:p>
    <w:p w:rsidR="003F6D1D" w:rsidRDefault="003F6D1D" w:rsidP="003F6D1D">
      <w:pPr>
        <w:pStyle w:val="ListParagraph"/>
        <w:numPr>
          <w:ilvl w:val="0"/>
          <w:numId w:val="25"/>
        </w:numPr>
        <w:rPr>
          <w:sz w:val="24"/>
          <w:szCs w:val="24"/>
        </w:rPr>
      </w:pPr>
      <w:r w:rsidRPr="00986C22">
        <w:rPr>
          <w:sz w:val="24"/>
          <w:szCs w:val="24"/>
        </w:rPr>
        <w:t>Explain the difference between love and marriage.</w:t>
      </w:r>
    </w:p>
    <w:p w:rsidR="003F6D1D" w:rsidRDefault="003F6D1D" w:rsidP="003F6D1D">
      <w:pPr>
        <w:pStyle w:val="ListParagraph"/>
        <w:numPr>
          <w:ilvl w:val="1"/>
          <w:numId w:val="25"/>
        </w:numPr>
        <w:rPr>
          <w:sz w:val="24"/>
          <w:szCs w:val="24"/>
        </w:rPr>
      </w:pPr>
      <w:r>
        <w:rPr>
          <w:sz w:val="24"/>
          <w:szCs w:val="24"/>
        </w:rPr>
        <w:t xml:space="preserve">Love </w:t>
      </w:r>
      <w:r w:rsidRPr="00F33B98">
        <w:rPr>
          <w:sz w:val="24"/>
          <w:szCs w:val="24"/>
        </w:rPr>
        <w:t>is pure emotion. It is also a feeling at the same time.</w:t>
      </w:r>
      <w:r>
        <w:rPr>
          <w:sz w:val="24"/>
          <w:szCs w:val="24"/>
        </w:rPr>
        <w:t xml:space="preserve"> When you are in love, </w:t>
      </w:r>
      <w:r w:rsidRPr="00F33B98">
        <w:rPr>
          <w:sz w:val="24"/>
          <w:szCs w:val="24"/>
        </w:rPr>
        <w:t>you are not obligated to undergo marriage, for it is a choice and not a requirement</w:t>
      </w:r>
      <w:r>
        <w:rPr>
          <w:sz w:val="24"/>
          <w:szCs w:val="24"/>
        </w:rPr>
        <w:t>.</w:t>
      </w:r>
    </w:p>
    <w:p w:rsidR="003F6D1D" w:rsidRDefault="003F6D1D" w:rsidP="003F6D1D">
      <w:pPr>
        <w:pStyle w:val="ListParagraph"/>
        <w:numPr>
          <w:ilvl w:val="1"/>
          <w:numId w:val="25"/>
        </w:numPr>
        <w:rPr>
          <w:sz w:val="24"/>
          <w:szCs w:val="24"/>
        </w:rPr>
      </w:pPr>
      <w:r>
        <w:rPr>
          <w:sz w:val="24"/>
          <w:szCs w:val="24"/>
        </w:rPr>
        <w:t xml:space="preserve">Marriage </w:t>
      </w:r>
      <w:r w:rsidRPr="00F33B98">
        <w:rPr>
          <w:sz w:val="24"/>
          <w:szCs w:val="24"/>
        </w:rPr>
        <w:t>is more of a civil status. It is the event in which a couple officially becomes married</w:t>
      </w:r>
      <w:r>
        <w:rPr>
          <w:sz w:val="24"/>
          <w:szCs w:val="24"/>
        </w:rPr>
        <w:t>.</w:t>
      </w:r>
    </w:p>
    <w:p w:rsidR="003F6D1D" w:rsidRPr="00F33B98" w:rsidRDefault="003F6D1D" w:rsidP="003F6D1D">
      <w:pPr>
        <w:pStyle w:val="ListParagraph"/>
        <w:numPr>
          <w:ilvl w:val="1"/>
          <w:numId w:val="25"/>
        </w:numPr>
        <w:rPr>
          <w:sz w:val="24"/>
          <w:szCs w:val="24"/>
        </w:rPr>
      </w:pPr>
      <w:r w:rsidRPr="00F33B98">
        <w:rPr>
          <w:sz w:val="24"/>
          <w:szCs w:val="24"/>
        </w:rPr>
        <w:t>Love is a feeling or an emotion, whereas marriage is more of a ceremonial event to formalize a change in one’s civil status from being single to being married.</w:t>
      </w:r>
    </w:p>
    <w:p w:rsidR="003F6D1D" w:rsidRPr="00986C22" w:rsidRDefault="003F6D1D" w:rsidP="003F6D1D">
      <w:pPr>
        <w:pStyle w:val="ListParagraph"/>
        <w:numPr>
          <w:ilvl w:val="1"/>
          <w:numId w:val="25"/>
        </w:numPr>
        <w:rPr>
          <w:sz w:val="24"/>
          <w:szCs w:val="24"/>
        </w:rPr>
      </w:pPr>
      <w:r w:rsidRPr="00F33B98">
        <w:rPr>
          <w:sz w:val="24"/>
          <w:szCs w:val="24"/>
        </w:rPr>
        <w:t>Marriage is more equated to commitments, whereas love doesn’t necessarily have any, unless it is the romantic type of love.</w:t>
      </w:r>
    </w:p>
    <w:p w:rsidR="003F6D1D" w:rsidRDefault="003F6D1D" w:rsidP="003F6D1D">
      <w:pPr>
        <w:pStyle w:val="ListParagraph"/>
        <w:numPr>
          <w:ilvl w:val="0"/>
          <w:numId w:val="25"/>
        </w:numPr>
        <w:rPr>
          <w:sz w:val="24"/>
          <w:szCs w:val="24"/>
        </w:rPr>
      </w:pPr>
      <w:r w:rsidRPr="00986C22">
        <w:rPr>
          <w:sz w:val="24"/>
          <w:szCs w:val="24"/>
        </w:rPr>
        <w:t>What is the primary essence of marriage?</w:t>
      </w:r>
    </w:p>
    <w:p w:rsidR="003F6D1D" w:rsidRPr="00986C22" w:rsidRDefault="003F6D1D" w:rsidP="003F6D1D">
      <w:pPr>
        <w:pStyle w:val="ListParagraph"/>
        <w:numPr>
          <w:ilvl w:val="1"/>
          <w:numId w:val="25"/>
        </w:numPr>
        <w:rPr>
          <w:sz w:val="24"/>
          <w:szCs w:val="24"/>
        </w:rPr>
      </w:pPr>
      <w:r w:rsidRPr="00B337F4">
        <w:rPr>
          <w:sz w:val="24"/>
          <w:szCs w:val="24"/>
        </w:rPr>
        <w:t>Finding a person who completes you, confirming that you and that person have some common goal (having a family, not having a family, traveling, or some other passion), and deciding to make your union legal.</w:t>
      </w:r>
    </w:p>
    <w:p w:rsidR="003F6D1D" w:rsidRDefault="003F6D1D" w:rsidP="003F6D1D">
      <w:pPr>
        <w:pStyle w:val="ListParagraph"/>
        <w:numPr>
          <w:ilvl w:val="0"/>
          <w:numId w:val="25"/>
        </w:numPr>
        <w:rPr>
          <w:sz w:val="24"/>
          <w:szCs w:val="24"/>
        </w:rPr>
      </w:pPr>
      <w:r w:rsidRPr="00986C22">
        <w:rPr>
          <w:sz w:val="24"/>
          <w:szCs w:val="24"/>
        </w:rPr>
        <w:t>What is the difference between adulthood and maturity?</w:t>
      </w:r>
    </w:p>
    <w:p w:rsidR="003F6D1D" w:rsidRDefault="003F6D1D" w:rsidP="003F6D1D">
      <w:pPr>
        <w:pStyle w:val="ListParagraph"/>
        <w:numPr>
          <w:ilvl w:val="1"/>
          <w:numId w:val="25"/>
        </w:numPr>
        <w:rPr>
          <w:sz w:val="24"/>
          <w:szCs w:val="24"/>
        </w:rPr>
      </w:pPr>
      <w:proofErr w:type="gramStart"/>
      <w:r w:rsidRPr="00F33B98">
        <w:rPr>
          <w:sz w:val="24"/>
          <w:szCs w:val="24"/>
        </w:rPr>
        <w:t>adulthood</w:t>
      </w:r>
      <w:proofErr w:type="gramEnd"/>
      <w:r w:rsidRPr="00F33B98">
        <w:rPr>
          <w:sz w:val="24"/>
          <w:szCs w:val="24"/>
        </w:rPr>
        <w:t xml:space="preserve"> is the time of life when one is expected to take responsibility for one's own actions and well-being while maturity is the state of being mature, ready or ripe.</w:t>
      </w:r>
    </w:p>
    <w:p w:rsidR="003F6D1D" w:rsidRPr="00986C22" w:rsidRDefault="003F6D1D" w:rsidP="003F6D1D">
      <w:pPr>
        <w:pStyle w:val="ListParagraph"/>
        <w:numPr>
          <w:ilvl w:val="0"/>
          <w:numId w:val="25"/>
        </w:numPr>
        <w:rPr>
          <w:sz w:val="24"/>
          <w:szCs w:val="24"/>
        </w:rPr>
      </w:pPr>
      <w:r w:rsidRPr="00986C22">
        <w:rPr>
          <w:sz w:val="24"/>
          <w:szCs w:val="24"/>
        </w:rPr>
        <w:t xml:space="preserve">Can a couple </w:t>
      </w:r>
      <w:proofErr w:type="gramStart"/>
      <w:r w:rsidRPr="00986C22">
        <w:rPr>
          <w:sz w:val="24"/>
          <w:szCs w:val="24"/>
        </w:rPr>
        <w:t>escape</w:t>
      </w:r>
      <w:proofErr w:type="gramEnd"/>
      <w:r w:rsidRPr="00986C22">
        <w:rPr>
          <w:sz w:val="24"/>
          <w:szCs w:val="24"/>
        </w:rPr>
        <w:t xml:space="preserve"> living with in-laws? How? </w:t>
      </w:r>
    </w:p>
    <w:p w:rsidR="003F6D1D" w:rsidRDefault="003F6D1D" w:rsidP="003F6D1D">
      <w:pPr>
        <w:pStyle w:val="ListParagraph"/>
        <w:numPr>
          <w:ilvl w:val="0"/>
          <w:numId w:val="25"/>
        </w:numPr>
        <w:rPr>
          <w:sz w:val="24"/>
          <w:szCs w:val="24"/>
        </w:rPr>
      </w:pPr>
      <w:r w:rsidRPr="00986C22">
        <w:rPr>
          <w:sz w:val="24"/>
          <w:szCs w:val="24"/>
        </w:rPr>
        <w:t>How can infidelity be avoided?</w:t>
      </w:r>
    </w:p>
    <w:p w:rsidR="003F6D1D" w:rsidRDefault="003F6D1D" w:rsidP="003F6D1D">
      <w:pPr>
        <w:pStyle w:val="ListParagraph"/>
        <w:numPr>
          <w:ilvl w:val="1"/>
          <w:numId w:val="25"/>
        </w:numPr>
        <w:rPr>
          <w:sz w:val="24"/>
          <w:szCs w:val="24"/>
        </w:rPr>
      </w:pPr>
      <w:r>
        <w:rPr>
          <w:sz w:val="24"/>
          <w:szCs w:val="24"/>
        </w:rPr>
        <w:t>Avoiding being secluded alone with a person you are attracted in a physical, sexual, or even emotional way aside from your partner.</w:t>
      </w:r>
    </w:p>
    <w:p w:rsidR="003F6D1D" w:rsidRDefault="003F6D1D" w:rsidP="003F6D1D">
      <w:pPr>
        <w:pStyle w:val="ListParagraph"/>
        <w:numPr>
          <w:ilvl w:val="1"/>
          <w:numId w:val="25"/>
        </w:numPr>
        <w:rPr>
          <w:sz w:val="24"/>
          <w:szCs w:val="24"/>
        </w:rPr>
      </w:pPr>
      <w:r>
        <w:rPr>
          <w:sz w:val="24"/>
          <w:szCs w:val="24"/>
        </w:rPr>
        <w:t>Avoid drinking alcoholic beverages with someone else that you are attracted to other than your partner.</w:t>
      </w:r>
    </w:p>
    <w:p w:rsidR="003F6D1D" w:rsidRDefault="003F6D1D" w:rsidP="003F6D1D">
      <w:pPr>
        <w:pStyle w:val="ListParagraph"/>
        <w:numPr>
          <w:ilvl w:val="1"/>
          <w:numId w:val="25"/>
        </w:numPr>
        <w:rPr>
          <w:sz w:val="24"/>
          <w:szCs w:val="24"/>
        </w:rPr>
      </w:pPr>
      <w:r>
        <w:rPr>
          <w:sz w:val="24"/>
          <w:szCs w:val="24"/>
        </w:rPr>
        <w:t>Strengthening your relationship with your partner and focus on him or her.</w:t>
      </w:r>
    </w:p>
    <w:p w:rsidR="003F6D1D" w:rsidRPr="00986C22" w:rsidRDefault="003F6D1D" w:rsidP="003F6D1D">
      <w:pPr>
        <w:pStyle w:val="ListParagraph"/>
        <w:numPr>
          <w:ilvl w:val="1"/>
          <w:numId w:val="25"/>
        </w:numPr>
        <w:rPr>
          <w:sz w:val="24"/>
          <w:szCs w:val="24"/>
        </w:rPr>
      </w:pPr>
      <w:r>
        <w:rPr>
          <w:sz w:val="24"/>
          <w:szCs w:val="24"/>
        </w:rPr>
        <w:t>Reflect on what will be the effects of your infidelity and don’t delude yourself with excuses.</w:t>
      </w:r>
    </w:p>
    <w:p w:rsidR="003F6D1D" w:rsidRPr="00986C22" w:rsidRDefault="003F6D1D" w:rsidP="003F6D1D">
      <w:pPr>
        <w:rPr>
          <w:b/>
          <w:bCs/>
          <w:sz w:val="24"/>
          <w:szCs w:val="24"/>
        </w:rPr>
      </w:pPr>
      <w:r w:rsidRPr="00986C22">
        <w:rPr>
          <w:b/>
          <w:bCs/>
          <w:sz w:val="24"/>
          <w:szCs w:val="24"/>
        </w:rPr>
        <w:t>RESPONSIBLE PLANNED PARENTHOOD</w:t>
      </w:r>
    </w:p>
    <w:p w:rsidR="003F6D1D" w:rsidRDefault="003F6D1D" w:rsidP="003F6D1D">
      <w:pPr>
        <w:pStyle w:val="ListParagraph"/>
        <w:numPr>
          <w:ilvl w:val="0"/>
          <w:numId w:val="24"/>
        </w:numPr>
        <w:rPr>
          <w:sz w:val="24"/>
          <w:szCs w:val="24"/>
        </w:rPr>
      </w:pPr>
      <w:r w:rsidRPr="00986C22">
        <w:rPr>
          <w:sz w:val="24"/>
          <w:szCs w:val="24"/>
        </w:rPr>
        <w:t>Define Family Planning.</w:t>
      </w:r>
    </w:p>
    <w:p w:rsidR="003F6D1D" w:rsidRPr="00986C22" w:rsidRDefault="003F6D1D" w:rsidP="003F6D1D">
      <w:pPr>
        <w:pStyle w:val="ListParagraph"/>
        <w:numPr>
          <w:ilvl w:val="1"/>
          <w:numId w:val="24"/>
        </w:numPr>
        <w:rPr>
          <w:sz w:val="24"/>
          <w:szCs w:val="24"/>
        </w:rPr>
      </w:pPr>
      <w:proofErr w:type="gramStart"/>
      <w:r w:rsidRPr="00EC4B6C">
        <w:rPr>
          <w:sz w:val="24"/>
          <w:szCs w:val="24"/>
        </w:rPr>
        <w:t>the</w:t>
      </w:r>
      <w:proofErr w:type="gramEnd"/>
      <w:r w:rsidRPr="00EC4B6C">
        <w:rPr>
          <w:sz w:val="24"/>
          <w:szCs w:val="24"/>
        </w:rPr>
        <w:t xml:space="preserve"> practice of controlling the number of children in a family and the intervals between their births, particularly by means of artificial contraception or voluntary sterilization.</w:t>
      </w:r>
    </w:p>
    <w:p w:rsidR="003F6D1D" w:rsidRDefault="003F6D1D" w:rsidP="003F6D1D">
      <w:pPr>
        <w:pStyle w:val="ListParagraph"/>
        <w:numPr>
          <w:ilvl w:val="0"/>
          <w:numId w:val="24"/>
        </w:numPr>
        <w:rPr>
          <w:sz w:val="24"/>
          <w:szCs w:val="24"/>
        </w:rPr>
      </w:pPr>
      <w:r w:rsidRPr="00986C22">
        <w:rPr>
          <w:sz w:val="24"/>
          <w:szCs w:val="24"/>
        </w:rPr>
        <w:t>What is meant by responsible parenthood?</w:t>
      </w:r>
    </w:p>
    <w:p w:rsidR="003F6D1D" w:rsidRPr="00986C22" w:rsidRDefault="003F6D1D" w:rsidP="003F6D1D">
      <w:pPr>
        <w:pStyle w:val="ListParagraph"/>
        <w:numPr>
          <w:ilvl w:val="1"/>
          <w:numId w:val="24"/>
        </w:numPr>
        <w:rPr>
          <w:sz w:val="24"/>
          <w:szCs w:val="24"/>
        </w:rPr>
      </w:pPr>
      <w:r>
        <w:rPr>
          <w:sz w:val="24"/>
          <w:szCs w:val="24"/>
        </w:rPr>
        <w:lastRenderedPageBreak/>
        <w:t xml:space="preserve">It </w:t>
      </w:r>
      <w:r w:rsidRPr="00DD77F8">
        <w:rPr>
          <w:sz w:val="24"/>
          <w:szCs w:val="24"/>
        </w:rPr>
        <w:t>is the will and ability of parents to respond to the needs and aspirations of the family and children.</w:t>
      </w:r>
    </w:p>
    <w:p w:rsidR="003F6D1D" w:rsidRDefault="003F6D1D" w:rsidP="003F6D1D">
      <w:pPr>
        <w:pStyle w:val="ListParagraph"/>
        <w:numPr>
          <w:ilvl w:val="0"/>
          <w:numId w:val="24"/>
        </w:numPr>
        <w:rPr>
          <w:sz w:val="24"/>
          <w:szCs w:val="24"/>
        </w:rPr>
      </w:pPr>
      <w:r w:rsidRPr="00986C22">
        <w:rPr>
          <w:sz w:val="24"/>
          <w:szCs w:val="24"/>
        </w:rPr>
        <w:t>What is birth control? How different is it from family planning?</w:t>
      </w:r>
    </w:p>
    <w:p w:rsidR="003F6D1D" w:rsidRDefault="003F6D1D" w:rsidP="003F6D1D">
      <w:pPr>
        <w:pStyle w:val="ListParagraph"/>
        <w:numPr>
          <w:ilvl w:val="1"/>
          <w:numId w:val="24"/>
        </w:numPr>
        <w:rPr>
          <w:sz w:val="24"/>
          <w:szCs w:val="24"/>
        </w:rPr>
      </w:pPr>
      <w:r>
        <w:rPr>
          <w:sz w:val="24"/>
          <w:szCs w:val="24"/>
        </w:rPr>
        <w:t>It is any method that is used to prevent pregnancy</w:t>
      </w:r>
    </w:p>
    <w:p w:rsidR="003F6D1D" w:rsidRPr="00986C22" w:rsidRDefault="003F6D1D" w:rsidP="003F6D1D">
      <w:pPr>
        <w:pStyle w:val="ListParagraph"/>
        <w:numPr>
          <w:ilvl w:val="1"/>
          <w:numId w:val="24"/>
        </w:numPr>
        <w:rPr>
          <w:sz w:val="24"/>
          <w:szCs w:val="24"/>
        </w:rPr>
      </w:pPr>
      <w:r>
        <w:rPr>
          <w:sz w:val="24"/>
          <w:szCs w:val="24"/>
        </w:rPr>
        <w:t>Birth control is a method without planning, whilst family planning is managing resources to have the ability to respond to the needs of one’s family and children.</w:t>
      </w:r>
    </w:p>
    <w:p w:rsidR="003F6D1D" w:rsidRDefault="003F6D1D" w:rsidP="003F6D1D">
      <w:pPr>
        <w:pStyle w:val="ListParagraph"/>
        <w:numPr>
          <w:ilvl w:val="0"/>
          <w:numId w:val="24"/>
        </w:numPr>
        <w:rPr>
          <w:sz w:val="24"/>
          <w:szCs w:val="24"/>
        </w:rPr>
      </w:pPr>
      <w:r w:rsidRPr="00986C22">
        <w:rPr>
          <w:sz w:val="24"/>
          <w:szCs w:val="24"/>
        </w:rPr>
        <w:t>Why is it necessary to limit the size of the family?</w:t>
      </w:r>
    </w:p>
    <w:p w:rsidR="003F6D1D" w:rsidRPr="00986C22" w:rsidRDefault="003F6D1D" w:rsidP="003F6D1D">
      <w:pPr>
        <w:pStyle w:val="ListParagraph"/>
        <w:numPr>
          <w:ilvl w:val="1"/>
          <w:numId w:val="24"/>
        </w:numPr>
        <w:rPr>
          <w:sz w:val="24"/>
          <w:szCs w:val="24"/>
        </w:rPr>
      </w:pPr>
      <w:r>
        <w:rPr>
          <w:sz w:val="24"/>
          <w:szCs w:val="24"/>
        </w:rPr>
        <w:t>The limit has to be limited to match one’s ability to sustain their family.</w:t>
      </w:r>
    </w:p>
    <w:p w:rsidR="003F6D1D" w:rsidRDefault="003F6D1D" w:rsidP="003F6D1D">
      <w:pPr>
        <w:pStyle w:val="ListParagraph"/>
        <w:numPr>
          <w:ilvl w:val="0"/>
          <w:numId w:val="24"/>
        </w:numPr>
        <w:rPr>
          <w:sz w:val="24"/>
          <w:szCs w:val="24"/>
        </w:rPr>
      </w:pPr>
      <w:r w:rsidRPr="00986C22">
        <w:rPr>
          <w:sz w:val="24"/>
          <w:szCs w:val="24"/>
        </w:rPr>
        <w:t>Why is abortion considered illegal in the Philippines</w:t>
      </w:r>
    </w:p>
    <w:p w:rsidR="003F6D1D" w:rsidRPr="00986C22" w:rsidRDefault="003F6D1D" w:rsidP="003F6D1D">
      <w:pPr>
        <w:pStyle w:val="ListParagraph"/>
        <w:numPr>
          <w:ilvl w:val="1"/>
          <w:numId w:val="24"/>
        </w:numPr>
        <w:rPr>
          <w:sz w:val="24"/>
          <w:szCs w:val="24"/>
        </w:rPr>
      </w:pPr>
    </w:p>
    <w:p w:rsidR="003F6D1D" w:rsidRDefault="003F6D1D" w:rsidP="003F6D1D"/>
    <w:p w:rsidR="00986C22" w:rsidRPr="00986C22" w:rsidRDefault="00986C22" w:rsidP="003F6D1D"/>
    <w:sectPr w:rsidR="00986C22" w:rsidRPr="00986C22" w:rsidSect="00C37A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inherit">
    <w:altName w:val="Cambria"/>
    <w:panose1 w:val="00000000000000000000"/>
    <w:charset w:val="00"/>
    <w:family w:val="roman"/>
    <w:notTrueType/>
    <w:pitch w:val="default"/>
    <w:sig w:usb0="00000000" w:usb1="00000000" w:usb2="00000000" w:usb3="00000000" w:csb0="0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47E9B"/>
    <w:multiLevelType w:val="hybridMultilevel"/>
    <w:tmpl w:val="3ACC30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D50100"/>
    <w:multiLevelType w:val="hybridMultilevel"/>
    <w:tmpl w:val="3AB49C68"/>
    <w:lvl w:ilvl="0" w:tplc="0F86C7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637D97"/>
    <w:multiLevelType w:val="hybridMultilevel"/>
    <w:tmpl w:val="5052D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377D28"/>
    <w:multiLevelType w:val="hybridMultilevel"/>
    <w:tmpl w:val="1CCE8D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D1724E"/>
    <w:multiLevelType w:val="hybridMultilevel"/>
    <w:tmpl w:val="8C422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83253F"/>
    <w:multiLevelType w:val="hybridMultilevel"/>
    <w:tmpl w:val="51CA498A"/>
    <w:lvl w:ilvl="0" w:tplc="A420D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2A831E2"/>
    <w:multiLevelType w:val="hybridMultilevel"/>
    <w:tmpl w:val="741E094A"/>
    <w:lvl w:ilvl="0" w:tplc="0B3E97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4963CAE"/>
    <w:multiLevelType w:val="hybridMultilevel"/>
    <w:tmpl w:val="D8B2ADC0"/>
    <w:lvl w:ilvl="0" w:tplc="A99C77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B4F23CE"/>
    <w:multiLevelType w:val="hybridMultilevel"/>
    <w:tmpl w:val="0BB8E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531494"/>
    <w:multiLevelType w:val="hybridMultilevel"/>
    <w:tmpl w:val="5C14C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D42C36"/>
    <w:multiLevelType w:val="hybridMultilevel"/>
    <w:tmpl w:val="37E251E4"/>
    <w:lvl w:ilvl="0" w:tplc="034CE3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711559E"/>
    <w:multiLevelType w:val="hybridMultilevel"/>
    <w:tmpl w:val="CEC637C2"/>
    <w:lvl w:ilvl="0" w:tplc="63CAA964">
      <w:start w:val="1"/>
      <w:numFmt w:val="lowerLetter"/>
      <w:lvlText w:val="%1."/>
      <w:lvlJc w:val="left"/>
      <w:pPr>
        <w:ind w:left="1080" w:hanging="360"/>
      </w:pPr>
      <w:rPr>
        <w:rFonts w:hint="default"/>
        <w:b/>
        <w:bCs/>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7480629"/>
    <w:multiLevelType w:val="multilevel"/>
    <w:tmpl w:val="20DE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05321B"/>
    <w:multiLevelType w:val="hybridMultilevel"/>
    <w:tmpl w:val="DFA69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4B7F5C"/>
    <w:multiLevelType w:val="hybridMultilevel"/>
    <w:tmpl w:val="9E2EDCC8"/>
    <w:lvl w:ilvl="0" w:tplc="F0EE9346">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BA09A3"/>
    <w:multiLevelType w:val="hybridMultilevel"/>
    <w:tmpl w:val="24AAE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B213D3"/>
    <w:multiLevelType w:val="multilevel"/>
    <w:tmpl w:val="7008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CF314F"/>
    <w:multiLevelType w:val="hybridMultilevel"/>
    <w:tmpl w:val="CD78F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943C35"/>
    <w:multiLevelType w:val="hybridMultilevel"/>
    <w:tmpl w:val="206AE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A91D29"/>
    <w:multiLevelType w:val="multilevel"/>
    <w:tmpl w:val="BD2A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C97932"/>
    <w:multiLevelType w:val="hybridMultilevel"/>
    <w:tmpl w:val="6BB6A228"/>
    <w:lvl w:ilvl="0" w:tplc="04090011">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nsid w:val="55153BB0"/>
    <w:multiLevelType w:val="hybridMultilevel"/>
    <w:tmpl w:val="CAA48C6A"/>
    <w:lvl w:ilvl="0" w:tplc="ED5A4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7273DD2"/>
    <w:multiLevelType w:val="hybridMultilevel"/>
    <w:tmpl w:val="AA7A8D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A35F73"/>
    <w:multiLevelType w:val="hybridMultilevel"/>
    <w:tmpl w:val="BEE6F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1E7D2E"/>
    <w:multiLevelType w:val="hybridMultilevel"/>
    <w:tmpl w:val="0B669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0D3703"/>
    <w:multiLevelType w:val="multilevel"/>
    <w:tmpl w:val="6A16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6C42AD"/>
    <w:multiLevelType w:val="hybridMultilevel"/>
    <w:tmpl w:val="F75A01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C1218F"/>
    <w:multiLevelType w:val="hybridMultilevel"/>
    <w:tmpl w:val="F322F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9A1FFA"/>
    <w:multiLevelType w:val="hybridMultilevel"/>
    <w:tmpl w:val="51E29E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A06455"/>
    <w:multiLevelType w:val="hybridMultilevel"/>
    <w:tmpl w:val="3C447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E77214"/>
    <w:multiLevelType w:val="hybridMultilevel"/>
    <w:tmpl w:val="BF466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297CDE"/>
    <w:multiLevelType w:val="hybridMultilevel"/>
    <w:tmpl w:val="A3800202"/>
    <w:lvl w:ilvl="0" w:tplc="7CA661C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DBB53DB"/>
    <w:multiLevelType w:val="hybridMultilevel"/>
    <w:tmpl w:val="368C0BAC"/>
    <w:lvl w:ilvl="0" w:tplc="821C0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10"/>
  </w:num>
  <w:num w:numId="3">
    <w:abstractNumId w:val="11"/>
  </w:num>
  <w:num w:numId="4">
    <w:abstractNumId w:val="0"/>
  </w:num>
  <w:num w:numId="5">
    <w:abstractNumId w:val="24"/>
  </w:num>
  <w:num w:numId="6">
    <w:abstractNumId w:val="15"/>
  </w:num>
  <w:num w:numId="7">
    <w:abstractNumId w:val="3"/>
  </w:num>
  <w:num w:numId="8">
    <w:abstractNumId w:val="28"/>
  </w:num>
  <w:num w:numId="9">
    <w:abstractNumId w:val="6"/>
  </w:num>
  <w:num w:numId="10">
    <w:abstractNumId w:val="7"/>
  </w:num>
  <w:num w:numId="11">
    <w:abstractNumId w:val="32"/>
  </w:num>
  <w:num w:numId="12">
    <w:abstractNumId w:val="22"/>
  </w:num>
  <w:num w:numId="13">
    <w:abstractNumId w:val="21"/>
  </w:num>
  <w:num w:numId="14">
    <w:abstractNumId w:val="5"/>
  </w:num>
  <w:num w:numId="15">
    <w:abstractNumId w:val="29"/>
  </w:num>
  <w:num w:numId="16">
    <w:abstractNumId w:val="4"/>
  </w:num>
  <w:num w:numId="17">
    <w:abstractNumId w:val="30"/>
  </w:num>
  <w:num w:numId="18">
    <w:abstractNumId w:val="13"/>
  </w:num>
  <w:num w:numId="19">
    <w:abstractNumId w:val="27"/>
  </w:num>
  <w:num w:numId="20">
    <w:abstractNumId w:val="23"/>
  </w:num>
  <w:num w:numId="21">
    <w:abstractNumId w:val="8"/>
  </w:num>
  <w:num w:numId="22">
    <w:abstractNumId w:val="9"/>
  </w:num>
  <w:num w:numId="23">
    <w:abstractNumId w:val="2"/>
  </w:num>
  <w:num w:numId="24">
    <w:abstractNumId w:val="26"/>
  </w:num>
  <w:num w:numId="25">
    <w:abstractNumId w:val="17"/>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num>
  <w:num w:numId="37">
    <w:abstractNumId w:val="20"/>
  </w:num>
  <w:num w:numId="38">
    <w:abstractNumId w:val="12"/>
  </w:num>
  <w:num w:numId="39">
    <w:abstractNumId w:val="25"/>
  </w:num>
  <w:num w:numId="40">
    <w:abstractNumId w:val="16"/>
  </w:num>
  <w:num w:numId="41">
    <w:abstractNumId w:val="19"/>
  </w:num>
  <w:num w:numId="42">
    <w:abstractNumId w:val="1"/>
  </w:num>
  <w:num w:numId="4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C3288"/>
    <w:rsid w:val="0005124D"/>
    <w:rsid w:val="000971F2"/>
    <w:rsid w:val="000E322F"/>
    <w:rsid w:val="0012710C"/>
    <w:rsid w:val="001B3E52"/>
    <w:rsid w:val="001D28CA"/>
    <w:rsid w:val="001E757F"/>
    <w:rsid w:val="00241A9F"/>
    <w:rsid w:val="0032093D"/>
    <w:rsid w:val="00373B1D"/>
    <w:rsid w:val="003768AD"/>
    <w:rsid w:val="00387524"/>
    <w:rsid w:val="003F14CD"/>
    <w:rsid w:val="003F6D1D"/>
    <w:rsid w:val="00483A24"/>
    <w:rsid w:val="004A4E04"/>
    <w:rsid w:val="004B0C30"/>
    <w:rsid w:val="004B7733"/>
    <w:rsid w:val="0059250B"/>
    <w:rsid w:val="005A7DA5"/>
    <w:rsid w:val="005C14DE"/>
    <w:rsid w:val="005D0BE9"/>
    <w:rsid w:val="005F20A4"/>
    <w:rsid w:val="005F5BC4"/>
    <w:rsid w:val="00615E30"/>
    <w:rsid w:val="00646A67"/>
    <w:rsid w:val="006976FF"/>
    <w:rsid w:val="006C3288"/>
    <w:rsid w:val="006F04A5"/>
    <w:rsid w:val="007209AA"/>
    <w:rsid w:val="007467B9"/>
    <w:rsid w:val="00750483"/>
    <w:rsid w:val="007A7F00"/>
    <w:rsid w:val="007F58B1"/>
    <w:rsid w:val="008432FE"/>
    <w:rsid w:val="00865080"/>
    <w:rsid w:val="009330FD"/>
    <w:rsid w:val="00986C22"/>
    <w:rsid w:val="009E1716"/>
    <w:rsid w:val="00A17917"/>
    <w:rsid w:val="00A33A64"/>
    <w:rsid w:val="00A56FB9"/>
    <w:rsid w:val="00B0252B"/>
    <w:rsid w:val="00B1502D"/>
    <w:rsid w:val="00B82B6C"/>
    <w:rsid w:val="00B8392E"/>
    <w:rsid w:val="00C03E9D"/>
    <w:rsid w:val="00C20957"/>
    <w:rsid w:val="00C2516A"/>
    <w:rsid w:val="00C37369"/>
    <w:rsid w:val="00C37ACA"/>
    <w:rsid w:val="00C6010F"/>
    <w:rsid w:val="00C7363E"/>
    <w:rsid w:val="00C84A3E"/>
    <w:rsid w:val="00CC1EE0"/>
    <w:rsid w:val="00D16FB0"/>
    <w:rsid w:val="00D649E6"/>
    <w:rsid w:val="00DD6B22"/>
    <w:rsid w:val="00DE27CC"/>
    <w:rsid w:val="00E869DE"/>
    <w:rsid w:val="00F03DE2"/>
    <w:rsid w:val="00F2124E"/>
    <w:rsid w:val="00FE61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ACA"/>
  </w:style>
  <w:style w:type="paragraph" w:styleId="Heading3">
    <w:name w:val="heading 3"/>
    <w:basedOn w:val="Normal"/>
    <w:link w:val="Heading3Char"/>
    <w:uiPriority w:val="9"/>
    <w:qFormat/>
    <w:rsid w:val="00B150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288"/>
    <w:pPr>
      <w:ind w:left="720"/>
      <w:contextualSpacing/>
    </w:pPr>
  </w:style>
  <w:style w:type="table" w:styleId="TableGrid">
    <w:name w:val="Table Grid"/>
    <w:basedOn w:val="TableNormal"/>
    <w:uiPriority w:val="39"/>
    <w:rsid w:val="00646A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7363E"/>
    <w:rPr>
      <w:color w:val="0000FF"/>
      <w:u w:val="single"/>
    </w:rPr>
  </w:style>
  <w:style w:type="character" w:styleId="FollowedHyperlink">
    <w:name w:val="FollowedHyperlink"/>
    <w:basedOn w:val="DefaultParagraphFont"/>
    <w:uiPriority w:val="99"/>
    <w:semiHidden/>
    <w:unhideWhenUsed/>
    <w:rsid w:val="00D16FB0"/>
    <w:rPr>
      <w:color w:val="954F72" w:themeColor="followedHyperlink"/>
      <w:u w:val="single"/>
    </w:rPr>
  </w:style>
  <w:style w:type="character" w:customStyle="1" w:styleId="UnresolvedMention1">
    <w:name w:val="Unresolved Mention1"/>
    <w:basedOn w:val="DefaultParagraphFont"/>
    <w:uiPriority w:val="99"/>
    <w:semiHidden/>
    <w:unhideWhenUsed/>
    <w:rsid w:val="00D16FB0"/>
    <w:rPr>
      <w:color w:val="605E5C"/>
      <w:shd w:val="clear" w:color="auto" w:fill="E1DFDD"/>
    </w:rPr>
  </w:style>
  <w:style w:type="paragraph" w:styleId="BalloonText">
    <w:name w:val="Balloon Text"/>
    <w:basedOn w:val="Normal"/>
    <w:link w:val="BalloonTextChar"/>
    <w:uiPriority w:val="99"/>
    <w:semiHidden/>
    <w:unhideWhenUsed/>
    <w:rsid w:val="004B0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30"/>
    <w:rPr>
      <w:rFonts w:ascii="Tahoma" w:hAnsi="Tahoma" w:cs="Tahoma"/>
      <w:sz w:val="16"/>
      <w:szCs w:val="16"/>
    </w:rPr>
  </w:style>
  <w:style w:type="paragraph" w:styleId="NormalWeb">
    <w:name w:val="Normal (Web)"/>
    <w:basedOn w:val="Normal"/>
    <w:uiPriority w:val="99"/>
    <w:semiHidden/>
    <w:unhideWhenUsed/>
    <w:rsid w:val="004B0C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0C30"/>
    <w:rPr>
      <w:b/>
      <w:bCs/>
    </w:rPr>
  </w:style>
  <w:style w:type="character" w:customStyle="1" w:styleId="text">
    <w:name w:val="text"/>
    <w:basedOn w:val="DefaultParagraphFont"/>
    <w:rsid w:val="00B1502D"/>
  </w:style>
  <w:style w:type="character" w:customStyle="1" w:styleId="woj">
    <w:name w:val="woj"/>
    <w:basedOn w:val="DefaultParagraphFont"/>
    <w:rsid w:val="00B1502D"/>
  </w:style>
  <w:style w:type="character" w:customStyle="1" w:styleId="Heading3Char">
    <w:name w:val="Heading 3 Char"/>
    <w:basedOn w:val="DefaultParagraphFont"/>
    <w:link w:val="Heading3"/>
    <w:uiPriority w:val="9"/>
    <w:rsid w:val="00B1502D"/>
    <w:rPr>
      <w:rFonts w:ascii="Times New Roman" w:eastAsia="Times New Roman" w:hAnsi="Times New Roman" w:cs="Times New Roman"/>
      <w:b/>
      <w:bCs/>
      <w:sz w:val="27"/>
      <w:szCs w:val="27"/>
    </w:rPr>
  </w:style>
  <w:style w:type="character" w:customStyle="1" w:styleId="mntl-sc-block-headingtext">
    <w:name w:val="mntl-sc-block-heading__text"/>
    <w:basedOn w:val="DefaultParagraphFont"/>
    <w:rsid w:val="00B1502D"/>
  </w:style>
</w:styles>
</file>

<file path=word/webSettings.xml><?xml version="1.0" encoding="utf-8"?>
<w:webSettings xmlns:r="http://schemas.openxmlformats.org/officeDocument/2006/relationships" xmlns:w="http://schemas.openxmlformats.org/wordprocessingml/2006/main">
  <w:divs>
    <w:div w:id="27219604">
      <w:bodyDiv w:val="1"/>
      <w:marLeft w:val="0"/>
      <w:marRight w:val="0"/>
      <w:marTop w:val="0"/>
      <w:marBottom w:val="0"/>
      <w:divBdr>
        <w:top w:val="none" w:sz="0" w:space="0" w:color="auto"/>
        <w:left w:val="none" w:sz="0" w:space="0" w:color="auto"/>
        <w:bottom w:val="none" w:sz="0" w:space="0" w:color="auto"/>
        <w:right w:val="none" w:sz="0" w:space="0" w:color="auto"/>
      </w:divBdr>
    </w:div>
    <w:div w:id="112752964">
      <w:bodyDiv w:val="1"/>
      <w:marLeft w:val="0"/>
      <w:marRight w:val="0"/>
      <w:marTop w:val="0"/>
      <w:marBottom w:val="0"/>
      <w:divBdr>
        <w:top w:val="none" w:sz="0" w:space="0" w:color="auto"/>
        <w:left w:val="none" w:sz="0" w:space="0" w:color="auto"/>
        <w:bottom w:val="none" w:sz="0" w:space="0" w:color="auto"/>
        <w:right w:val="none" w:sz="0" w:space="0" w:color="auto"/>
      </w:divBdr>
    </w:div>
    <w:div w:id="196166659">
      <w:bodyDiv w:val="1"/>
      <w:marLeft w:val="0"/>
      <w:marRight w:val="0"/>
      <w:marTop w:val="0"/>
      <w:marBottom w:val="0"/>
      <w:divBdr>
        <w:top w:val="none" w:sz="0" w:space="0" w:color="auto"/>
        <w:left w:val="none" w:sz="0" w:space="0" w:color="auto"/>
        <w:bottom w:val="none" w:sz="0" w:space="0" w:color="auto"/>
        <w:right w:val="none" w:sz="0" w:space="0" w:color="auto"/>
      </w:divBdr>
      <w:divsChild>
        <w:div w:id="514224468">
          <w:marLeft w:val="0"/>
          <w:marRight w:val="0"/>
          <w:marTop w:val="0"/>
          <w:marBottom w:val="0"/>
          <w:divBdr>
            <w:top w:val="none" w:sz="0" w:space="0" w:color="auto"/>
            <w:left w:val="none" w:sz="0" w:space="0" w:color="auto"/>
            <w:bottom w:val="none" w:sz="0" w:space="0" w:color="auto"/>
            <w:right w:val="none" w:sz="0" w:space="0" w:color="auto"/>
          </w:divBdr>
          <w:divsChild>
            <w:div w:id="239172743">
              <w:marLeft w:val="0"/>
              <w:marRight w:val="0"/>
              <w:marTop w:val="450"/>
              <w:marBottom w:val="0"/>
              <w:divBdr>
                <w:top w:val="single" w:sz="6" w:space="9" w:color="DDDDDB"/>
                <w:left w:val="none" w:sz="0" w:space="0" w:color="auto"/>
                <w:bottom w:val="none" w:sz="0" w:space="0" w:color="auto"/>
                <w:right w:val="none" w:sz="0" w:space="0" w:color="auto"/>
              </w:divBdr>
              <w:divsChild>
                <w:div w:id="1681276179">
                  <w:marLeft w:val="0"/>
                  <w:marRight w:val="0"/>
                  <w:marTop w:val="0"/>
                  <w:marBottom w:val="0"/>
                  <w:divBdr>
                    <w:top w:val="none" w:sz="0" w:space="0" w:color="auto"/>
                    <w:left w:val="none" w:sz="0" w:space="0" w:color="auto"/>
                    <w:bottom w:val="none" w:sz="0" w:space="0" w:color="auto"/>
                    <w:right w:val="none" w:sz="0" w:space="0" w:color="auto"/>
                  </w:divBdr>
                </w:div>
                <w:div w:id="1788698777">
                  <w:marLeft w:val="0"/>
                  <w:marRight w:val="0"/>
                  <w:marTop w:val="0"/>
                  <w:marBottom w:val="0"/>
                  <w:divBdr>
                    <w:top w:val="none" w:sz="0" w:space="0" w:color="auto"/>
                    <w:left w:val="none" w:sz="0" w:space="0" w:color="auto"/>
                    <w:bottom w:val="none" w:sz="0" w:space="0" w:color="auto"/>
                    <w:right w:val="none" w:sz="0" w:space="0" w:color="auto"/>
                  </w:divBdr>
                </w:div>
              </w:divsChild>
            </w:div>
            <w:div w:id="253980303">
              <w:marLeft w:val="0"/>
              <w:marRight w:val="0"/>
              <w:marTop w:val="450"/>
              <w:marBottom w:val="0"/>
              <w:divBdr>
                <w:top w:val="single" w:sz="6" w:space="9" w:color="DDDDDB"/>
                <w:left w:val="none" w:sz="0" w:space="0" w:color="auto"/>
                <w:bottom w:val="none" w:sz="0" w:space="0" w:color="auto"/>
                <w:right w:val="none" w:sz="0" w:space="0" w:color="auto"/>
              </w:divBdr>
              <w:divsChild>
                <w:div w:id="1356073898">
                  <w:marLeft w:val="0"/>
                  <w:marRight w:val="0"/>
                  <w:marTop w:val="0"/>
                  <w:marBottom w:val="0"/>
                  <w:divBdr>
                    <w:top w:val="none" w:sz="0" w:space="0" w:color="auto"/>
                    <w:left w:val="none" w:sz="0" w:space="0" w:color="auto"/>
                    <w:bottom w:val="none" w:sz="0" w:space="0" w:color="auto"/>
                    <w:right w:val="none" w:sz="0" w:space="0" w:color="auto"/>
                  </w:divBdr>
                </w:div>
                <w:div w:id="1828782913">
                  <w:marLeft w:val="0"/>
                  <w:marRight w:val="0"/>
                  <w:marTop w:val="0"/>
                  <w:marBottom w:val="0"/>
                  <w:divBdr>
                    <w:top w:val="none" w:sz="0" w:space="0" w:color="auto"/>
                    <w:left w:val="none" w:sz="0" w:space="0" w:color="auto"/>
                    <w:bottom w:val="none" w:sz="0" w:space="0" w:color="auto"/>
                    <w:right w:val="none" w:sz="0" w:space="0" w:color="auto"/>
                  </w:divBdr>
                </w:div>
              </w:divsChild>
            </w:div>
            <w:div w:id="392775694">
              <w:marLeft w:val="0"/>
              <w:marRight w:val="0"/>
              <w:marTop w:val="450"/>
              <w:marBottom w:val="0"/>
              <w:divBdr>
                <w:top w:val="single" w:sz="6" w:space="9" w:color="DDDDDB"/>
                <w:left w:val="none" w:sz="0" w:space="0" w:color="auto"/>
                <w:bottom w:val="none" w:sz="0" w:space="0" w:color="auto"/>
                <w:right w:val="none" w:sz="0" w:space="0" w:color="auto"/>
              </w:divBdr>
              <w:divsChild>
                <w:div w:id="630332085">
                  <w:marLeft w:val="0"/>
                  <w:marRight w:val="0"/>
                  <w:marTop w:val="0"/>
                  <w:marBottom w:val="0"/>
                  <w:divBdr>
                    <w:top w:val="none" w:sz="0" w:space="0" w:color="auto"/>
                    <w:left w:val="none" w:sz="0" w:space="0" w:color="auto"/>
                    <w:bottom w:val="none" w:sz="0" w:space="0" w:color="auto"/>
                    <w:right w:val="none" w:sz="0" w:space="0" w:color="auto"/>
                  </w:divBdr>
                </w:div>
                <w:div w:id="804196130">
                  <w:marLeft w:val="0"/>
                  <w:marRight w:val="0"/>
                  <w:marTop w:val="0"/>
                  <w:marBottom w:val="0"/>
                  <w:divBdr>
                    <w:top w:val="none" w:sz="0" w:space="0" w:color="auto"/>
                    <w:left w:val="none" w:sz="0" w:space="0" w:color="auto"/>
                    <w:bottom w:val="none" w:sz="0" w:space="0" w:color="auto"/>
                    <w:right w:val="none" w:sz="0" w:space="0" w:color="auto"/>
                  </w:divBdr>
                </w:div>
              </w:divsChild>
            </w:div>
            <w:div w:id="458037116">
              <w:marLeft w:val="0"/>
              <w:marRight w:val="0"/>
              <w:marTop w:val="450"/>
              <w:marBottom w:val="0"/>
              <w:divBdr>
                <w:top w:val="single" w:sz="6" w:space="9" w:color="DDDDDB"/>
                <w:left w:val="none" w:sz="0" w:space="0" w:color="auto"/>
                <w:bottom w:val="none" w:sz="0" w:space="0" w:color="auto"/>
                <w:right w:val="none" w:sz="0" w:space="0" w:color="auto"/>
              </w:divBdr>
              <w:divsChild>
                <w:div w:id="244266784">
                  <w:marLeft w:val="0"/>
                  <w:marRight w:val="0"/>
                  <w:marTop w:val="0"/>
                  <w:marBottom w:val="0"/>
                  <w:divBdr>
                    <w:top w:val="none" w:sz="0" w:space="0" w:color="auto"/>
                    <w:left w:val="none" w:sz="0" w:space="0" w:color="auto"/>
                    <w:bottom w:val="none" w:sz="0" w:space="0" w:color="auto"/>
                    <w:right w:val="none" w:sz="0" w:space="0" w:color="auto"/>
                  </w:divBdr>
                </w:div>
                <w:div w:id="1508255320">
                  <w:marLeft w:val="0"/>
                  <w:marRight w:val="0"/>
                  <w:marTop w:val="0"/>
                  <w:marBottom w:val="0"/>
                  <w:divBdr>
                    <w:top w:val="none" w:sz="0" w:space="0" w:color="auto"/>
                    <w:left w:val="none" w:sz="0" w:space="0" w:color="auto"/>
                    <w:bottom w:val="none" w:sz="0" w:space="0" w:color="auto"/>
                    <w:right w:val="none" w:sz="0" w:space="0" w:color="auto"/>
                  </w:divBdr>
                </w:div>
              </w:divsChild>
            </w:div>
            <w:div w:id="514851003">
              <w:marLeft w:val="0"/>
              <w:marRight w:val="0"/>
              <w:marTop w:val="450"/>
              <w:marBottom w:val="0"/>
              <w:divBdr>
                <w:top w:val="single" w:sz="6" w:space="9" w:color="DDDDDB"/>
                <w:left w:val="none" w:sz="0" w:space="0" w:color="auto"/>
                <w:bottom w:val="none" w:sz="0" w:space="0" w:color="auto"/>
                <w:right w:val="none" w:sz="0" w:space="0" w:color="auto"/>
              </w:divBdr>
              <w:divsChild>
                <w:div w:id="100685164">
                  <w:marLeft w:val="0"/>
                  <w:marRight w:val="0"/>
                  <w:marTop w:val="0"/>
                  <w:marBottom w:val="0"/>
                  <w:divBdr>
                    <w:top w:val="none" w:sz="0" w:space="0" w:color="auto"/>
                    <w:left w:val="none" w:sz="0" w:space="0" w:color="auto"/>
                    <w:bottom w:val="none" w:sz="0" w:space="0" w:color="auto"/>
                    <w:right w:val="none" w:sz="0" w:space="0" w:color="auto"/>
                  </w:divBdr>
                </w:div>
                <w:div w:id="125704487">
                  <w:marLeft w:val="0"/>
                  <w:marRight w:val="0"/>
                  <w:marTop w:val="0"/>
                  <w:marBottom w:val="0"/>
                  <w:divBdr>
                    <w:top w:val="none" w:sz="0" w:space="0" w:color="auto"/>
                    <w:left w:val="none" w:sz="0" w:space="0" w:color="auto"/>
                    <w:bottom w:val="none" w:sz="0" w:space="0" w:color="auto"/>
                    <w:right w:val="none" w:sz="0" w:space="0" w:color="auto"/>
                  </w:divBdr>
                </w:div>
              </w:divsChild>
            </w:div>
            <w:div w:id="520048554">
              <w:marLeft w:val="0"/>
              <w:marRight w:val="0"/>
              <w:marTop w:val="450"/>
              <w:marBottom w:val="0"/>
              <w:divBdr>
                <w:top w:val="single" w:sz="6" w:space="9" w:color="DDDDDB"/>
                <w:left w:val="none" w:sz="0" w:space="0" w:color="auto"/>
                <w:bottom w:val="none" w:sz="0" w:space="0" w:color="auto"/>
                <w:right w:val="none" w:sz="0" w:space="0" w:color="auto"/>
              </w:divBdr>
              <w:divsChild>
                <w:div w:id="1958832792">
                  <w:marLeft w:val="0"/>
                  <w:marRight w:val="0"/>
                  <w:marTop w:val="0"/>
                  <w:marBottom w:val="0"/>
                  <w:divBdr>
                    <w:top w:val="none" w:sz="0" w:space="0" w:color="auto"/>
                    <w:left w:val="none" w:sz="0" w:space="0" w:color="auto"/>
                    <w:bottom w:val="none" w:sz="0" w:space="0" w:color="auto"/>
                    <w:right w:val="none" w:sz="0" w:space="0" w:color="auto"/>
                  </w:divBdr>
                </w:div>
                <w:div w:id="2110614673">
                  <w:marLeft w:val="0"/>
                  <w:marRight w:val="0"/>
                  <w:marTop w:val="0"/>
                  <w:marBottom w:val="0"/>
                  <w:divBdr>
                    <w:top w:val="none" w:sz="0" w:space="0" w:color="auto"/>
                    <w:left w:val="none" w:sz="0" w:space="0" w:color="auto"/>
                    <w:bottom w:val="none" w:sz="0" w:space="0" w:color="auto"/>
                    <w:right w:val="none" w:sz="0" w:space="0" w:color="auto"/>
                  </w:divBdr>
                </w:div>
              </w:divsChild>
            </w:div>
            <w:div w:id="606473573">
              <w:marLeft w:val="0"/>
              <w:marRight w:val="0"/>
              <w:marTop w:val="450"/>
              <w:marBottom w:val="0"/>
              <w:divBdr>
                <w:top w:val="single" w:sz="6" w:space="9" w:color="DDDDDB"/>
                <w:left w:val="none" w:sz="0" w:space="0" w:color="auto"/>
                <w:bottom w:val="none" w:sz="0" w:space="0" w:color="auto"/>
                <w:right w:val="none" w:sz="0" w:space="0" w:color="auto"/>
              </w:divBdr>
              <w:divsChild>
                <w:div w:id="598023208">
                  <w:marLeft w:val="0"/>
                  <w:marRight w:val="0"/>
                  <w:marTop w:val="0"/>
                  <w:marBottom w:val="0"/>
                  <w:divBdr>
                    <w:top w:val="none" w:sz="0" w:space="0" w:color="auto"/>
                    <w:left w:val="none" w:sz="0" w:space="0" w:color="auto"/>
                    <w:bottom w:val="none" w:sz="0" w:space="0" w:color="auto"/>
                    <w:right w:val="none" w:sz="0" w:space="0" w:color="auto"/>
                  </w:divBdr>
                </w:div>
                <w:div w:id="791437563">
                  <w:marLeft w:val="0"/>
                  <w:marRight w:val="0"/>
                  <w:marTop w:val="0"/>
                  <w:marBottom w:val="0"/>
                  <w:divBdr>
                    <w:top w:val="none" w:sz="0" w:space="0" w:color="auto"/>
                    <w:left w:val="none" w:sz="0" w:space="0" w:color="auto"/>
                    <w:bottom w:val="none" w:sz="0" w:space="0" w:color="auto"/>
                    <w:right w:val="none" w:sz="0" w:space="0" w:color="auto"/>
                  </w:divBdr>
                </w:div>
              </w:divsChild>
            </w:div>
            <w:div w:id="1180894886">
              <w:marLeft w:val="0"/>
              <w:marRight w:val="0"/>
              <w:marTop w:val="450"/>
              <w:marBottom w:val="0"/>
              <w:divBdr>
                <w:top w:val="single" w:sz="6" w:space="9" w:color="DDDDDB"/>
                <w:left w:val="none" w:sz="0" w:space="0" w:color="auto"/>
                <w:bottom w:val="none" w:sz="0" w:space="0" w:color="auto"/>
                <w:right w:val="none" w:sz="0" w:space="0" w:color="auto"/>
              </w:divBdr>
              <w:divsChild>
                <w:div w:id="48579541">
                  <w:marLeft w:val="0"/>
                  <w:marRight w:val="0"/>
                  <w:marTop w:val="0"/>
                  <w:marBottom w:val="0"/>
                  <w:divBdr>
                    <w:top w:val="none" w:sz="0" w:space="0" w:color="auto"/>
                    <w:left w:val="none" w:sz="0" w:space="0" w:color="auto"/>
                    <w:bottom w:val="none" w:sz="0" w:space="0" w:color="auto"/>
                    <w:right w:val="none" w:sz="0" w:space="0" w:color="auto"/>
                  </w:divBdr>
                </w:div>
                <w:div w:id="1806660644">
                  <w:marLeft w:val="0"/>
                  <w:marRight w:val="0"/>
                  <w:marTop w:val="0"/>
                  <w:marBottom w:val="0"/>
                  <w:divBdr>
                    <w:top w:val="none" w:sz="0" w:space="0" w:color="auto"/>
                    <w:left w:val="none" w:sz="0" w:space="0" w:color="auto"/>
                    <w:bottom w:val="none" w:sz="0" w:space="0" w:color="auto"/>
                    <w:right w:val="none" w:sz="0" w:space="0" w:color="auto"/>
                  </w:divBdr>
                </w:div>
              </w:divsChild>
            </w:div>
            <w:div w:id="1325358660">
              <w:marLeft w:val="0"/>
              <w:marRight w:val="0"/>
              <w:marTop w:val="450"/>
              <w:marBottom w:val="0"/>
              <w:divBdr>
                <w:top w:val="single" w:sz="6" w:space="9" w:color="DDDDDB"/>
                <w:left w:val="none" w:sz="0" w:space="0" w:color="auto"/>
                <w:bottom w:val="none" w:sz="0" w:space="0" w:color="auto"/>
                <w:right w:val="none" w:sz="0" w:space="0" w:color="auto"/>
              </w:divBdr>
              <w:divsChild>
                <w:div w:id="832917335">
                  <w:marLeft w:val="0"/>
                  <w:marRight w:val="0"/>
                  <w:marTop w:val="0"/>
                  <w:marBottom w:val="0"/>
                  <w:divBdr>
                    <w:top w:val="none" w:sz="0" w:space="0" w:color="auto"/>
                    <w:left w:val="none" w:sz="0" w:space="0" w:color="auto"/>
                    <w:bottom w:val="none" w:sz="0" w:space="0" w:color="auto"/>
                    <w:right w:val="none" w:sz="0" w:space="0" w:color="auto"/>
                  </w:divBdr>
                </w:div>
                <w:div w:id="1094279046">
                  <w:marLeft w:val="0"/>
                  <w:marRight w:val="0"/>
                  <w:marTop w:val="0"/>
                  <w:marBottom w:val="0"/>
                  <w:divBdr>
                    <w:top w:val="none" w:sz="0" w:space="0" w:color="auto"/>
                    <w:left w:val="none" w:sz="0" w:space="0" w:color="auto"/>
                    <w:bottom w:val="none" w:sz="0" w:space="0" w:color="auto"/>
                    <w:right w:val="none" w:sz="0" w:space="0" w:color="auto"/>
                  </w:divBdr>
                </w:div>
              </w:divsChild>
            </w:div>
            <w:div w:id="1402555955">
              <w:marLeft w:val="0"/>
              <w:marRight w:val="0"/>
              <w:marTop w:val="75"/>
              <w:marBottom w:val="300"/>
              <w:divBdr>
                <w:top w:val="none" w:sz="0" w:space="11" w:color="auto"/>
                <w:left w:val="none" w:sz="0" w:space="0" w:color="auto"/>
                <w:bottom w:val="single" w:sz="6" w:space="11" w:color="DDDDDB"/>
                <w:right w:val="none" w:sz="0" w:space="0" w:color="auto"/>
              </w:divBdr>
            </w:div>
            <w:div w:id="1653948818">
              <w:marLeft w:val="0"/>
              <w:marRight w:val="0"/>
              <w:marTop w:val="450"/>
              <w:marBottom w:val="0"/>
              <w:divBdr>
                <w:top w:val="single" w:sz="6" w:space="9" w:color="DDDDDB"/>
                <w:left w:val="none" w:sz="0" w:space="0" w:color="auto"/>
                <w:bottom w:val="none" w:sz="0" w:space="0" w:color="auto"/>
                <w:right w:val="none" w:sz="0" w:space="0" w:color="auto"/>
              </w:divBdr>
              <w:divsChild>
                <w:div w:id="23554539">
                  <w:marLeft w:val="0"/>
                  <w:marRight w:val="0"/>
                  <w:marTop w:val="0"/>
                  <w:marBottom w:val="0"/>
                  <w:divBdr>
                    <w:top w:val="none" w:sz="0" w:space="0" w:color="auto"/>
                    <w:left w:val="none" w:sz="0" w:space="0" w:color="auto"/>
                    <w:bottom w:val="none" w:sz="0" w:space="0" w:color="auto"/>
                    <w:right w:val="none" w:sz="0" w:space="0" w:color="auto"/>
                  </w:divBdr>
                </w:div>
                <w:div w:id="34475321">
                  <w:marLeft w:val="0"/>
                  <w:marRight w:val="0"/>
                  <w:marTop w:val="0"/>
                  <w:marBottom w:val="0"/>
                  <w:divBdr>
                    <w:top w:val="none" w:sz="0" w:space="0" w:color="auto"/>
                    <w:left w:val="none" w:sz="0" w:space="0" w:color="auto"/>
                    <w:bottom w:val="none" w:sz="0" w:space="0" w:color="auto"/>
                    <w:right w:val="none" w:sz="0" w:space="0" w:color="auto"/>
                  </w:divBdr>
                </w:div>
              </w:divsChild>
            </w:div>
            <w:div w:id="1742825072">
              <w:marLeft w:val="0"/>
              <w:marRight w:val="0"/>
              <w:marTop w:val="450"/>
              <w:marBottom w:val="0"/>
              <w:divBdr>
                <w:top w:val="single" w:sz="6" w:space="9" w:color="DDDDDB"/>
                <w:left w:val="none" w:sz="0" w:space="0" w:color="auto"/>
                <w:bottom w:val="none" w:sz="0" w:space="0" w:color="auto"/>
                <w:right w:val="none" w:sz="0" w:space="0" w:color="auto"/>
              </w:divBdr>
              <w:divsChild>
                <w:div w:id="149177400">
                  <w:marLeft w:val="0"/>
                  <w:marRight w:val="0"/>
                  <w:marTop w:val="0"/>
                  <w:marBottom w:val="0"/>
                  <w:divBdr>
                    <w:top w:val="none" w:sz="0" w:space="0" w:color="auto"/>
                    <w:left w:val="none" w:sz="0" w:space="0" w:color="auto"/>
                    <w:bottom w:val="none" w:sz="0" w:space="0" w:color="auto"/>
                    <w:right w:val="none" w:sz="0" w:space="0" w:color="auto"/>
                  </w:divBdr>
                </w:div>
                <w:div w:id="870728878">
                  <w:marLeft w:val="0"/>
                  <w:marRight w:val="0"/>
                  <w:marTop w:val="0"/>
                  <w:marBottom w:val="0"/>
                  <w:divBdr>
                    <w:top w:val="none" w:sz="0" w:space="0" w:color="auto"/>
                    <w:left w:val="none" w:sz="0" w:space="0" w:color="auto"/>
                    <w:bottom w:val="none" w:sz="0" w:space="0" w:color="auto"/>
                    <w:right w:val="none" w:sz="0" w:space="0" w:color="auto"/>
                  </w:divBdr>
                </w:div>
              </w:divsChild>
            </w:div>
            <w:div w:id="1858158178">
              <w:marLeft w:val="0"/>
              <w:marRight w:val="0"/>
              <w:marTop w:val="450"/>
              <w:marBottom w:val="0"/>
              <w:divBdr>
                <w:top w:val="single" w:sz="6" w:space="9" w:color="DDDDDB"/>
                <w:left w:val="none" w:sz="0" w:space="0" w:color="auto"/>
                <w:bottom w:val="none" w:sz="0" w:space="0" w:color="auto"/>
                <w:right w:val="none" w:sz="0" w:space="0" w:color="auto"/>
              </w:divBdr>
              <w:divsChild>
                <w:div w:id="449937346">
                  <w:marLeft w:val="0"/>
                  <w:marRight w:val="0"/>
                  <w:marTop w:val="0"/>
                  <w:marBottom w:val="0"/>
                  <w:divBdr>
                    <w:top w:val="none" w:sz="0" w:space="0" w:color="auto"/>
                    <w:left w:val="none" w:sz="0" w:space="0" w:color="auto"/>
                    <w:bottom w:val="none" w:sz="0" w:space="0" w:color="auto"/>
                    <w:right w:val="none" w:sz="0" w:space="0" w:color="auto"/>
                  </w:divBdr>
                </w:div>
                <w:div w:id="1545368938">
                  <w:marLeft w:val="0"/>
                  <w:marRight w:val="0"/>
                  <w:marTop w:val="0"/>
                  <w:marBottom w:val="0"/>
                  <w:divBdr>
                    <w:top w:val="none" w:sz="0" w:space="0" w:color="auto"/>
                    <w:left w:val="none" w:sz="0" w:space="0" w:color="auto"/>
                    <w:bottom w:val="none" w:sz="0" w:space="0" w:color="auto"/>
                    <w:right w:val="none" w:sz="0" w:space="0" w:color="auto"/>
                  </w:divBdr>
                </w:div>
              </w:divsChild>
            </w:div>
            <w:div w:id="1859273706">
              <w:marLeft w:val="0"/>
              <w:marRight w:val="0"/>
              <w:marTop w:val="450"/>
              <w:marBottom w:val="0"/>
              <w:divBdr>
                <w:top w:val="single" w:sz="6" w:space="9" w:color="DDDDDB"/>
                <w:left w:val="none" w:sz="0" w:space="0" w:color="auto"/>
                <w:bottom w:val="none" w:sz="0" w:space="0" w:color="auto"/>
                <w:right w:val="none" w:sz="0" w:space="0" w:color="auto"/>
              </w:divBdr>
              <w:divsChild>
                <w:div w:id="196895380">
                  <w:marLeft w:val="0"/>
                  <w:marRight w:val="0"/>
                  <w:marTop w:val="0"/>
                  <w:marBottom w:val="0"/>
                  <w:divBdr>
                    <w:top w:val="none" w:sz="0" w:space="0" w:color="auto"/>
                    <w:left w:val="none" w:sz="0" w:space="0" w:color="auto"/>
                    <w:bottom w:val="none" w:sz="0" w:space="0" w:color="auto"/>
                    <w:right w:val="none" w:sz="0" w:space="0" w:color="auto"/>
                  </w:divBdr>
                </w:div>
                <w:div w:id="1959531944">
                  <w:marLeft w:val="0"/>
                  <w:marRight w:val="0"/>
                  <w:marTop w:val="0"/>
                  <w:marBottom w:val="0"/>
                  <w:divBdr>
                    <w:top w:val="none" w:sz="0" w:space="0" w:color="auto"/>
                    <w:left w:val="none" w:sz="0" w:space="0" w:color="auto"/>
                    <w:bottom w:val="none" w:sz="0" w:space="0" w:color="auto"/>
                    <w:right w:val="none" w:sz="0" w:space="0" w:color="auto"/>
                  </w:divBdr>
                </w:div>
              </w:divsChild>
            </w:div>
            <w:div w:id="1978414509">
              <w:marLeft w:val="0"/>
              <w:marRight w:val="0"/>
              <w:marTop w:val="210"/>
              <w:marBottom w:val="0"/>
              <w:divBdr>
                <w:top w:val="single" w:sz="6" w:space="11" w:color="DDDDDB"/>
                <w:left w:val="none" w:sz="0" w:space="0" w:color="auto"/>
                <w:bottom w:val="single" w:sz="6" w:space="11" w:color="DDDDDB"/>
                <w:right w:val="none" w:sz="0" w:space="0" w:color="auto"/>
              </w:divBdr>
              <w:divsChild>
                <w:div w:id="1500850465">
                  <w:marLeft w:val="0"/>
                  <w:marRight w:val="0"/>
                  <w:marTop w:val="0"/>
                  <w:marBottom w:val="0"/>
                  <w:divBdr>
                    <w:top w:val="none" w:sz="0" w:space="0" w:color="auto"/>
                    <w:left w:val="none" w:sz="0" w:space="0" w:color="auto"/>
                    <w:bottom w:val="none" w:sz="0" w:space="0" w:color="auto"/>
                    <w:right w:val="none" w:sz="0" w:space="0" w:color="auto"/>
                  </w:divBdr>
                  <w:divsChild>
                    <w:div w:id="741026187">
                      <w:marLeft w:val="75"/>
                      <w:marRight w:val="75"/>
                      <w:marTop w:val="0"/>
                      <w:marBottom w:val="45"/>
                      <w:divBdr>
                        <w:top w:val="single" w:sz="6" w:space="0" w:color="6BCCE9"/>
                        <w:left w:val="single" w:sz="6" w:space="0" w:color="6BCCE9"/>
                        <w:bottom w:val="single" w:sz="6" w:space="0" w:color="6BCCE9"/>
                        <w:right w:val="single" w:sz="6" w:space="0" w:color="6BCCE9"/>
                      </w:divBdr>
                    </w:div>
                    <w:div w:id="1065102518">
                      <w:marLeft w:val="75"/>
                      <w:marRight w:val="75"/>
                      <w:marTop w:val="0"/>
                      <w:marBottom w:val="45"/>
                      <w:divBdr>
                        <w:top w:val="single" w:sz="6" w:space="0" w:color="4267B2"/>
                        <w:left w:val="single" w:sz="6" w:space="0" w:color="4267B2"/>
                        <w:bottom w:val="single" w:sz="6" w:space="0" w:color="4267B2"/>
                        <w:right w:val="single" w:sz="6" w:space="0" w:color="4267B2"/>
                      </w:divBdr>
                    </w:div>
                    <w:div w:id="1362978482">
                      <w:marLeft w:val="75"/>
                      <w:marRight w:val="75"/>
                      <w:marTop w:val="0"/>
                      <w:marBottom w:val="45"/>
                      <w:divBdr>
                        <w:top w:val="single" w:sz="6" w:space="0" w:color="429CD6"/>
                        <w:left w:val="single" w:sz="6" w:space="0" w:color="429CD6"/>
                        <w:bottom w:val="single" w:sz="6" w:space="0" w:color="429CD6"/>
                        <w:right w:val="single" w:sz="6" w:space="0" w:color="429CD6"/>
                      </w:divBdr>
                    </w:div>
                    <w:div w:id="1698120834">
                      <w:marLeft w:val="75"/>
                      <w:marRight w:val="75"/>
                      <w:marTop w:val="0"/>
                      <w:marBottom w:val="45"/>
                      <w:divBdr>
                        <w:top w:val="single" w:sz="6" w:space="0" w:color="CD2029"/>
                        <w:left w:val="single" w:sz="6" w:space="0" w:color="CD2029"/>
                        <w:bottom w:val="single" w:sz="6" w:space="0" w:color="CD2029"/>
                        <w:right w:val="single" w:sz="6" w:space="0" w:color="CD2029"/>
                      </w:divBdr>
                    </w:div>
                    <w:div w:id="1925727190">
                      <w:marLeft w:val="75"/>
                      <w:marRight w:val="75"/>
                      <w:marTop w:val="0"/>
                      <w:marBottom w:val="45"/>
                      <w:divBdr>
                        <w:top w:val="single" w:sz="6" w:space="0" w:color="0D77B7"/>
                        <w:left w:val="single" w:sz="6" w:space="0" w:color="0D77B7"/>
                        <w:bottom w:val="single" w:sz="6" w:space="0" w:color="0D77B7"/>
                        <w:right w:val="single" w:sz="6" w:space="0" w:color="0D77B7"/>
                      </w:divBdr>
                    </w:div>
                    <w:div w:id="1938559889">
                      <w:marLeft w:val="75"/>
                      <w:marRight w:val="75"/>
                      <w:marTop w:val="0"/>
                      <w:marBottom w:val="45"/>
                      <w:divBdr>
                        <w:top w:val="single" w:sz="6" w:space="0" w:color="F04B23"/>
                        <w:left w:val="single" w:sz="6" w:space="0" w:color="F04B23"/>
                        <w:bottom w:val="single" w:sz="6" w:space="0" w:color="F04B23"/>
                        <w:right w:val="single" w:sz="6" w:space="0" w:color="F04B23"/>
                      </w:divBdr>
                    </w:div>
                  </w:divsChild>
                </w:div>
              </w:divsChild>
            </w:div>
            <w:div w:id="2115782165">
              <w:marLeft w:val="0"/>
              <w:marRight w:val="0"/>
              <w:marTop w:val="450"/>
              <w:marBottom w:val="0"/>
              <w:divBdr>
                <w:top w:val="single" w:sz="6" w:space="9" w:color="DDDDDB"/>
                <w:left w:val="none" w:sz="0" w:space="0" w:color="auto"/>
                <w:bottom w:val="none" w:sz="0" w:space="0" w:color="auto"/>
                <w:right w:val="none" w:sz="0" w:space="0" w:color="auto"/>
              </w:divBdr>
              <w:divsChild>
                <w:div w:id="108748503">
                  <w:marLeft w:val="0"/>
                  <w:marRight w:val="0"/>
                  <w:marTop w:val="0"/>
                  <w:marBottom w:val="0"/>
                  <w:divBdr>
                    <w:top w:val="none" w:sz="0" w:space="0" w:color="auto"/>
                    <w:left w:val="none" w:sz="0" w:space="0" w:color="auto"/>
                    <w:bottom w:val="none" w:sz="0" w:space="0" w:color="auto"/>
                    <w:right w:val="none" w:sz="0" w:space="0" w:color="auto"/>
                  </w:divBdr>
                </w:div>
                <w:div w:id="36688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8307">
          <w:marLeft w:val="0"/>
          <w:marRight w:val="0"/>
          <w:marTop w:val="150"/>
          <w:marBottom w:val="0"/>
          <w:divBdr>
            <w:top w:val="none" w:sz="0" w:space="0" w:color="auto"/>
            <w:left w:val="none" w:sz="0" w:space="0" w:color="auto"/>
            <w:bottom w:val="none" w:sz="0" w:space="0" w:color="auto"/>
            <w:right w:val="none" w:sz="0" w:space="0" w:color="auto"/>
          </w:divBdr>
          <w:divsChild>
            <w:div w:id="554438047">
              <w:marLeft w:val="0"/>
              <w:marRight w:val="0"/>
              <w:marTop w:val="0"/>
              <w:marBottom w:val="0"/>
              <w:divBdr>
                <w:top w:val="none" w:sz="0" w:space="0" w:color="auto"/>
                <w:left w:val="none" w:sz="0" w:space="0" w:color="auto"/>
                <w:bottom w:val="none" w:sz="0" w:space="0" w:color="auto"/>
                <w:right w:val="none" w:sz="0" w:space="0" w:color="auto"/>
              </w:divBdr>
              <w:divsChild>
                <w:div w:id="1865941663">
                  <w:marLeft w:val="0"/>
                  <w:marRight w:val="0"/>
                  <w:marTop w:val="0"/>
                  <w:marBottom w:val="0"/>
                  <w:divBdr>
                    <w:top w:val="none" w:sz="0" w:space="0" w:color="auto"/>
                    <w:left w:val="none" w:sz="0" w:space="0" w:color="auto"/>
                    <w:bottom w:val="none" w:sz="0" w:space="0" w:color="auto"/>
                    <w:right w:val="none" w:sz="0" w:space="0" w:color="auto"/>
                  </w:divBdr>
                  <w:divsChild>
                    <w:div w:id="12961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792040">
          <w:marLeft w:val="0"/>
          <w:marRight w:val="0"/>
          <w:marTop w:val="0"/>
          <w:marBottom w:val="0"/>
          <w:divBdr>
            <w:top w:val="none" w:sz="0" w:space="0" w:color="auto"/>
            <w:left w:val="none" w:sz="0" w:space="0" w:color="auto"/>
            <w:bottom w:val="none" w:sz="0" w:space="0" w:color="auto"/>
            <w:right w:val="none" w:sz="0" w:space="0" w:color="auto"/>
          </w:divBdr>
          <w:divsChild>
            <w:div w:id="768354128">
              <w:marLeft w:val="0"/>
              <w:marRight w:val="0"/>
              <w:marTop w:val="0"/>
              <w:marBottom w:val="0"/>
              <w:divBdr>
                <w:top w:val="none" w:sz="0" w:space="0" w:color="auto"/>
                <w:left w:val="none" w:sz="0" w:space="0" w:color="auto"/>
                <w:bottom w:val="none" w:sz="0" w:space="0" w:color="auto"/>
                <w:right w:val="none" w:sz="0" w:space="0" w:color="auto"/>
              </w:divBdr>
              <w:divsChild>
                <w:div w:id="1955482167">
                  <w:marLeft w:val="0"/>
                  <w:marRight w:val="0"/>
                  <w:marTop w:val="0"/>
                  <w:marBottom w:val="0"/>
                  <w:divBdr>
                    <w:top w:val="none" w:sz="0" w:space="0" w:color="auto"/>
                    <w:left w:val="none" w:sz="0" w:space="0" w:color="auto"/>
                    <w:bottom w:val="none" w:sz="0" w:space="0" w:color="auto"/>
                    <w:right w:val="none" w:sz="0" w:space="0" w:color="auto"/>
                  </w:divBdr>
                  <w:divsChild>
                    <w:div w:id="171889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432549">
          <w:marLeft w:val="0"/>
          <w:marRight w:val="0"/>
          <w:marTop w:val="825"/>
          <w:marBottom w:val="0"/>
          <w:divBdr>
            <w:top w:val="none" w:sz="0" w:space="0" w:color="auto"/>
            <w:left w:val="none" w:sz="0" w:space="0" w:color="auto"/>
            <w:bottom w:val="none" w:sz="0" w:space="0" w:color="auto"/>
            <w:right w:val="none" w:sz="0" w:space="0" w:color="auto"/>
          </w:divBdr>
          <w:divsChild>
            <w:div w:id="113905872">
              <w:marLeft w:val="173"/>
              <w:marRight w:val="173"/>
              <w:marTop w:val="600"/>
              <w:marBottom w:val="300"/>
              <w:divBdr>
                <w:top w:val="none" w:sz="0" w:space="0" w:color="auto"/>
                <w:left w:val="none" w:sz="0" w:space="0" w:color="auto"/>
                <w:bottom w:val="none" w:sz="0" w:space="0" w:color="auto"/>
                <w:right w:val="none" w:sz="0" w:space="0" w:color="auto"/>
              </w:divBdr>
              <w:divsChild>
                <w:div w:id="21150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991427">
      <w:bodyDiv w:val="1"/>
      <w:marLeft w:val="0"/>
      <w:marRight w:val="0"/>
      <w:marTop w:val="0"/>
      <w:marBottom w:val="0"/>
      <w:divBdr>
        <w:top w:val="none" w:sz="0" w:space="0" w:color="auto"/>
        <w:left w:val="none" w:sz="0" w:space="0" w:color="auto"/>
        <w:bottom w:val="none" w:sz="0" w:space="0" w:color="auto"/>
        <w:right w:val="none" w:sz="0" w:space="0" w:color="auto"/>
      </w:divBdr>
    </w:div>
    <w:div w:id="635185822">
      <w:bodyDiv w:val="1"/>
      <w:marLeft w:val="0"/>
      <w:marRight w:val="0"/>
      <w:marTop w:val="0"/>
      <w:marBottom w:val="0"/>
      <w:divBdr>
        <w:top w:val="none" w:sz="0" w:space="0" w:color="auto"/>
        <w:left w:val="none" w:sz="0" w:space="0" w:color="auto"/>
        <w:bottom w:val="none" w:sz="0" w:space="0" w:color="auto"/>
        <w:right w:val="none" w:sz="0" w:space="0" w:color="auto"/>
      </w:divBdr>
    </w:div>
    <w:div w:id="1073821738">
      <w:bodyDiv w:val="1"/>
      <w:marLeft w:val="0"/>
      <w:marRight w:val="0"/>
      <w:marTop w:val="0"/>
      <w:marBottom w:val="0"/>
      <w:divBdr>
        <w:top w:val="none" w:sz="0" w:space="0" w:color="auto"/>
        <w:left w:val="none" w:sz="0" w:space="0" w:color="auto"/>
        <w:bottom w:val="none" w:sz="0" w:space="0" w:color="auto"/>
        <w:right w:val="none" w:sz="0" w:space="0" w:color="auto"/>
      </w:divBdr>
    </w:div>
    <w:div w:id="1213885295">
      <w:bodyDiv w:val="1"/>
      <w:marLeft w:val="0"/>
      <w:marRight w:val="0"/>
      <w:marTop w:val="0"/>
      <w:marBottom w:val="0"/>
      <w:divBdr>
        <w:top w:val="none" w:sz="0" w:space="0" w:color="auto"/>
        <w:left w:val="none" w:sz="0" w:space="0" w:color="auto"/>
        <w:bottom w:val="none" w:sz="0" w:space="0" w:color="auto"/>
        <w:right w:val="none" w:sz="0" w:space="0" w:color="auto"/>
      </w:divBdr>
    </w:div>
    <w:div w:id="1942639312">
      <w:bodyDiv w:val="1"/>
      <w:marLeft w:val="0"/>
      <w:marRight w:val="0"/>
      <w:marTop w:val="0"/>
      <w:marBottom w:val="0"/>
      <w:divBdr>
        <w:top w:val="none" w:sz="0" w:space="0" w:color="auto"/>
        <w:left w:val="none" w:sz="0" w:space="0" w:color="auto"/>
        <w:bottom w:val="none" w:sz="0" w:space="0" w:color="auto"/>
        <w:right w:val="none" w:sz="0" w:space="0" w:color="auto"/>
      </w:divBdr>
    </w:div>
    <w:div w:id="2020304543">
      <w:bodyDiv w:val="1"/>
      <w:marLeft w:val="0"/>
      <w:marRight w:val="0"/>
      <w:marTop w:val="0"/>
      <w:marBottom w:val="0"/>
      <w:divBdr>
        <w:top w:val="none" w:sz="0" w:space="0" w:color="auto"/>
        <w:left w:val="none" w:sz="0" w:space="0" w:color="auto"/>
        <w:bottom w:val="none" w:sz="0" w:space="0" w:color="auto"/>
        <w:right w:val="none" w:sz="0" w:space="0" w:color="auto"/>
      </w:divBdr>
    </w:div>
    <w:div w:id="209296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Gospel_of_Matthew" TargetMode="External"/><Relationship Id="rId13" Type="http://schemas.openxmlformats.org/officeDocument/2006/relationships/image" Target="media/image1.jpeg"/><Relationship Id="rId18" Type="http://schemas.openxmlformats.org/officeDocument/2006/relationships/hyperlink" Target="https://www.learnreligions.com/your-own-guardian-angel-123820" TargetMode="External"/><Relationship Id="rId26" Type="http://schemas.openxmlformats.org/officeDocument/2006/relationships/image" Target="media/image6.jpeg"/><Relationship Id="rId39" Type="http://schemas.openxmlformats.org/officeDocument/2006/relationships/hyperlink" Target="https://stjosemaria.org/the-seven-last-words-fourth/" TargetMode="External"/><Relationship Id="rId3" Type="http://schemas.openxmlformats.org/officeDocument/2006/relationships/settings" Target="settings.xml"/><Relationship Id="rId21" Type="http://schemas.openxmlformats.org/officeDocument/2006/relationships/hyperlink" Target="https://www.learnreligions.com/what-is-a-miracle-124440" TargetMode="External"/><Relationship Id="rId34" Type="http://schemas.openxmlformats.org/officeDocument/2006/relationships/image" Target="media/image14.jpeg"/><Relationship Id="rId42" Type="http://schemas.openxmlformats.org/officeDocument/2006/relationships/hyperlink" Target="https://stjosemaria.org/the-seven-last-words-seventh/" TargetMode="External"/><Relationship Id="rId7" Type="http://schemas.openxmlformats.org/officeDocument/2006/relationships/hyperlink" Target="https://en.m.wikipedia.org/wiki/Gospel" TargetMode="External"/><Relationship Id="rId12" Type="http://schemas.openxmlformats.org/officeDocument/2006/relationships/hyperlink" Target="https://en.wikipedia.org/wiki/Analogy" TargetMode="External"/><Relationship Id="rId17" Type="http://schemas.openxmlformats.org/officeDocument/2006/relationships/hyperlink" Target="https://www.learnreligions.com/miracles-of-jesus-man-born-blind-124584" TargetMode="External"/><Relationship Id="rId25" Type="http://schemas.openxmlformats.org/officeDocument/2006/relationships/image" Target="media/image5.jpeg"/><Relationship Id="rId33" Type="http://schemas.openxmlformats.org/officeDocument/2006/relationships/image" Target="media/image13.jpeg"/><Relationship Id="rId38" Type="http://schemas.openxmlformats.org/officeDocument/2006/relationships/hyperlink" Target="https://stjosemaria.org/the-seven-last-words-third/" TargetMode="External"/><Relationship Id="rId2" Type="http://schemas.openxmlformats.org/officeDocument/2006/relationships/styles" Target="styles.xml"/><Relationship Id="rId16" Type="http://schemas.openxmlformats.org/officeDocument/2006/relationships/hyperlink" Target="https://www.learnreligions.com/religious-texts-4684822" TargetMode="External"/><Relationship Id="rId20" Type="http://schemas.openxmlformats.org/officeDocument/2006/relationships/hyperlink" Target="https://www.learnreligions.com/breastplate-gems-in-the-bible-torah-124518" TargetMode="External"/><Relationship Id="rId29" Type="http://schemas.openxmlformats.org/officeDocument/2006/relationships/image" Target="media/image9.jpeg"/><Relationship Id="rId41" Type="http://schemas.openxmlformats.org/officeDocument/2006/relationships/hyperlink" Target="https://stjosemaria.org/the-seven-last-words-sixth/" TargetMode="External"/><Relationship Id="rId1" Type="http://schemas.openxmlformats.org/officeDocument/2006/relationships/numbering" Target="numbering.xml"/><Relationship Id="rId6" Type="http://schemas.openxmlformats.org/officeDocument/2006/relationships/hyperlink" Target="https://en.m.wikipedia.org/wiki/Synoptic_Gospels" TargetMode="External"/><Relationship Id="rId11" Type="http://schemas.openxmlformats.org/officeDocument/2006/relationships/hyperlink" Target="https://en.m.wikipedia.org/wiki/Gospel_of_John" TargetMode="External"/><Relationship Id="rId24" Type="http://schemas.openxmlformats.org/officeDocument/2006/relationships/image" Target="media/image4.jpeg"/><Relationship Id="rId32" Type="http://schemas.openxmlformats.org/officeDocument/2006/relationships/image" Target="media/image12.jpeg"/><Relationship Id="rId37" Type="http://schemas.openxmlformats.org/officeDocument/2006/relationships/hyperlink" Target="https://stjosemaria.org/the-seven-last-words-second/" TargetMode="External"/><Relationship Id="rId40" Type="http://schemas.openxmlformats.org/officeDocument/2006/relationships/hyperlink" Target="https://stjosemaria.org/the-seven-last-words-fifth/" TargetMode="External"/><Relationship Id="rId5" Type="http://schemas.openxmlformats.org/officeDocument/2006/relationships/hyperlink" Target="https://www.ukessays.com/essays/religion/the-four-canonical-gospels-in-the-new-testament-religion-essay.php" TargetMode="External"/><Relationship Id="rId15" Type="http://schemas.openxmlformats.org/officeDocument/2006/relationships/hyperlink" Target="https://www.learnreligions.com/angel-helps-jesus-christ-124059" TargetMode="External"/><Relationship Id="rId23" Type="http://schemas.openxmlformats.org/officeDocument/2006/relationships/image" Target="media/image3.jpeg"/><Relationship Id="rId28" Type="http://schemas.openxmlformats.org/officeDocument/2006/relationships/image" Target="media/image8.jpeg"/><Relationship Id="rId36" Type="http://schemas.openxmlformats.org/officeDocument/2006/relationships/hyperlink" Target="https://stjosemaria.org/seven-last-words-first/" TargetMode="External"/><Relationship Id="rId10" Type="http://schemas.openxmlformats.org/officeDocument/2006/relationships/hyperlink" Target="https://en.m.wikipedia.org/wiki/Gospel_of_Luke" TargetMode="External"/><Relationship Id="rId19" Type="http://schemas.openxmlformats.org/officeDocument/2006/relationships/hyperlink" Target="https://www.learnreligions.com/peter-the-apostle-member-jesus-inner-circle-701069" TargetMode="External"/><Relationship Id="rId31" Type="http://schemas.openxmlformats.org/officeDocument/2006/relationships/image" Target="media/image11.jpe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m.wikipedia.org/wiki/Gospel_of_Mark" TargetMode="External"/><Relationship Id="rId14" Type="http://schemas.openxmlformats.org/officeDocument/2006/relationships/hyperlink" Target="https://www.learnreligions.com/religious-texts-4684822" TargetMode="External"/><Relationship Id="rId22" Type="http://schemas.openxmlformats.org/officeDocument/2006/relationships/image" Target="media/image2.jpeg"/><Relationship Id="rId27" Type="http://schemas.openxmlformats.org/officeDocument/2006/relationships/image" Target="media/image7.jpeg"/><Relationship Id="rId30" Type="http://schemas.openxmlformats.org/officeDocument/2006/relationships/image" Target="media/image10.jpeg"/><Relationship Id="rId35" Type="http://schemas.openxmlformats.org/officeDocument/2006/relationships/image" Target="media/image15.jpe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23</Pages>
  <Words>4863</Words>
  <Characters>27720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LIAO</dc:creator>
  <cp:lastModifiedBy>CYBERPARJ</cp:lastModifiedBy>
  <cp:revision>2</cp:revision>
  <dcterms:created xsi:type="dcterms:W3CDTF">2019-11-07T09:20:00Z</dcterms:created>
  <dcterms:modified xsi:type="dcterms:W3CDTF">2019-11-07T09:20:00Z</dcterms:modified>
</cp:coreProperties>
</file>