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21" w:rsidRDefault="003C5321">
      <w:pPr>
        <w:pStyle w:val="af8"/>
        <w:spacing w:line="276" w:lineRule="auto"/>
        <w:jc w:val="center"/>
        <w:rPr>
          <w:rFonts w:ascii="Times New Roman" w:hAnsi="Times New Roman"/>
          <w:color w:val="000000"/>
          <w:sz w:val="24"/>
          <w:szCs w:val="24"/>
        </w:rPr>
      </w:pPr>
    </w:p>
    <w:p w:rsidR="003C5321" w:rsidRPr="00B13C1E" w:rsidRDefault="00562C77">
      <w:pPr>
        <w:pStyle w:val="af8"/>
        <w:spacing w:line="276" w:lineRule="auto"/>
        <w:jc w:val="center"/>
        <w:rPr>
          <w:rFonts w:ascii="Times New Roman" w:hAnsi="Times New Roman"/>
          <w:color w:val="000000"/>
          <w:sz w:val="24"/>
          <w:szCs w:val="24"/>
        </w:rPr>
      </w:pPr>
      <w:r w:rsidRPr="00D7603F">
        <w:rPr>
          <w:rFonts w:ascii="Times New Roman" w:hAnsi="Times New Roman"/>
          <w:color w:val="000000"/>
          <w:sz w:val="24"/>
          <w:szCs w:val="24"/>
        </w:rPr>
        <w:t>ДОГОВОР №</w:t>
      </w:r>
      <w:r w:rsidR="007F4246">
        <w:rPr>
          <w:rFonts w:ascii="Times New Roman" w:hAnsi="Times New Roman"/>
          <w:color w:val="000000"/>
          <w:sz w:val="24"/>
          <w:szCs w:val="24"/>
          <w:lang w:val="en-US"/>
        </w:rPr>
        <w:t>NumberAgreement</w:t>
      </w:r>
    </w:p>
    <w:p w:rsidR="003C5321" w:rsidRPr="00D7603F" w:rsidRDefault="003C5321">
      <w:pPr>
        <w:pStyle w:val="af8"/>
        <w:spacing w:line="276" w:lineRule="auto"/>
        <w:jc w:val="center"/>
        <w:rPr>
          <w:rFonts w:ascii="Times New Roman" w:hAnsi="Times New Roman"/>
          <w:color w:val="000000"/>
          <w:sz w:val="24"/>
          <w:szCs w:val="24"/>
        </w:rPr>
      </w:pPr>
    </w:p>
    <w:p w:rsidR="003C5321" w:rsidRPr="00D7603F" w:rsidRDefault="004A5D7A">
      <w:pPr>
        <w:pStyle w:val="af8"/>
        <w:spacing w:line="276" w:lineRule="auto"/>
        <w:jc w:val="center"/>
        <w:rPr>
          <w:rFonts w:ascii="Times New Roman" w:hAnsi="Times New Roman"/>
          <w:color w:val="000000"/>
          <w:sz w:val="24"/>
          <w:szCs w:val="24"/>
        </w:rPr>
      </w:pPr>
      <w:r>
        <w:rPr>
          <w:rFonts w:ascii="Times New Roman" w:hAnsi="Times New Roman"/>
          <w:color w:val="000000"/>
          <w:sz w:val="24"/>
          <w:szCs w:val="24"/>
        </w:rPr>
        <w:t>р</w:t>
      </w:r>
      <w:r w:rsidR="00562C77" w:rsidRPr="00D7603F">
        <w:rPr>
          <w:rFonts w:ascii="Times New Roman" w:hAnsi="Times New Roman"/>
          <w:color w:val="000000"/>
          <w:sz w:val="24"/>
          <w:szCs w:val="24"/>
        </w:rPr>
        <w:t xml:space="preserve">азмещение контекстной рекламы в Яндекс </w:t>
      </w:r>
      <w:proofErr w:type="spellStart"/>
      <w:r w:rsidR="00562C77" w:rsidRPr="00D7603F">
        <w:rPr>
          <w:rFonts w:ascii="Times New Roman" w:hAnsi="Times New Roman"/>
          <w:color w:val="000000"/>
          <w:sz w:val="24"/>
          <w:szCs w:val="24"/>
        </w:rPr>
        <w:t>Директ</w:t>
      </w:r>
      <w:proofErr w:type="spellEnd"/>
    </w:p>
    <w:p w:rsidR="003C5321" w:rsidRPr="00A03F4B" w:rsidRDefault="00A03F4B">
      <w:pPr>
        <w:pStyle w:val="af8"/>
        <w:spacing w:line="276" w:lineRule="auto"/>
        <w:jc w:val="center"/>
        <w:rPr>
          <w:rFonts w:ascii="Times New Roman" w:hAnsi="Times New Roman"/>
          <w:color w:val="000000"/>
          <w:sz w:val="24"/>
          <w:szCs w:val="24"/>
          <w:lang w:val="en-US"/>
        </w:rPr>
      </w:pPr>
      <w:r>
        <w:rPr>
          <w:rFonts w:ascii="Times New Roman" w:hAnsi="Times New Roman"/>
          <w:color w:val="000000"/>
          <w:sz w:val="24"/>
          <w:szCs w:val="24"/>
          <w:lang w:val="en-US"/>
        </w:rPr>
        <w:t>Name_site</w:t>
      </w:r>
    </w:p>
    <w:p w:rsidR="003C5321" w:rsidRPr="00D7603F" w:rsidRDefault="003C5321">
      <w:pPr>
        <w:pStyle w:val="af8"/>
        <w:spacing w:line="276" w:lineRule="auto"/>
        <w:jc w:val="center"/>
        <w:rPr>
          <w:rFonts w:ascii="Times New Roman" w:hAnsi="Times New Roman"/>
          <w:color w:val="000000"/>
          <w:sz w:val="24"/>
          <w:szCs w:val="24"/>
        </w:rPr>
      </w:pPr>
    </w:p>
    <w:p w:rsidR="003C5321" w:rsidRPr="00D7603F" w:rsidRDefault="003C5321">
      <w:pPr>
        <w:spacing w:line="276" w:lineRule="auto"/>
        <w:jc w:val="center"/>
        <w:rPr>
          <w:color w:val="000000"/>
          <w:sz w:val="24"/>
          <w:szCs w:val="24"/>
        </w:rPr>
      </w:pPr>
    </w:p>
    <w:tbl>
      <w:tblPr>
        <w:tblW w:w="9747" w:type="dxa"/>
        <w:tblLayout w:type="fixed"/>
        <w:tblLook w:val="0000" w:firstRow="0" w:lastRow="0" w:firstColumn="0" w:lastColumn="0" w:noHBand="0" w:noVBand="0"/>
      </w:tblPr>
      <w:tblGrid>
        <w:gridCol w:w="4786"/>
        <w:gridCol w:w="4961"/>
      </w:tblGrid>
      <w:tr w:rsidR="003C5321" w:rsidRPr="00D7603F">
        <w:trPr>
          <w:trHeight w:val="402"/>
        </w:trPr>
        <w:tc>
          <w:tcPr>
            <w:tcW w:w="4786" w:type="dxa"/>
          </w:tcPr>
          <w:p w:rsidR="003C5321" w:rsidRPr="00D7603F" w:rsidRDefault="00562C77">
            <w:pPr>
              <w:spacing w:after="360" w:line="276" w:lineRule="auto"/>
              <w:rPr>
                <w:color w:val="000000"/>
                <w:sz w:val="24"/>
                <w:szCs w:val="24"/>
              </w:rPr>
            </w:pPr>
            <w:r w:rsidRPr="00D7603F">
              <w:rPr>
                <w:color w:val="000000"/>
                <w:sz w:val="24"/>
                <w:szCs w:val="24"/>
              </w:rPr>
              <w:t>г. Сургут</w:t>
            </w:r>
          </w:p>
        </w:tc>
        <w:tc>
          <w:tcPr>
            <w:tcW w:w="4961" w:type="dxa"/>
          </w:tcPr>
          <w:p w:rsidR="003C5321" w:rsidRPr="00C601CD" w:rsidRDefault="00C601CD" w:rsidP="00C601CD">
            <w:pPr>
              <w:spacing w:after="360" w:line="276" w:lineRule="auto"/>
              <w:jc w:val="center"/>
              <w:rPr>
                <w:color w:val="000000"/>
                <w:sz w:val="24"/>
                <w:szCs w:val="24"/>
                <w:highlight w:val="yellow"/>
                <w:lang w:val="en-US"/>
              </w:rPr>
            </w:pPr>
            <w:r w:rsidRPr="00C601CD">
              <w:rPr>
                <w:color w:val="000000"/>
                <w:sz w:val="24"/>
                <w:szCs w:val="24"/>
              </w:rPr>
              <w:t xml:space="preserve">                                          </w:t>
            </w:r>
            <w:r w:rsidR="007F4246">
              <w:rPr>
                <w:color w:val="000000"/>
                <w:sz w:val="24"/>
                <w:szCs w:val="24"/>
                <w:lang w:val="en-US"/>
              </w:rPr>
              <w:t>date</w:t>
            </w:r>
          </w:p>
        </w:tc>
      </w:tr>
    </w:tbl>
    <w:p w:rsidR="003C5321" w:rsidRPr="004D7EFC" w:rsidRDefault="00562C77">
      <w:pPr>
        <w:pBdr>
          <w:top w:val="none" w:sz="4" w:space="0" w:color="000000"/>
          <w:left w:val="none" w:sz="4" w:space="0" w:color="000000"/>
          <w:bottom w:val="none" w:sz="4" w:space="0" w:color="000000"/>
          <w:right w:val="none" w:sz="4" w:space="0" w:color="000000"/>
        </w:pBdr>
        <w:spacing w:line="65" w:lineRule="atLeast"/>
        <w:ind w:firstLine="425"/>
        <w:jc w:val="both"/>
        <w:rPr>
          <w:color w:val="000000"/>
          <w:sz w:val="24"/>
        </w:rPr>
      </w:pPr>
      <w:r w:rsidRPr="00D7603F">
        <w:rPr>
          <w:b/>
          <w:color w:val="000000"/>
          <w:sz w:val="24"/>
        </w:rPr>
        <w:t>Индивидуальный предприниматель Буторин Эдуард Вячеславович</w:t>
      </w:r>
      <w:r w:rsidRPr="00D7603F">
        <w:rPr>
          <w:color w:val="000000"/>
          <w:sz w:val="24"/>
        </w:rPr>
        <w:t xml:space="preserve"> (свидетельство № 313860211400052 выдано 24.04.2013 г.) </w:t>
      </w:r>
      <w:r w:rsidRPr="00D7603F">
        <w:rPr>
          <w:b/>
          <w:i/>
          <w:color w:val="000000"/>
          <w:sz w:val="24"/>
        </w:rPr>
        <w:t xml:space="preserve">"А1 Интернет-Эксперт" - агентство </w:t>
      </w:r>
      <w:proofErr w:type="spellStart"/>
      <w:r w:rsidRPr="00D7603F">
        <w:rPr>
          <w:b/>
          <w:i/>
          <w:color w:val="000000"/>
          <w:sz w:val="24"/>
        </w:rPr>
        <w:t>digital</w:t>
      </w:r>
      <w:proofErr w:type="spellEnd"/>
      <w:r w:rsidRPr="00D7603F">
        <w:rPr>
          <w:b/>
          <w:i/>
          <w:color w:val="000000"/>
          <w:sz w:val="24"/>
        </w:rPr>
        <w:t>-услуг. Разработка и продвижение сайтов https://a1-reklama.ru</w:t>
      </w:r>
      <w:r w:rsidRPr="00D7603F">
        <w:rPr>
          <w:color w:val="000000"/>
          <w:sz w:val="24"/>
        </w:rPr>
        <w:t xml:space="preserve">, именуемый в дальнейшем «Исполнитель», </w:t>
      </w:r>
      <w:r w:rsidR="004D7EFC" w:rsidRPr="005331E5">
        <w:rPr>
          <w:color w:val="000000"/>
          <w:sz w:val="24"/>
        </w:rPr>
        <w:t>с одной Стороны, и</w:t>
      </w:r>
    </w:p>
    <w:p w:rsidR="004D7EFC" w:rsidRPr="00D7603F" w:rsidRDefault="00840D9F" w:rsidP="00840D9F">
      <w:pPr>
        <w:pBdr>
          <w:top w:val="none" w:sz="4" w:space="0" w:color="000000"/>
          <w:left w:val="none" w:sz="4" w:space="0" w:color="000000"/>
          <w:bottom w:val="none" w:sz="4" w:space="0" w:color="000000"/>
          <w:right w:val="none" w:sz="4" w:space="0" w:color="000000"/>
        </w:pBdr>
        <w:ind w:firstLine="432"/>
        <w:jc w:val="both"/>
      </w:pPr>
      <w:r>
        <w:rPr>
          <w:b/>
          <w:color w:val="000000"/>
          <w:sz w:val="24"/>
        </w:rPr>
        <w:t>Индивидуальный</w:t>
      </w:r>
      <w:r w:rsidRPr="00840D9F">
        <w:rPr>
          <w:b/>
          <w:color w:val="000000"/>
          <w:sz w:val="24"/>
        </w:rPr>
        <w:t xml:space="preserve"> </w:t>
      </w:r>
      <w:r w:rsidR="004D7EFC" w:rsidRPr="00D7603F">
        <w:rPr>
          <w:b/>
          <w:color w:val="000000"/>
          <w:sz w:val="24"/>
        </w:rPr>
        <w:t>предприниматель</w:t>
      </w:r>
      <w:r w:rsidR="00110BC0">
        <w:rPr>
          <w:b/>
          <w:color w:val="000000"/>
          <w:sz w:val="24"/>
        </w:rPr>
        <w:t xml:space="preserve"> </w:t>
      </w:r>
      <w:r w:rsidR="005331E5" w:rsidRPr="00D7603F">
        <w:rPr>
          <w:b/>
          <w:color w:val="000000"/>
          <w:sz w:val="24"/>
        </w:rPr>
        <w:t>&lt;ФИО&gt;</w:t>
      </w:r>
      <w:bookmarkStart w:id="0" w:name="_GoBack"/>
      <w:bookmarkEnd w:id="0"/>
      <w:r w:rsidR="00554520">
        <w:rPr>
          <w:b/>
          <w:color w:val="000000"/>
          <w:sz w:val="24"/>
          <w:lang w:val="en-US"/>
        </w:rPr>
        <w:t>description</w:t>
      </w:r>
      <w:r w:rsidR="000F4FD6" w:rsidRPr="00110BC0">
        <w:rPr>
          <w:b/>
          <w:color w:val="000000"/>
          <w:sz w:val="24"/>
        </w:rPr>
        <w:t>,</w:t>
      </w:r>
      <w:r w:rsidR="005331E5" w:rsidRPr="00F07150">
        <w:rPr>
          <w:b/>
          <w:color w:val="000000"/>
          <w:sz w:val="24"/>
        </w:rPr>
        <w:t xml:space="preserve"> </w:t>
      </w:r>
      <w:r w:rsidR="005331E5">
        <w:rPr>
          <w:color w:val="000000"/>
          <w:sz w:val="24"/>
        </w:rPr>
        <w:t xml:space="preserve">действующий на основании Свидетельства </w:t>
      </w:r>
      <w:r w:rsidR="0008019D">
        <w:rPr>
          <w:color w:val="000000"/>
          <w:sz w:val="24"/>
          <w:szCs w:val="24"/>
        </w:rPr>
        <w:t>№</w:t>
      </w:r>
      <w:r w:rsidR="007D65D6" w:rsidRPr="007D65D6">
        <w:rPr>
          <w:color w:val="000000"/>
          <w:sz w:val="24"/>
          <w:szCs w:val="24"/>
        </w:rPr>
        <w:t>&lt;ОГРНИПHA&gt;</w:t>
      </w:r>
      <w:r w:rsidR="0008019D" w:rsidRPr="0008019D">
        <w:rPr>
          <w:color w:val="000000"/>
          <w:sz w:val="24"/>
          <w:szCs w:val="24"/>
        </w:rPr>
        <w:t>,</w:t>
      </w:r>
      <w:r w:rsidR="004D7EFC" w:rsidRPr="00D7603F">
        <w:rPr>
          <w:color w:val="000000"/>
          <w:sz w:val="24"/>
        </w:rPr>
        <w:t xml:space="preserve"> именуемый в дальнейшем «</w:t>
      </w:r>
      <w:r w:rsidR="005331E5">
        <w:rPr>
          <w:color w:val="000000"/>
          <w:sz w:val="24"/>
        </w:rPr>
        <w:t>Заказчик</w:t>
      </w:r>
      <w:r w:rsidR="004D7EFC" w:rsidRPr="00D7603F">
        <w:rPr>
          <w:color w:val="000000"/>
          <w:sz w:val="24"/>
        </w:rPr>
        <w:t xml:space="preserve">», </w:t>
      </w:r>
      <w:r w:rsidR="005331E5" w:rsidRPr="005331E5">
        <w:rPr>
          <w:color w:val="000000"/>
          <w:sz w:val="24"/>
        </w:rPr>
        <w:t>с</w:t>
      </w:r>
      <w:r w:rsidR="004D7EFC">
        <w:rPr>
          <w:color w:val="000000"/>
          <w:sz w:val="24"/>
        </w:rPr>
        <w:t xml:space="preserve"> </w:t>
      </w:r>
      <w:r w:rsidR="005331E5">
        <w:rPr>
          <w:color w:val="000000"/>
          <w:sz w:val="24"/>
        </w:rPr>
        <w:t>другой Стороны</w:t>
      </w:r>
      <w:r w:rsidR="004D7EFC" w:rsidRPr="00D7603F">
        <w:rPr>
          <w:color w:val="000000"/>
          <w:sz w:val="24"/>
        </w:rPr>
        <w:t>,</w:t>
      </w:r>
      <w:r w:rsidR="005331E5">
        <w:rPr>
          <w:color w:val="000000"/>
          <w:sz w:val="24"/>
        </w:rPr>
        <w:t xml:space="preserve"> а вместе именуемый </w:t>
      </w:r>
      <w:r w:rsidR="005331E5" w:rsidRPr="00D7603F">
        <w:rPr>
          <w:color w:val="000000"/>
          <w:sz w:val="24"/>
        </w:rPr>
        <w:t>«</w:t>
      </w:r>
      <w:r w:rsidR="005331E5">
        <w:rPr>
          <w:color w:val="000000"/>
          <w:sz w:val="24"/>
        </w:rPr>
        <w:t>Стороны</w:t>
      </w:r>
      <w:r w:rsidR="005331E5" w:rsidRPr="00D7603F">
        <w:rPr>
          <w:color w:val="000000"/>
          <w:sz w:val="24"/>
        </w:rPr>
        <w:t>»</w:t>
      </w:r>
      <w:r w:rsidR="005331E5" w:rsidRPr="00110BC0">
        <w:rPr>
          <w:color w:val="000000"/>
          <w:sz w:val="24"/>
        </w:rPr>
        <w:t>,</w:t>
      </w:r>
      <w:r w:rsidR="004D7EFC" w:rsidRPr="00D7603F">
        <w:rPr>
          <w:color w:val="000000"/>
          <w:sz w:val="24"/>
        </w:rPr>
        <w:t xml:space="preserve"> заключили настоящий договор о нижеследующем:</w:t>
      </w:r>
    </w:p>
    <w:p w:rsidR="004D7EFC" w:rsidRPr="00D7603F" w:rsidRDefault="004D7EFC">
      <w:pPr>
        <w:pBdr>
          <w:top w:val="none" w:sz="4" w:space="0" w:color="000000"/>
          <w:left w:val="none" w:sz="4" w:space="0" w:color="000000"/>
          <w:bottom w:val="none" w:sz="4" w:space="0" w:color="000000"/>
          <w:right w:val="none" w:sz="4" w:space="0" w:color="000000"/>
        </w:pBdr>
        <w:spacing w:line="65" w:lineRule="atLeast"/>
        <w:ind w:firstLine="425"/>
        <w:jc w:val="both"/>
      </w:pPr>
    </w:p>
    <w:p w:rsidR="003C5321" w:rsidRPr="00D7603F" w:rsidRDefault="003C5321">
      <w:pPr>
        <w:pStyle w:val="25"/>
        <w:spacing w:line="276" w:lineRule="auto"/>
        <w:jc w:val="both"/>
        <w:rPr>
          <w:color w:val="000000"/>
          <w:sz w:val="24"/>
          <w:szCs w:val="24"/>
        </w:rPr>
      </w:pPr>
    </w:p>
    <w:p w:rsidR="003C5321" w:rsidRPr="00D7603F" w:rsidRDefault="003C5321">
      <w:pPr>
        <w:widowControl w:val="0"/>
        <w:tabs>
          <w:tab w:val="left" w:pos="540"/>
        </w:tabs>
        <w:spacing w:before="120" w:line="276" w:lineRule="auto"/>
        <w:jc w:val="both"/>
        <w:rPr>
          <w:color w:val="000000"/>
          <w:sz w:val="24"/>
          <w:szCs w:val="24"/>
        </w:rPr>
      </w:pPr>
    </w:p>
    <w:p w:rsidR="003C5321" w:rsidRPr="00D7603F" w:rsidRDefault="00562C77">
      <w:pPr>
        <w:widowControl w:val="0"/>
        <w:tabs>
          <w:tab w:val="left" w:pos="540"/>
        </w:tabs>
        <w:spacing w:before="120" w:line="276" w:lineRule="auto"/>
        <w:jc w:val="both"/>
        <w:rPr>
          <w:color w:val="000000"/>
          <w:sz w:val="24"/>
          <w:szCs w:val="24"/>
        </w:rPr>
      </w:pPr>
      <w:r w:rsidRPr="00D7603F">
        <w:rPr>
          <w:color w:val="000000"/>
          <w:sz w:val="24"/>
          <w:szCs w:val="24"/>
        </w:rPr>
        <w:t xml:space="preserve">В Договоре используются термины в следующем значении: </w:t>
      </w:r>
    </w:p>
    <w:p w:rsidR="003C5321" w:rsidRPr="00D7603F" w:rsidRDefault="00562C77">
      <w:pPr>
        <w:tabs>
          <w:tab w:val="left" w:pos="504"/>
          <w:tab w:val="left" w:pos="540"/>
        </w:tabs>
        <w:spacing w:before="120" w:line="276" w:lineRule="auto"/>
        <w:jc w:val="both"/>
        <w:rPr>
          <w:color w:val="000000"/>
          <w:sz w:val="24"/>
          <w:szCs w:val="24"/>
        </w:rPr>
      </w:pPr>
      <w:r w:rsidRPr="00D7603F">
        <w:rPr>
          <w:iCs/>
          <w:color w:val="000000"/>
          <w:sz w:val="24"/>
          <w:szCs w:val="24"/>
        </w:rPr>
        <w:t xml:space="preserve">Система Яндекс </w:t>
      </w:r>
      <w:proofErr w:type="spellStart"/>
      <w:r w:rsidRPr="00D7603F">
        <w:rPr>
          <w:iCs/>
          <w:color w:val="000000"/>
          <w:sz w:val="24"/>
          <w:szCs w:val="24"/>
        </w:rPr>
        <w:t>Директ</w:t>
      </w:r>
      <w:proofErr w:type="spellEnd"/>
      <w:r w:rsidRPr="00D7603F">
        <w:rPr>
          <w:iCs/>
          <w:color w:val="000000"/>
          <w:sz w:val="24"/>
          <w:szCs w:val="24"/>
        </w:rPr>
        <w:t xml:space="preserve"> </w:t>
      </w:r>
      <w:r w:rsidRPr="00D7603F">
        <w:rPr>
          <w:color w:val="000000"/>
          <w:sz w:val="24"/>
          <w:szCs w:val="24"/>
        </w:rPr>
        <w:t xml:space="preserve">– сайт, размещенный в сети Интернет по адресу </w:t>
      </w:r>
      <w:hyperlink r:id="rId8" w:tooltip="http://direct.yandex.ru" w:history="1">
        <w:r w:rsidRPr="00D7603F">
          <w:rPr>
            <w:rStyle w:val="aff"/>
            <w:color w:val="000000"/>
            <w:sz w:val="24"/>
            <w:szCs w:val="24"/>
            <w:u w:val="none"/>
            <w:lang w:val="en-US"/>
          </w:rPr>
          <w:t>http</w:t>
        </w:r>
        <w:r w:rsidRPr="00D7603F">
          <w:rPr>
            <w:rStyle w:val="aff"/>
            <w:color w:val="000000"/>
            <w:sz w:val="24"/>
            <w:szCs w:val="24"/>
            <w:u w:val="none"/>
          </w:rPr>
          <w:t>://</w:t>
        </w:r>
        <w:r w:rsidRPr="00D7603F">
          <w:rPr>
            <w:rStyle w:val="aff"/>
            <w:color w:val="000000"/>
            <w:sz w:val="24"/>
            <w:szCs w:val="24"/>
            <w:u w:val="none"/>
            <w:lang w:val="en-US"/>
          </w:rPr>
          <w:t>direct</w:t>
        </w:r>
        <w:r w:rsidRPr="00D7603F">
          <w:rPr>
            <w:rStyle w:val="aff"/>
            <w:color w:val="000000"/>
            <w:sz w:val="24"/>
            <w:szCs w:val="24"/>
            <w:u w:val="none"/>
          </w:rPr>
          <w:t>.</w:t>
        </w:r>
        <w:r w:rsidRPr="00D7603F">
          <w:rPr>
            <w:rStyle w:val="aff"/>
            <w:color w:val="000000"/>
            <w:sz w:val="24"/>
            <w:szCs w:val="24"/>
            <w:u w:val="none"/>
            <w:lang w:val="en-US"/>
          </w:rPr>
          <w:t>yandex</w:t>
        </w:r>
        <w:r w:rsidRPr="00D7603F">
          <w:rPr>
            <w:rStyle w:val="aff"/>
            <w:color w:val="000000"/>
            <w:sz w:val="24"/>
            <w:szCs w:val="24"/>
            <w:u w:val="none"/>
          </w:rPr>
          <w:t>.</w:t>
        </w:r>
        <w:r w:rsidRPr="00D7603F">
          <w:rPr>
            <w:rStyle w:val="aff"/>
            <w:color w:val="000000"/>
            <w:sz w:val="24"/>
            <w:szCs w:val="24"/>
            <w:u w:val="none"/>
            <w:lang w:val="en-US"/>
          </w:rPr>
          <w:t>ru</w:t>
        </w:r>
      </w:hyperlink>
    </w:p>
    <w:p w:rsidR="003C5321" w:rsidRPr="00D7603F" w:rsidRDefault="00562C77">
      <w:pPr>
        <w:tabs>
          <w:tab w:val="left" w:pos="504"/>
          <w:tab w:val="left" w:pos="540"/>
        </w:tabs>
        <w:spacing w:before="120" w:line="276" w:lineRule="auto"/>
        <w:jc w:val="both"/>
        <w:rPr>
          <w:color w:val="000000"/>
          <w:sz w:val="24"/>
          <w:szCs w:val="24"/>
        </w:rPr>
      </w:pPr>
      <w:r w:rsidRPr="00D7603F">
        <w:rPr>
          <w:color w:val="000000"/>
          <w:sz w:val="24"/>
          <w:szCs w:val="24"/>
        </w:rPr>
        <w:t>Пользователь – посетитель информационных ресурсов в сети Интернет.</w:t>
      </w:r>
    </w:p>
    <w:p w:rsidR="003C5321" w:rsidRPr="00D7603F" w:rsidRDefault="00562C77">
      <w:pPr>
        <w:pStyle w:val="NormalWeb1"/>
        <w:tabs>
          <w:tab w:val="left" w:pos="504"/>
          <w:tab w:val="left" w:pos="540"/>
        </w:tabs>
        <w:spacing w:before="120" w:after="0" w:line="276" w:lineRule="auto"/>
        <w:jc w:val="both"/>
        <w:rPr>
          <w:color w:val="000000"/>
          <w:lang w:val="ru-RU"/>
        </w:rPr>
      </w:pPr>
      <w:r w:rsidRPr="00D7603F">
        <w:rPr>
          <w:iCs/>
          <w:color w:val="000000"/>
          <w:lang w:val="ru-RU"/>
        </w:rPr>
        <w:t xml:space="preserve">Поисковая система </w:t>
      </w:r>
      <w:r w:rsidRPr="00D7603F">
        <w:rPr>
          <w:color w:val="000000"/>
          <w:lang w:val="ru-RU"/>
        </w:rPr>
        <w:t>– программно-аппаратный комплекс, интерфейс которого размещен в сети Интернет, предназначенный для поиска пользователями информации в сети Интернет.</w:t>
      </w:r>
    </w:p>
    <w:p w:rsidR="003C5321" w:rsidRPr="00D7603F" w:rsidRDefault="00562C77">
      <w:pPr>
        <w:pStyle w:val="NormalWeb1"/>
        <w:tabs>
          <w:tab w:val="left" w:pos="504"/>
          <w:tab w:val="left" w:pos="540"/>
        </w:tabs>
        <w:spacing w:before="120" w:after="0" w:line="276" w:lineRule="auto"/>
        <w:jc w:val="both"/>
        <w:rPr>
          <w:color w:val="000000"/>
          <w:lang w:val="ru-RU"/>
        </w:rPr>
      </w:pPr>
      <w:r w:rsidRPr="00D7603F">
        <w:rPr>
          <w:iCs/>
          <w:color w:val="000000"/>
          <w:lang w:val="ru-RU"/>
        </w:rPr>
        <w:t xml:space="preserve">Поисковый запрос </w:t>
      </w:r>
      <w:r w:rsidRPr="00D7603F">
        <w:rPr>
          <w:color w:val="000000"/>
          <w:lang w:val="ru-RU"/>
        </w:rPr>
        <w:t>– текстовый запрос на поиск информации в сети Интернет, введенный пользователем в строке поиска интерфейса Поисковой системы.</w:t>
      </w:r>
    </w:p>
    <w:p w:rsidR="003C5321" w:rsidRPr="00D7603F" w:rsidRDefault="00562C77">
      <w:pPr>
        <w:tabs>
          <w:tab w:val="left" w:pos="504"/>
          <w:tab w:val="left" w:pos="540"/>
        </w:tabs>
        <w:spacing w:before="120" w:line="276" w:lineRule="auto"/>
        <w:jc w:val="both"/>
        <w:rPr>
          <w:color w:val="000000"/>
          <w:sz w:val="24"/>
          <w:szCs w:val="24"/>
        </w:rPr>
      </w:pPr>
      <w:r w:rsidRPr="00D7603F">
        <w:rPr>
          <w:iCs/>
          <w:color w:val="000000"/>
          <w:sz w:val="24"/>
          <w:szCs w:val="24"/>
        </w:rPr>
        <w:t xml:space="preserve">Страницы результатов поиска </w:t>
      </w:r>
      <w:r w:rsidRPr="00D7603F">
        <w:rPr>
          <w:color w:val="000000"/>
          <w:sz w:val="24"/>
          <w:szCs w:val="24"/>
        </w:rPr>
        <w:t>– страницы сайта в сети Интернет, содержащие ссылки на ресурсы сети Интернет (сайты, веб-страницы), отобранные Поисковой системой по Поисковому запросу.</w:t>
      </w:r>
    </w:p>
    <w:p w:rsidR="003C5321" w:rsidRPr="00D7603F" w:rsidRDefault="00562C77">
      <w:pPr>
        <w:tabs>
          <w:tab w:val="left" w:pos="504"/>
          <w:tab w:val="left" w:pos="540"/>
        </w:tabs>
        <w:spacing w:before="120" w:line="276" w:lineRule="auto"/>
        <w:jc w:val="both"/>
        <w:rPr>
          <w:iCs/>
          <w:color w:val="000000"/>
          <w:sz w:val="24"/>
          <w:szCs w:val="24"/>
        </w:rPr>
      </w:pPr>
      <w:r w:rsidRPr="00D7603F">
        <w:rPr>
          <w:iCs/>
          <w:color w:val="000000"/>
          <w:sz w:val="24"/>
          <w:szCs w:val="24"/>
        </w:rPr>
        <w:t>Рекламное место - место, выделенное в дизайне веб-страницы для размещения (показа) рекламных материалов.</w:t>
      </w:r>
    </w:p>
    <w:p w:rsidR="003C5321" w:rsidRPr="00D7603F" w:rsidRDefault="00562C77">
      <w:pPr>
        <w:pStyle w:val="NormalWeb1"/>
        <w:tabs>
          <w:tab w:val="left" w:pos="504"/>
          <w:tab w:val="left" w:pos="540"/>
        </w:tabs>
        <w:spacing w:before="120" w:after="0" w:line="276" w:lineRule="auto"/>
        <w:jc w:val="both"/>
        <w:rPr>
          <w:color w:val="000000"/>
          <w:lang w:val="ru-RU"/>
        </w:rPr>
      </w:pPr>
      <w:r w:rsidRPr="00D7603F">
        <w:rPr>
          <w:iCs/>
          <w:color w:val="000000"/>
          <w:lang w:val="ru-RU"/>
        </w:rPr>
        <w:t xml:space="preserve">Рекламное объявление, реклама </w:t>
      </w:r>
      <w:r w:rsidRPr="00D7603F">
        <w:rPr>
          <w:color w:val="000000"/>
          <w:lang w:val="ru-RU"/>
        </w:rPr>
        <w:t xml:space="preserve">– рекламный баннер, содержащий рекламную информацию и Ссылку, предоставленные Заказчиком в рамках определенной Рекламной кампании для показа в соответствии с условиями Оферты, и соответствующий требованиям, обусловленным </w:t>
      </w:r>
      <w:proofErr w:type="spellStart"/>
      <w:r w:rsidRPr="00D7603F">
        <w:rPr>
          <w:color w:val="000000"/>
          <w:lang w:val="ru-RU"/>
        </w:rPr>
        <w:t>пп</w:t>
      </w:r>
      <w:proofErr w:type="spellEnd"/>
      <w:r w:rsidRPr="00D7603F">
        <w:rPr>
          <w:color w:val="000000"/>
          <w:lang w:val="ru-RU"/>
        </w:rPr>
        <w:t xml:space="preserve">. 3.5., 3.6. Оферты. </w:t>
      </w:r>
    </w:p>
    <w:p w:rsidR="003C5321" w:rsidRPr="00D7603F" w:rsidRDefault="00562C77">
      <w:pPr>
        <w:pStyle w:val="NormalWeb1"/>
        <w:tabs>
          <w:tab w:val="left" w:pos="504"/>
          <w:tab w:val="left" w:pos="540"/>
        </w:tabs>
        <w:spacing w:before="120" w:after="120" w:line="276" w:lineRule="auto"/>
        <w:jc w:val="both"/>
        <w:rPr>
          <w:color w:val="000000"/>
          <w:lang w:val="ru-RU"/>
        </w:rPr>
      </w:pPr>
      <w:r w:rsidRPr="00D7603F">
        <w:rPr>
          <w:color w:val="000000"/>
          <w:lang w:val="ru-RU"/>
        </w:rPr>
        <w:t xml:space="preserve">Ссылка - включенная в Рекламное объявление текстовая ссылка, </w:t>
      </w:r>
      <w:proofErr w:type="spellStart"/>
      <w:r w:rsidRPr="00D7603F">
        <w:rPr>
          <w:color w:val="000000"/>
          <w:lang w:val="ru-RU"/>
        </w:rPr>
        <w:t>переадресующая</w:t>
      </w:r>
      <w:proofErr w:type="spellEnd"/>
      <w:r w:rsidRPr="00D7603F">
        <w:rPr>
          <w:color w:val="000000"/>
          <w:lang w:val="ru-RU"/>
        </w:rPr>
        <w:t xml:space="preserve"> </w:t>
      </w:r>
      <w:r w:rsidRPr="00D7603F">
        <w:rPr>
          <w:color w:val="000000"/>
          <w:lang w:val="ru-RU"/>
        </w:rPr>
        <w:lastRenderedPageBreak/>
        <w:t>обратившихся к ней посредством Клика пользователей:</w:t>
      </w:r>
    </w:p>
    <w:p w:rsidR="003C5321" w:rsidRPr="00D7603F" w:rsidRDefault="00562C77">
      <w:pPr>
        <w:pStyle w:val="NormalWeb1"/>
        <w:tabs>
          <w:tab w:val="left" w:pos="504"/>
          <w:tab w:val="left" w:pos="540"/>
        </w:tabs>
        <w:spacing w:before="120" w:after="120" w:line="276" w:lineRule="auto"/>
        <w:jc w:val="both"/>
        <w:rPr>
          <w:color w:val="000000"/>
          <w:lang w:val="ru-RU"/>
        </w:rPr>
      </w:pPr>
      <w:r w:rsidRPr="00D7603F">
        <w:rPr>
          <w:color w:val="000000"/>
          <w:lang w:val="ru-RU"/>
        </w:rPr>
        <w:t>(а) к информационному ресурсу (сайту) в сети Интернет, адрес (</w:t>
      </w:r>
      <w:r w:rsidRPr="00D7603F">
        <w:rPr>
          <w:color w:val="000000"/>
        </w:rPr>
        <w:t>URL</w:t>
      </w:r>
      <w:r w:rsidRPr="00D7603F">
        <w:rPr>
          <w:color w:val="000000"/>
          <w:lang w:val="ru-RU"/>
        </w:rPr>
        <w:t>) которого указан Заказчиком для данного Рекламного объявления (далее - «Ссылка на сайт»); или</w:t>
      </w:r>
    </w:p>
    <w:p w:rsidR="003C5321" w:rsidRPr="00D7603F" w:rsidRDefault="00562C77">
      <w:pPr>
        <w:pStyle w:val="NormalWeb1"/>
        <w:tabs>
          <w:tab w:val="left" w:pos="504"/>
          <w:tab w:val="left" w:pos="540"/>
        </w:tabs>
        <w:spacing w:before="120" w:after="120" w:line="276" w:lineRule="auto"/>
        <w:jc w:val="both"/>
        <w:rPr>
          <w:color w:val="000000"/>
          <w:lang w:val="ru-RU"/>
        </w:rPr>
      </w:pPr>
      <w:r w:rsidRPr="00D7603F">
        <w:rPr>
          <w:color w:val="000000"/>
          <w:lang w:val="ru-RU"/>
        </w:rPr>
        <w:t>(б) на специальную интернет-страницу, содержащую предоставленную Заказчиком для данного Рекламного объявления контактную информацию согласно п.3.5.4. Оферты.</w:t>
      </w:r>
    </w:p>
    <w:p w:rsidR="003C5321" w:rsidRPr="00D7603F" w:rsidRDefault="00562C77">
      <w:pPr>
        <w:pStyle w:val="NormalWeb1"/>
        <w:tabs>
          <w:tab w:val="left" w:pos="504"/>
          <w:tab w:val="left" w:pos="540"/>
        </w:tabs>
        <w:spacing w:before="120" w:after="0" w:line="276" w:lineRule="auto"/>
        <w:jc w:val="both"/>
        <w:rPr>
          <w:color w:val="000000"/>
          <w:lang w:val="ru-RU"/>
        </w:rPr>
      </w:pPr>
      <w:r w:rsidRPr="00D7603F">
        <w:rPr>
          <w:iCs/>
          <w:color w:val="000000"/>
          <w:lang w:val="ru-RU"/>
        </w:rPr>
        <w:t xml:space="preserve">Рекламная кампания </w:t>
      </w:r>
      <w:r w:rsidRPr="00D7603F">
        <w:rPr>
          <w:color w:val="000000"/>
          <w:lang w:val="ru-RU"/>
        </w:rPr>
        <w:t>– совокупность заказанных Заказчиком Рекламных объявлений, в отношении которых после заключения Договора осуществляется оказание Услуг в соответствии с определенными Заказчиком условиями размещения. Каждая Рекламная кампания имеет свой уникальный номер, присваиваемый Яндексом при ее создании Заказчиком, и может содержать одно или несколько Рекламных объявлений.</w:t>
      </w:r>
    </w:p>
    <w:p w:rsidR="003C5321" w:rsidRPr="00D7603F" w:rsidRDefault="00562C77">
      <w:pPr>
        <w:pStyle w:val="NormalWeb1"/>
        <w:tabs>
          <w:tab w:val="left" w:pos="504"/>
          <w:tab w:val="left" w:pos="540"/>
        </w:tabs>
        <w:spacing w:before="120" w:after="0" w:line="276" w:lineRule="auto"/>
        <w:jc w:val="both"/>
        <w:rPr>
          <w:color w:val="000000"/>
          <w:lang w:val="ru-RU"/>
        </w:rPr>
      </w:pPr>
      <w:r w:rsidRPr="00D7603F">
        <w:rPr>
          <w:iCs/>
          <w:color w:val="000000"/>
          <w:lang w:val="ru-RU"/>
        </w:rPr>
        <w:t xml:space="preserve">Показ </w:t>
      </w:r>
      <w:r w:rsidRPr="00D7603F">
        <w:rPr>
          <w:color w:val="000000"/>
          <w:lang w:val="ru-RU"/>
        </w:rPr>
        <w:t>- размещение/отображение Рекламного объявления на Рекламных местах.</w:t>
      </w:r>
    </w:p>
    <w:p w:rsidR="003C5321" w:rsidRPr="00D7603F" w:rsidRDefault="00562C77">
      <w:pPr>
        <w:pStyle w:val="NormalWeb1"/>
        <w:tabs>
          <w:tab w:val="left" w:pos="504"/>
          <w:tab w:val="left" w:pos="540"/>
        </w:tabs>
        <w:spacing w:before="120" w:after="120" w:line="276" w:lineRule="auto"/>
        <w:jc w:val="both"/>
        <w:rPr>
          <w:color w:val="000000"/>
          <w:lang w:val="ru-RU"/>
        </w:rPr>
      </w:pPr>
      <w:r w:rsidRPr="00D7603F">
        <w:rPr>
          <w:iCs/>
          <w:color w:val="000000"/>
          <w:lang w:val="ru-RU"/>
        </w:rPr>
        <w:t xml:space="preserve">Клик </w:t>
      </w:r>
      <w:r w:rsidRPr="00D7603F">
        <w:rPr>
          <w:color w:val="000000"/>
          <w:lang w:val="ru-RU"/>
        </w:rPr>
        <w:t xml:space="preserve">- обращение пользователя по содержащейся в Рекламном объявлении к Ссылке после показа такому пользователю этого Рекламного объявления. </w:t>
      </w:r>
    </w:p>
    <w:p w:rsidR="003C5321" w:rsidRPr="00D7603F" w:rsidRDefault="00562C77">
      <w:pPr>
        <w:tabs>
          <w:tab w:val="left" w:pos="504"/>
        </w:tabs>
        <w:spacing w:before="120" w:line="276" w:lineRule="auto"/>
        <w:jc w:val="both"/>
        <w:rPr>
          <w:color w:val="000000"/>
          <w:sz w:val="24"/>
          <w:szCs w:val="24"/>
        </w:rPr>
      </w:pPr>
      <w:r w:rsidRPr="00D7603F">
        <w:rPr>
          <w:iCs/>
          <w:color w:val="000000"/>
          <w:sz w:val="24"/>
          <w:szCs w:val="24"/>
        </w:rPr>
        <w:t>Контекстная реклама</w:t>
      </w:r>
      <w:r w:rsidRPr="00D7603F">
        <w:rPr>
          <w:color w:val="000000"/>
          <w:sz w:val="24"/>
          <w:szCs w:val="24"/>
        </w:rPr>
        <w:t xml:space="preserve"> – принцип показа Рекламы, согласно которому показ Рекламного объявления  осуществляется при условии наличия  автоматически установленного Яндексом потенциального соответствия тематики (контекста) веб-страницы, на которой показывается Рекламное объявление, и/или соответствия интересов пользователя, которому показывается Рекламное объявление, тематике такого Рекламного объявления, определяемой по совокупности ключевых слов/словосочетаний, указанных Заказчиком в соответствующей Рекламной кампании в качестве критерия Показа для данного Рекламного объявления, или иным способом.</w:t>
      </w:r>
    </w:p>
    <w:p w:rsidR="003C5321" w:rsidRPr="00D7603F" w:rsidRDefault="00562C77">
      <w:pPr>
        <w:tabs>
          <w:tab w:val="left" w:pos="504"/>
          <w:tab w:val="left" w:pos="540"/>
        </w:tabs>
        <w:spacing w:before="120" w:line="276" w:lineRule="auto"/>
        <w:jc w:val="both"/>
        <w:rPr>
          <w:color w:val="000000"/>
          <w:sz w:val="24"/>
          <w:szCs w:val="24"/>
        </w:rPr>
      </w:pPr>
      <w:r w:rsidRPr="00D7603F">
        <w:rPr>
          <w:iCs/>
          <w:color w:val="000000"/>
          <w:sz w:val="24"/>
          <w:szCs w:val="24"/>
        </w:rPr>
        <w:t xml:space="preserve">Услуги Контекстной рекламы </w:t>
      </w:r>
      <w:r w:rsidRPr="00D7603F">
        <w:rPr>
          <w:color w:val="000000"/>
          <w:sz w:val="24"/>
          <w:szCs w:val="24"/>
        </w:rPr>
        <w:t>- услуги по размещению Рекламы Заказчика в сети Интернет по принципам Поисковой, Контекстной рекламы в соответствии с условиями Оферты.</w:t>
      </w:r>
    </w:p>
    <w:p w:rsidR="003C5321" w:rsidRPr="00D7603F" w:rsidRDefault="00562C77">
      <w:pPr>
        <w:tabs>
          <w:tab w:val="left" w:pos="504"/>
          <w:tab w:val="left" w:pos="540"/>
        </w:tabs>
        <w:spacing w:before="120" w:line="276" w:lineRule="auto"/>
        <w:jc w:val="both"/>
        <w:rPr>
          <w:color w:val="000000"/>
          <w:sz w:val="24"/>
          <w:szCs w:val="24"/>
        </w:rPr>
      </w:pPr>
      <w:r w:rsidRPr="00D7603F">
        <w:rPr>
          <w:color w:val="000000"/>
          <w:sz w:val="24"/>
          <w:szCs w:val="24"/>
        </w:rPr>
        <w:t>Рекламные материалы – текстовые материалы, содержащие или выражающие рекламу.</w:t>
      </w:r>
    </w:p>
    <w:p w:rsidR="003C5321" w:rsidRPr="00D7603F" w:rsidRDefault="003C5321">
      <w:pPr>
        <w:spacing w:line="276" w:lineRule="auto"/>
        <w:jc w:val="both"/>
        <w:rPr>
          <w:color w:val="000000"/>
          <w:sz w:val="24"/>
          <w:szCs w:val="24"/>
        </w:rPr>
      </w:pPr>
    </w:p>
    <w:p w:rsidR="003C5321" w:rsidRPr="00D7603F" w:rsidRDefault="00562C77">
      <w:pPr>
        <w:pStyle w:val="25"/>
        <w:spacing w:line="276" w:lineRule="auto"/>
        <w:jc w:val="both"/>
        <w:rPr>
          <w:color w:val="000000"/>
          <w:sz w:val="24"/>
          <w:szCs w:val="24"/>
        </w:rPr>
      </w:pPr>
      <w:r w:rsidRPr="00D7603F">
        <w:rPr>
          <w:color w:val="000000"/>
          <w:sz w:val="24"/>
          <w:szCs w:val="24"/>
        </w:rPr>
        <w:t>Отчетный период - период оказания Услуг равный 1 (одному) календарному месяцу.</w:t>
      </w:r>
    </w:p>
    <w:p w:rsidR="003C5321" w:rsidRPr="00D7603F" w:rsidRDefault="003C5321">
      <w:pPr>
        <w:pStyle w:val="25"/>
        <w:spacing w:line="276" w:lineRule="auto"/>
        <w:jc w:val="both"/>
        <w:rPr>
          <w:color w:val="000000"/>
          <w:sz w:val="24"/>
          <w:szCs w:val="24"/>
        </w:rPr>
      </w:pPr>
    </w:p>
    <w:p w:rsidR="003C5321" w:rsidRPr="00D7603F" w:rsidRDefault="00562C77">
      <w:pPr>
        <w:pStyle w:val="1"/>
        <w:numPr>
          <w:ilvl w:val="0"/>
          <w:numId w:val="10"/>
        </w:numPr>
        <w:spacing w:line="276" w:lineRule="auto"/>
        <w:ind w:left="0" w:firstLine="0"/>
        <w:rPr>
          <w:b w:val="0"/>
          <w:color w:val="000000"/>
          <w:sz w:val="24"/>
          <w:szCs w:val="24"/>
        </w:rPr>
      </w:pPr>
      <w:r w:rsidRPr="00D7603F">
        <w:rPr>
          <w:b w:val="0"/>
          <w:color w:val="000000"/>
          <w:sz w:val="24"/>
          <w:szCs w:val="24"/>
        </w:rPr>
        <w:t>Предмет договора</w:t>
      </w:r>
    </w:p>
    <w:p w:rsidR="003C5321" w:rsidRPr="00D7603F" w:rsidRDefault="003C5321">
      <w:pPr>
        <w:spacing w:line="276" w:lineRule="auto"/>
        <w:rPr>
          <w:color w:val="000000"/>
          <w:sz w:val="24"/>
          <w:szCs w:val="24"/>
        </w:rPr>
      </w:pPr>
    </w:p>
    <w:p w:rsidR="003C5321" w:rsidRPr="00D7603F" w:rsidRDefault="00562C77">
      <w:pPr>
        <w:numPr>
          <w:ilvl w:val="1"/>
          <w:numId w:val="10"/>
        </w:numPr>
        <w:tabs>
          <w:tab w:val="clear" w:pos="792"/>
          <w:tab w:val="left" w:pos="0"/>
          <w:tab w:val="num" w:pos="426"/>
          <w:tab w:val="num" w:pos="1440"/>
        </w:tabs>
        <w:spacing w:line="276" w:lineRule="auto"/>
        <w:ind w:left="0" w:firstLine="0"/>
        <w:jc w:val="both"/>
        <w:rPr>
          <w:color w:val="000000"/>
          <w:sz w:val="24"/>
          <w:szCs w:val="24"/>
        </w:rPr>
      </w:pPr>
      <w:r w:rsidRPr="00D7603F">
        <w:rPr>
          <w:color w:val="000000"/>
          <w:sz w:val="24"/>
          <w:szCs w:val="24"/>
        </w:rPr>
        <w:t xml:space="preserve">Исполнитель предоставляет услуги по размещению в сети Интернет рекламных материалов Заказчика по принципу контекстной рекламы на условиях Договора и оферты на оказание услуг Яндекс </w:t>
      </w:r>
      <w:proofErr w:type="spellStart"/>
      <w:r w:rsidRPr="00D7603F">
        <w:rPr>
          <w:color w:val="000000"/>
          <w:sz w:val="24"/>
          <w:szCs w:val="24"/>
        </w:rPr>
        <w:t>Директ</w:t>
      </w:r>
      <w:proofErr w:type="spellEnd"/>
      <w:r w:rsidRPr="00D7603F">
        <w:rPr>
          <w:color w:val="000000"/>
          <w:sz w:val="24"/>
          <w:szCs w:val="24"/>
        </w:rPr>
        <w:t>, (далее - Оферта).</w:t>
      </w:r>
    </w:p>
    <w:p w:rsidR="003C5321" w:rsidRPr="00D7603F" w:rsidRDefault="003C5321">
      <w:pPr>
        <w:tabs>
          <w:tab w:val="left" w:pos="0"/>
          <w:tab w:val="num" w:pos="1440"/>
        </w:tabs>
        <w:spacing w:line="276" w:lineRule="auto"/>
        <w:jc w:val="both"/>
        <w:rPr>
          <w:color w:val="000000"/>
          <w:sz w:val="24"/>
          <w:szCs w:val="24"/>
        </w:rPr>
      </w:pPr>
    </w:p>
    <w:p w:rsidR="003C5321" w:rsidRPr="00D7603F" w:rsidRDefault="00562C77">
      <w:pPr>
        <w:numPr>
          <w:ilvl w:val="1"/>
          <w:numId w:val="10"/>
        </w:numPr>
        <w:tabs>
          <w:tab w:val="clear" w:pos="792"/>
          <w:tab w:val="left" w:pos="0"/>
          <w:tab w:val="num" w:pos="426"/>
          <w:tab w:val="num" w:pos="1440"/>
        </w:tabs>
        <w:spacing w:line="276" w:lineRule="auto"/>
        <w:ind w:left="0" w:firstLine="0"/>
        <w:jc w:val="both"/>
        <w:rPr>
          <w:color w:val="000000"/>
          <w:sz w:val="24"/>
          <w:szCs w:val="24"/>
        </w:rPr>
      </w:pPr>
      <w:r w:rsidRPr="00D7603F">
        <w:rPr>
          <w:color w:val="000000"/>
          <w:sz w:val="24"/>
          <w:szCs w:val="24"/>
        </w:rPr>
        <w:t>Исполнитель предоставляет услуги по разработке и/или ведению контекстной рекламной кампании Заказчика в соответствии с Приложением 1 и 2 настоящего Договора.</w:t>
      </w:r>
    </w:p>
    <w:p w:rsidR="003C5321" w:rsidRPr="00D7603F" w:rsidRDefault="003C5321">
      <w:pPr>
        <w:pStyle w:val="aff4"/>
        <w:spacing w:line="276" w:lineRule="auto"/>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3C5321">
      <w:pPr>
        <w:tabs>
          <w:tab w:val="left" w:pos="0"/>
          <w:tab w:val="num" w:pos="1440"/>
        </w:tabs>
        <w:spacing w:line="276" w:lineRule="auto"/>
        <w:jc w:val="both"/>
        <w:rPr>
          <w:color w:val="000000"/>
          <w:sz w:val="24"/>
          <w:szCs w:val="24"/>
        </w:rPr>
      </w:pPr>
    </w:p>
    <w:p w:rsidR="003C5321" w:rsidRPr="00D7603F" w:rsidRDefault="00562C77">
      <w:pPr>
        <w:pStyle w:val="1"/>
        <w:numPr>
          <w:ilvl w:val="0"/>
          <w:numId w:val="10"/>
        </w:numPr>
        <w:spacing w:line="276" w:lineRule="auto"/>
        <w:ind w:left="0" w:firstLine="0"/>
        <w:rPr>
          <w:b w:val="0"/>
          <w:color w:val="000000"/>
          <w:sz w:val="24"/>
          <w:szCs w:val="24"/>
        </w:rPr>
      </w:pPr>
      <w:r w:rsidRPr="00D7603F">
        <w:rPr>
          <w:b w:val="0"/>
          <w:color w:val="000000"/>
          <w:sz w:val="24"/>
          <w:szCs w:val="24"/>
        </w:rPr>
        <w:t>Обязанности Сторон</w:t>
      </w:r>
    </w:p>
    <w:p w:rsidR="003C5321" w:rsidRPr="00D7603F" w:rsidRDefault="003C5321">
      <w:pPr>
        <w:spacing w:line="276" w:lineRule="auto"/>
        <w:jc w:val="both"/>
        <w:rPr>
          <w:color w:val="000000"/>
          <w:sz w:val="24"/>
          <w:szCs w:val="24"/>
        </w:rPr>
      </w:pPr>
    </w:p>
    <w:p w:rsidR="003C5321" w:rsidRPr="00D7603F" w:rsidRDefault="00562C77">
      <w:pPr>
        <w:numPr>
          <w:ilvl w:val="1"/>
          <w:numId w:val="10"/>
        </w:numPr>
        <w:tabs>
          <w:tab w:val="clear" w:pos="792"/>
          <w:tab w:val="num" w:pos="426"/>
          <w:tab w:val="num" w:pos="1440"/>
        </w:tabs>
        <w:spacing w:line="276" w:lineRule="auto"/>
        <w:ind w:left="0" w:firstLine="0"/>
        <w:jc w:val="both"/>
        <w:rPr>
          <w:color w:val="000000"/>
          <w:sz w:val="24"/>
          <w:szCs w:val="24"/>
        </w:rPr>
      </w:pPr>
      <w:r w:rsidRPr="00D7603F">
        <w:rPr>
          <w:color w:val="000000"/>
          <w:sz w:val="24"/>
          <w:szCs w:val="24"/>
        </w:rPr>
        <w:t xml:space="preserve">Исполнитель обязан: </w:t>
      </w:r>
    </w:p>
    <w:p w:rsidR="003C5321" w:rsidRPr="00D7603F" w:rsidRDefault="003C5321">
      <w:pPr>
        <w:tabs>
          <w:tab w:val="num" w:pos="1440"/>
        </w:tabs>
        <w:spacing w:line="276" w:lineRule="auto"/>
        <w:jc w:val="both"/>
        <w:rPr>
          <w:color w:val="000000"/>
          <w:sz w:val="24"/>
          <w:szCs w:val="24"/>
        </w:rPr>
      </w:pPr>
    </w:p>
    <w:p w:rsidR="003C5321" w:rsidRPr="00D7603F" w:rsidRDefault="00562C77">
      <w:pPr>
        <w:tabs>
          <w:tab w:val="left" w:pos="0"/>
        </w:tabs>
        <w:spacing w:line="276" w:lineRule="auto"/>
        <w:jc w:val="both"/>
        <w:rPr>
          <w:color w:val="000000"/>
          <w:sz w:val="24"/>
          <w:szCs w:val="24"/>
        </w:rPr>
      </w:pPr>
      <w:r w:rsidRPr="00D7603F">
        <w:rPr>
          <w:color w:val="000000"/>
          <w:sz w:val="24"/>
          <w:szCs w:val="24"/>
        </w:rPr>
        <w:t xml:space="preserve">2.1.1. Предоставить «Яндексу» полученные от Заказчика рекламные материалы для размещения в системах контекстной рекламы «Яндекс </w:t>
      </w:r>
      <w:proofErr w:type="spellStart"/>
      <w:r w:rsidRPr="00D7603F">
        <w:rPr>
          <w:color w:val="000000"/>
          <w:sz w:val="24"/>
          <w:szCs w:val="24"/>
        </w:rPr>
        <w:t>Директ</w:t>
      </w:r>
      <w:proofErr w:type="spellEnd"/>
      <w:r w:rsidRPr="00D7603F">
        <w:rPr>
          <w:color w:val="000000"/>
          <w:sz w:val="24"/>
          <w:szCs w:val="24"/>
        </w:rPr>
        <w:t>».</w:t>
      </w:r>
    </w:p>
    <w:p w:rsidR="003C5321" w:rsidRPr="00D7603F" w:rsidRDefault="00562C77">
      <w:pPr>
        <w:tabs>
          <w:tab w:val="left" w:pos="0"/>
        </w:tabs>
        <w:spacing w:line="276" w:lineRule="auto"/>
        <w:jc w:val="both"/>
        <w:rPr>
          <w:color w:val="000000"/>
          <w:sz w:val="24"/>
          <w:szCs w:val="24"/>
        </w:rPr>
      </w:pPr>
      <w:r w:rsidRPr="00D7603F">
        <w:rPr>
          <w:color w:val="000000"/>
          <w:sz w:val="24"/>
          <w:szCs w:val="24"/>
        </w:rPr>
        <w:t xml:space="preserve">2.1.2. Оказывать Заказчику услуги Яндекс </w:t>
      </w:r>
      <w:proofErr w:type="spellStart"/>
      <w:r w:rsidRPr="00D7603F">
        <w:rPr>
          <w:color w:val="000000"/>
          <w:sz w:val="24"/>
          <w:szCs w:val="24"/>
        </w:rPr>
        <w:t>Директ</w:t>
      </w:r>
      <w:proofErr w:type="spellEnd"/>
      <w:r w:rsidRPr="00D7603F">
        <w:rPr>
          <w:color w:val="000000"/>
          <w:sz w:val="24"/>
          <w:szCs w:val="24"/>
        </w:rPr>
        <w:t xml:space="preserve"> в соответствии с условиями Договора и Оферты.</w:t>
      </w:r>
    </w:p>
    <w:p w:rsidR="003C5321" w:rsidRPr="00D7603F" w:rsidRDefault="00562C77">
      <w:pPr>
        <w:tabs>
          <w:tab w:val="left" w:pos="0"/>
        </w:tabs>
        <w:spacing w:line="276" w:lineRule="auto"/>
        <w:jc w:val="both"/>
        <w:rPr>
          <w:color w:val="000000"/>
          <w:sz w:val="24"/>
          <w:szCs w:val="24"/>
        </w:rPr>
      </w:pPr>
      <w:r w:rsidRPr="00D7603F">
        <w:rPr>
          <w:color w:val="000000"/>
          <w:sz w:val="24"/>
          <w:szCs w:val="24"/>
        </w:rPr>
        <w:t xml:space="preserve">2.1.3. Перечислить полученную от Заказчика оплату за услуги Яндекс </w:t>
      </w:r>
      <w:proofErr w:type="spellStart"/>
      <w:r w:rsidRPr="00D7603F">
        <w:rPr>
          <w:color w:val="000000"/>
          <w:sz w:val="24"/>
          <w:szCs w:val="24"/>
        </w:rPr>
        <w:t>Директ</w:t>
      </w:r>
      <w:proofErr w:type="spellEnd"/>
      <w:r w:rsidRPr="00D7603F">
        <w:rPr>
          <w:color w:val="000000"/>
          <w:sz w:val="24"/>
          <w:szCs w:val="24"/>
        </w:rPr>
        <w:t xml:space="preserve"> в «Яндекс».</w:t>
      </w:r>
    </w:p>
    <w:p w:rsidR="003C5321" w:rsidRPr="00D7603F" w:rsidRDefault="00562C77">
      <w:pPr>
        <w:tabs>
          <w:tab w:val="left" w:pos="0"/>
        </w:tabs>
        <w:spacing w:line="276" w:lineRule="auto"/>
        <w:jc w:val="both"/>
        <w:rPr>
          <w:color w:val="000000"/>
          <w:sz w:val="24"/>
          <w:szCs w:val="24"/>
        </w:rPr>
      </w:pPr>
      <w:r w:rsidRPr="00D7603F">
        <w:rPr>
          <w:color w:val="000000"/>
          <w:sz w:val="24"/>
          <w:szCs w:val="24"/>
        </w:rPr>
        <w:t>2.1.4. Оказывать Заказчику услуги по ведению Рекламной кампании в соответствии с предоставленными Заказчиком требованиями к условиям размещения.</w:t>
      </w:r>
    </w:p>
    <w:p w:rsidR="003C5321" w:rsidRPr="00D7603F" w:rsidRDefault="00562C77">
      <w:pPr>
        <w:tabs>
          <w:tab w:val="left" w:pos="0"/>
        </w:tabs>
        <w:spacing w:line="276" w:lineRule="auto"/>
        <w:rPr>
          <w:color w:val="000000"/>
          <w:sz w:val="24"/>
          <w:szCs w:val="24"/>
        </w:rPr>
      </w:pPr>
      <w:r w:rsidRPr="00D7603F">
        <w:rPr>
          <w:color w:val="000000"/>
          <w:sz w:val="24"/>
          <w:szCs w:val="24"/>
        </w:rPr>
        <w:t xml:space="preserve">2.1.5 Предоставить Заказчику доступ к системам Яндекс </w:t>
      </w:r>
      <w:proofErr w:type="spellStart"/>
      <w:r w:rsidRPr="00D7603F">
        <w:rPr>
          <w:color w:val="000000"/>
          <w:sz w:val="24"/>
          <w:szCs w:val="24"/>
        </w:rPr>
        <w:t>Директ</w:t>
      </w:r>
      <w:proofErr w:type="spellEnd"/>
      <w:r w:rsidRPr="00D7603F">
        <w:rPr>
          <w:color w:val="000000"/>
          <w:sz w:val="24"/>
          <w:szCs w:val="24"/>
        </w:rPr>
        <w:t xml:space="preserve"> (логин и пароль) для просмотра и получения статистических данных по размещению рекламных материалов на соответствующем Интернет-ресурсе не позднее 3 (трех) дней с момента размещения рекламных материалов.</w:t>
      </w:r>
      <w:r w:rsidRPr="00D7603F">
        <w:rPr>
          <w:color w:val="000000"/>
          <w:sz w:val="24"/>
          <w:szCs w:val="24"/>
        </w:rPr>
        <w:br/>
        <w:t>2.1.6 Запустить Рекламную кампанию в срок, определенный Приложением 1 к настоящему Договору, с момента получения оплаты за услуги при условии соблюдения Заказчиком п. 2.2.1. 2.2.3.</w:t>
      </w:r>
    </w:p>
    <w:p w:rsidR="003C5321" w:rsidRPr="00D7603F" w:rsidRDefault="003C5321">
      <w:pPr>
        <w:tabs>
          <w:tab w:val="left" w:pos="0"/>
        </w:tabs>
        <w:spacing w:line="276" w:lineRule="auto"/>
        <w:jc w:val="both"/>
        <w:rPr>
          <w:color w:val="000000"/>
          <w:sz w:val="24"/>
          <w:szCs w:val="24"/>
        </w:rPr>
      </w:pPr>
    </w:p>
    <w:p w:rsidR="003C5321" w:rsidRPr="00D7603F" w:rsidRDefault="00562C77">
      <w:pPr>
        <w:numPr>
          <w:ilvl w:val="1"/>
          <w:numId w:val="10"/>
        </w:numPr>
        <w:tabs>
          <w:tab w:val="clear" w:pos="792"/>
          <w:tab w:val="num" w:pos="426"/>
          <w:tab w:val="num" w:pos="1440"/>
        </w:tabs>
        <w:spacing w:line="276" w:lineRule="auto"/>
        <w:ind w:left="0" w:firstLine="0"/>
        <w:jc w:val="both"/>
        <w:rPr>
          <w:color w:val="000000"/>
          <w:sz w:val="24"/>
          <w:szCs w:val="24"/>
        </w:rPr>
      </w:pPr>
      <w:r w:rsidRPr="00D7603F">
        <w:rPr>
          <w:color w:val="000000"/>
          <w:sz w:val="24"/>
          <w:szCs w:val="24"/>
        </w:rPr>
        <w:t>Заказчик обязан:</w:t>
      </w:r>
    </w:p>
    <w:p w:rsidR="003C5321" w:rsidRPr="00D7603F" w:rsidRDefault="003C5321">
      <w:pPr>
        <w:tabs>
          <w:tab w:val="num" w:pos="1440"/>
        </w:tabs>
        <w:spacing w:line="276" w:lineRule="auto"/>
        <w:jc w:val="both"/>
        <w:rPr>
          <w:color w:val="000000"/>
          <w:sz w:val="24"/>
          <w:szCs w:val="24"/>
        </w:rPr>
      </w:pPr>
    </w:p>
    <w:p w:rsidR="003C5321" w:rsidRPr="00D7603F" w:rsidRDefault="00562C77">
      <w:pPr>
        <w:pStyle w:val="25"/>
        <w:spacing w:line="276" w:lineRule="auto"/>
        <w:jc w:val="both"/>
        <w:rPr>
          <w:color w:val="000000"/>
          <w:sz w:val="24"/>
          <w:szCs w:val="24"/>
        </w:rPr>
      </w:pPr>
      <w:r w:rsidRPr="00D7603F">
        <w:rPr>
          <w:color w:val="000000"/>
          <w:sz w:val="24"/>
          <w:szCs w:val="24"/>
        </w:rPr>
        <w:t xml:space="preserve">2.2.1. Предоставить Исполнителю рекламные материалы для размещения в системах контекстной рекламы, соответствующие требованиям к рекламным материалам Яндекс </w:t>
      </w:r>
      <w:proofErr w:type="spellStart"/>
      <w:r w:rsidRPr="00D7603F">
        <w:rPr>
          <w:color w:val="000000"/>
          <w:sz w:val="24"/>
          <w:szCs w:val="24"/>
        </w:rPr>
        <w:t>Директ</w:t>
      </w:r>
      <w:proofErr w:type="spellEnd"/>
      <w:r w:rsidRPr="00D7603F">
        <w:rPr>
          <w:color w:val="000000"/>
          <w:sz w:val="24"/>
          <w:szCs w:val="24"/>
        </w:rPr>
        <w:t>.</w:t>
      </w:r>
    </w:p>
    <w:p w:rsidR="003C5321" w:rsidRPr="00D7603F" w:rsidRDefault="00562C77">
      <w:pPr>
        <w:pStyle w:val="25"/>
        <w:spacing w:line="276" w:lineRule="auto"/>
        <w:jc w:val="both"/>
        <w:rPr>
          <w:color w:val="000000"/>
          <w:sz w:val="24"/>
          <w:szCs w:val="24"/>
        </w:rPr>
      </w:pPr>
      <w:r w:rsidRPr="00D7603F">
        <w:rPr>
          <w:color w:val="000000"/>
          <w:sz w:val="24"/>
          <w:szCs w:val="24"/>
        </w:rPr>
        <w:t>2.2.2. Оплачивать счета Исполнителя за услуги контекстной рекламы согласно п.3 Договора.</w:t>
      </w:r>
    </w:p>
    <w:p w:rsidR="003C5321" w:rsidRPr="00D7603F" w:rsidRDefault="00562C77">
      <w:pPr>
        <w:spacing w:line="276" w:lineRule="auto"/>
        <w:jc w:val="both"/>
        <w:rPr>
          <w:color w:val="000000"/>
          <w:sz w:val="24"/>
          <w:szCs w:val="24"/>
        </w:rPr>
      </w:pPr>
      <w:r w:rsidRPr="00D7603F">
        <w:rPr>
          <w:color w:val="000000"/>
          <w:sz w:val="24"/>
          <w:szCs w:val="24"/>
        </w:rPr>
        <w:t>2.2.3. Предоставить Исполнителю свои требования к условиям размещения рекламных материалов в системах контекстной рекламы.</w:t>
      </w:r>
    </w:p>
    <w:p w:rsidR="003C5321" w:rsidRPr="00D7603F" w:rsidRDefault="00562C77">
      <w:pPr>
        <w:spacing w:line="276" w:lineRule="auto"/>
        <w:jc w:val="both"/>
        <w:rPr>
          <w:color w:val="000000"/>
          <w:sz w:val="24"/>
          <w:szCs w:val="24"/>
        </w:rPr>
      </w:pPr>
      <w:r w:rsidRPr="00D7603F">
        <w:rPr>
          <w:color w:val="000000"/>
          <w:sz w:val="24"/>
          <w:szCs w:val="24"/>
        </w:rPr>
        <w:t xml:space="preserve">2.2.4. Принять по окончании отчетного периода услуги, подписать и передать Исполнителю Акты сдачи-приемки оказанных услуг </w:t>
      </w:r>
      <w:r w:rsidRPr="00D7603F">
        <w:rPr>
          <w:color w:val="000000"/>
          <w:sz w:val="24"/>
          <w:szCs w:val="24"/>
          <w:lang w:eastAsia="en-US"/>
        </w:rPr>
        <w:t>(далее – Акт)</w:t>
      </w:r>
      <w:r w:rsidRPr="00D7603F">
        <w:rPr>
          <w:color w:val="000000"/>
          <w:sz w:val="24"/>
          <w:szCs w:val="24"/>
        </w:rPr>
        <w:t>.</w:t>
      </w:r>
    </w:p>
    <w:p w:rsidR="003C5321" w:rsidRPr="00D7603F" w:rsidRDefault="003C5321">
      <w:pPr>
        <w:spacing w:line="276" w:lineRule="auto"/>
        <w:jc w:val="both"/>
        <w:rPr>
          <w:color w:val="000000"/>
          <w:sz w:val="24"/>
          <w:szCs w:val="24"/>
        </w:rPr>
      </w:pPr>
    </w:p>
    <w:p w:rsidR="003C5321" w:rsidRPr="00D7603F" w:rsidRDefault="00562C77">
      <w:pPr>
        <w:pStyle w:val="1"/>
        <w:numPr>
          <w:ilvl w:val="0"/>
          <w:numId w:val="10"/>
        </w:numPr>
        <w:spacing w:line="276" w:lineRule="auto"/>
        <w:ind w:left="0" w:firstLine="0"/>
        <w:rPr>
          <w:b w:val="0"/>
          <w:color w:val="000000"/>
          <w:sz w:val="24"/>
          <w:szCs w:val="24"/>
        </w:rPr>
      </w:pPr>
      <w:r w:rsidRPr="00D7603F">
        <w:rPr>
          <w:b w:val="0"/>
          <w:color w:val="000000"/>
          <w:sz w:val="24"/>
          <w:szCs w:val="24"/>
        </w:rPr>
        <w:t>Порядок расчетов</w:t>
      </w:r>
    </w:p>
    <w:p w:rsidR="003C5321" w:rsidRPr="00D7603F" w:rsidRDefault="003C5321">
      <w:pPr>
        <w:spacing w:line="276" w:lineRule="auto"/>
        <w:jc w:val="both"/>
        <w:rPr>
          <w:color w:val="000000"/>
          <w:sz w:val="24"/>
          <w:szCs w:val="24"/>
        </w:rPr>
      </w:pPr>
    </w:p>
    <w:p w:rsidR="003C5321" w:rsidRPr="00D7603F" w:rsidRDefault="00562C77">
      <w:pPr>
        <w:pStyle w:val="aff2"/>
        <w:spacing w:line="276" w:lineRule="auto"/>
        <w:ind w:left="0"/>
        <w:jc w:val="both"/>
        <w:rPr>
          <w:color w:val="000000"/>
          <w:sz w:val="24"/>
          <w:szCs w:val="24"/>
        </w:rPr>
      </w:pPr>
      <w:r w:rsidRPr="00D7603F">
        <w:rPr>
          <w:color w:val="000000"/>
          <w:sz w:val="24"/>
          <w:szCs w:val="24"/>
        </w:rPr>
        <w:lastRenderedPageBreak/>
        <w:t xml:space="preserve">3.1. Оплата услуг контекстной рекламы осуществляется Заказчиком путем 100% предоплаты на основании выставленных Исполнителем счетов. </w:t>
      </w:r>
    </w:p>
    <w:p w:rsidR="003C5321" w:rsidRPr="00D7603F" w:rsidRDefault="00562C77">
      <w:pPr>
        <w:pStyle w:val="aff2"/>
        <w:spacing w:line="276" w:lineRule="auto"/>
        <w:ind w:left="0"/>
        <w:jc w:val="both"/>
        <w:rPr>
          <w:color w:val="000000"/>
          <w:sz w:val="24"/>
          <w:szCs w:val="24"/>
        </w:rPr>
      </w:pPr>
      <w:r w:rsidRPr="00D7603F">
        <w:rPr>
          <w:color w:val="000000"/>
          <w:sz w:val="24"/>
          <w:szCs w:val="24"/>
        </w:rPr>
        <w:t>3.1.1. Стоимость услуг контекстной рекламы определяется, исходя из количества Кликов за период оказания услуг и цен за Клик, установленных системами контекстной рекламы.</w:t>
      </w:r>
    </w:p>
    <w:p w:rsidR="003C5321" w:rsidRPr="00D7603F" w:rsidRDefault="00562C77">
      <w:pPr>
        <w:pStyle w:val="aff2"/>
        <w:spacing w:line="276" w:lineRule="auto"/>
        <w:ind w:left="0"/>
        <w:jc w:val="both"/>
        <w:rPr>
          <w:color w:val="000000"/>
          <w:sz w:val="24"/>
          <w:szCs w:val="24"/>
        </w:rPr>
      </w:pPr>
      <w:r w:rsidRPr="00D7603F">
        <w:rPr>
          <w:color w:val="000000"/>
          <w:sz w:val="24"/>
          <w:szCs w:val="24"/>
        </w:rPr>
        <w:t xml:space="preserve">3.1.2. Стоимость услуг по разработке и/или ведению контекстной рекламы в системах Яндекс </w:t>
      </w:r>
      <w:proofErr w:type="spellStart"/>
      <w:r w:rsidRPr="00D7603F">
        <w:rPr>
          <w:color w:val="000000"/>
          <w:sz w:val="24"/>
          <w:szCs w:val="24"/>
        </w:rPr>
        <w:t>Директ</w:t>
      </w:r>
      <w:proofErr w:type="spellEnd"/>
      <w:r w:rsidRPr="00D7603F">
        <w:rPr>
          <w:color w:val="000000"/>
          <w:sz w:val="24"/>
          <w:szCs w:val="24"/>
        </w:rPr>
        <w:t xml:space="preserve"> определяется согласно Приложению 1 и 2 к настоящему Договору.</w:t>
      </w:r>
    </w:p>
    <w:p w:rsidR="003C5321" w:rsidRPr="00D7603F" w:rsidRDefault="00562C77">
      <w:pPr>
        <w:pStyle w:val="aff2"/>
        <w:spacing w:line="276" w:lineRule="auto"/>
        <w:ind w:left="0"/>
        <w:jc w:val="both"/>
        <w:rPr>
          <w:color w:val="000000"/>
          <w:sz w:val="24"/>
          <w:szCs w:val="24"/>
        </w:rPr>
      </w:pPr>
      <w:r w:rsidRPr="00D7603F">
        <w:rPr>
          <w:color w:val="000000"/>
          <w:sz w:val="24"/>
          <w:szCs w:val="24"/>
        </w:rPr>
        <w:t xml:space="preserve">3.1.3. Заказчик обязан оплачивать услуги ведения контекстной рекламы в системах Яндекс </w:t>
      </w:r>
      <w:proofErr w:type="spellStart"/>
      <w:r w:rsidRPr="00D7603F">
        <w:rPr>
          <w:color w:val="000000"/>
          <w:sz w:val="24"/>
          <w:szCs w:val="24"/>
        </w:rPr>
        <w:t>Директ</w:t>
      </w:r>
      <w:proofErr w:type="spellEnd"/>
      <w:r w:rsidRPr="00D7603F">
        <w:rPr>
          <w:color w:val="000000"/>
          <w:sz w:val="24"/>
          <w:szCs w:val="24"/>
        </w:rPr>
        <w:t xml:space="preserve"> начиная со 2-го месяца согласно выбранному пакету и Приложению 2 к настоящему Договору.</w:t>
      </w:r>
    </w:p>
    <w:p w:rsidR="003C5321" w:rsidRPr="00D7603F" w:rsidRDefault="00562C77">
      <w:pPr>
        <w:pStyle w:val="25"/>
        <w:spacing w:line="276" w:lineRule="auto"/>
        <w:jc w:val="both"/>
        <w:rPr>
          <w:color w:val="000000"/>
          <w:sz w:val="24"/>
          <w:szCs w:val="24"/>
        </w:rPr>
      </w:pPr>
      <w:r w:rsidRPr="00D7603F">
        <w:rPr>
          <w:color w:val="000000"/>
          <w:sz w:val="24"/>
          <w:szCs w:val="24"/>
        </w:rPr>
        <w:t>3.2. Все расчеты по Договору осуществляются в рублях. НДС при расчетах не учитывается.</w:t>
      </w:r>
    </w:p>
    <w:p w:rsidR="003C5321" w:rsidRPr="00D7603F" w:rsidRDefault="00562C77">
      <w:pPr>
        <w:pStyle w:val="25"/>
        <w:spacing w:line="276" w:lineRule="auto"/>
        <w:jc w:val="both"/>
        <w:rPr>
          <w:color w:val="000000"/>
          <w:sz w:val="24"/>
          <w:szCs w:val="24"/>
        </w:rPr>
      </w:pPr>
      <w:r w:rsidRPr="00D7603F">
        <w:rPr>
          <w:color w:val="000000"/>
          <w:sz w:val="24"/>
          <w:szCs w:val="24"/>
        </w:rPr>
        <w:t xml:space="preserve">3.3. </w:t>
      </w:r>
      <w:r w:rsidRPr="00D7603F">
        <w:rPr>
          <w:rStyle w:val="aff3"/>
          <w:color w:val="000000"/>
          <w:sz w:val="24"/>
          <w:szCs w:val="24"/>
        </w:rPr>
        <w:t>Д</w:t>
      </w:r>
      <w:r w:rsidRPr="00D7603F">
        <w:rPr>
          <w:color w:val="000000"/>
          <w:sz w:val="24"/>
          <w:szCs w:val="24"/>
        </w:rPr>
        <w:t>нем оплаты считается день поступления денежных средств на расчетный счет Исполнителя.</w:t>
      </w:r>
    </w:p>
    <w:p w:rsidR="003C5321" w:rsidRPr="00D7603F" w:rsidRDefault="00562C77">
      <w:pPr>
        <w:pStyle w:val="25"/>
        <w:spacing w:line="276" w:lineRule="auto"/>
        <w:jc w:val="both"/>
        <w:rPr>
          <w:color w:val="000000"/>
          <w:sz w:val="24"/>
          <w:szCs w:val="24"/>
        </w:rPr>
      </w:pPr>
      <w:r w:rsidRPr="00D7603F">
        <w:rPr>
          <w:color w:val="000000"/>
          <w:sz w:val="24"/>
          <w:szCs w:val="24"/>
        </w:rPr>
        <w:t>3.4. Оплата счета Заказчиком означает согласие Заказчика с условиями настоящего Договора.</w:t>
      </w:r>
    </w:p>
    <w:p w:rsidR="003C5321" w:rsidRPr="00D7603F" w:rsidRDefault="003C5321">
      <w:pPr>
        <w:pStyle w:val="25"/>
        <w:spacing w:line="276" w:lineRule="auto"/>
        <w:jc w:val="both"/>
        <w:rPr>
          <w:color w:val="000000"/>
          <w:sz w:val="24"/>
          <w:szCs w:val="24"/>
        </w:rPr>
      </w:pPr>
    </w:p>
    <w:p w:rsidR="003C5321" w:rsidRPr="00D7603F" w:rsidRDefault="00562C77">
      <w:pPr>
        <w:spacing w:line="276" w:lineRule="auto"/>
        <w:jc w:val="center"/>
        <w:rPr>
          <w:color w:val="000000"/>
          <w:sz w:val="24"/>
          <w:szCs w:val="24"/>
        </w:rPr>
      </w:pPr>
      <w:r w:rsidRPr="00D7603F">
        <w:rPr>
          <w:color w:val="000000"/>
          <w:sz w:val="24"/>
          <w:szCs w:val="24"/>
        </w:rPr>
        <w:t>4. Порядок сдачи-приемки услуг</w:t>
      </w:r>
    </w:p>
    <w:p w:rsidR="003C5321" w:rsidRPr="00D7603F" w:rsidRDefault="003C5321">
      <w:pPr>
        <w:spacing w:line="276" w:lineRule="auto"/>
        <w:jc w:val="both"/>
        <w:rPr>
          <w:color w:val="000000"/>
          <w:sz w:val="24"/>
          <w:szCs w:val="24"/>
        </w:rPr>
      </w:pPr>
    </w:p>
    <w:p w:rsidR="003C5321" w:rsidRPr="00D7603F" w:rsidRDefault="00562C77">
      <w:pPr>
        <w:pStyle w:val="af8"/>
        <w:spacing w:line="276" w:lineRule="auto"/>
        <w:rPr>
          <w:rFonts w:ascii="Times New Roman" w:hAnsi="Times New Roman"/>
          <w:color w:val="000000"/>
          <w:sz w:val="24"/>
          <w:szCs w:val="24"/>
          <w:lang w:eastAsia="en-US"/>
        </w:rPr>
      </w:pPr>
      <w:r w:rsidRPr="00D7603F">
        <w:rPr>
          <w:rFonts w:ascii="Times New Roman" w:hAnsi="Times New Roman"/>
          <w:color w:val="000000"/>
          <w:sz w:val="24"/>
          <w:szCs w:val="24"/>
          <w:lang w:eastAsia="en-US"/>
        </w:rPr>
        <w:t>4.1. Не позднее 10 (Десяти) рабочих дней с момента окончания каждого отчетного периода Исполнитель предоставляет Акт. Заказчик обязуется подписать Акт в течение 3 (трех) рабочих дней с момента выставления Акта или предоставить мотивированный отказ.  После подписания обеими Сторонами Акта за отчетный период услуги считаются оказанными и принятыми Сторонами в полном объеме без возражений и замечаний.</w:t>
      </w:r>
    </w:p>
    <w:p w:rsidR="003C5321" w:rsidRPr="00D7603F" w:rsidRDefault="003C5321">
      <w:pPr>
        <w:pStyle w:val="af8"/>
        <w:spacing w:line="276" w:lineRule="auto"/>
        <w:rPr>
          <w:rFonts w:ascii="Times New Roman" w:hAnsi="Times New Roman"/>
          <w:color w:val="000000"/>
          <w:sz w:val="24"/>
          <w:szCs w:val="24"/>
          <w:lang w:eastAsia="en-US"/>
        </w:rPr>
      </w:pPr>
    </w:p>
    <w:p w:rsidR="003C5321" w:rsidRPr="00D7603F" w:rsidRDefault="00562C77">
      <w:pPr>
        <w:pStyle w:val="af8"/>
        <w:spacing w:line="276" w:lineRule="auto"/>
        <w:rPr>
          <w:rFonts w:ascii="Times New Roman" w:hAnsi="Times New Roman"/>
          <w:color w:val="000000"/>
          <w:sz w:val="24"/>
          <w:szCs w:val="24"/>
          <w:lang w:eastAsia="en-US"/>
        </w:rPr>
      </w:pPr>
      <w:r w:rsidRPr="00D7603F">
        <w:rPr>
          <w:rFonts w:ascii="Times New Roman" w:hAnsi="Times New Roman"/>
          <w:color w:val="000000"/>
          <w:sz w:val="24"/>
          <w:szCs w:val="24"/>
          <w:lang w:eastAsia="en-US"/>
        </w:rPr>
        <w:t xml:space="preserve">4.2. Стороны согласились, что в любых спорных ситуациях надлежащим и достаточным подтверждением данных, на основании которых рассчитывается объем и стоимость услуг Исполнителя, оказанных по Договору, являются данные статистики Яндекс </w:t>
      </w:r>
      <w:proofErr w:type="spellStart"/>
      <w:r w:rsidRPr="00D7603F">
        <w:rPr>
          <w:rFonts w:ascii="Times New Roman" w:hAnsi="Times New Roman"/>
          <w:color w:val="000000"/>
          <w:sz w:val="24"/>
          <w:szCs w:val="24"/>
          <w:lang w:eastAsia="en-US"/>
        </w:rPr>
        <w:t>Директ</w:t>
      </w:r>
      <w:proofErr w:type="spellEnd"/>
      <w:r w:rsidRPr="00D7603F">
        <w:rPr>
          <w:rFonts w:ascii="Times New Roman" w:hAnsi="Times New Roman"/>
          <w:color w:val="000000"/>
          <w:sz w:val="24"/>
          <w:szCs w:val="24"/>
          <w:lang w:eastAsia="en-US"/>
        </w:rPr>
        <w:t xml:space="preserve">. </w:t>
      </w:r>
    </w:p>
    <w:p w:rsidR="003C5321" w:rsidRPr="00D7603F" w:rsidRDefault="003C5321">
      <w:pPr>
        <w:pStyle w:val="af8"/>
        <w:spacing w:line="276" w:lineRule="auto"/>
        <w:rPr>
          <w:rFonts w:ascii="Times New Roman" w:hAnsi="Times New Roman"/>
          <w:color w:val="000000"/>
          <w:sz w:val="24"/>
          <w:szCs w:val="24"/>
          <w:lang w:eastAsia="en-US"/>
        </w:rPr>
      </w:pPr>
    </w:p>
    <w:p w:rsidR="003C5321" w:rsidRPr="00D7603F" w:rsidRDefault="00562C77">
      <w:pPr>
        <w:spacing w:line="276" w:lineRule="auto"/>
        <w:jc w:val="both"/>
        <w:rPr>
          <w:color w:val="000000"/>
          <w:sz w:val="24"/>
          <w:szCs w:val="24"/>
          <w:lang w:eastAsia="en-US"/>
        </w:rPr>
      </w:pPr>
      <w:r w:rsidRPr="00D7603F">
        <w:rPr>
          <w:bCs/>
          <w:color w:val="000000"/>
          <w:sz w:val="24"/>
          <w:szCs w:val="24"/>
        </w:rPr>
        <w:t xml:space="preserve">4.3. </w:t>
      </w:r>
      <w:r w:rsidRPr="00D7603F">
        <w:rPr>
          <w:color w:val="000000"/>
          <w:sz w:val="24"/>
          <w:szCs w:val="24"/>
          <w:lang w:eastAsia="en-US"/>
        </w:rPr>
        <w:t>В случае мотивированного письменного отказа Заказчика от подписания Акта, Стороны согласуют перечень замечаний к качеству и объему предоставленных услуг, а также сроки устранения выявленных замечаний. В случае устранения Исполнителем указанных замечаний, Стороны подписывают Акт. С момента подписания Сторонами Акта услуги считаются оказанными и принятыми Сторонами без возражений и замечаний.</w:t>
      </w:r>
    </w:p>
    <w:p w:rsidR="003C5321" w:rsidRPr="00D7603F" w:rsidRDefault="003C5321">
      <w:pPr>
        <w:spacing w:line="276" w:lineRule="auto"/>
        <w:jc w:val="both"/>
        <w:rPr>
          <w:color w:val="000000"/>
          <w:sz w:val="24"/>
          <w:szCs w:val="24"/>
          <w:lang w:eastAsia="en-US"/>
        </w:rPr>
      </w:pPr>
    </w:p>
    <w:p w:rsidR="003C5321" w:rsidRPr="00D7603F" w:rsidRDefault="00562C77">
      <w:pPr>
        <w:spacing w:line="276" w:lineRule="auto"/>
        <w:jc w:val="both"/>
        <w:rPr>
          <w:color w:val="000000"/>
          <w:sz w:val="24"/>
          <w:szCs w:val="24"/>
          <w:lang w:eastAsia="en-US"/>
        </w:rPr>
      </w:pPr>
      <w:r w:rsidRPr="00D7603F">
        <w:rPr>
          <w:color w:val="000000"/>
          <w:sz w:val="24"/>
          <w:szCs w:val="24"/>
          <w:lang w:eastAsia="en-US"/>
        </w:rPr>
        <w:t xml:space="preserve"> 4.4. В случае немотивированного отказа или уклонения Заказчика от подписания Акта, услуги считаются принятыми без возражений и замечаний по истечении 3 (трех) рабочих дней с момента выставления Акта.</w:t>
      </w:r>
    </w:p>
    <w:p w:rsidR="003C5321" w:rsidRPr="00D7603F" w:rsidRDefault="003C5321">
      <w:pPr>
        <w:spacing w:line="276" w:lineRule="auto"/>
        <w:jc w:val="both"/>
        <w:rPr>
          <w:color w:val="000000"/>
          <w:sz w:val="24"/>
          <w:szCs w:val="24"/>
          <w:lang w:eastAsia="en-US"/>
        </w:rPr>
      </w:pPr>
    </w:p>
    <w:p w:rsidR="003C5321" w:rsidRPr="00D7603F" w:rsidRDefault="003C5321">
      <w:pPr>
        <w:spacing w:line="276" w:lineRule="auto"/>
        <w:jc w:val="both"/>
        <w:rPr>
          <w:color w:val="000000"/>
          <w:sz w:val="24"/>
          <w:szCs w:val="24"/>
          <w:lang w:eastAsia="en-US"/>
        </w:rPr>
      </w:pPr>
    </w:p>
    <w:p w:rsidR="003C5321" w:rsidRPr="00D7603F" w:rsidRDefault="003C5321">
      <w:pPr>
        <w:spacing w:line="276" w:lineRule="auto"/>
        <w:jc w:val="both"/>
        <w:rPr>
          <w:color w:val="000000"/>
          <w:sz w:val="24"/>
          <w:szCs w:val="24"/>
          <w:lang w:eastAsia="en-US"/>
        </w:rPr>
      </w:pPr>
    </w:p>
    <w:p w:rsidR="003C5321" w:rsidRPr="00D7603F" w:rsidRDefault="003C5321">
      <w:pPr>
        <w:spacing w:line="276" w:lineRule="auto"/>
        <w:jc w:val="both"/>
        <w:rPr>
          <w:color w:val="000000"/>
          <w:sz w:val="24"/>
          <w:szCs w:val="24"/>
          <w:lang w:eastAsia="en-US"/>
        </w:rPr>
      </w:pPr>
    </w:p>
    <w:p w:rsidR="003C5321" w:rsidRPr="00D7603F" w:rsidRDefault="003C5321">
      <w:pPr>
        <w:spacing w:line="276" w:lineRule="auto"/>
        <w:jc w:val="both"/>
        <w:rPr>
          <w:color w:val="000000"/>
          <w:sz w:val="24"/>
          <w:szCs w:val="24"/>
          <w:lang w:eastAsia="en-US"/>
        </w:rPr>
      </w:pPr>
    </w:p>
    <w:p w:rsidR="003C5321" w:rsidRPr="00D7603F" w:rsidRDefault="003C5321">
      <w:pPr>
        <w:pStyle w:val="25"/>
        <w:spacing w:line="276" w:lineRule="auto"/>
        <w:jc w:val="both"/>
        <w:rPr>
          <w:color w:val="000000"/>
          <w:sz w:val="24"/>
          <w:szCs w:val="24"/>
        </w:rPr>
      </w:pPr>
    </w:p>
    <w:p w:rsidR="003C5321" w:rsidRPr="00D7603F" w:rsidRDefault="00562C77">
      <w:pPr>
        <w:pStyle w:val="1"/>
        <w:numPr>
          <w:ilvl w:val="0"/>
          <w:numId w:val="11"/>
        </w:numPr>
        <w:spacing w:line="276" w:lineRule="auto"/>
        <w:ind w:left="0" w:firstLine="0"/>
        <w:rPr>
          <w:b w:val="0"/>
          <w:color w:val="000000"/>
          <w:sz w:val="24"/>
          <w:szCs w:val="24"/>
        </w:rPr>
      </w:pPr>
      <w:r w:rsidRPr="00D7603F">
        <w:rPr>
          <w:b w:val="0"/>
          <w:color w:val="000000"/>
          <w:sz w:val="24"/>
          <w:szCs w:val="24"/>
        </w:rPr>
        <w:t>Особые условия и ответственность Сторон</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5.1. Стороны несут ответственность в соответствии с действующим законодательством РФ.</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5.2. Исполнитель не гарантирует Заказчику достижение каких-либо показателей в хозяйственной деятельности Заказчика и/или изменения его деловой репутации в связи с оказанием услуг по Договору.</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5.3. Если Заказчик не предоставил Исполнителю свои требования к условиям размещения рекламных материалов в системах контекстной рекламы, условия размещения определяет Исполнитель исходя из своего опыта. При этом Заказчик лишается права предъявлять претензии Исполнителю за выбранные условия размещения.</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5.4. Заказчик самостоятельно в полном объеме несет ответственность за соответствие содержания и формы рекламных материалов требованиям законодательства, юридическую правомерность использования логотипов, фирменных наименований и прочих объектов интеллектуальной собственности и средств индивидуализации в рекламных материалах, а равно за отсутствие в рекламных материалах обязательной информации, предусмотренной законодательством РФ.</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 xml:space="preserve">5.5. В случае если содержание и форма рекламных материалов Заказчика не соответствует требованиям к рекламным материалам Яндекс </w:t>
      </w:r>
      <w:proofErr w:type="spellStart"/>
      <w:r w:rsidRPr="00D7603F">
        <w:rPr>
          <w:color w:val="000000"/>
          <w:sz w:val="24"/>
          <w:szCs w:val="24"/>
        </w:rPr>
        <w:t>Директ</w:t>
      </w:r>
      <w:proofErr w:type="spellEnd"/>
      <w:r w:rsidRPr="00D7603F">
        <w:rPr>
          <w:color w:val="000000"/>
          <w:sz w:val="24"/>
          <w:szCs w:val="24"/>
        </w:rPr>
        <w:t xml:space="preserve">, запуск рекламной кампании откладывается до момента предоставления Заказчиком рекламных материалов, соответствующих требованиям, предъявляемым к рекламным материалам Яндекс </w:t>
      </w:r>
      <w:proofErr w:type="spellStart"/>
      <w:r w:rsidRPr="00D7603F">
        <w:rPr>
          <w:color w:val="000000"/>
          <w:sz w:val="24"/>
          <w:szCs w:val="24"/>
        </w:rPr>
        <w:t>Директ</w:t>
      </w:r>
      <w:proofErr w:type="spellEnd"/>
      <w:r w:rsidRPr="00D7603F">
        <w:rPr>
          <w:color w:val="000000"/>
          <w:sz w:val="24"/>
          <w:szCs w:val="24"/>
        </w:rPr>
        <w:t>.</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5.6. В случае если размещение рекламных материалов по Договору явилось основанием для предъявления к Исполнителю претензий, исков и/или предписаний по уплате штрафных санкций со стороны государственных органов и/или третьих лиц, Заказчик обязуется незамедлительно, по требованию Исполнителя, предоставить ему всю запрашиваемую информацию, касающуюся размещения и содержания рекламных материалов, содействовать Исполнителю в урегулировании таких претензий и исков, а также возместить все убытки (включая судебные расходы, расходы по уплате штрафов), причиненные Исполнителю вследствие предъявления ему таких претензий, исков, предписаний в связи с нарушением прав третьих лиц и/или действующего законодательства РФ в результате размещения материалов.</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 xml:space="preserve">5.7. В случае изменения условий «Яндексом» оказания услуг Яндекс </w:t>
      </w:r>
      <w:proofErr w:type="spellStart"/>
      <w:r w:rsidRPr="00D7603F">
        <w:rPr>
          <w:color w:val="000000"/>
          <w:sz w:val="24"/>
          <w:szCs w:val="24"/>
        </w:rPr>
        <w:t>Директ</w:t>
      </w:r>
      <w:proofErr w:type="spellEnd"/>
      <w:r w:rsidRPr="00D7603F">
        <w:rPr>
          <w:color w:val="000000"/>
          <w:sz w:val="24"/>
          <w:szCs w:val="24"/>
        </w:rPr>
        <w:t>, в том числе изменений Оферты, Стороны вносят соответствующие изменения в условия Договора.</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 xml:space="preserve">5.8. Заказчик признает, что в целях Договора, в частности для определения количества показов, количества кликов, стоимости услуг, используются исключительно данные статистики «Яндекса», формируемой по результатам обработки запросов пользователей. </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5.9. Все споры и разногласия, которые могут возникнуть из Договора, стороны попытаются решить путем переговоров. В случае невозможности их разрешения указанным способом, они будут переданы на рассмотрение Арбитражного суда.</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5.10. Исполнитель не несет ответственности за какую-либо часть услуг, выполняемых Заказчиком самостоятельно, а также за какой-либо ущерб, причиненный Заказчику, явившийся следствием нарушения условий Договора Заказчиком.</w:t>
      </w:r>
    </w:p>
    <w:p w:rsidR="003C5321" w:rsidRPr="00D7603F" w:rsidRDefault="003C5321">
      <w:pPr>
        <w:spacing w:line="276" w:lineRule="auto"/>
        <w:jc w:val="both"/>
        <w:rPr>
          <w:color w:val="000000"/>
          <w:sz w:val="24"/>
          <w:szCs w:val="24"/>
        </w:rPr>
      </w:pPr>
    </w:p>
    <w:p w:rsidR="003C5321" w:rsidRPr="00D7603F" w:rsidRDefault="00562C77">
      <w:pPr>
        <w:pStyle w:val="af8"/>
        <w:spacing w:line="276" w:lineRule="auto"/>
        <w:rPr>
          <w:rFonts w:ascii="Times New Roman" w:hAnsi="Times New Roman"/>
          <w:color w:val="000000"/>
          <w:sz w:val="24"/>
          <w:szCs w:val="24"/>
          <w:lang w:eastAsia="en-US"/>
        </w:rPr>
      </w:pPr>
      <w:r w:rsidRPr="00D7603F">
        <w:rPr>
          <w:rFonts w:ascii="Times New Roman" w:hAnsi="Times New Roman"/>
          <w:color w:val="000000"/>
          <w:sz w:val="24"/>
          <w:szCs w:val="24"/>
          <w:lang w:eastAsia="en-US"/>
        </w:rPr>
        <w:t>5.11. В случае отказа «Яндекса» от размещения рекламных материалов, Исполнитель возвращает Заказчику полученную оплату отменяемых размещений, в течение 10 (Десяти) банковских дней с даты получения уведомления об отказе от размещения.</w:t>
      </w:r>
    </w:p>
    <w:p w:rsidR="003C5321" w:rsidRPr="00D7603F" w:rsidRDefault="003C5321">
      <w:pPr>
        <w:pStyle w:val="af8"/>
        <w:spacing w:line="276" w:lineRule="auto"/>
        <w:rPr>
          <w:rFonts w:ascii="Times New Roman" w:hAnsi="Times New Roman"/>
          <w:color w:val="000000"/>
          <w:sz w:val="24"/>
          <w:szCs w:val="24"/>
          <w:lang w:eastAsia="en-US"/>
        </w:rPr>
      </w:pPr>
    </w:p>
    <w:p w:rsidR="003C5321" w:rsidRPr="00D7603F" w:rsidRDefault="00562C77">
      <w:pPr>
        <w:pStyle w:val="af8"/>
        <w:spacing w:line="276" w:lineRule="auto"/>
        <w:rPr>
          <w:rFonts w:ascii="Times New Roman" w:hAnsi="Times New Roman"/>
          <w:color w:val="000000"/>
          <w:sz w:val="24"/>
          <w:szCs w:val="24"/>
        </w:rPr>
      </w:pPr>
      <w:r w:rsidRPr="00D7603F">
        <w:rPr>
          <w:rFonts w:ascii="Times New Roman" w:hAnsi="Times New Roman"/>
          <w:color w:val="000000"/>
          <w:sz w:val="24"/>
          <w:szCs w:val="24"/>
          <w:lang w:eastAsia="en-US"/>
        </w:rPr>
        <w:t xml:space="preserve"> 5</w:t>
      </w:r>
      <w:r w:rsidRPr="00D7603F">
        <w:rPr>
          <w:rFonts w:ascii="Times New Roman" w:hAnsi="Times New Roman"/>
          <w:color w:val="000000"/>
          <w:sz w:val="24"/>
          <w:szCs w:val="24"/>
        </w:rPr>
        <w:t xml:space="preserve">.12. Все санкции применяются по усмотрению пострадавшей Стороны. </w:t>
      </w:r>
    </w:p>
    <w:p w:rsidR="003C5321" w:rsidRPr="00D7603F" w:rsidRDefault="003C5321">
      <w:pPr>
        <w:pStyle w:val="af8"/>
        <w:spacing w:line="276" w:lineRule="auto"/>
        <w:rPr>
          <w:rFonts w:ascii="Times New Roman" w:hAnsi="Times New Roman"/>
          <w:color w:val="000000"/>
          <w:sz w:val="24"/>
          <w:szCs w:val="24"/>
        </w:rPr>
      </w:pPr>
    </w:p>
    <w:p w:rsidR="003C5321" w:rsidRPr="00D7603F" w:rsidRDefault="00562C77">
      <w:pPr>
        <w:pStyle w:val="af8"/>
        <w:spacing w:line="276" w:lineRule="auto"/>
        <w:jc w:val="center"/>
        <w:rPr>
          <w:rFonts w:ascii="Times New Roman" w:hAnsi="Times New Roman"/>
          <w:color w:val="000000"/>
          <w:sz w:val="24"/>
          <w:szCs w:val="24"/>
          <w:lang w:eastAsia="en-US"/>
        </w:rPr>
      </w:pPr>
      <w:r w:rsidRPr="00D7603F">
        <w:rPr>
          <w:rFonts w:ascii="Times New Roman" w:hAnsi="Times New Roman"/>
          <w:color w:val="000000"/>
          <w:sz w:val="24"/>
          <w:szCs w:val="24"/>
          <w:lang w:eastAsia="en-US"/>
        </w:rPr>
        <w:t>6. Конфиденциальность.</w:t>
      </w:r>
    </w:p>
    <w:p w:rsidR="003C5321" w:rsidRPr="00D7603F" w:rsidRDefault="003C5321">
      <w:pPr>
        <w:pStyle w:val="af8"/>
        <w:spacing w:line="276" w:lineRule="auto"/>
        <w:rPr>
          <w:rFonts w:ascii="Times New Roman" w:hAnsi="Times New Roman"/>
          <w:color w:val="000000"/>
          <w:sz w:val="24"/>
          <w:szCs w:val="24"/>
          <w:lang w:eastAsia="en-US"/>
        </w:rPr>
      </w:pPr>
    </w:p>
    <w:p w:rsidR="003C5321" w:rsidRPr="00D7603F" w:rsidRDefault="00562C77">
      <w:pPr>
        <w:spacing w:line="276" w:lineRule="auto"/>
        <w:jc w:val="both"/>
        <w:rPr>
          <w:color w:val="000000"/>
          <w:sz w:val="24"/>
          <w:szCs w:val="24"/>
        </w:rPr>
      </w:pPr>
      <w:r w:rsidRPr="00D7603F">
        <w:rPr>
          <w:color w:val="000000"/>
          <w:sz w:val="24"/>
          <w:szCs w:val="24"/>
        </w:rPr>
        <w:t>6.1. Любая информация, полученная Сторонами в ходе исполнения Договора, рассматривается, как конфиденциальная и не может быть раскрыта третьим лицам, за исключением запросов уполномоченных государственных органов и других случаев, предусмотренных действующим законодательством РФ.</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6.2. Конфиденциальная информация всегда остается собственностью передающей эту информацию Стороны и не должна воспроизводиться без предварительного письменного согласия такой передающей Стороны.</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6.3. Обязательство сохранять в тайне Конфиденциальную Информацию в соответствии с условиями настоящей статьи вступает в силу с момента подписания Договора обеими Сторонами и остается в силе в течение 3 (трех) лет по окончании срока действия Договора или его прекращения действия по какой-либо причине.</w:t>
      </w:r>
    </w:p>
    <w:p w:rsidR="003C5321" w:rsidRPr="00D7603F" w:rsidRDefault="003C5321">
      <w:pPr>
        <w:spacing w:line="276" w:lineRule="auto"/>
        <w:jc w:val="both"/>
        <w:rPr>
          <w:color w:val="000000"/>
          <w:sz w:val="24"/>
          <w:szCs w:val="24"/>
        </w:rPr>
      </w:pPr>
    </w:p>
    <w:p w:rsidR="003C5321" w:rsidRPr="00D7603F" w:rsidRDefault="00562C77">
      <w:pPr>
        <w:spacing w:line="276" w:lineRule="auto"/>
        <w:jc w:val="center"/>
        <w:rPr>
          <w:color w:val="000000"/>
          <w:sz w:val="24"/>
          <w:szCs w:val="24"/>
        </w:rPr>
      </w:pPr>
      <w:r w:rsidRPr="00D7603F">
        <w:rPr>
          <w:color w:val="000000"/>
          <w:sz w:val="24"/>
          <w:szCs w:val="24"/>
        </w:rPr>
        <w:t>7. Обстоятельства непреодолимой силы.</w:t>
      </w:r>
    </w:p>
    <w:p w:rsidR="003C5321" w:rsidRPr="00D7603F" w:rsidRDefault="003C5321">
      <w:pPr>
        <w:spacing w:line="276" w:lineRule="auto"/>
        <w:jc w:val="both"/>
        <w:rPr>
          <w:color w:val="000000"/>
          <w:sz w:val="24"/>
          <w:szCs w:val="24"/>
        </w:rPr>
      </w:pPr>
    </w:p>
    <w:p w:rsidR="003C5321" w:rsidRPr="00D7603F" w:rsidRDefault="00562C77">
      <w:pPr>
        <w:pStyle w:val="26"/>
        <w:widowControl w:val="0"/>
        <w:spacing w:line="276" w:lineRule="auto"/>
        <w:ind w:left="0"/>
        <w:jc w:val="both"/>
        <w:rPr>
          <w:color w:val="000000"/>
          <w:sz w:val="24"/>
          <w:szCs w:val="24"/>
        </w:rPr>
      </w:pPr>
      <w:r w:rsidRPr="00D7603F">
        <w:rPr>
          <w:color w:val="000000"/>
          <w:sz w:val="24"/>
          <w:szCs w:val="24"/>
        </w:rPr>
        <w:lastRenderedPageBreak/>
        <w:t>7.1. Стороны освобождаются от ответственности за частичное или полное неисполнение своих обязанностей по Договору, если Сторона, для которой сложилась невозможность исполнения своих обязанностей, докажет, что данное неисполнение или ненадлежащее исполнение явилось следствием действия обстоятельств непреодолимой силы.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препятствующих исполнению Договора, а также другие события, возникшие после подписания Договора и находящиеся вне разумного предвидения и контроля Сторон.</w:t>
      </w:r>
    </w:p>
    <w:p w:rsidR="003C5321" w:rsidRPr="00D7603F" w:rsidRDefault="00562C77">
      <w:pPr>
        <w:pStyle w:val="26"/>
        <w:widowControl w:val="0"/>
        <w:spacing w:line="276" w:lineRule="auto"/>
        <w:ind w:left="0"/>
        <w:jc w:val="both"/>
        <w:rPr>
          <w:color w:val="000000"/>
          <w:sz w:val="24"/>
          <w:szCs w:val="24"/>
        </w:rPr>
      </w:pPr>
      <w:r w:rsidRPr="00D7603F">
        <w:rPr>
          <w:color w:val="000000"/>
          <w:sz w:val="24"/>
          <w:szCs w:val="24"/>
        </w:rPr>
        <w:t>7.2. Наличие обстоятельств непреодолимой силы подтверждается документами, предоставленными соответствующими компетентными органами.</w:t>
      </w:r>
    </w:p>
    <w:p w:rsidR="003C5321" w:rsidRPr="00D7603F" w:rsidRDefault="00562C77">
      <w:pPr>
        <w:widowControl w:val="0"/>
        <w:spacing w:line="276" w:lineRule="auto"/>
        <w:jc w:val="both"/>
        <w:rPr>
          <w:color w:val="000000"/>
          <w:sz w:val="24"/>
          <w:szCs w:val="24"/>
        </w:rPr>
      </w:pPr>
      <w:r w:rsidRPr="00D7603F">
        <w:rPr>
          <w:color w:val="000000"/>
          <w:sz w:val="24"/>
          <w:szCs w:val="24"/>
        </w:rPr>
        <w:t>7.3. Сторона, для которой сложилась невозможность исполнения своих обязанностей вследствие действия обстоятельств непреодолимой силы, должна в течение 5 (пяти) календарных дней с момента, когда она узнала или должна была узнать о наступлении таких событий, направить письменное уведомление другой Стороне, с указанием характера события и предположительного срока его действия. В случае неисполнения указанного в настоящем пункте требования, виновная Сторона обязана возместить другой Стороне ее убытки, вызванные таким неисполнением, в полном объеме.</w:t>
      </w:r>
    </w:p>
    <w:p w:rsidR="003C5321" w:rsidRPr="00D7603F" w:rsidRDefault="003C5321">
      <w:pPr>
        <w:widowControl w:val="0"/>
        <w:spacing w:line="276" w:lineRule="auto"/>
        <w:jc w:val="both"/>
        <w:rPr>
          <w:color w:val="000000"/>
          <w:sz w:val="24"/>
          <w:szCs w:val="24"/>
        </w:rPr>
      </w:pPr>
    </w:p>
    <w:p w:rsidR="003C5321" w:rsidRPr="00D7603F" w:rsidRDefault="00562C77">
      <w:pPr>
        <w:widowControl w:val="0"/>
        <w:spacing w:line="276" w:lineRule="auto"/>
        <w:jc w:val="both"/>
        <w:rPr>
          <w:color w:val="000000"/>
          <w:sz w:val="24"/>
          <w:szCs w:val="24"/>
        </w:rPr>
      </w:pPr>
      <w:r w:rsidRPr="00D7603F">
        <w:rPr>
          <w:color w:val="000000"/>
          <w:sz w:val="24"/>
          <w:szCs w:val="24"/>
        </w:rPr>
        <w:t>7.4. В случае наступления обстоятельств непреодолимой силы срок исполнения Сторонами своих обязанностей по Договору отодвигается соразмерно времени, в течение которого действуют обстоятельства непреодолимой силы или их последствия. В случае если события непреодолимой силы превышают 2 (два) месяца, любая из Сторон вправе в одностороннем порядке отказаться от исполнения Договора. В этом случае стороны производят окончательные взаиморасчеты и ни одна из Сторон не вправе требовать от другой Стороны возмещения убытков</w:t>
      </w:r>
    </w:p>
    <w:p w:rsidR="003C5321" w:rsidRPr="00D7603F" w:rsidRDefault="003C5321">
      <w:pPr>
        <w:widowControl w:val="0"/>
        <w:spacing w:line="276" w:lineRule="auto"/>
        <w:jc w:val="both"/>
        <w:rPr>
          <w:color w:val="000000"/>
          <w:sz w:val="24"/>
          <w:szCs w:val="24"/>
        </w:rPr>
      </w:pPr>
    </w:p>
    <w:p w:rsidR="003C5321" w:rsidRPr="00D7603F" w:rsidRDefault="00562C77">
      <w:pPr>
        <w:pStyle w:val="af8"/>
        <w:spacing w:line="276" w:lineRule="auto"/>
        <w:jc w:val="center"/>
        <w:rPr>
          <w:rFonts w:ascii="Times New Roman" w:hAnsi="Times New Roman"/>
          <w:color w:val="000000"/>
          <w:sz w:val="24"/>
          <w:szCs w:val="24"/>
          <w:lang w:eastAsia="en-US"/>
        </w:rPr>
      </w:pPr>
      <w:r w:rsidRPr="00D7603F">
        <w:rPr>
          <w:rFonts w:ascii="Times New Roman" w:hAnsi="Times New Roman"/>
          <w:color w:val="000000"/>
          <w:sz w:val="24"/>
          <w:szCs w:val="24"/>
          <w:lang w:eastAsia="en-US"/>
        </w:rPr>
        <w:t>8. Срок действия Договора и условия его расторжения.</w:t>
      </w:r>
    </w:p>
    <w:p w:rsidR="003C5321" w:rsidRPr="00D7603F" w:rsidRDefault="003C5321">
      <w:pPr>
        <w:pStyle w:val="af8"/>
        <w:spacing w:line="276" w:lineRule="auto"/>
        <w:rPr>
          <w:rFonts w:ascii="Times New Roman" w:hAnsi="Times New Roman"/>
          <w:color w:val="000000"/>
          <w:sz w:val="24"/>
          <w:szCs w:val="24"/>
          <w:lang w:eastAsia="en-US"/>
        </w:rPr>
      </w:pPr>
    </w:p>
    <w:p w:rsidR="003C5321" w:rsidRPr="00D7603F" w:rsidRDefault="00562C77">
      <w:pPr>
        <w:spacing w:line="276" w:lineRule="auto"/>
        <w:rPr>
          <w:color w:val="000000"/>
          <w:sz w:val="24"/>
          <w:szCs w:val="24"/>
        </w:rPr>
      </w:pPr>
      <w:r w:rsidRPr="00D7603F">
        <w:rPr>
          <w:color w:val="000000"/>
          <w:sz w:val="24"/>
          <w:szCs w:val="24"/>
        </w:rPr>
        <w:t>8.1. Договор заключается на срок 12 (двенадцать) месяцев.</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 xml:space="preserve">8.2. По истечении указанного в пункте 8.1, срока, Договор будет считаться продленным на тех же условиях на следующие 12 (двенадцать) месяцев, пока любая из Сторон не заявит о расторжении Договора путем направления другой Стороне предварительного письменного уведомления не менее чем за 15 (пятнадцать) календарных дней до даты истечения срока Договора. Договор в этом случае считается расторгнутым только после проведения взаиморасчетов и урегулирования Сторонами всех спорных вопросов по Договору. </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lastRenderedPageBreak/>
        <w:t>8.3. Договор может быть расторгнут досрочно по инициативе любой из Сторон с письменным уведомлением другой Стороны не менее чем за 15 (пятнадцать) календарных дней до предполагаемой даты расторжения.</w:t>
      </w:r>
    </w:p>
    <w:p w:rsidR="003C5321" w:rsidRPr="00D7603F" w:rsidRDefault="003C5321">
      <w:pPr>
        <w:spacing w:line="276" w:lineRule="auto"/>
        <w:jc w:val="both"/>
        <w:rPr>
          <w:color w:val="000000"/>
          <w:sz w:val="24"/>
          <w:szCs w:val="24"/>
        </w:rPr>
      </w:pPr>
    </w:p>
    <w:p w:rsidR="003C5321" w:rsidRPr="00D7603F" w:rsidRDefault="00562C77">
      <w:pPr>
        <w:spacing w:line="276" w:lineRule="auto"/>
        <w:jc w:val="both"/>
        <w:rPr>
          <w:color w:val="000000"/>
          <w:sz w:val="24"/>
          <w:szCs w:val="24"/>
        </w:rPr>
      </w:pPr>
      <w:r w:rsidRPr="00D7603F">
        <w:rPr>
          <w:color w:val="000000"/>
          <w:sz w:val="24"/>
          <w:szCs w:val="24"/>
        </w:rPr>
        <w:t>8.4. При расторжении Договора Сторонами производятся окончательные взаиморасчеты с учетом стоимости фактически оказанных Исполнителем по Договору услуг.</w:t>
      </w:r>
    </w:p>
    <w:p w:rsidR="003C5321" w:rsidRPr="00D7603F" w:rsidRDefault="00562C77">
      <w:pPr>
        <w:spacing w:line="276" w:lineRule="auto"/>
        <w:jc w:val="both"/>
        <w:rPr>
          <w:color w:val="000000"/>
          <w:sz w:val="24"/>
          <w:szCs w:val="24"/>
        </w:rPr>
      </w:pPr>
      <w:r w:rsidRPr="00D7603F">
        <w:rPr>
          <w:color w:val="000000"/>
          <w:sz w:val="24"/>
          <w:szCs w:val="24"/>
        </w:rPr>
        <w:t xml:space="preserve"> </w:t>
      </w:r>
    </w:p>
    <w:p w:rsidR="003C5321" w:rsidRPr="00D7603F" w:rsidRDefault="003C5321">
      <w:pPr>
        <w:spacing w:line="276" w:lineRule="auto"/>
        <w:jc w:val="both"/>
        <w:rPr>
          <w:color w:val="000000"/>
          <w:sz w:val="24"/>
          <w:szCs w:val="24"/>
        </w:rPr>
      </w:pPr>
    </w:p>
    <w:p w:rsidR="003C5321" w:rsidRPr="00D7603F" w:rsidRDefault="00562C77">
      <w:pPr>
        <w:pStyle w:val="1"/>
        <w:numPr>
          <w:ilvl w:val="0"/>
          <w:numId w:val="14"/>
        </w:numPr>
        <w:spacing w:line="276" w:lineRule="auto"/>
        <w:rPr>
          <w:b w:val="0"/>
          <w:color w:val="000000"/>
          <w:sz w:val="24"/>
          <w:szCs w:val="24"/>
        </w:rPr>
      </w:pPr>
      <w:r w:rsidRPr="00D7603F">
        <w:rPr>
          <w:b w:val="0"/>
          <w:color w:val="000000"/>
          <w:sz w:val="24"/>
          <w:szCs w:val="24"/>
        </w:rPr>
        <w:t>Реквизиты Сторон</w:t>
      </w:r>
    </w:p>
    <w:p w:rsidR="003C5321" w:rsidRPr="00D7603F" w:rsidRDefault="003C5321">
      <w:pPr>
        <w:pStyle w:val="13"/>
        <w:spacing w:before="0" w:after="0" w:line="276" w:lineRule="auto"/>
        <w:jc w:val="both"/>
        <w:rPr>
          <w:color w:val="000000"/>
          <w:szCs w:val="24"/>
        </w:rPr>
      </w:pPr>
    </w:p>
    <w:p w:rsidR="003C5321" w:rsidRPr="00D7603F" w:rsidRDefault="003C5321">
      <w:pPr>
        <w:pStyle w:val="13"/>
        <w:spacing w:before="0" w:after="0" w:line="276" w:lineRule="auto"/>
        <w:jc w:val="both"/>
        <w:rPr>
          <w:color w:val="000000"/>
          <w:szCs w:val="24"/>
        </w:rPr>
      </w:pPr>
    </w:p>
    <w:tbl>
      <w:tblPr>
        <w:tblW w:w="0" w:type="auto"/>
        <w:tblLook w:val="04A0" w:firstRow="1" w:lastRow="0" w:firstColumn="1" w:lastColumn="0" w:noHBand="0" w:noVBand="1"/>
      </w:tblPr>
      <w:tblGrid>
        <w:gridCol w:w="4699"/>
        <w:gridCol w:w="4656"/>
      </w:tblGrid>
      <w:tr w:rsidR="003C5321" w:rsidRPr="00D7603F">
        <w:trPr>
          <w:trHeight w:val="754"/>
        </w:trPr>
        <w:tc>
          <w:tcPr>
            <w:tcW w:w="4785" w:type="dxa"/>
          </w:tcPr>
          <w:p w:rsidR="003C5321" w:rsidRPr="00D7603F" w:rsidRDefault="00562C77">
            <w:pPr>
              <w:pBdr>
                <w:top w:val="none" w:sz="4" w:space="0" w:color="000000"/>
                <w:left w:val="none" w:sz="4" w:space="0" w:color="000000"/>
                <w:bottom w:val="none" w:sz="4" w:space="0" w:color="000000"/>
                <w:right w:val="none" w:sz="4" w:space="0" w:color="000000"/>
              </w:pBdr>
            </w:pPr>
            <w:r w:rsidRPr="00D7603F">
              <w:rPr>
                <w:b/>
                <w:color w:val="333333"/>
                <w:sz w:val="24"/>
              </w:rPr>
              <w:t>Исполнитель</w:t>
            </w:r>
          </w:p>
        </w:tc>
        <w:tc>
          <w:tcPr>
            <w:tcW w:w="4786" w:type="dxa"/>
          </w:tcPr>
          <w:p w:rsidR="003C5321" w:rsidRPr="00D7603F" w:rsidRDefault="00562C77">
            <w:pPr>
              <w:pBdr>
                <w:top w:val="none" w:sz="4" w:space="0" w:color="000000"/>
                <w:left w:val="none" w:sz="4" w:space="0" w:color="000000"/>
                <w:bottom w:val="none" w:sz="4" w:space="0" w:color="000000"/>
                <w:right w:val="none" w:sz="4" w:space="0" w:color="000000"/>
              </w:pBdr>
            </w:pPr>
            <w:r w:rsidRPr="00D7603F">
              <w:rPr>
                <w:b/>
                <w:color w:val="262626"/>
                <w:sz w:val="24"/>
              </w:rPr>
              <w:t>Заказчик</w:t>
            </w:r>
          </w:p>
          <w:p w:rsidR="003C5321" w:rsidRPr="00D7603F" w:rsidRDefault="00562C77">
            <w:pPr>
              <w:pBdr>
                <w:top w:val="none" w:sz="4" w:space="0" w:color="000000"/>
                <w:left w:val="none" w:sz="4" w:space="0" w:color="000000"/>
                <w:bottom w:val="none" w:sz="4" w:space="0" w:color="000000"/>
                <w:right w:val="none" w:sz="4" w:space="0" w:color="000000"/>
              </w:pBdr>
              <w:jc w:val="both"/>
            </w:pPr>
            <w:r w:rsidRPr="00D7603F">
              <w:rPr>
                <w:b/>
                <w:color w:val="262626"/>
                <w:sz w:val="24"/>
              </w:rPr>
              <w:t> </w:t>
            </w:r>
          </w:p>
        </w:tc>
      </w:tr>
      <w:tr w:rsidR="003C5321">
        <w:tc>
          <w:tcPr>
            <w:tcW w:w="4785" w:type="dxa"/>
          </w:tcPr>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b/>
                <w:bCs/>
                <w:color w:val="000000"/>
                <w:sz w:val="24"/>
                <w:szCs w:val="24"/>
              </w:rPr>
            </w:pPr>
            <w:r w:rsidRPr="00D7603F">
              <w:rPr>
                <w:b/>
                <w:color w:val="000000"/>
                <w:sz w:val="24"/>
              </w:rPr>
              <w:t>ИП Буторин Эдуард Вячеславович</w:t>
            </w:r>
          </w:p>
          <w:p w:rsidR="003C5321" w:rsidRPr="00D7603F" w:rsidRDefault="00562C77">
            <w:pPr>
              <w:pBdr>
                <w:top w:val="none" w:sz="4" w:space="0" w:color="000000"/>
                <w:left w:val="none" w:sz="4" w:space="0" w:color="000000"/>
                <w:bottom w:val="none" w:sz="4" w:space="0" w:color="000000"/>
                <w:right w:val="none" w:sz="4" w:space="0" w:color="000000"/>
              </w:pBdr>
              <w:rPr>
                <w:b/>
                <w:bCs/>
                <w:i/>
                <w:color w:val="000000"/>
                <w:sz w:val="24"/>
                <w:szCs w:val="24"/>
              </w:rPr>
            </w:pPr>
            <w:r w:rsidRPr="00D7603F">
              <w:rPr>
                <w:b/>
                <w:i/>
                <w:color w:val="000000"/>
                <w:sz w:val="24"/>
              </w:rPr>
              <w:t xml:space="preserve"> "А1 Интернет-Эксперт" - агентство </w:t>
            </w:r>
            <w:proofErr w:type="spellStart"/>
            <w:r w:rsidRPr="00D7603F">
              <w:rPr>
                <w:b/>
                <w:i/>
                <w:color w:val="000000"/>
                <w:sz w:val="24"/>
              </w:rPr>
              <w:t>digital</w:t>
            </w:r>
            <w:proofErr w:type="spellEnd"/>
            <w:r w:rsidRPr="00D7603F">
              <w:rPr>
                <w:b/>
                <w:i/>
                <w:color w:val="000000"/>
                <w:sz w:val="24"/>
              </w:rPr>
              <w:t>-услуг. Разработка и продвижение сайтов</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 xml:space="preserve">Юридический адрес: 628414, Ханты-Мансийский автономный округ – </w:t>
            </w:r>
            <w:proofErr w:type="spellStart"/>
            <w:r w:rsidRPr="00D7603F">
              <w:rPr>
                <w:color w:val="000000"/>
                <w:sz w:val="24"/>
              </w:rPr>
              <w:t>ЮграАО</w:t>
            </w:r>
            <w:proofErr w:type="spellEnd"/>
            <w:r w:rsidRPr="00D7603F">
              <w:rPr>
                <w:color w:val="000000"/>
                <w:sz w:val="24"/>
              </w:rPr>
              <w:t>, г. Сургут, ул. Сибирская 15, кв. 109</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spacing w:after="180"/>
            </w:pPr>
            <w:r w:rsidRPr="00D7603F">
              <w:rPr>
                <w:color w:val="000000"/>
                <w:sz w:val="24"/>
              </w:rPr>
              <w:t>Фактический адрес: ХМАО-Югра, г. Сургут, ул. Маяковского, д. 57, оф.590</w:t>
            </w: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proofErr w:type="spellStart"/>
            <w:r w:rsidRPr="00D7603F">
              <w:rPr>
                <w:i/>
                <w:color w:val="000000"/>
                <w:sz w:val="24"/>
              </w:rPr>
              <w:t>Огрип</w:t>
            </w:r>
            <w:proofErr w:type="spellEnd"/>
            <w:r w:rsidRPr="00D7603F">
              <w:rPr>
                <w:i/>
                <w:color w:val="000000"/>
                <w:sz w:val="24"/>
              </w:rPr>
              <w:t>/ОГРН</w:t>
            </w:r>
            <w:r w:rsidRPr="00D7603F">
              <w:rPr>
                <w:color w:val="000000"/>
                <w:sz w:val="24"/>
              </w:rPr>
              <w:t xml:space="preserve"> 313860211400052</w:t>
            </w: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КПП 860201001</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 xml:space="preserve">ИНН 860230186705 </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Банковские реквизиты: ООО "Банк Точка" (г. Москва, ИНН 9721194461, КПП 997950001</w:t>
            </w:r>
          </w:p>
          <w:p w:rsidR="003C5321" w:rsidRPr="00D7603F" w:rsidRDefault="003C5321">
            <w:pPr>
              <w:pBdr>
                <w:top w:val="none" w:sz="4" w:space="0" w:color="000000"/>
                <w:left w:val="none" w:sz="4" w:space="0" w:color="000000"/>
                <w:bottom w:val="none" w:sz="4" w:space="0" w:color="000000"/>
                <w:right w:val="none" w:sz="4" w:space="0" w:color="000000"/>
              </w:pBdr>
              <w:rPr>
                <w:color w:val="000000"/>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р/с 40802810713500000411</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БИК 044 525 104</w:t>
            </w: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Телефон: (3462) 60-45-16.</w:t>
            </w:r>
          </w:p>
          <w:p w:rsidR="003C5321" w:rsidRPr="00D7603F" w:rsidRDefault="003C5321">
            <w:pPr>
              <w:pBdr>
                <w:top w:val="none" w:sz="4" w:space="0" w:color="000000"/>
                <w:left w:val="none" w:sz="4" w:space="0" w:color="000000"/>
                <w:bottom w:val="none" w:sz="4" w:space="0" w:color="000000"/>
                <w:right w:val="none" w:sz="4" w:space="0" w:color="000000"/>
              </w:pBdr>
              <w:rPr>
                <w:color w:val="000000"/>
                <w:sz w:val="24"/>
                <w:szCs w:val="24"/>
              </w:rPr>
            </w:pP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E-</w:t>
            </w:r>
            <w:proofErr w:type="spellStart"/>
            <w:r w:rsidRPr="00D7603F">
              <w:rPr>
                <w:color w:val="000000"/>
                <w:sz w:val="24"/>
              </w:rPr>
              <w:t>mail</w:t>
            </w:r>
            <w:proofErr w:type="spellEnd"/>
            <w:r w:rsidRPr="00D7603F">
              <w:rPr>
                <w:color w:val="000000"/>
                <w:sz w:val="24"/>
              </w:rPr>
              <w:t xml:space="preserve">: </w:t>
            </w:r>
            <w:hyperlink r:id="rId9" w:tooltip="mailto:butorin.e.v@gmail.com" w:history="1">
              <w:r w:rsidRPr="00D7603F">
                <w:rPr>
                  <w:rStyle w:val="aff"/>
                  <w:sz w:val="24"/>
                </w:rPr>
                <w:t>butorin</w:t>
              </w:r>
              <w:r w:rsidRPr="00D7603F">
                <w:rPr>
                  <w:rStyle w:val="aff"/>
                  <w:sz w:val="24"/>
                  <w:u w:val="none"/>
                </w:rPr>
                <w:t>.</w:t>
              </w:r>
              <w:r w:rsidRPr="00D7603F">
                <w:rPr>
                  <w:rStyle w:val="aff"/>
                  <w:sz w:val="24"/>
                </w:rPr>
                <w:t>e</w:t>
              </w:r>
              <w:r w:rsidRPr="00D7603F">
                <w:rPr>
                  <w:rStyle w:val="aff"/>
                  <w:sz w:val="24"/>
                  <w:u w:val="none"/>
                </w:rPr>
                <w:t>.</w:t>
              </w:r>
              <w:r w:rsidRPr="00D7603F">
                <w:rPr>
                  <w:rStyle w:val="aff"/>
                  <w:sz w:val="24"/>
                </w:rPr>
                <w:t>v</w:t>
              </w:r>
              <w:r w:rsidRPr="00D7603F">
                <w:rPr>
                  <w:rStyle w:val="aff"/>
                  <w:sz w:val="24"/>
                  <w:u w:val="none"/>
                </w:rPr>
                <w:t>@</w:t>
              </w:r>
              <w:r w:rsidRPr="00D7603F">
                <w:rPr>
                  <w:rStyle w:val="aff"/>
                  <w:sz w:val="24"/>
                </w:rPr>
                <w:t>gmail</w:t>
              </w:r>
              <w:r w:rsidRPr="00D7603F">
                <w:rPr>
                  <w:rStyle w:val="aff"/>
                  <w:sz w:val="24"/>
                  <w:u w:val="none"/>
                </w:rPr>
                <w:t>.</w:t>
              </w:r>
              <w:r w:rsidRPr="00D7603F">
                <w:rPr>
                  <w:rStyle w:val="aff"/>
                  <w:sz w:val="24"/>
                </w:rPr>
                <w:t>com</w:t>
              </w:r>
            </w:hyperlink>
            <w:r w:rsidRPr="00D7603F">
              <w:rPr>
                <w:color w:val="000000"/>
                <w:sz w:val="24"/>
              </w:rPr>
              <w: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rFonts w:ascii="Liberation Sans" w:eastAsia="Liberation Sans" w:hAnsi="Liberation Sans" w:cs="Liberation Sans"/>
                <w:color w:val="000000"/>
                <w:sz w:val="24"/>
              </w:rPr>
              <w:t> </w:t>
            </w:r>
            <w:hyperlink r:id="rId10" w:tooltip="mailto:a1-reklama.ru@yandex.ru" w:history="1">
              <w:r w:rsidRPr="00D7603F">
                <w:rPr>
                  <w:rStyle w:val="aff"/>
                  <w:sz w:val="24"/>
                </w:rPr>
                <w:t>a1-reklama.ru@yandex.ru</w:t>
              </w:r>
            </w:hyperlink>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Сайт: </w:t>
            </w:r>
            <w:hyperlink r:id="rId11" w:tooltip="https://a1-reklama.ru/" w:history="1">
              <w:r w:rsidRPr="00D7603F">
                <w:rPr>
                  <w:rStyle w:val="aff"/>
                  <w:sz w:val="24"/>
                </w:rPr>
                <w:t>https://a1-reklama.ru/</w:t>
              </w:r>
            </w:hyperlink>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3C5321">
            <w:pPr>
              <w:pBdr>
                <w:top w:val="none" w:sz="4" w:space="0" w:color="000000"/>
                <w:left w:val="none" w:sz="4" w:space="0" w:color="000000"/>
                <w:bottom w:val="none" w:sz="4" w:space="0" w:color="000000"/>
                <w:right w:val="none" w:sz="4" w:space="0" w:color="000000"/>
              </w:pBdr>
              <w:rPr>
                <w:sz w:val="24"/>
                <w:szCs w:val="24"/>
              </w:rPr>
            </w:pP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______________________/Буторин Э.В./</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tc>
        <w:tc>
          <w:tcPr>
            <w:tcW w:w="4786" w:type="dxa"/>
          </w:tcPr>
          <w:p w:rsidR="009B7752" w:rsidRPr="00ED2014" w:rsidRDefault="00562C77">
            <w:pPr>
              <w:pBdr>
                <w:top w:val="none" w:sz="4" w:space="0" w:color="000000"/>
                <w:left w:val="none" w:sz="4" w:space="0" w:color="000000"/>
                <w:bottom w:val="none" w:sz="4" w:space="0" w:color="000000"/>
                <w:right w:val="none" w:sz="4" w:space="0" w:color="000000"/>
              </w:pBdr>
            </w:pPr>
            <w:r w:rsidRPr="00D7603F">
              <w:rPr>
                <w:b/>
                <w:color w:val="000000"/>
                <w:sz w:val="24"/>
              </w:rPr>
              <w:lastRenderedPageBreak/>
              <w:t> </w:t>
            </w:r>
          </w:p>
          <w:p w:rsidR="00554520" w:rsidRPr="00840D9F" w:rsidRDefault="00554520">
            <w:pPr>
              <w:pBdr>
                <w:top w:val="none" w:sz="4" w:space="0" w:color="000000"/>
                <w:left w:val="none" w:sz="4" w:space="0" w:color="000000"/>
                <w:bottom w:val="none" w:sz="4" w:space="0" w:color="000000"/>
                <w:right w:val="none" w:sz="4" w:space="0" w:color="000000"/>
              </w:pBdr>
              <w:rPr>
                <w:b/>
                <w:color w:val="000000"/>
                <w:sz w:val="24"/>
              </w:rPr>
            </w:pPr>
            <w:r w:rsidRPr="00554520">
              <w:rPr>
                <w:b/>
                <w:color w:val="000000"/>
                <w:sz w:val="24"/>
              </w:rPr>
              <w:t xml:space="preserve">ИП </w:t>
            </w:r>
            <w:r w:rsidR="007722C2" w:rsidRPr="00D7603F">
              <w:rPr>
                <w:b/>
                <w:color w:val="000000"/>
                <w:sz w:val="24"/>
              </w:rPr>
              <w:t>&lt;ФИО&gt;</w:t>
            </w:r>
          </w:p>
          <w:p w:rsidR="00907AED" w:rsidRPr="00DC1E00" w:rsidRDefault="0031758F">
            <w:pPr>
              <w:pBdr>
                <w:top w:val="none" w:sz="4" w:space="0" w:color="000000"/>
                <w:left w:val="none" w:sz="4" w:space="0" w:color="000000"/>
                <w:bottom w:val="none" w:sz="4" w:space="0" w:color="000000"/>
                <w:right w:val="none" w:sz="4" w:space="0" w:color="000000"/>
              </w:pBdr>
              <w:rPr>
                <w:i/>
              </w:rPr>
            </w:pPr>
            <w:r w:rsidRPr="0031758F">
              <w:rPr>
                <w:b/>
                <w:i/>
                <w:color w:val="000000"/>
                <w:sz w:val="24"/>
                <w:lang w:val="en-US"/>
              </w:rPr>
              <w:t>description</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b/>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rPr>
                <w:color w:val="000000"/>
                <w:sz w:val="24"/>
                <w:szCs w:val="24"/>
              </w:rPr>
            </w:pPr>
            <w:r w:rsidRPr="00D7603F">
              <w:rPr>
                <w:color w:val="000000"/>
                <w:sz w:val="24"/>
              </w:rPr>
              <w:t xml:space="preserve">Юридический адрес: </w:t>
            </w:r>
            <w:r w:rsidR="00FF40D3" w:rsidRPr="00D7603F">
              <w:rPr>
                <w:color w:val="000000"/>
                <w:sz w:val="24"/>
              </w:rPr>
              <w:t>&lt;Юридический адрес&gt;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Фактический адрес: </w:t>
            </w:r>
            <w:r w:rsidR="008B313A">
              <w:rPr>
                <w:color w:val="000000"/>
                <w:sz w:val="24"/>
                <w:lang w:val="en-US"/>
              </w:rPr>
              <w:t>PhysicalAddress</w:t>
            </w:r>
            <w:r w:rsidRPr="00D7603F">
              <w:rPr>
                <w:color w:val="000000"/>
                <w:sz w:val="24"/>
              </w:rPr>
              <w:br/>
              <w:t xml:space="preserve"> </w:t>
            </w:r>
          </w:p>
          <w:p w:rsidR="003C5321" w:rsidRPr="00D7603F" w:rsidRDefault="00085844">
            <w:pPr>
              <w:pBdr>
                <w:top w:val="none" w:sz="4" w:space="0" w:color="000000"/>
                <w:left w:val="none" w:sz="4" w:space="0" w:color="000000"/>
                <w:bottom w:val="none" w:sz="4" w:space="0" w:color="000000"/>
                <w:right w:val="none" w:sz="4" w:space="0" w:color="000000"/>
              </w:pBdr>
            </w:pPr>
            <w:r w:rsidRPr="00D7603F">
              <w:rPr>
                <w:color w:val="000000"/>
                <w:sz w:val="24"/>
              </w:rPr>
              <w:t>ОГРНИП </w:t>
            </w:r>
            <w:r w:rsidR="00FF40D3" w:rsidRPr="00D7603F">
              <w:rPr>
                <w:color w:val="000000"/>
                <w:sz w:val="24"/>
              </w:rPr>
              <w:t>&lt;ОГРНИП&gt;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C848E3"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ИНН </w:t>
            </w:r>
            <w:r w:rsidR="00FF40D3" w:rsidRPr="00D7603F">
              <w:rPr>
                <w:color w:val="000000"/>
                <w:sz w:val="24"/>
              </w:rPr>
              <w:t>&lt;ИНН&gt;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Банковские реквизиты: </w:t>
            </w:r>
            <w:r w:rsidR="00FF40D3" w:rsidRPr="00D7603F">
              <w:rPr>
                <w:color w:val="000000"/>
                <w:sz w:val="24"/>
              </w:rPr>
              <w:t>&lt;Банковские реквизиты&gt;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р/с </w:t>
            </w:r>
            <w:r w:rsidR="00FF40D3" w:rsidRPr="00D7603F">
              <w:rPr>
                <w:color w:val="000000"/>
                <w:sz w:val="24"/>
              </w:rPr>
              <w:t>&lt;р/с&gt;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к/с </w:t>
            </w:r>
            <w:r w:rsidR="00FF40D3" w:rsidRPr="00D7603F">
              <w:rPr>
                <w:color w:val="000000"/>
                <w:sz w:val="24"/>
              </w:rPr>
              <w:t>&lt;к/с&gt;</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w:t>
            </w: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rPr>
              <w:t xml:space="preserve">БИК </w:t>
            </w:r>
            <w:r w:rsidR="00FF40D3" w:rsidRPr="00D7603F">
              <w:rPr>
                <w:color w:val="000000"/>
                <w:sz w:val="24"/>
              </w:rPr>
              <w:t>&lt;БИК&gt;</w:t>
            </w:r>
            <w:r w:rsidRPr="00D7603F">
              <w:rPr>
                <w:color w:val="000000"/>
                <w:sz w:val="24"/>
              </w:rPr>
              <w:br/>
              <w:t xml:space="preserve"> </w:t>
            </w:r>
            <w:r w:rsidRPr="00D7603F">
              <w:rPr>
                <w:color w:val="000000"/>
                <w:sz w:val="24"/>
              </w:rPr>
              <w:br/>
              <w:t xml:space="preserve">Телефон: </w:t>
            </w:r>
            <w:r w:rsidR="00FF40D3" w:rsidRPr="00D7603F">
              <w:rPr>
                <w:color w:val="000000"/>
                <w:sz w:val="24"/>
              </w:rPr>
              <w:t>&lt;Телефон&gt;</w:t>
            </w:r>
          </w:p>
          <w:p w:rsidR="003C5321" w:rsidRPr="00D7603F" w:rsidRDefault="003C5321">
            <w:pPr>
              <w:pBdr>
                <w:top w:val="none" w:sz="4" w:space="0" w:color="000000"/>
                <w:left w:val="none" w:sz="4" w:space="0" w:color="000000"/>
                <w:bottom w:val="none" w:sz="4" w:space="0" w:color="000000"/>
                <w:right w:val="none" w:sz="4" w:space="0" w:color="000000"/>
              </w:pBdr>
              <w:rPr>
                <w:color w:val="000000"/>
                <w:sz w:val="24"/>
                <w:szCs w:val="24"/>
              </w:rPr>
            </w:pPr>
          </w:p>
          <w:p w:rsidR="003C5321" w:rsidRPr="00D7603F" w:rsidRDefault="00562C77">
            <w:pPr>
              <w:pBdr>
                <w:top w:val="none" w:sz="4" w:space="0" w:color="000000"/>
                <w:left w:val="none" w:sz="4" w:space="0" w:color="000000"/>
                <w:bottom w:val="none" w:sz="4" w:space="0" w:color="000000"/>
                <w:right w:val="none" w:sz="4" w:space="0" w:color="000000"/>
              </w:pBdr>
            </w:pPr>
            <w:r w:rsidRPr="00D7603F">
              <w:rPr>
                <w:color w:val="000000"/>
                <w:sz w:val="24"/>
                <w:lang w:val="en-US"/>
              </w:rPr>
              <w:t>E</w:t>
            </w:r>
            <w:r w:rsidRPr="00D7603F">
              <w:rPr>
                <w:color w:val="000000"/>
                <w:sz w:val="24"/>
              </w:rPr>
              <w:t>-</w:t>
            </w:r>
            <w:r w:rsidRPr="00D7603F">
              <w:rPr>
                <w:color w:val="000000"/>
                <w:sz w:val="24"/>
                <w:lang w:val="en-US"/>
              </w:rPr>
              <w:t>mail</w:t>
            </w:r>
            <w:r w:rsidRPr="00D7603F">
              <w:rPr>
                <w:color w:val="000000"/>
                <w:sz w:val="24"/>
              </w:rPr>
              <w:t xml:space="preserve">: </w:t>
            </w:r>
            <w:proofErr w:type="spellStart"/>
            <w:r w:rsidR="007F4246">
              <w:rPr>
                <w:color w:val="000000"/>
                <w:sz w:val="24"/>
              </w:rPr>
              <w:t>email</w:t>
            </w:r>
            <w:proofErr w:type="spellEnd"/>
          </w:p>
          <w:p w:rsidR="003C5321" w:rsidRPr="00D7603F" w:rsidRDefault="003C5321">
            <w:pPr>
              <w:pBdr>
                <w:top w:val="none" w:sz="4" w:space="0" w:color="000000"/>
                <w:left w:val="none" w:sz="4" w:space="0" w:color="000000"/>
                <w:bottom w:val="none" w:sz="4" w:space="0" w:color="000000"/>
                <w:right w:val="none" w:sz="4" w:space="0" w:color="000000"/>
              </w:pBdr>
            </w:pPr>
          </w:p>
          <w:p w:rsidR="003C5321" w:rsidRDefault="00562C77" w:rsidP="00B13C1E">
            <w:pPr>
              <w:pBdr>
                <w:top w:val="none" w:sz="4" w:space="0" w:color="000000"/>
                <w:left w:val="none" w:sz="4" w:space="0" w:color="000000"/>
                <w:bottom w:val="none" w:sz="4" w:space="0" w:color="000000"/>
                <w:right w:val="none" w:sz="4" w:space="0" w:color="000000"/>
              </w:pBdr>
            </w:pPr>
            <w:r w:rsidRPr="00D7603F">
              <w:rPr>
                <w:color w:val="000000"/>
                <w:sz w:val="24"/>
              </w:rPr>
              <w:t>____________________/</w:t>
            </w:r>
            <w:r w:rsidR="008D1998">
              <w:rPr>
                <w:color w:val="000000"/>
                <w:sz w:val="24"/>
                <w:lang w:val="en-US"/>
              </w:rPr>
              <w:t>name</w:t>
            </w:r>
            <w:r w:rsidRPr="00D7603F">
              <w:rPr>
                <w:color w:val="000000"/>
                <w:sz w:val="24"/>
              </w:rPr>
              <w:t>/</w:t>
            </w:r>
          </w:p>
        </w:tc>
      </w:tr>
    </w:tbl>
    <w:p w:rsidR="003C5321" w:rsidRDefault="003C5321">
      <w:pPr>
        <w:pStyle w:val="13"/>
        <w:spacing w:before="0" w:after="0" w:line="276" w:lineRule="auto"/>
        <w:jc w:val="both"/>
        <w:rPr>
          <w:color w:val="000000"/>
          <w:szCs w:val="24"/>
        </w:rPr>
      </w:pPr>
    </w:p>
    <w:p w:rsidR="003C5321" w:rsidRDefault="003C5321">
      <w:pPr>
        <w:pStyle w:val="13"/>
        <w:spacing w:before="0" w:after="0" w:line="276" w:lineRule="auto"/>
        <w:jc w:val="both"/>
        <w:rPr>
          <w:color w:val="000000"/>
          <w:szCs w:val="24"/>
        </w:rPr>
      </w:pPr>
    </w:p>
    <w:sectPr w:rsidR="003C5321">
      <w:headerReference w:type="default" r:id="rId12"/>
      <w:footerReference w:type="even" r:id="rId13"/>
      <w:footerReference w:type="default" r:id="rId14"/>
      <w:pgSz w:w="11906" w:h="16838"/>
      <w:pgMar w:top="1438" w:right="850" w:bottom="1438" w:left="1701"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233" w:rsidRDefault="00A73233">
      <w:r>
        <w:separator/>
      </w:r>
    </w:p>
  </w:endnote>
  <w:endnote w:type="continuationSeparator" w:id="0">
    <w:p w:rsidR="00A73233" w:rsidRDefault="00A73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Book Antiqua">
    <w:panose1 w:val="02040602050305030304"/>
    <w:charset w:val="CC"/>
    <w:family w:val="roman"/>
    <w:pitch w:val="variable"/>
    <w:sig w:usb0="00000287" w:usb1="00000000" w:usb2="00000000" w:usb3="00000000" w:csb0="0000009F" w:csb1="00000000"/>
  </w:font>
  <w:font w:name="Liberation Sans">
    <w:altName w:val="Arial"/>
    <w:charset w:val="00"/>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21" w:rsidRDefault="00562C77">
    <w:pPr>
      <w:pStyle w:val="af5"/>
      <w:framePr w:wrap="around" w:vAnchor="text" w:hAnchor="margin" w:xAlign="right" w:y="1"/>
      <w:rPr>
        <w:rStyle w:val="af7"/>
      </w:rPr>
    </w:pPr>
    <w:r>
      <w:rPr>
        <w:rStyle w:val="af7"/>
      </w:rPr>
      <w:fldChar w:fldCharType="begin"/>
    </w:r>
    <w:r>
      <w:rPr>
        <w:rStyle w:val="af7"/>
      </w:rPr>
      <w:instrText xml:space="preserve">PAGE  </w:instrText>
    </w:r>
    <w:r>
      <w:rPr>
        <w:rStyle w:val="af7"/>
      </w:rPr>
      <w:fldChar w:fldCharType="separate"/>
    </w:r>
    <w:r>
      <w:rPr>
        <w:rStyle w:val="af7"/>
      </w:rPr>
      <w:t>2</w:t>
    </w:r>
    <w:r>
      <w:rPr>
        <w:rStyle w:val="af7"/>
      </w:rPr>
      <w:fldChar w:fldCharType="end"/>
    </w:r>
  </w:p>
  <w:p w:rsidR="003C5321" w:rsidRDefault="003C5321">
    <w:pPr>
      <w:pStyle w:val="af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21" w:rsidRDefault="003C5321">
    <w:pPr>
      <w:pStyle w:val="af5"/>
      <w:framePr w:wrap="around" w:vAnchor="text" w:hAnchor="margin" w:xAlign="right" w:y="1"/>
      <w:rPr>
        <w:rStyle w:val="af7"/>
      </w:rPr>
    </w:pPr>
  </w:p>
  <w:tbl>
    <w:tblPr>
      <w:tblW w:w="9723" w:type="dxa"/>
      <w:tblLook w:val="0000" w:firstRow="0" w:lastRow="0" w:firstColumn="0" w:lastColumn="0" w:noHBand="0" w:noVBand="0"/>
    </w:tblPr>
    <w:tblGrid>
      <w:gridCol w:w="5070"/>
      <w:gridCol w:w="4653"/>
    </w:tblGrid>
    <w:tr w:rsidR="003C5321">
      <w:trPr>
        <w:trHeight w:val="360"/>
      </w:trPr>
      <w:tc>
        <w:tcPr>
          <w:tcW w:w="5070" w:type="dxa"/>
        </w:tcPr>
        <w:p w:rsidR="003C5321" w:rsidRDefault="003C5321">
          <w:pPr>
            <w:rPr>
              <w:sz w:val="24"/>
              <w:szCs w:val="24"/>
            </w:rPr>
          </w:pPr>
        </w:p>
        <w:p w:rsidR="003C5321" w:rsidRDefault="003C5321">
          <w:pPr>
            <w:rPr>
              <w:sz w:val="24"/>
              <w:szCs w:val="24"/>
            </w:rPr>
          </w:pPr>
        </w:p>
      </w:tc>
      <w:tc>
        <w:tcPr>
          <w:tcW w:w="4653" w:type="dxa"/>
        </w:tcPr>
        <w:p w:rsidR="003C5321" w:rsidRDefault="003C5321">
          <w:pPr>
            <w:rPr>
              <w:sz w:val="24"/>
              <w:szCs w:val="24"/>
            </w:rPr>
          </w:pPr>
        </w:p>
      </w:tc>
    </w:tr>
    <w:tr w:rsidR="003C5321">
      <w:trPr>
        <w:trHeight w:val="547"/>
      </w:trPr>
      <w:tc>
        <w:tcPr>
          <w:tcW w:w="5070" w:type="dxa"/>
        </w:tcPr>
        <w:p w:rsidR="003C5321" w:rsidRDefault="003C5321">
          <w:pPr>
            <w:rPr>
              <w:rFonts w:ascii="Verdana" w:hAnsi="Verdana"/>
              <w:color w:val="808080"/>
              <w:sz w:val="16"/>
              <w:szCs w:val="16"/>
            </w:rPr>
          </w:pPr>
        </w:p>
      </w:tc>
      <w:tc>
        <w:tcPr>
          <w:tcW w:w="4653" w:type="dxa"/>
        </w:tcPr>
        <w:p w:rsidR="003C5321" w:rsidRDefault="003C5321">
          <w:pPr>
            <w:rPr>
              <w:rFonts w:ascii="Verdana" w:hAnsi="Verdana"/>
              <w:color w:val="808080"/>
              <w:sz w:val="16"/>
              <w:szCs w:val="16"/>
            </w:rPr>
          </w:pPr>
        </w:p>
      </w:tc>
    </w:tr>
  </w:tbl>
  <w:p w:rsidR="003C5321" w:rsidRDefault="00562C77">
    <w:pPr>
      <w:pStyle w:val="af5"/>
      <w:tabs>
        <w:tab w:val="left" w:pos="2490"/>
        <w:tab w:val="center" w:pos="4497"/>
      </w:tabs>
      <w:ind w:right="360"/>
      <w:rPr>
        <w:rFonts w:ascii="Verdana" w:hAnsi="Verdana"/>
        <w:color w:val="7F7F7F"/>
        <w:sz w:val="16"/>
        <w:szCs w:val="16"/>
      </w:rPr>
    </w:pPr>
    <w:r>
      <w:rPr>
        <w:rFonts w:ascii="Verdana" w:hAnsi="Verdana"/>
        <w:color w:val="7F7F7F"/>
        <w:sz w:val="16"/>
        <w:szCs w:val="16"/>
      </w:rPr>
      <w:tab/>
    </w:r>
    <w:r>
      <w:rPr>
        <w:rFonts w:ascii="Verdana" w:hAnsi="Verdana"/>
        <w:color w:val="7F7F7F"/>
        <w:sz w:val="16"/>
        <w:szCs w:val="16"/>
      </w:rPr>
      <w:tab/>
      <w:t xml:space="preserve">Стр. </w:t>
    </w:r>
    <w:r>
      <w:rPr>
        <w:rFonts w:ascii="Verdana" w:hAnsi="Verdana"/>
        <w:color w:val="7F7F7F"/>
        <w:sz w:val="16"/>
        <w:szCs w:val="16"/>
      </w:rPr>
      <w:fldChar w:fldCharType="begin"/>
    </w:r>
    <w:r>
      <w:rPr>
        <w:rFonts w:ascii="Verdana" w:hAnsi="Verdana"/>
        <w:color w:val="7F7F7F"/>
        <w:sz w:val="16"/>
        <w:szCs w:val="16"/>
      </w:rPr>
      <w:instrText xml:space="preserve"> PAGE </w:instrText>
    </w:r>
    <w:r>
      <w:rPr>
        <w:rFonts w:ascii="Verdana" w:hAnsi="Verdana"/>
        <w:color w:val="7F7F7F"/>
        <w:sz w:val="16"/>
        <w:szCs w:val="16"/>
      </w:rPr>
      <w:fldChar w:fldCharType="separate"/>
    </w:r>
    <w:r w:rsidR="00ED56B9">
      <w:rPr>
        <w:rFonts w:ascii="Verdana" w:hAnsi="Verdana"/>
        <w:noProof/>
        <w:color w:val="7F7F7F"/>
        <w:sz w:val="16"/>
        <w:szCs w:val="16"/>
      </w:rPr>
      <w:t>9</w:t>
    </w:r>
    <w:r>
      <w:rPr>
        <w:rFonts w:ascii="Verdana" w:hAnsi="Verdana"/>
        <w:color w:val="7F7F7F"/>
        <w:sz w:val="16"/>
        <w:szCs w:val="16"/>
      </w:rPr>
      <w:fldChar w:fldCharType="end"/>
    </w:r>
    <w:r>
      <w:rPr>
        <w:rFonts w:ascii="Verdana" w:hAnsi="Verdana"/>
        <w:color w:val="7F7F7F"/>
        <w:sz w:val="16"/>
        <w:szCs w:val="16"/>
      </w:rPr>
      <w:t xml:space="preserve"> из </w:t>
    </w:r>
    <w:r>
      <w:rPr>
        <w:rFonts w:ascii="Verdana" w:hAnsi="Verdana"/>
        <w:color w:val="7F7F7F"/>
        <w:sz w:val="16"/>
        <w:szCs w:val="16"/>
      </w:rPr>
      <w:fldChar w:fldCharType="begin"/>
    </w:r>
    <w:r>
      <w:rPr>
        <w:rFonts w:ascii="Verdana" w:hAnsi="Verdana"/>
        <w:color w:val="7F7F7F"/>
        <w:sz w:val="16"/>
        <w:szCs w:val="16"/>
      </w:rPr>
      <w:instrText xml:space="preserve"> NUMPAGES </w:instrText>
    </w:r>
    <w:r>
      <w:rPr>
        <w:rFonts w:ascii="Verdana" w:hAnsi="Verdana"/>
        <w:color w:val="7F7F7F"/>
        <w:sz w:val="16"/>
        <w:szCs w:val="16"/>
      </w:rPr>
      <w:fldChar w:fldCharType="separate"/>
    </w:r>
    <w:r w:rsidR="00ED56B9">
      <w:rPr>
        <w:rFonts w:ascii="Verdana" w:hAnsi="Verdana"/>
        <w:noProof/>
        <w:color w:val="7F7F7F"/>
        <w:sz w:val="16"/>
        <w:szCs w:val="16"/>
      </w:rPr>
      <w:t>9</w:t>
    </w:r>
    <w:r>
      <w:rPr>
        <w:rFonts w:ascii="Verdana" w:hAnsi="Verdana"/>
        <w:color w:val="7F7F7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233" w:rsidRDefault="00A73233">
      <w:r>
        <w:separator/>
      </w:r>
    </w:p>
  </w:footnote>
  <w:footnote w:type="continuationSeparator" w:id="0">
    <w:p w:rsidR="00A73233" w:rsidRDefault="00A732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21" w:rsidRDefault="00562C77">
    <w:pPr>
      <w:pStyle w:val="af9"/>
      <w:rPr>
        <w:rFonts w:ascii="Times New Roman" w:hAnsi="Times New Roman"/>
        <w:i/>
      </w:rPr>
    </w:pPr>
    <w:r>
      <w:rPr>
        <w:noProof/>
        <w:lang w:eastAsia="ru-RU"/>
      </w:rPr>
      <w:drawing>
        <wp:anchor distT="0" distB="0" distL="114300" distR="114300" simplePos="0" relativeHeight="251662336" behindDoc="0" locked="0" layoutInCell="1" allowOverlap="1">
          <wp:simplePos x="0" y="0"/>
          <wp:positionH relativeFrom="margin">
            <wp:posOffset>4740275</wp:posOffset>
          </wp:positionH>
          <wp:positionV relativeFrom="paragraph">
            <wp:posOffset>-249555</wp:posOffset>
          </wp:positionV>
          <wp:extent cx="1571625" cy="337177"/>
          <wp:effectExtent l="0" t="0" r="0" b="6350"/>
          <wp:wrapNone/>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
                  <a:stretch/>
                </pic:blipFill>
                <pic:spPr bwMode="auto">
                  <a:xfrm>
                    <a:off x="0" y="0"/>
                    <a:ext cx="1571625" cy="33717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3"/>
        <w:szCs w:val="23"/>
        <w:lang w:eastAsia="ru-RU"/>
      </w:rPr>
      <w:drawing>
        <wp:anchor distT="0" distB="0" distL="114300" distR="114300" simplePos="0" relativeHeight="251660288" behindDoc="0" locked="0" layoutInCell="1" allowOverlap="1">
          <wp:simplePos x="0" y="0"/>
          <wp:positionH relativeFrom="column">
            <wp:posOffset>3320415</wp:posOffset>
          </wp:positionH>
          <wp:positionV relativeFrom="paragraph">
            <wp:posOffset>-325755</wp:posOffset>
          </wp:positionV>
          <wp:extent cx="1353185" cy="476250"/>
          <wp:effectExtent l="0" t="0" r="0" b="0"/>
          <wp:wrapThrough wrapText="bothSides">
            <wp:wrapPolygon edited="1">
              <wp:start x="1520" y="0"/>
              <wp:lineTo x="608" y="4320"/>
              <wp:lineTo x="0" y="10368"/>
              <wp:lineTo x="304" y="15552"/>
              <wp:lineTo x="1520" y="20736"/>
              <wp:lineTo x="19765" y="20736"/>
              <wp:lineTo x="20982" y="15552"/>
              <wp:lineTo x="21286" y="10368"/>
              <wp:lineTo x="20678" y="4320"/>
              <wp:lineTo x="19765" y="0"/>
              <wp:lineTo x="1520" y="0"/>
            </wp:wrapPolygon>
          </wp:wrapThrough>
          <wp:docPr id="2" name="Рисунок 2" descr="1233123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31231234"/>
                  <pic:cNvPicPr>
                    <a:picLocks noChangeAspect="1"/>
                  </pic:cNvPicPr>
                </pic:nvPicPr>
                <pic:blipFill>
                  <a:blip r:embed="rId2"/>
                  <a:stretch/>
                </pic:blipFill>
                <pic:spPr bwMode="auto">
                  <a:xfrm>
                    <a:off x="0" y="0"/>
                    <a:ext cx="135318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9264" behindDoc="0" locked="0" layoutInCell="1" allowOverlap="1">
          <wp:simplePos x="0" y="0"/>
          <wp:positionH relativeFrom="column">
            <wp:posOffset>-511175</wp:posOffset>
          </wp:positionH>
          <wp:positionV relativeFrom="paragraph">
            <wp:posOffset>-177800</wp:posOffset>
          </wp:positionV>
          <wp:extent cx="1600200" cy="593725"/>
          <wp:effectExtent l="0" t="0" r="0" b="0"/>
          <wp:wrapSquare wrapText="bothSides"/>
          <wp:docPr id="3" name="Рисунок 1" descr="A1_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_logo_new"/>
                  <pic:cNvPicPr>
                    <a:picLocks noChangeAspect="1"/>
                  </pic:cNvPicPr>
                </pic:nvPicPr>
                <pic:blipFill>
                  <a:blip r:embed="rId3"/>
                  <a:stretch/>
                </pic:blipFill>
                <pic:spPr bwMode="auto">
                  <a:xfrm>
                    <a:off x="0" y="0"/>
                    <a:ext cx="1600200" cy="593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5321" w:rsidRDefault="00562C77">
    <w:pPr>
      <w:pStyle w:val="af9"/>
      <w:rPr>
        <w:rFonts w:ascii="Times New Roman" w:hAnsi="Times New Roman"/>
        <w:i/>
      </w:rPr>
    </w:pPr>
    <w:r>
      <w:rPr>
        <w:rFonts w:ascii="Arial" w:hAnsi="Arial" w:cs="Arial"/>
        <w:noProof/>
        <w:color w:val="000000"/>
        <w:sz w:val="23"/>
        <w:szCs w:val="23"/>
        <w:lang w:eastAsia="ru-RU"/>
      </w:rPr>
      <w:drawing>
        <wp:anchor distT="0" distB="0" distL="114300" distR="114300" simplePos="0" relativeHeight="251661312" behindDoc="0" locked="0" layoutInCell="1" allowOverlap="1">
          <wp:simplePos x="0" y="0"/>
          <wp:positionH relativeFrom="margin">
            <wp:posOffset>3377565</wp:posOffset>
          </wp:positionH>
          <wp:positionV relativeFrom="paragraph">
            <wp:posOffset>99060</wp:posOffset>
          </wp:positionV>
          <wp:extent cx="1371600" cy="314960"/>
          <wp:effectExtent l="0" t="0" r="0" b="8890"/>
          <wp:wrapNone/>
          <wp:docPr id="4" name="Рисунок 3" descr="https://avatars.mds.yandex.net/get-mail-signature/2456374/403e88433206ec0d7b9285631ab58600/o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s://avatars.mds.yandex.net/get-mail-signature/2456374/403e88433206ec0d7b9285631ab58600/orig"/>
                  <pic:cNvPicPr>
                    <a:picLocks noChangeAspect="1"/>
                  </pic:cNvPicPr>
                </pic:nvPicPr>
                <pic:blipFill>
                  <a:blip r:embed="rId4"/>
                  <a:stretch/>
                </pic:blipFill>
                <pic:spPr bwMode="auto">
                  <a:xfrm>
                    <a:off x="0" y="0"/>
                    <a:ext cx="1371600" cy="314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3360" behindDoc="0" locked="0" layoutInCell="1" allowOverlap="1">
          <wp:simplePos x="0" y="0"/>
          <wp:positionH relativeFrom="margin">
            <wp:align>right</wp:align>
          </wp:positionH>
          <wp:positionV relativeFrom="paragraph">
            <wp:posOffset>14605</wp:posOffset>
          </wp:positionV>
          <wp:extent cx="981075" cy="400050"/>
          <wp:effectExtent l="0" t="0" r="9525" b="0"/>
          <wp:wrapThrough wrapText="bothSides">
            <wp:wrapPolygon edited="1">
              <wp:start x="0" y="0"/>
              <wp:lineTo x="0" y="20571"/>
              <wp:lineTo x="21390" y="20571"/>
              <wp:lineTo x="21390" y="0"/>
              <wp:lineTo x="0" y="0"/>
            </wp:wrapPolygon>
          </wp:wrapThrough>
          <wp:docPr id="5" name="Рисунок 4" descr="C:\Users\zkkor\AppData\Local\Microsoft\Windows\INetCache\Content.Word\Bage_Horizontal - Base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kkor\AppData\Local\Microsoft\Windows\INetCache\Content.Word\Bage_Horizontal - Base level.png"/>
                  <pic:cNvPicPr>
                    <a:picLocks noChangeAspect="1"/>
                  </pic:cNvPicPr>
                </pic:nvPicPr>
                <pic:blipFill>
                  <a:blip r:embed="rId5"/>
                  <a:stretch/>
                </pic:blipFill>
                <pic:spPr bwMode="auto">
                  <a:xfrm>
                    <a:off x="0" y="0"/>
                    <a:ext cx="981075"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5321" w:rsidRDefault="003C5321">
    <w:pPr>
      <w:pStyle w:val="af9"/>
      <w:rPr>
        <w:rFonts w:ascii="Times New Roman" w:hAnsi="Times New Roman"/>
        <w:i/>
      </w:rPr>
    </w:pPr>
  </w:p>
  <w:p w:rsidR="003C5321" w:rsidRDefault="003C5321">
    <w:pPr>
      <w:pStyle w:val="af9"/>
      <w:rPr>
        <w:rFonts w:ascii="Times New Roman" w:hAnsi="Times New Roman"/>
        <w:i/>
      </w:rPr>
    </w:pPr>
  </w:p>
  <w:p w:rsidR="003C5321" w:rsidRDefault="003C5321">
    <w:pPr>
      <w:pStyle w:val="af9"/>
    </w:pPr>
  </w:p>
  <w:p w:rsidR="003C5321" w:rsidRDefault="003C5321">
    <w:pPr>
      <w:pStyle w:val="af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9F1"/>
    <w:multiLevelType w:val="hybridMultilevel"/>
    <w:tmpl w:val="BF36ED10"/>
    <w:lvl w:ilvl="0" w:tplc="334AF522">
      <w:start w:val="1"/>
      <w:numFmt w:val="decimal"/>
      <w:lvlText w:val="%1."/>
      <w:lvlJc w:val="left"/>
      <w:pPr>
        <w:ind w:left="720" w:hanging="360"/>
      </w:pPr>
      <w:rPr>
        <w:rFonts w:hint="default"/>
      </w:rPr>
    </w:lvl>
    <w:lvl w:ilvl="1" w:tplc="9F60C8AA">
      <w:start w:val="1"/>
      <w:numFmt w:val="lowerLetter"/>
      <w:lvlText w:val="%2."/>
      <w:lvlJc w:val="left"/>
      <w:pPr>
        <w:ind w:left="1440" w:hanging="360"/>
      </w:pPr>
    </w:lvl>
    <w:lvl w:ilvl="2" w:tplc="99EEEEBE">
      <w:start w:val="1"/>
      <w:numFmt w:val="lowerRoman"/>
      <w:lvlText w:val="%3."/>
      <w:lvlJc w:val="right"/>
      <w:pPr>
        <w:ind w:left="2160" w:hanging="180"/>
      </w:pPr>
    </w:lvl>
    <w:lvl w:ilvl="3" w:tplc="8682998A">
      <w:start w:val="1"/>
      <w:numFmt w:val="decimal"/>
      <w:lvlText w:val="%4."/>
      <w:lvlJc w:val="left"/>
      <w:pPr>
        <w:ind w:left="2880" w:hanging="360"/>
      </w:pPr>
    </w:lvl>
    <w:lvl w:ilvl="4" w:tplc="AAD8AB64">
      <w:start w:val="1"/>
      <w:numFmt w:val="lowerLetter"/>
      <w:lvlText w:val="%5."/>
      <w:lvlJc w:val="left"/>
      <w:pPr>
        <w:ind w:left="3600" w:hanging="360"/>
      </w:pPr>
    </w:lvl>
    <w:lvl w:ilvl="5" w:tplc="B20CFDA2">
      <w:start w:val="1"/>
      <w:numFmt w:val="lowerRoman"/>
      <w:lvlText w:val="%6."/>
      <w:lvlJc w:val="right"/>
      <w:pPr>
        <w:ind w:left="4320" w:hanging="180"/>
      </w:pPr>
    </w:lvl>
    <w:lvl w:ilvl="6" w:tplc="EE548BC6">
      <w:start w:val="1"/>
      <w:numFmt w:val="decimal"/>
      <w:lvlText w:val="%7."/>
      <w:lvlJc w:val="left"/>
      <w:pPr>
        <w:ind w:left="5040" w:hanging="360"/>
      </w:pPr>
    </w:lvl>
    <w:lvl w:ilvl="7" w:tplc="B6D48958">
      <w:start w:val="1"/>
      <w:numFmt w:val="lowerLetter"/>
      <w:lvlText w:val="%8."/>
      <w:lvlJc w:val="left"/>
      <w:pPr>
        <w:ind w:left="5760" w:hanging="360"/>
      </w:pPr>
    </w:lvl>
    <w:lvl w:ilvl="8" w:tplc="615C6A14">
      <w:start w:val="1"/>
      <w:numFmt w:val="lowerRoman"/>
      <w:lvlText w:val="%9."/>
      <w:lvlJc w:val="right"/>
      <w:pPr>
        <w:ind w:left="6480" w:hanging="180"/>
      </w:pPr>
    </w:lvl>
  </w:abstractNum>
  <w:abstractNum w:abstractNumId="1" w15:restartNumberingAfterBreak="0">
    <w:nsid w:val="05234979"/>
    <w:multiLevelType w:val="hybridMultilevel"/>
    <w:tmpl w:val="F70AC534"/>
    <w:lvl w:ilvl="0" w:tplc="E8F460D8">
      <w:start w:val="5"/>
      <w:numFmt w:val="decimal"/>
      <w:lvlText w:val="%1."/>
      <w:lvlJc w:val="left"/>
      <w:pPr>
        <w:tabs>
          <w:tab w:val="num" w:pos="720"/>
        </w:tabs>
        <w:ind w:left="720" w:hanging="360"/>
      </w:pPr>
      <w:rPr>
        <w:rFonts w:hint="default"/>
      </w:rPr>
    </w:lvl>
    <w:lvl w:ilvl="1" w:tplc="AB30FB86">
      <w:start w:val="1"/>
      <w:numFmt w:val="lowerLetter"/>
      <w:lvlText w:val="%2."/>
      <w:lvlJc w:val="left"/>
      <w:pPr>
        <w:tabs>
          <w:tab w:val="num" w:pos="1440"/>
        </w:tabs>
        <w:ind w:left="1440" w:hanging="360"/>
      </w:pPr>
    </w:lvl>
    <w:lvl w:ilvl="2" w:tplc="CA2C7340">
      <w:start w:val="1"/>
      <w:numFmt w:val="lowerRoman"/>
      <w:lvlText w:val="%3."/>
      <w:lvlJc w:val="right"/>
      <w:pPr>
        <w:tabs>
          <w:tab w:val="num" w:pos="2160"/>
        </w:tabs>
        <w:ind w:left="2160" w:hanging="180"/>
      </w:pPr>
    </w:lvl>
    <w:lvl w:ilvl="3" w:tplc="D65AE396">
      <w:start w:val="1"/>
      <w:numFmt w:val="decimal"/>
      <w:lvlText w:val="%4."/>
      <w:lvlJc w:val="left"/>
      <w:pPr>
        <w:tabs>
          <w:tab w:val="num" w:pos="2880"/>
        </w:tabs>
        <w:ind w:left="2880" w:hanging="360"/>
      </w:pPr>
    </w:lvl>
    <w:lvl w:ilvl="4" w:tplc="836E95A0">
      <w:start w:val="1"/>
      <w:numFmt w:val="lowerLetter"/>
      <w:lvlText w:val="%5."/>
      <w:lvlJc w:val="left"/>
      <w:pPr>
        <w:tabs>
          <w:tab w:val="num" w:pos="3600"/>
        </w:tabs>
        <w:ind w:left="3600" w:hanging="360"/>
      </w:pPr>
    </w:lvl>
    <w:lvl w:ilvl="5" w:tplc="8FD09D9A">
      <w:start w:val="1"/>
      <w:numFmt w:val="lowerRoman"/>
      <w:lvlText w:val="%6."/>
      <w:lvlJc w:val="right"/>
      <w:pPr>
        <w:tabs>
          <w:tab w:val="num" w:pos="4320"/>
        </w:tabs>
        <w:ind w:left="4320" w:hanging="180"/>
      </w:pPr>
    </w:lvl>
    <w:lvl w:ilvl="6" w:tplc="AB289F76">
      <w:start w:val="1"/>
      <w:numFmt w:val="decimal"/>
      <w:lvlText w:val="%7."/>
      <w:lvlJc w:val="left"/>
      <w:pPr>
        <w:tabs>
          <w:tab w:val="num" w:pos="5040"/>
        </w:tabs>
        <w:ind w:left="5040" w:hanging="360"/>
      </w:pPr>
    </w:lvl>
    <w:lvl w:ilvl="7" w:tplc="F5346AB2">
      <w:start w:val="1"/>
      <w:numFmt w:val="lowerLetter"/>
      <w:lvlText w:val="%8."/>
      <w:lvlJc w:val="left"/>
      <w:pPr>
        <w:tabs>
          <w:tab w:val="num" w:pos="5760"/>
        </w:tabs>
        <w:ind w:left="5760" w:hanging="360"/>
      </w:pPr>
    </w:lvl>
    <w:lvl w:ilvl="8" w:tplc="99E8F920">
      <w:start w:val="1"/>
      <w:numFmt w:val="lowerRoman"/>
      <w:lvlText w:val="%9."/>
      <w:lvlJc w:val="right"/>
      <w:pPr>
        <w:tabs>
          <w:tab w:val="num" w:pos="6480"/>
        </w:tabs>
        <w:ind w:left="6480" w:hanging="180"/>
      </w:pPr>
    </w:lvl>
  </w:abstractNum>
  <w:abstractNum w:abstractNumId="2" w15:restartNumberingAfterBreak="0">
    <w:nsid w:val="052B637A"/>
    <w:multiLevelType w:val="multilevel"/>
    <w:tmpl w:val="D772A7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852C1E"/>
    <w:multiLevelType w:val="hybridMultilevel"/>
    <w:tmpl w:val="6C4AC194"/>
    <w:lvl w:ilvl="0" w:tplc="EF0C40CC">
      <w:start w:val="10"/>
      <w:numFmt w:val="decimal"/>
      <w:lvlText w:val="%1."/>
      <w:lvlJc w:val="left"/>
      <w:pPr>
        <w:tabs>
          <w:tab w:val="num" w:pos="720"/>
        </w:tabs>
        <w:ind w:left="720" w:hanging="360"/>
      </w:pPr>
      <w:rPr>
        <w:rFonts w:hint="default"/>
      </w:rPr>
    </w:lvl>
    <w:lvl w:ilvl="1" w:tplc="53E01B7C">
      <w:start w:val="1"/>
      <w:numFmt w:val="lowerLetter"/>
      <w:lvlText w:val="%2."/>
      <w:lvlJc w:val="left"/>
      <w:pPr>
        <w:tabs>
          <w:tab w:val="num" w:pos="1440"/>
        </w:tabs>
        <w:ind w:left="1440" w:hanging="360"/>
      </w:pPr>
    </w:lvl>
    <w:lvl w:ilvl="2" w:tplc="B3E610AE">
      <w:start w:val="1"/>
      <w:numFmt w:val="lowerRoman"/>
      <w:lvlText w:val="%3."/>
      <w:lvlJc w:val="right"/>
      <w:pPr>
        <w:tabs>
          <w:tab w:val="num" w:pos="2160"/>
        </w:tabs>
        <w:ind w:left="2160" w:hanging="180"/>
      </w:pPr>
    </w:lvl>
    <w:lvl w:ilvl="3" w:tplc="38EE743A">
      <w:start w:val="1"/>
      <w:numFmt w:val="decimal"/>
      <w:lvlText w:val="%4."/>
      <w:lvlJc w:val="left"/>
      <w:pPr>
        <w:tabs>
          <w:tab w:val="num" w:pos="2880"/>
        </w:tabs>
        <w:ind w:left="2880" w:hanging="360"/>
      </w:pPr>
    </w:lvl>
    <w:lvl w:ilvl="4" w:tplc="3E62C4A8">
      <w:start w:val="1"/>
      <w:numFmt w:val="lowerLetter"/>
      <w:lvlText w:val="%5."/>
      <w:lvlJc w:val="left"/>
      <w:pPr>
        <w:tabs>
          <w:tab w:val="num" w:pos="3600"/>
        </w:tabs>
        <w:ind w:left="3600" w:hanging="360"/>
      </w:pPr>
    </w:lvl>
    <w:lvl w:ilvl="5" w:tplc="E0F6F19C">
      <w:start w:val="1"/>
      <w:numFmt w:val="lowerRoman"/>
      <w:lvlText w:val="%6."/>
      <w:lvlJc w:val="right"/>
      <w:pPr>
        <w:tabs>
          <w:tab w:val="num" w:pos="4320"/>
        </w:tabs>
        <w:ind w:left="4320" w:hanging="180"/>
      </w:pPr>
    </w:lvl>
    <w:lvl w:ilvl="6" w:tplc="79A675C0">
      <w:start w:val="1"/>
      <w:numFmt w:val="decimal"/>
      <w:lvlText w:val="%7."/>
      <w:lvlJc w:val="left"/>
      <w:pPr>
        <w:tabs>
          <w:tab w:val="num" w:pos="5040"/>
        </w:tabs>
        <w:ind w:left="5040" w:hanging="360"/>
      </w:pPr>
    </w:lvl>
    <w:lvl w:ilvl="7" w:tplc="A95E19D4">
      <w:start w:val="1"/>
      <w:numFmt w:val="lowerLetter"/>
      <w:lvlText w:val="%8."/>
      <w:lvlJc w:val="left"/>
      <w:pPr>
        <w:tabs>
          <w:tab w:val="num" w:pos="5760"/>
        </w:tabs>
        <w:ind w:left="5760" w:hanging="360"/>
      </w:pPr>
    </w:lvl>
    <w:lvl w:ilvl="8" w:tplc="1CB25450">
      <w:start w:val="1"/>
      <w:numFmt w:val="lowerRoman"/>
      <w:lvlText w:val="%9."/>
      <w:lvlJc w:val="right"/>
      <w:pPr>
        <w:tabs>
          <w:tab w:val="num" w:pos="6480"/>
        </w:tabs>
        <w:ind w:left="6480" w:hanging="180"/>
      </w:pPr>
    </w:lvl>
  </w:abstractNum>
  <w:abstractNum w:abstractNumId="4" w15:restartNumberingAfterBreak="0">
    <w:nsid w:val="08DA3D85"/>
    <w:multiLevelType w:val="hybridMultilevel"/>
    <w:tmpl w:val="CF9AF542"/>
    <w:lvl w:ilvl="0" w:tplc="992C93E6">
      <w:start w:val="1"/>
      <w:numFmt w:val="decimal"/>
      <w:lvlText w:val="%1."/>
      <w:lvlJc w:val="left"/>
      <w:pPr>
        <w:ind w:left="720" w:hanging="360"/>
      </w:pPr>
      <w:rPr>
        <w:rFonts w:hint="default"/>
      </w:rPr>
    </w:lvl>
    <w:lvl w:ilvl="1" w:tplc="7A545C84">
      <w:start w:val="1"/>
      <w:numFmt w:val="lowerLetter"/>
      <w:lvlText w:val="%2."/>
      <w:lvlJc w:val="left"/>
      <w:pPr>
        <w:ind w:left="1440" w:hanging="360"/>
      </w:pPr>
    </w:lvl>
    <w:lvl w:ilvl="2" w:tplc="C95A3700">
      <w:start w:val="1"/>
      <w:numFmt w:val="lowerRoman"/>
      <w:lvlText w:val="%3."/>
      <w:lvlJc w:val="right"/>
      <w:pPr>
        <w:ind w:left="2160" w:hanging="180"/>
      </w:pPr>
    </w:lvl>
    <w:lvl w:ilvl="3" w:tplc="78DC2D0A">
      <w:start w:val="1"/>
      <w:numFmt w:val="decimal"/>
      <w:lvlText w:val="%4."/>
      <w:lvlJc w:val="left"/>
      <w:pPr>
        <w:ind w:left="2880" w:hanging="360"/>
      </w:pPr>
    </w:lvl>
    <w:lvl w:ilvl="4" w:tplc="40DECEC2">
      <w:start w:val="1"/>
      <w:numFmt w:val="lowerLetter"/>
      <w:lvlText w:val="%5."/>
      <w:lvlJc w:val="left"/>
      <w:pPr>
        <w:ind w:left="3600" w:hanging="360"/>
      </w:pPr>
    </w:lvl>
    <w:lvl w:ilvl="5" w:tplc="5DEEC94C">
      <w:start w:val="1"/>
      <w:numFmt w:val="lowerRoman"/>
      <w:lvlText w:val="%6."/>
      <w:lvlJc w:val="right"/>
      <w:pPr>
        <w:ind w:left="4320" w:hanging="180"/>
      </w:pPr>
    </w:lvl>
    <w:lvl w:ilvl="6" w:tplc="E5E4F33E">
      <w:start w:val="1"/>
      <w:numFmt w:val="decimal"/>
      <w:lvlText w:val="%7."/>
      <w:lvlJc w:val="left"/>
      <w:pPr>
        <w:ind w:left="5040" w:hanging="360"/>
      </w:pPr>
    </w:lvl>
    <w:lvl w:ilvl="7" w:tplc="4E4ACFF2">
      <w:start w:val="1"/>
      <w:numFmt w:val="lowerLetter"/>
      <w:lvlText w:val="%8."/>
      <w:lvlJc w:val="left"/>
      <w:pPr>
        <w:ind w:left="5760" w:hanging="360"/>
      </w:pPr>
    </w:lvl>
    <w:lvl w:ilvl="8" w:tplc="02F84666">
      <w:start w:val="1"/>
      <w:numFmt w:val="lowerRoman"/>
      <w:lvlText w:val="%9."/>
      <w:lvlJc w:val="right"/>
      <w:pPr>
        <w:ind w:left="6480" w:hanging="180"/>
      </w:pPr>
    </w:lvl>
  </w:abstractNum>
  <w:abstractNum w:abstractNumId="5" w15:restartNumberingAfterBreak="0">
    <w:nsid w:val="0C5954FA"/>
    <w:multiLevelType w:val="hybridMultilevel"/>
    <w:tmpl w:val="95A2E2AC"/>
    <w:lvl w:ilvl="0" w:tplc="8D9AC2C4">
      <w:start w:val="1"/>
      <w:numFmt w:val="decimal"/>
      <w:lvlText w:val="%1."/>
      <w:lvlJc w:val="left"/>
      <w:pPr>
        <w:ind w:left="720" w:hanging="360"/>
      </w:pPr>
      <w:rPr>
        <w:rFonts w:hint="default"/>
      </w:rPr>
    </w:lvl>
    <w:lvl w:ilvl="1" w:tplc="94EC9C0C">
      <w:start w:val="1"/>
      <w:numFmt w:val="lowerLetter"/>
      <w:lvlText w:val="%2."/>
      <w:lvlJc w:val="left"/>
      <w:pPr>
        <w:ind w:left="1440" w:hanging="360"/>
      </w:pPr>
    </w:lvl>
    <w:lvl w:ilvl="2" w:tplc="21F4F1BE">
      <w:start w:val="1"/>
      <w:numFmt w:val="lowerRoman"/>
      <w:lvlText w:val="%3."/>
      <w:lvlJc w:val="right"/>
      <w:pPr>
        <w:ind w:left="2160" w:hanging="180"/>
      </w:pPr>
    </w:lvl>
    <w:lvl w:ilvl="3" w:tplc="8DC423E8">
      <w:start w:val="1"/>
      <w:numFmt w:val="decimal"/>
      <w:lvlText w:val="%4."/>
      <w:lvlJc w:val="left"/>
      <w:pPr>
        <w:ind w:left="2880" w:hanging="360"/>
      </w:pPr>
    </w:lvl>
    <w:lvl w:ilvl="4" w:tplc="E424CE52">
      <w:start w:val="1"/>
      <w:numFmt w:val="lowerLetter"/>
      <w:lvlText w:val="%5."/>
      <w:lvlJc w:val="left"/>
      <w:pPr>
        <w:ind w:left="3600" w:hanging="360"/>
      </w:pPr>
    </w:lvl>
    <w:lvl w:ilvl="5" w:tplc="E06E8AF0">
      <w:start w:val="1"/>
      <w:numFmt w:val="lowerRoman"/>
      <w:lvlText w:val="%6."/>
      <w:lvlJc w:val="right"/>
      <w:pPr>
        <w:ind w:left="4320" w:hanging="180"/>
      </w:pPr>
    </w:lvl>
    <w:lvl w:ilvl="6" w:tplc="7AEA050A">
      <w:start w:val="1"/>
      <w:numFmt w:val="decimal"/>
      <w:lvlText w:val="%7."/>
      <w:lvlJc w:val="left"/>
      <w:pPr>
        <w:ind w:left="5040" w:hanging="360"/>
      </w:pPr>
    </w:lvl>
    <w:lvl w:ilvl="7" w:tplc="BE82F922">
      <w:start w:val="1"/>
      <w:numFmt w:val="lowerLetter"/>
      <w:lvlText w:val="%8."/>
      <w:lvlJc w:val="left"/>
      <w:pPr>
        <w:ind w:left="5760" w:hanging="360"/>
      </w:pPr>
    </w:lvl>
    <w:lvl w:ilvl="8" w:tplc="36ACE1B6">
      <w:start w:val="1"/>
      <w:numFmt w:val="lowerRoman"/>
      <w:lvlText w:val="%9."/>
      <w:lvlJc w:val="right"/>
      <w:pPr>
        <w:ind w:left="6480" w:hanging="180"/>
      </w:pPr>
    </w:lvl>
  </w:abstractNum>
  <w:abstractNum w:abstractNumId="6" w15:restartNumberingAfterBreak="0">
    <w:nsid w:val="0C8B66E3"/>
    <w:multiLevelType w:val="hybridMultilevel"/>
    <w:tmpl w:val="DA6ABE24"/>
    <w:lvl w:ilvl="0" w:tplc="03C84F72">
      <w:start w:val="1"/>
      <w:numFmt w:val="decimal"/>
      <w:lvlText w:val="%1."/>
      <w:lvlJc w:val="left"/>
      <w:pPr>
        <w:ind w:left="720" w:hanging="360"/>
      </w:pPr>
      <w:rPr>
        <w:rFonts w:hint="default"/>
      </w:rPr>
    </w:lvl>
    <w:lvl w:ilvl="1" w:tplc="405694A4">
      <w:start w:val="1"/>
      <w:numFmt w:val="lowerLetter"/>
      <w:lvlText w:val="%2."/>
      <w:lvlJc w:val="left"/>
      <w:pPr>
        <w:ind w:left="1440" w:hanging="360"/>
      </w:pPr>
    </w:lvl>
    <w:lvl w:ilvl="2" w:tplc="CF8483B4">
      <w:start w:val="1"/>
      <w:numFmt w:val="lowerRoman"/>
      <w:lvlText w:val="%3."/>
      <w:lvlJc w:val="right"/>
      <w:pPr>
        <w:ind w:left="2160" w:hanging="180"/>
      </w:pPr>
    </w:lvl>
    <w:lvl w:ilvl="3" w:tplc="F9967E80">
      <w:start w:val="1"/>
      <w:numFmt w:val="decimal"/>
      <w:lvlText w:val="%4."/>
      <w:lvlJc w:val="left"/>
      <w:pPr>
        <w:ind w:left="2880" w:hanging="360"/>
      </w:pPr>
    </w:lvl>
    <w:lvl w:ilvl="4" w:tplc="88D61C84">
      <w:start w:val="1"/>
      <w:numFmt w:val="lowerLetter"/>
      <w:lvlText w:val="%5."/>
      <w:lvlJc w:val="left"/>
      <w:pPr>
        <w:ind w:left="3600" w:hanging="360"/>
      </w:pPr>
    </w:lvl>
    <w:lvl w:ilvl="5" w:tplc="4D8C7DEE">
      <w:start w:val="1"/>
      <w:numFmt w:val="lowerRoman"/>
      <w:lvlText w:val="%6."/>
      <w:lvlJc w:val="right"/>
      <w:pPr>
        <w:ind w:left="4320" w:hanging="180"/>
      </w:pPr>
    </w:lvl>
    <w:lvl w:ilvl="6" w:tplc="7200062C">
      <w:start w:val="1"/>
      <w:numFmt w:val="decimal"/>
      <w:lvlText w:val="%7."/>
      <w:lvlJc w:val="left"/>
      <w:pPr>
        <w:ind w:left="5040" w:hanging="360"/>
      </w:pPr>
    </w:lvl>
    <w:lvl w:ilvl="7" w:tplc="1440298C">
      <w:start w:val="1"/>
      <w:numFmt w:val="lowerLetter"/>
      <w:lvlText w:val="%8."/>
      <w:lvlJc w:val="left"/>
      <w:pPr>
        <w:ind w:left="5760" w:hanging="360"/>
      </w:pPr>
    </w:lvl>
    <w:lvl w:ilvl="8" w:tplc="67AA4786">
      <w:start w:val="1"/>
      <w:numFmt w:val="lowerRoman"/>
      <w:lvlText w:val="%9."/>
      <w:lvlJc w:val="right"/>
      <w:pPr>
        <w:ind w:left="6480" w:hanging="180"/>
      </w:pPr>
    </w:lvl>
  </w:abstractNum>
  <w:abstractNum w:abstractNumId="7" w15:restartNumberingAfterBreak="0">
    <w:nsid w:val="16224F10"/>
    <w:multiLevelType w:val="hybridMultilevel"/>
    <w:tmpl w:val="CE985512"/>
    <w:lvl w:ilvl="0" w:tplc="F10CDDCA">
      <w:start w:val="1"/>
      <w:numFmt w:val="decimal"/>
      <w:lvlText w:val="%1."/>
      <w:lvlJc w:val="left"/>
      <w:pPr>
        <w:ind w:left="720" w:hanging="360"/>
      </w:pPr>
      <w:rPr>
        <w:rFonts w:hint="default"/>
      </w:rPr>
    </w:lvl>
    <w:lvl w:ilvl="1" w:tplc="4564A402">
      <w:start w:val="1"/>
      <w:numFmt w:val="lowerLetter"/>
      <w:lvlText w:val="%2."/>
      <w:lvlJc w:val="left"/>
      <w:pPr>
        <w:ind w:left="1440" w:hanging="360"/>
      </w:pPr>
    </w:lvl>
    <w:lvl w:ilvl="2" w:tplc="64E8A2F2">
      <w:start w:val="1"/>
      <w:numFmt w:val="lowerRoman"/>
      <w:lvlText w:val="%3."/>
      <w:lvlJc w:val="right"/>
      <w:pPr>
        <w:ind w:left="2160" w:hanging="180"/>
      </w:pPr>
    </w:lvl>
    <w:lvl w:ilvl="3" w:tplc="8CA8855A">
      <w:start w:val="1"/>
      <w:numFmt w:val="decimal"/>
      <w:lvlText w:val="%4."/>
      <w:lvlJc w:val="left"/>
      <w:pPr>
        <w:ind w:left="2880" w:hanging="360"/>
      </w:pPr>
    </w:lvl>
    <w:lvl w:ilvl="4" w:tplc="4C12E3D8">
      <w:start w:val="1"/>
      <w:numFmt w:val="lowerLetter"/>
      <w:lvlText w:val="%5."/>
      <w:lvlJc w:val="left"/>
      <w:pPr>
        <w:ind w:left="3600" w:hanging="360"/>
      </w:pPr>
    </w:lvl>
    <w:lvl w:ilvl="5" w:tplc="78003CEE">
      <w:start w:val="1"/>
      <w:numFmt w:val="lowerRoman"/>
      <w:lvlText w:val="%6."/>
      <w:lvlJc w:val="right"/>
      <w:pPr>
        <w:ind w:left="4320" w:hanging="180"/>
      </w:pPr>
    </w:lvl>
    <w:lvl w:ilvl="6" w:tplc="F20AF29C">
      <w:start w:val="1"/>
      <w:numFmt w:val="decimal"/>
      <w:lvlText w:val="%7."/>
      <w:lvlJc w:val="left"/>
      <w:pPr>
        <w:ind w:left="5040" w:hanging="360"/>
      </w:pPr>
    </w:lvl>
    <w:lvl w:ilvl="7" w:tplc="D4F0868E">
      <w:start w:val="1"/>
      <w:numFmt w:val="lowerLetter"/>
      <w:lvlText w:val="%8."/>
      <w:lvlJc w:val="left"/>
      <w:pPr>
        <w:ind w:left="5760" w:hanging="360"/>
      </w:pPr>
    </w:lvl>
    <w:lvl w:ilvl="8" w:tplc="68DE6716">
      <w:start w:val="1"/>
      <w:numFmt w:val="lowerRoman"/>
      <w:lvlText w:val="%9."/>
      <w:lvlJc w:val="right"/>
      <w:pPr>
        <w:ind w:left="6480" w:hanging="180"/>
      </w:pPr>
    </w:lvl>
  </w:abstractNum>
  <w:abstractNum w:abstractNumId="8" w15:restartNumberingAfterBreak="0">
    <w:nsid w:val="16EA32BF"/>
    <w:multiLevelType w:val="hybridMultilevel"/>
    <w:tmpl w:val="0A4A0916"/>
    <w:lvl w:ilvl="0" w:tplc="E9F285E2">
      <w:start w:val="1"/>
      <w:numFmt w:val="decimal"/>
      <w:lvlText w:val="%1."/>
      <w:lvlJc w:val="left"/>
      <w:pPr>
        <w:ind w:left="1080" w:hanging="360"/>
      </w:pPr>
    </w:lvl>
    <w:lvl w:ilvl="1" w:tplc="B76058C8">
      <w:start w:val="1"/>
      <w:numFmt w:val="lowerLetter"/>
      <w:lvlText w:val="%2."/>
      <w:lvlJc w:val="left"/>
      <w:pPr>
        <w:ind w:left="1800" w:hanging="360"/>
      </w:pPr>
    </w:lvl>
    <w:lvl w:ilvl="2" w:tplc="770684A6">
      <w:start w:val="1"/>
      <w:numFmt w:val="lowerRoman"/>
      <w:lvlText w:val="%3."/>
      <w:lvlJc w:val="right"/>
      <w:pPr>
        <w:ind w:left="2520" w:hanging="180"/>
      </w:pPr>
    </w:lvl>
    <w:lvl w:ilvl="3" w:tplc="7AE62DE0">
      <w:start w:val="1"/>
      <w:numFmt w:val="decimal"/>
      <w:lvlText w:val="%4."/>
      <w:lvlJc w:val="left"/>
      <w:pPr>
        <w:ind w:left="3240" w:hanging="360"/>
      </w:pPr>
    </w:lvl>
    <w:lvl w:ilvl="4" w:tplc="44446342">
      <w:start w:val="1"/>
      <w:numFmt w:val="lowerLetter"/>
      <w:lvlText w:val="%5."/>
      <w:lvlJc w:val="left"/>
      <w:pPr>
        <w:ind w:left="3960" w:hanging="360"/>
      </w:pPr>
    </w:lvl>
    <w:lvl w:ilvl="5" w:tplc="337A455C">
      <w:start w:val="1"/>
      <w:numFmt w:val="lowerRoman"/>
      <w:lvlText w:val="%6."/>
      <w:lvlJc w:val="right"/>
      <w:pPr>
        <w:ind w:left="4680" w:hanging="180"/>
      </w:pPr>
    </w:lvl>
    <w:lvl w:ilvl="6" w:tplc="3FDE8DDC">
      <w:start w:val="1"/>
      <w:numFmt w:val="decimal"/>
      <w:lvlText w:val="%7."/>
      <w:lvlJc w:val="left"/>
      <w:pPr>
        <w:ind w:left="5400" w:hanging="360"/>
      </w:pPr>
    </w:lvl>
    <w:lvl w:ilvl="7" w:tplc="A07AEC60">
      <w:start w:val="1"/>
      <w:numFmt w:val="lowerLetter"/>
      <w:lvlText w:val="%8."/>
      <w:lvlJc w:val="left"/>
      <w:pPr>
        <w:ind w:left="6120" w:hanging="360"/>
      </w:pPr>
    </w:lvl>
    <w:lvl w:ilvl="8" w:tplc="BF942F16">
      <w:start w:val="1"/>
      <w:numFmt w:val="lowerRoman"/>
      <w:lvlText w:val="%9."/>
      <w:lvlJc w:val="right"/>
      <w:pPr>
        <w:ind w:left="6840" w:hanging="180"/>
      </w:pPr>
    </w:lvl>
  </w:abstractNum>
  <w:abstractNum w:abstractNumId="9" w15:restartNumberingAfterBreak="0">
    <w:nsid w:val="191C06CD"/>
    <w:multiLevelType w:val="hybridMultilevel"/>
    <w:tmpl w:val="284C5F72"/>
    <w:lvl w:ilvl="0" w:tplc="F8F6B8DA">
      <w:start w:val="1"/>
      <w:numFmt w:val="decimal"/>
      <w:lvlText w:val="%1."/>
      <w:lvlJc w:val="left"/>
      <w:pPr>
        <w:ind w:left="720" w:hanging="360"/>
      </w:pPr>
      <w:rPr>
        <w:rFonts w:hint="default"/>
      </w:rPr>
    </w:lvl>
    <w:lvl w:ilvl="1" w:tplc="F0E4191E">
      <w:start w:val="1"/>
      <w:numFmt w:val="lowerLetter"/>
      <w:lvlText w:val="%2."/>
      <w:lvlJc w:val="left"/>
      <w:pPr>
        <w:ind w:left="1440" w:hanging="360"/>
      </w:pPr>
    </w:lvl>
    <w:lvl w:ilvl="2" w:tplc="F94A51B8">
      <w:start w:val="1"/>
      <w:numFmt w:val="lowerRoman"/>
      <w:lvlText w:val="%3."/>
      <w:lvlJc w:val="right"/>
      <w:pPr>
        <w:ind w:left="2160" w:hanging="180"/>
      </w:pPr>
    </w:lvl>
    <w:lvl w:ilvl="3" w:tplc="7D4657C2">
      <w:start w:val="1"/>
      <w:numFmt w:val="decimal"/>
      <w:lvlText w:val="%4."/>
      <w:lvlJc w:val="left"/>
      <w:pPr>
        <w:ind w:left="2880" w:hanging="360"/>
      </w:pPr>
    </w:lvl>
    <w:lvl w:ilvl="4" w:tplc="0596911C">
      <w:start w:val="1"/>
      <w:numFmt w:val="lowerLetter"/>
      <w:lvlText w:val="%5."/>
      <w:lvlJc w:val="left"/>
      <w:pPr>
        <w:ind w:left="3600" w:hanging="360"/>
      </w:pPr>
    </w:lvl>
    <w:lvl w:ilvl="5" w:tplc="75A47086">
      <w:start w:val="1"/>
      <w:numFmt w:val="lowerRoman"/>
      <w:lvlText w:val="%6."/>
      <w:lvlJc w:val="right"/>
      <w:pPr>
        <w:ind w:left="4320" w:hanging="180"/>
      </w:pPr>
    </w:lvl>
    <w:lvl w:ilvl="6" w:tplc="306AD056">
      <w:start w:val="1"/>
      <w:numFmt w:val="decimal"/>
      <w:lvlText w:val="%7."/>
      <w:lvlJc w:val="left"/>
      <w:pPr>
        <w:ind w:left="5040" w:hanging="360"/>
      </w:pPr>
    </w:lvl>
    <w:lvl w:ilvl="7" w:tplc="EFA41CAC">
      <w:start w:val="1"/>
      <w:numFmt w:val="lowerLetter"/>
      <w:lvlText w:val="%8."/>
      <w:lvlJc w:val="left"/>
      <w:pPr>
        <w:ind w:left="5760" w:hanging="360"/>
      </w:pPr>
    </w:lvl>
    <w:lvl w:ilvl="8" w:tplc="6A00FDEE">
      <w:start w:val="1"/>
      <w:numFmt w:val="lowerRoman"/>
      <w:lvlText w:val="%9."/>
      <w:lvlJc w:val="right"/>
      <w:pPr>
        <w:ind w:left="6480" w:hanging="180"/>
      </w:pPr>
    </w:lvl>
  </w:abstractNum>
  <w:abstractNum w:abstractNumId="10" w15:restartNumberingAfterBreak="0">
    <w:nsid w:val="1AE27FAF"/>
    <w:multiLevelType w:val="hybridMultilevel"/>
    <w:tmpl w:val="86504B46"/>
    <w:lvl w:ilvl="0" w:tplc="3FB4582E">
      <w:start w:val="1"/>
      <w:numFmt w:val="decimal"/>
      <w:lvlText w:val="%1."/>
      <w:lvlJc w:val="left"/>
      <w:pPr>
        <w:ind w:left="720" w:hanging="360"/>
      </w:pPr>
    </w:lvl>
    <w:lvl w:ilvl="1" w:tplc="4F4C7C94">
      <w:start w:val="1"/>
      <w:numFmt w:val="lowerLetter"/>
      <w:lvlText w:val="%2."/>
      <w:lvlJc w:val="left"/>
      <w:pPr>
        <w:ind w:left="1440" w:hanging="360"/>
      </w:pPr>
    </w:lvl>
    <w:lvl w:ilvl="2" w:tplc="A9CED118">
      <w:start w:val="1"/>
      <w:numFmt w:val="lowerRoman"/>
      <w:lvlText w:val="%3."/>
      <w:lvlJc w:val="right"/>
      <w:pPr>
        <w:ind w:left="2160" w:hanging="180"/>
      </w:pPr>
    </w:lvl>
    <w:lvl w:ilvl="3" w:tplc="1F3CBDAE">
      <w:start w:val="1"/>
      <w:numFmt w:val="decimal"/>
      <w:lvlText w:val="%4."/>
      <w:lvlJc w:val="left"/>
      <w:pPr>
        <w:ind w:left="2880" w:hanging="360"/>
      </w:pPr>
    </w:lvl>
    <w:lvl w:ilvl="4" w:tplc="4718CE9A">
      <w:start w:val="1"/>
      <w:numFmt w:val="lowerLetter"/>
      <w:lvlText w:val="%5."/>
      <w:lvlJc w:val="left"/>
      <w:pPr>
        <w:ind w:left="3600" w:hanging="360"/>
      </w:pPr>
    </w:lvl>
    <w:lvl w:ilvl="5" w:tplc="708AF26A">
      <w:start w:val="1"/>
      <w:numFmt w:val="lowerRoman"/>
      <w:lvlText w:val="%6."/>
      <w:lvlJc w:val="right"/>
      <w:pPr>
        <w:ind w:left="4320" w:hanging="180"/>
      </w:pPr>
    </w:lvl>
    <w:lvl w:ilvl="6" w:tplc="7108D64E">
      <w:start w:val="1"/>
      <w:numFmt w:val="decimal"/>
      <w:lvlText w:val="%7."/>
      <w:lvlJc w:val="left"/>
      <w:pPr>
        <w:ind w:left="5040" w:hanging="360"/>
      </w:pPr>
    </w:lvl>
    <w:lvl w:ilvl="7" w:tplc="E5FA2C30">
      <w:start w:val="1"/>
      <w:numFmt w:val="lowerLetter"/>
      <w:lvlText w:val="%8."/>
      <w:lvlJc w:val="left"/>
      <w:pPr>
        <w:ind w:left="5760" w:hanging="360"/>
      </w:pPr>
    </w:lvl>
    <w:lvl w:ilvl="8" w:tplc="91CCEC38">
      <w:start w:val="1"/>
      <w:numFmt w:val="lowerRoman"/>
      <w:lvlText w:val="%9."/>
      <w:lvlJc w:val="right"/>
      <w:pPr>
        <w:ind w:left="6480" w:hanging="180"/>
      </w:pPr>
    </w:lvl>
  </w:abstractNum>
  <w:abstractNum w:abstractNumId="11" w15:restartNumberingAfterBreak="0">
    <w:nsid w:val="1C33186B"/>
    <w:multiLevelType w:val="multilevel"/>
    <w:tmpl w:val="75001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381781"/>
    <w:multiLevelType w:val="hybridMultilevel"/>
    <w:tmpl w:val="C6ECD6E0"/>
    <w:lvl w:ilvl="0" w:tplc="CC125666">
      <w:start w:val="1"/>
      <w:numFmt w:val="decimal"/>
      <w:lvlText w:val="%1."/>
      <w:lvlJc w:val="left"/>
      <w:pPr>
        <w:ind w:left="1080" w:hanging="360"/>
      </w:pPr>
      <w:rPr>
        <w:rFonts w:hint="default"/>
      </w:rPr>
    </w:lvl>
    <w:lvl w:ilvl="1" w:tplc="FAF2CD08">
      <w:start w:val="1"/>
      <w:numFmt w:val="lowerLetter"/>
      <w:lvlText w:val="%2."/>
      <w:lvlJc w:val="left"/>
      <w:pPr>
        <w:ind w:left="1800" w:hanging="360"/>
      </w:pPr>
    </w:lvl>
    <w:lvl w:ilvl="2" w:tplc="505E9926">
      <w:start w:val="1"/>
      <w:numFmt w:val="lowerRoman"/>
      <w:lvlText w:val="%3."/>
      <w:lvlJc w:val="right"/>
      <w:pPr>
        <w:ind w:left="2520" w:hanging="180"/>
      </w:pPr>
    </w:lvl>
    <w:lvl w:ilvl="3" w:tplc="CFFC9E9A">
      <w:start w:val="1"/>
      <w:numFmt w:val="decimal"/>
      <w:lvlText w:val="%4."/>
      <w:lvlJc w:val="left"/>
      <w:pPr>
        <w:ind w:left="3240" w:hanging="360"/>
      </w:pPr>
    </w:lvl>
    <w:lvl w:ilvl="4" w:tplc="EE944A22">
      <w:start w:val="1"/>
      <w:numFmt w:val="lowerLetter"/>
      <w:lvlText w:val="%5."/>
      <w:lvlJc w:val="left"/>
      <w:pPr>
        <w:ind w:left="3960" w:hanging="360"/>
      </w:pPr>
    </w:lvl>
    <w:lvl w:ilvl="5" w:tplc="7AEE6CD8">
      <w:start w:val="1"/>
      <w:numFmt w:val="lowerRoman"/>
      <w:lvlText w:val="%6."/>
      <w:lvlJc w:val="right"/>
      <w:pPr>
        <w:ind w:left="4680" w:hanging="180"/>
      </w:pPr>
    </w:lvl>
    <w:lvl w:ilvl="6" w:tplc="14BA6F1E">
      <w:start w:val="1"/>
      <w:numFmt w:val="decimal"/>
      <w:lvlText w:val="%7."/>
      <w:lvlJc w:val="left"/>
      <w:pPr>
        <w:ind w:left="5400" w:hanging="360"/>
      </w:pPr>
    </w:lvl>
    <w:lvl w:ilvl="7" w:tplc="4528A5E6">
      <w:start w:val="1"/>
      <w:numFmt w:val="lowerLetter"/>
      <w:lvlText w:val="%8."/>
      <w:lvlJc w:val="left"/>
      <w:pPr>
        <w:ind w:left="6120" w:hanging="360"/>
      </w:pPr>
    </w:lvl>
    <w:lvl w:ilvl="8" w:tplc="06AE8562">
      <w:start w:val="1"/>
      <w:numFmt w:val="lowerRoman"/>
      <w:lvlText w:val="%9."/>
      <w:lvlJc w:val="right"/>
      <w:pPr>
        <w:ind w:left="6840" w:hanging="180"/>
      </w:pPr>
    </w:lvl>
  </w:abstractNum>
  <w:abstractNum w:abstractNumId="13" w15:restartNumberingAfterBreak="0">
    <w:nsid w:val="1EF67A12"/>
    <w:multiLevelType w:val="multilevel"/>
    <w:tmpl w:val="401E34D2"/>
    <w:lvl w:ilvl="0">
      <w:start w:val="7"/>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F972144"/>
    <w:multiLevelType w:val="multilevel"/>
    <w:tmpl w:val="A314B5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915A91"/>
    <w:multiLevelType w:val="hybridMultilevel"/>
    <w:tmpl w:val="65A045A0"/>
    <w:lvl w:ilvl="0" w:tplc="5E123A9C">
      <w:start w:val="1"/>
      <w:numFmt w:val="bullet"/>
      <w:lvlText w:val=""/>
      <w:lvlJc w:val="left"/>
      <w:pPr>
        <w:tabs>
          <w:tab w:val="num" w:pos="1440"/>
        </w:tabs>
        <w:ind w:left="1440" w:hanging="360"/>
      </w:pPr>
      <w:rPr>
        <w:rFonts w:ascii="Symbol" w:hAnsi="Symbol" w:hint="default"/>
      </w:rPr>
    </w:lvl>
    <w:lvl w:ilvl="1" w:tplc="E23A7798">
      <w:start w:val="1"/>
      <w:numFmt w:val="bullet"/>
      <w:lvlText w:val="o"/>
      <w:lvlJc w:val="left"/>
      <w:pPr>
        <w:tabs>
          <w:tab w:val="num" w:pos="2160"/>
        </w:tabs>
        <w:ind w:left="2160" w:hanging="360"/>
      </w:pPr>
      <w:rPr>
        <w:rFonts w:ascii="Courier New" w:hAnsi="Courier New" w:cs="Courier New" w:hint="default"/>
      </w:rPr>
    </w:lvl>
    <w:lvl w:ilvl="2" w:tplc="96A0E62C">
      <w:start w:val="1"/>
      <w:numFmt w:val="bullet"/>
      <w:lvlText w:val=""/>
      <w:lvlJc w:val="left"/>
      <w:pPr>
        <w:tabs>
          <w:tab w:val="num" w:pos="2880"/>
        </w:tabs>
        <w:ind w:left="2880" w:hanging="360"/>
      </w:pPr>
      <w:rPr>
        <w:rFonts w:ascii="Wingdings" w:hAnsi="Wingdings" w:hint="default"/>
      </w:rPr>
    </w:lvl>
    <w:lvl w:ilvl="3" w:tplc="EB2453BA">
      <w:start w:val="1"/>
      <w:numFmt w:val="bullet"/>
      <w:lvlText w:val=""/>
      <w:lvlJc w:val="left"/>
      <w:pPr>
        <w:tabs>
          <w:tab w:val="num" w:pos="3600"/>
        </w:tabs>
        <w:ind w:left="3600" w:hanging="360"/>
      </w:pPr>
      <w:rPr>
        <w:rFonts w:ascii="Symbol" w:hAnsi="Symbol" w:hint="default"/>
      </w:rPr>
    </w:lvl>
    <w:lvl w:ilvl="4" w:tplc="6E6A78EC">
      <w:start w:val="1"/>
      <w:numFmt w:val="bullet"/>
      <w:lvlText w:val="o"/>
      <w:lvlJc w:val="left"/>
      <w:pPr>
        <w:tabs>
          <w:tab w:val="num" w:pos="4320"/>
        </w:tabs>
        <w:ind w:left="4320" w:hanging="360"/>
      </w:pPr>
      <w:rPr>
        <w:rFonts w:ascii="Courier New" w:hAnsi="Courier New" w:cs="Courier New" w:hint="default"/>
      </w:rPr>
    </w:lvl>
    <w:lvl w:ilvl="5" w:tplc="56BA87BC">
      <w:start w:val="1"/>
      <w:numFmt w:val="bullet"/>
      <w:lvlText w:val=""/>
      <w:lvlJc w:val="left"/>
      <w:pPr>
        <w:tabs>
          <w:tab w:val="num" w:pos="5040"/>
        </w:tabs>
        <w:ind w:left="5040" w:hanging="360"/>
      </w:pPr>
      <w:rPr>
        <w:rFonts w:ascii="Wingdings" w:hAnsi="Wingdings" w:hint="default"/>
      </w:rPr>
    </w:lvl>
    <w:lvl w:ilvl="6" w:tplc="CB8C69B6">
      <w:start w:val="1"/>
      <w:numFmt w:val="bullet"/>
      <w:lvlText w:val=""/>
      <w:lvlJc w:val="left"/>
      <w:pPr>
        <w:tabs>
          <w:tab w:val="num" w:pos="5760"/>
        </w:tabs>
        <w:ind w:left="5760" w:hanging="360"/>
      </w:pPr>
      <w:rPr>
        <w:rFonts w:ascii="Symbol" w:hAnsi="Symbol" w:hint="default"/>
      </w:rPr>
    </w:lvl>
    <w:lvl w:ilvl="7" w:tplc="F9C6D098">
      <w:start w:val="1"/>
      <w:numFmt w:val="bullet"/>
      <w:lvlText w:val="o"/>
      <w:lvlJc w:val="left"/>
      <w:pPr>
        <w:tabs>
          <w:tab w:val="num" w:pos="6480"/>
        </w:tabs>
        <w:ind w:left="6480" w:hanging="360"/>
      </w:pPr>
      <w:rPr>
        <w:rFonts w:ascii="Courier New" w:hAnsi="Courier New" w:cs="Courier New" w:hint="default"/>
      </w:rPr>
    </w:lvl>
    <w:lvl w:ilvl="8" w:tplc="115EB526">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4632714"/>
    <w:multiLevelType w:val="multilevel"/>
    <w:tmpl w:val="42088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7366CB7"/>
    <w:multiLevelType w:val="multilevel"/>
    <w:tmpl w:val="A962B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2A007B6E"/>
    <w:multiLevelType w:val="hybridMultilevel"/>
    <w:tmpl w:val="104445F2"/>
    <w:lvl w:ilvl="0" w:tplc="DF623458">
      <w:start w:val="1"/>
      <w:numFmt w:val="bullet"/>
      <w:pStyle w:val="a"/>
      <w:lvlText w:val=""/>
      <w:lvlJc w:val="left"/>
      <w:pPr>
        <w:tabs>
          <w:tab w:val="num" w:pos="360"/>
        </w:tabs>
        <w:ind w:left="360" w:hanging="360"/>
      </w:pPr>
      <w:rPr>
        <w:rFonts w:ascii="Symbol" w:hAnsi="Symbol" w:hint="default"/>
      </w:rPr>
    </w:lvl>
    <w:lvl w:ilvl="1" w:tplc="8496016E">
      <w:start w:val="1"/>
      <w:numFmt w:val="bullet"/>
      <w:lvlText w:val="o"/>
      <w:lvlJc w:val="left"/>
      <w:pPr>
        <w:ind w:left="1440" w:hanging="360"/>
      </w:pPr>
      <w:rPr>
        <w:rFonts w:ascii="Courier New" w:eastAsia="Courier New" w:hAnsi="Courier New" w:cs="Courier New" w:hint="default"/>
      </w:rPr>
    </w:lvl>
    <w:lvl w:ilvl="2" w:tplc="27949CFA">
      <w:start w:val="1"/>
      <w:numFmt w:val="bullet"/>
      <w:lvlText w:val="§"/>
      <w:lvlJc w:val="left"/>
      <w:pPr>
        <w:ind w:left="2160" w:hanging="360"/>
      </w:pPr>
      <w:rPr>
        <w:rFonts w:ascii="Wingdings" w:eastAsia="Wingdings" w:hAnsi="Wingdings" w:cs="Wingdings" w:hint="default"/>
      </w:rPr>
    </w:lvl>
    <w:lvl w:ilvl="3" w:tplc="C22EE2DA">
      <w:start w:val="1"/>
      <w:numFmt w:val="bullet"/>
      <w:lvlText w:val="·"/>
      <w:lvlJc w:val="left"/>
      <w:pPr>
        <w:ind w:left="2880" w:hanging="360"/>
      </w:pPr>
      <w:rPr>
        <w:rFonts w:ascii="Symbol" w:eastAsia="Symbol" w:hAnsi="Symbol" w:cs="Symbol" w:hint="default"/>
      </w:rPr>
    </w:lvl>
    <w:lvl w:ilvl="4" w:tplc="88127EF6">
      <w:start w:val="1"/>
      <w:numFmt w:val="bullet"/>
      <w:lvlText w:val="o"/>
      <w:lvlJc w:val="left"/>
      <w:pPr>
        <w:ind w:left="3600" w:hanging="360"/>
      </w:pPr>
      <w:rPr>
        <w:rFonts w:ascii="Courier New" w:eastAsia="Courier New" w:hAnsi="Courier New" w:cs="Courier New" w:hint="default"/>
      </w:rPr>
    </w:lvl>
    <w:lvl w:ilvl="5" w:tplc="2EBC6688">
      <w:start w:val="1"/>
      <w:numFmt w:val="bullet"/>
      <w:lvlText w:val="§"/>
      <w:lvlJc w:val="left"/>
      <w:pPr>
        <w:ind w:left="4320" w:hanging="360"/>
      </w:pPr>
      <w:rPr>
        <w:rFonts w:ascii="Wingdings" w:eastAsia="Wingdings" w:hAnsi="Wingdings" w:cs="Wingdings" w:hint="default"/>
      </w:rPr>
    </w:lvl>
    <w:lvl w:ilvl="6" w:tplc="DC88DF3E">
      <w:start w:val="1"/>
      <w:numFmt w:val="bullet"/>
      <w:lvlText w:val="·"/>
      <w:lvlJc w:val="left"/>
      <w:pPr>
        <w:ind w:left="5040" w:hanging="360"/>
      </w:pPr>
      <w:rPr>
        <w:rFonts w:ascii="Symbol" w:eastAsia="Symbol" w:hAnsi="Symbol" w:cs="Symbol" w:hint="default"/>
      </w:rPr>
    </w:lvl>
    <w:lvl w:ilvl="7" w:tplc="F5DCAE16">
      <w:start w:val="1"/>
      <w:numFmt w:val="bullet"/>
      <w:lvlText w:val="o"/>
      <w:lvlJc w:val="left"/>
      <w:pPr>
        <w:ind w:left="5760" w:hanging="360"/>
      </w:pPr>
      <w:rPr>
        <w:rFonts w:ascii="Courier New" w:eastAsia="Courier New" w:hAnsi="Courier New" w:cs="Courier New" w:hint="default"/>
      </w:rPr>
    </w:lvl>
    <w:lvl w:ilvl="8" w:tplc="04E8985E">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BBC1916"/>
    <w:multiLevelType w:val="hybridMultilevel"/>
    <w:tmpl w:val="52EA4066"/>
    <w:lvl w:ilvl="0" w:tplc="F8E05B5A">
      <w:start w:val="1"/>
      <w:numFmt w:val="decimal"/>
      <w:lvlText w:val="%1."/>
      <w:lvlJc w:val="left"/>
      <w:pPr>
        <w:ind w:left="720" w:hanging="360"/>
      </w:pPr>
      <w:rPr>
        <w:rFonts w:hint="default"/>
      </w:rPr>
    </w:lvl>
    <w:lvl w:ilvl="1" w:tplc="EBD049B0">
      <w:start w:val="1"/>
      <w:numFmt w:val="lowerLetter"/>
      <w:lvlText w:val="%2."/>
      <w:lvlJc w:val="left"/>
      <w:pPr>
        <w:ind w:left="1440" w:hanging="360"/>
      </w:pPr>
    </w:lvl>
    <w:lvl w:ilvl="2" w:tplc="718A429A">
      <w:start w:val="1"/>
      <w:numFmt w:val="lowerRoman"/>
      <w:lvlText w:val="%3."/>
      <w:lvlJc w:val="right"/>
      <w:pPr>
        <w:ind w:left="2160" w:hanging="180"/>
      </w:pPr>
    </w:lvl>
    <w:lvl w:ilvl="3" w:tplc="958A3820">
      <w:start w:val="1"/>
      <w:numFmt w:val="decimal"/>
      <w:lvlText w:val="%4."/>
      <w:lvlJc w:val="left"/>
      <w:pPr>
        <w:ind w:left="2880" w:hanging="360"/>
      </w:pPr>
    </w:lvl>
    <w:lvl w:ilvl="4" w:tplc="9BC426F4">
      <w:start w:val="1"/>
      <w:numFmt w:val="lowerLetter"/>
      <w:lvlText w:val="%5."/>
      <w:lvlJc w:val="left"/>
      <w:pPr>
        <w:ind w:left="3600" w:hanging="360"/>
      </w:pPr>
    </w:lvl>
    <w:lvl w:ilvl="5" w:tplc="A9D85D12">
      <w:start w:val="1"/>
      <w:numFmt w:val="lowerRoman"/>
      <w:lvlText w:val="%6."/>
      <w:lvlJc w:val="right"/>
      <w:pPr>
        <w:ind w:left="4320" w:hanging="180"/>
      </w:pPr>
    </w:lvl>
    <w:lvl w:ilvl="6" w:tplc="0E8EC35A">
      <w:start w:val="1"/>
      <w:numFmt w:val="decimal"/>
      <w:lvlText w:val="%7."/>
      <w:lvlJc w:val="left"/>
      <w:pPr>
        <w:ind w:left="5040" w:hanging="360"/>
      </w:pPr>
    </w:lvl>
    <w:lvl w:ilvl="7" w:tplc="C58049C8">
      <w:start w:val="1"/>
      <w:numFmt w:val="lowerLetter"/>
      <w:lvlText w:val="%8."/>
      <w:lvlJc w:val="left"/>
      <w:pPr>
        <w:ind w:left="5760" w:hanging="360"/>
      </w:pPr>
    </w:lvl>
    <w:lvl w:ilvl="8" w:tplc="F9CA5534">
      <w:start w:val="1"/>
      <w:numFmt w:val="lowerRoman"/>
      <w:lvlText w:val="%9."/>
      <w:lvlJc w:val="right"/>
      <w:pPr>
        <w:ind w:left="6480" w:hanging="180"/>
      </w:pPr>
    </w:lvl>
  </w:abstractNum>
  <w:abstractNum w:abstractNumId="20" w15:restartNumberingAfterBreak="0">
    <w:nsid w:val="2CFC7923"/>
    <w:multiLevelType w:val="hybridMultilevel"/>
    <w:tmpl w:val="01B601B6"/>
    <w:lvl w:ilvl="0" w:tplc="1D76A70A">
      <w:start w:val="1"/>
      <w:numFmt w:val="decimal"/>
      <w:lvlText w:val="%1."/>
      <w:lvlJc w:val="left"/>
      <w:pPr>
        <w:ind w:left="720" w:hanging="360"/>
      </w:pPr>
      <w:rPr>
        <w:rFonts w:hint="default"/>
      </w:rPr>
    </w:lvl>
    <w:lvl w:ilvl="1" w:tplc="A810F726">
      <w:start w:val="1"/>
      <w:numFmt w:val="lowerLetter"/>
      <w:lvlText w:val="%2."/>
      <w:lvlJc w:val="left"/>
      <w:pPr>
        <w:ind w:left="1440" w:hanging="360"/>
      </w:pPr>
    </w:lvl>
    <w:lvl w:ilvl="2" w:tplc="2688B3F6">
      <w:start w:val="1"/>
      <w:numFmt w:val="lowerRoman"/>
      <w:lvlText w:val="%3."/>
      <w:lvlJc w:val="right"/>
      <w:pPr>
        <w:ind w:left="2160" w:hanging="180"/>
      </w:pPr>
    </w:lvl>
    <w:lvl w:ilvl="3" w:tplc="8FC63726">
      <w:start w:val="1"/>
      <w:numFmt w:val="decimal"/>
      <w:lvlText w:val="%4."/>
      <w:lvlJc w:val="left"/>
      <w:pPr>
        <w:ind w:left="2880" w:hanging="360"/>
      </w:pPr>
    </w:lvl>
    <w:lvl w:ilvl="4" w:tplc="2CA06056">
      <w:start w:val="1"/>
      <w:numFmt w:val="lowerLetter"/>
      <w:lvlText w:val="%5."/>
      <w:lvlJc w:val="left"/>
      <w:pPr>
        <w:ind w:left="3600" w:hanging="360"/>
      </w:pPr>
    </w:lvl>
    <w:lvl w:ilvl="5" w:tplc="4BB83796">
      <w:start w:val="1"/>
      <w:numFmt w:val="lowerRoman"/>
      <w:lvlText w:val="%6."/>
      <w:lvlJc w:val="right"/>
      <w:pPr>
        <w:ind w:left="4320" w:hanging="180"/>
      </w:pPr>
    </w:lvl>
    <w:lvl w:ilvl="6" w:tplc="D3981E92">
      <w:start w:val="1"/>
      <w:numFmt w:val="decimal"/>
      <w:lvlText w:val="%7."/>
      <w:lvlJc w:val="left"/>
      <w:pPr>
        <w:ind w:left="5040" w:hanging="360"/>
      </w:pPr>
    </w:lvl>
    <w:lvl w:ilvl="7" w:tplc="1B329B32">
      <w:start w:val="1"/>
      <w:numFmt w:val="lowerLetter"/>
      <w:lvlText w:val="%8."/>
      <w:lvlJc w:val="left"/>
      <w:pPr>
        <w:ind w:left="5760" w:hanging="360"/>
      </w:pPr>
    </w:lvl>
    <w:lvl w:ilvl="8" w:tplc="79D42782">
      <w:start w:val="1"/>
      <w:numFmt w:val="lowerRoman"/>
      <w:lvlText w:val="%9."/>
      <w:lvlJc w:val="right"/>
      <w:pPr>
        <w:ind w:left="6480" w:hanging="180"/>
      </w:pPr>
    </w:lvl>
  </w:abstractNum>
  <w:abstractNum w:abstractNumId="21" w15:restartNumberingAfterBreak="0">
    <w:nsid w:val="483F5915"/>
    <w:multiLevelType w:val="hybridMultilevel"/>
    <w:tmpl w:val="9CF02B40"/>
    <w:lvl w:ilvl="0" w:tplc="890E5194">
      <w:start w:val="1"/>
      <w:numFmt w:val="decimal"/>
      <w:lvlText w:val="%1."/>
      <w:lvlJc w:val="left"/>
      <w:pPr>
        <w:ind w:left="1074" w:hanging="360"/>
      </w:pPr>
      <w:rPr>
        <w:rFonts w:hint="default"/>
      </w:rPr>
    </w:lvl>
    <w:lvl w:ilvl="1" w:tplc="0E3EB250">
      <w:start w:val="1"/>
      <w:numFmt w:val="lowerLetter"/>
      <w:lvlText w:val="%2."/>
      <w:lvlJc w:val="left"/>
      <w:pPr>
        <w:ind w:left="1794" w:hanging="360"/>
      </w:pPr>
    </w:lvl>
    <w:lvl w:ilvl="2" w:tplc="38E6222E">
      <w:start w:val="1"/>
      <w:numFmt w:val="lowerRoman"/>
      <w:lvlText w:val="%3."/>
      <w:lvlJc w:val="right"/>
      <w:pPr>
        <w:ind w:left="2514" w:hanging="180"/>
      </w:pPr>
    </w:lvl>
    <w:lvl w:ilvl="3" w:tplc="AB36CEEC">
      <w:start w:val="1"/>
      <w:numFmt w:val="decimal"/>
      <w:lvlText w:val="%4."/>
      <w:lvlJc w:val="left"/>
      <w:pPr>
        <w:ind w:left="3234" w:hanging="360"/>
      </w:pPr>
    </w:lvl>
    <w:lvl w:ilvl="4" w:tplc="D70468CC">
      <w:start w:val="1"/>
      <w:numFmt w:val="lowerLetter"/>
      <w:lvlText w:val="%5."/>
      <w:lvlJc w:val="left"/>
      <w:pPr>
        <w:ind w:left="3954" w:hanging="360"/>
      </w:pPr>
    </w:lvl>
    <w:lvl w:ilvl="5" w:tplc="D270D02E">
      <w:start w:val="1"/>
      <w:numFmt w:val="lowerRoman"/>
      <w:lvlText w:val="%6."/>
      <w:lvlJc w:val="right"/>
      <w:pPr>
        <w:ind w:left="4674" w:hanging="180"/>
      </w:pPr>
    </w:lvl>
    <w:lvl w:ilvl="6" w:tplc="3544FE0E">
      <w:start w:val="1"/>
      <w:numFmt w:val="decimal"/>
      <w:lvlText w:val="%7."/>
      <w:lvlJc w:val="left"/>
      <w:pPr>
        <w:ind w:left="5394" w:hanging="360"/>
      </w:pPr>
    </w:lvl>
    <w:lvl w:ilvl="7" w:tplc="21DAF802">
      <w:start w:val="1"/>
      <w:numFmt w:val="lowerLetter"/>
      <w:lvlText w:val="%8."/>
      <w:lvlJc w:val="left"/>
      <w:pPr>
        <w:ind w:left="6114" w:hanging="360"/>
      </w:pPr>
    </w:lvl>
    <w:lvl w:ilvl="8" w:tplc="0D106B5A">
      <w:start w:val="1"/>
      <w:numFmt w:val="lowerRoman"/>
      <w:lvlText w:val="%9."/>
      <w:lvlJc w:val="right"/>
      <w:pPr>
        <w:ind w:left="6834" w:hanging="180"/>
      </w:pPr>
    </w:lvl>
  </w:abstractNum>
  <w:abstractNum w:abstractNumId="22" w15:restartNumberingAfterBreak="0">
    <w:nsid w:val="4BF42478"/>
    <w:multiLevelType w:val="hybridMultilevel"/>
    <w:tmpl w:val="A07C5C44"/>
    <w:lvl w:ilvl="0" w:tplc="0B725636">
      <w:start w:val="1"/>
      <w:numFmt w:val="decimal"/>
      <w:lvlText w:val="%1."/>
      <w:lvlJc w:val="left"/>
      <w:pPr>
        <w:ind w:left="720" w:hanging="360"/>
      </w:pPr>
      <w:rPr>
        <w:rFonts w:hint="default"/>
      </w:rPr>
    </w:lvl>
    <w:lvl w:ilvl="1" w:tplc="D918081A">
      <w:start w:val="1"/>
      <w:numFmt w:val="lowerLetter"/>
      <w:lvlText w:val="%2."/>
      <w:lvlJc w:val="left"/>
      <w:pPr>
        <w:ind w:left="1440" w:hanging="360"/>
      </w:pPr>
    </w:lvl>
    <w:lvl w:ilvl="2" w:tplc="4E4AF3FA">
      <w:start w:val="1"/>
      <w:numFmt w:val="lowerRoman"/>
      <w:lvlText w:val="%3."/>
      <w:lvlJc w:val="right"/>
      <w:pPr>
        <w:ind w:left="2160" w:hanging="180"/>
      </w:pPr>
    </w:lvl>
    <w:lvl w:ilvl="3" w:tplc="75D882A2">
      <w:start w:val="1"/>
      <w:numFmt w:val="decimal"/>
      <w:lvlText w:val="%4."/>
      <w:lvlJc w:val="left"/>
      <w:pPr>
        <w:ind w:left="2880" w:hanging="360"/>
      </w:pPr>
    </w:lvl>
    <w:lvl w:ilvl="4" w:tplc="0BECBD8C">
      <w:start w:val="1"/>
      <w:numFmt w:val="lowerLetter"/>
      <w:lvlText w:val="%5."/>
      <w:lvlJc w:val="left"/>
      <w:pPr>
        <w:ind w:left="3600" w:hanging="360"/>
      </w:pPr>
    </w:lvl>
    <w:lvl w:ilvl="5" w:tplc="2E80298A">
      <w:start w:val="1"/>
      <w:numFmt w:val="lowerRoman"/>
      <w:lvlText w:val="%6."/>
      <w:lvlJc w:val="right"/>
      <w:pPr>
        <w:ind w:left="4320" w:hanging="180"/>
      </w:pPr>
    </w:lvl>
    <w:lvl w:ilvl="6" w:tplc="E86AB1CC">
      <w:start w:val="1"/>
      <w:numFmt w:val="decimal"/>
      <w:lvlText w:val="%7."/>
      <w:lvlJc w:val="left"/>
      <w:pPr>
        <w:ind w:left="5040" w:hanging="360"/>
      </w:pPr>
    </w:lvl>
    <w:lvl w:ilvl="7" w:tplc="725A678E">
      <w:start w:val="1"/>
      <w:numFmt w:val="lowerLetter"/>
      <w:lvlText w:val="%8."/>
      <w:lvlJc w:val="left"/>
      <w:pPr>
        <w:ind w:left="5760" w:hanging="360"/>
      </w:pPr>
    </w:lvl>
    <w:lvl w:ilvl="8" w:tplc="3E385B18">
      <w:start w:val="1"/>
      <w:numFmt w:val="lowerRoman"/>
      <w:lvlText w:val="%9."/>
      <w:lvlJc w:val="right"/>
      <w:pPr>
        <w:ind w:left="6480" w:hanging="180"/>
      </w:pPr>
    </w:lvl>
  </w:abstractNum>
  <w:abstractNum w:abstractNumId="23" w15:restartNumberingAfterBreak="0">
    <w:nsid w:val="51C40E76"/>
    <w:multiLevelType w:val="hybridMultilevel"/>
    <w:tmpl w:val="D1CADD02"/>
    <w:lvl w:ilvl="0" w:tplc="1134643C">
      <w:start w:val="1"/>
      <w:numFmt w:val="decimal"/>
      <w:lvlText w:val="%1."/>
      <w:lvlJc w:val="left"/>
      <w:pPr>
        <w:ind w:left="1800" w:hanging="360"/>
      </w:pPr>
      <w:rPr>
        <w:rFonts w:hint="default"/>
      </w:rPr>
    </w:lvl>
    <w:lvl w:ilvl="1" w:tplc="B26ED48A">
      <w:start w:val="1"/>
      <w:numFmt w:val="lowerLetter"/>
      <w:lvlText w:val="%2."/>
      <w:lvlJc w:val="left"/>
      <w:pPr>
        <w:ind w:left="2160" w:hanging="360"/>
      </w:pPr>
    </w:lvl>
    <w:lvl w:ilvl="2" w:tplc="6B58ABD6">
      <w:start w:val="1"/>
      <w:numFmt w:val="lowerRoman"/>
      <w:lvlText w:val="%3."/>
      <w:lvlJc w:val="right"/>
      <w:pPr>
        <w:ind w:left="2880" w:hanging="180"/>
      </w:pPr>
    </w:lvl>
    <w:lvl w:ilvl="3" w:tplc="DBA604C0">
      <w:start w:val="1"/>
      <w:numFmt w:val="decimal"/>
      <w:lvlText w:val="%4."/>
      <w:lvlJc w:val="left"/>
      <w:pPr>
        <w:ind w:left="3600" w:hanging="360"/>
      </w:pPr>
    </w:lvl>
    <w:lvl w:ilvl="4" w:tplc="A8648A8C">
      <w:start w:val="1"/>
      <w:numFmt w:val="lowerLetter"/>
      <w:lvlText w:val="%5."/>
      <w:lvlJc w:val="left"/>
      <w:pPr>
        <w:ind w:left="4320" w:hanging="360"/>
      </w:pPr>
    </w:lvl>
    <w:lvl w:ilvl="5" w:tplc="A22A9222">
      <w:start w:val="1"/>
      <w:numFmt w:val="lowerRoman"/>
      <w:lvlText w:val="%6."/>
      <w:lvlJc w:val="right"/>
      <w:pPr>
        <w:ind w:left="5040" w:hanging="180"/>
      </w:pPr>
    </w:lvl>
    <w:lvl w:ilvl="6" w:tplc="9AD2E6B6">
      <w:start w:val="1"/>
      <w:numFmt w:val="decimal"/>
      <w:lvlText w:val="%7."/>
      <w:lvlJc w:val="left"/>
      <w:pPr>
        <w:ind w:left="5760" w:hanging="360"/>
      </w:pPr>
    </w:lvl>
    <w:lvl w:ilvl="7" w:tplc="5CBE470C">
      <w:start w:val="1"/>
      <w:numFmt w:val="lowerLetter"/>
      <w:lvlText w:val="%8."/>
      <w:lvlJc w:val="left"/>
      <w:pPr>
        <w:ind w:left="6480" w:hanging="360"/>
      </w:pPr>
    </w:lvl>
    <w:lvl w:ilvl="8" w:tplc="1EEC8BD6">
      <w:start w:val="1"/>
      <w:numFmt w:val="lowerRoman"/>
      <w:lvlText w:val="%9."/>
      <w:lvlJc w:val="right"/>
      <w:pPr>
        <w:ind w:left="7200" w:hanging="180"/>
      </w:pPr>
    </w:lvl>
  </w:abstractNum>
  <w:abstractNum w:abstractNumId="24" w15:restartNumberingAfterBreak="0">
    <w:nsid w:val="568908F1"/>
    <w:multiLevelType w:val="hybridMultilevel"/>
    <w:tmpl w:val="491C4C2C"/>
    <w:lvl w:ilvl="0" w:tplc="AECC7CF2">
      <w:start w:val="2"/>
      <w:numFmt w:val="decimal"/>
      <w:lvlText w:val="%1."/>
      <w:lvlJc w:val="left"/>
      <w:pPr>
        <w:ind w:left="720" w:hanging="360"/>
      </w:pPr>
      <w:rPr>
        <w:rFonts w:hint="default"/>
      </w:rPr>
    </w:lvl>
    <w:lvl w:ilvl="1" w:tplc="ACFCF378">
      <w:start w:val="1"/>
      <w:numFmt w:val="lowerLetter"/>
      <w:lvlText w:val="%2."/>
      <w:lvlJc w:val="left"/>
      <w:pPr>
        <w:ind w:left="1440" w:hanging="360"/>
      </w:pPr>
    </w:lvl>
    <w:lvl w:ilvl="2" w:tplc="D05CEE5A">
      <w:start w:val="1"/>
      <w:numFmt w:val="lowerRoman"/>
      <w:lvlText w:val="%3."/>
      <w:lvlJc w:val="right"/>
      <w:pPr>
        <w:ind w:left="2160" w:hanging="180"/>
      </w:pPr>
    </w:lvl>
    <w:lvl w:ilvl="3" w:tplc="98E2BC38">
      <w:start w:val="1"/>
      <w:numFmt w:val="decimal"/>
      <w:lvlText w:val="%4."/>
      <w:lvlJc w:val="left"/>
      <w:pPr>
        <w:ind w:left="2880" w:hanging="360"/>
      </w:pPr>
    </w:lvl>
    <w:lvl w:ilvl="4" w:tplc="4F1096EA">
      <w:start w:val="1"/>
      <w:numFmt w:val="lowerLetter"/>
      <w:lvlText w:val="%5."/>
      <w:lvlJc w:val="left"/>
      <w:pPr>
        <w:ind w:left="3600" w:hanging="360"/>
      </w:pPr>
    </w:lvl>
    <w:lvl w:ilvl="5" w:tplc="03A05550">
      <w:start w:val="1"/>
      <w:numFmt w:val="lowerRoman"/>
      <w:lvlText w:val="%6."/>
      <w:lvlJc w:val="right"/>
      <w:pPr>
        <w:ind w:left="4320" w:hanging="180"/>
      </w:pPr>
    </w:lvl>
    <w:lvl w:ilvl="6" w:tplc="748C9FC2">
      <w:start w:val="1"/>
      <w:numFmt w:val="decimal"/>
      <w:lvlText w:val="%7."/>
      <w:lvlJc w:val="left"/>
      <w:pPr>
        <w:ind w:left="5040" w:hanging="360"/>
      </w:pPr>
    </w:lvl>
    <w:lvl w:ilvl="7" w:tplc="81C863F2">
      <w:start w:val="1"/>
      <w:numFmt w:val="lowerLetter"/>
      <w:lvlText w:val="%8."/>
      <w:lvlJc w:val="left"/>
      <w:pPr>
        <w:ind w:left="5760" w:hanging="360"/>
      </w:pPr>
    </w:lvl>
    <w:lvl w:ilvl="8" w:tplc="D6446BC4">
      <w:start w:val="1"/>
      <w:numFmt w:val="lowerRoman"/>
      <w:lvlText w:val="%9."/>
      <w:lvlJc w:val="right"/>
      <w:pPr>
        <w:ind w:left="6480" w:hanging="180"/>
      </w:pPr>
    </w:lvl>
  </w:abstractNum>
  <w:abstractNum w:abstractNumId="25" w15:restartNumberingAfterBreak="0">
    <w:nsid w:val="5B6A3D7F"/>
    <w:multiLevelType w:val="multilevel"/>
    <w:tmpl w:val="50D6781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C432F9A"/>
    <w:multiLevelType w:val="multilevel"/>
    <w:tmpl w:val="8E32B8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E73E9D"/>
    <w:multiLevelType w:val="multilevel"/>
    <w:tmpl w:val="67B4FD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1A20FC"/>
    <w:multiLevelType w:val="multilevel"/>
    <w:tmpl w:val="2F30A0B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6BD87D57"/>
    <w:multiLevelType w:val="hybridMultilevel"/>
    <w:tmpl w:val="9840577E"/>
    <w:lvl w:ilvl="0" w:tplc="E4986182">
      <w:start w:val="1"/>
      <w:numFmt w:val="decimal"/>
      <w:lvlText w:val="%1)"/>
      <w:lvlJc w:val="left"/>
      <w:pPr>
        <w:tabs>
          <w:tab w:val="num" w:pos="1440"/>
        </w:tabs>
        <w:ind w:left="1440" w:hanging="360"/>
      </w:pPr>
      <w:rPr>
        <w:rFonts w:hint="default"/>
      </w:rPr>
    </w:lvl>
    <w:lvl w:ilvl="1" w:tplc="4EFED388">
      <w:start w:val="1"/>
      <w:numFmt w:val="decimal"/>
      <w:lvlText w:val="%2."/>
      <w:lvlJc w:val="left"/>
      <w:pPr>
        <w:tabs>
          <w:tab w:val="num" w:pos="2160"/>
        </w:tabs>
        <w:ind w:left="2160" w:hanging="360"/>
      </w:pPr>
      <w:rPr>
        <w:rFonts w:hint="default"/>
      </w:rPr>
    </w:lvl>
    <w:lvl w:ilvl="2" w:tplc="A886A552">
      <w:start w:val="1"/>
      <w:numFmt w:val="lowerRoman"/>
      <w:lvlText w:val="%3."/>
      <w:lvlJc w:val="right"/>
      <w:pPr>
        <w:tabs>
          <w:tab w:val="num" w:pos="2880"/>
        </w:tabs>
        <w:ind w:left="2880" w:hanging="180"/>
      </w:pPr>
    </w:lvl>
    <w:lvl w:ilvl="3" w:tplc="E3EEA500">
      <w:start w:val="1"/>
      <w:numFmt w:val="decimal"/>
      <w:lvlText w:val="%4."/>
      <w:lvlJc w:val="left"/>
      <w:pPr>
        <w:tabs>
          <w:tab w:val="num" w:pos="3600"/>
        </w:tabs>
        <w:ind w:left="3600" w:hanging="360"/>
      </w:pPr>
    </w:lvl>
    <w:lvl w:ilvl="4" w:tplc="6786006E">
      <w:start w:val="1"/>
      <w:numFmt w:val="lowerLetter"/>
      <w:lvlText w:val="%5."/>
      <w:lvlJc w:val="left"/>
      <w:pPr>
        <w:tabs>
          <w:tab w:val="num" w:pos="4320"/>
        </w:tabs>
        <w:ind w:left="4320" w:hanging="360"/>
      </w:pPr>
    </w:lvl>
    <w:lvl w:ilvl="5" w:tplc="CEEA9FCA">
      <w:start w:val="1"/>
      <w:numFmt w:val="lowerRoman"/>
      <w:lvlText w:val="%6."/>
      <w:lvlJc w:val="right"/>
      <w:pPr>
        <w:tabs>
          <w:tab w:val="num" w:pos="5040"/>
        </w:tabs>
        <w:ind w:left="5040" w:hanging="180"/>
      </w:pPr>
    </w:lvl>
    <w:lvl w:ilvl="6" w:tplc="A3EE6736">
      <w:start w:val="1"/>
      <w:numFmt w:val="decimal"/>
      <w:lvlText w:val="%7."/>
      <w:lvlJc w:val="left"/>
      <w:pPr>
        <w:tabs>
          <w:tab w:val="num" w:pos="5760"/>
        </w:tabs>
        <w:ind w:left="5760" w:hanging="360"/>
      </w:pPr>
    </w:lvl>
    <w:lvl w:ilvl="7" w:tplc="1A4A0D4A">
      <w:start w:val="1"/>
      <w:numFmt w:val="lowerLetter"/>
      <w:lvlText w:val="%8."/>
      <w:lvlJc w:val="left"/>
      <w:pPr>
        <w:tabs>
          <w:tab w:val="num" w:pos="6480"/>
        </w:tabs>
        <w:ind w:left="6480" w:hanging="360"/>
      </w:pPr>
    </w:lvl>
    <w:lvl w:ilvl="8" w:tplc="112C27F8">
      <w:start w:val="1"/>
      <w:numFmt w:val="lowerRoman"/>
      <w:lvlText w:val="%9."/>
      <w:lvlJc w:val="right"/>
      <w:pPr>
        <w:tabs>
          <w:tab w:val="num" w:pos="7200"/>
        </w:tabs>
        <w:ind w:left="7200" w:hanging="180"/>
      </w:pPr>
    </w:lvl>
  </w:abstractNum>
  <w:abstractNum w:abstractNumId="30" w15:restartNumberingAfterBreak="0">
    <w:nsid w:val="6CE55C8E"/>
    <w:multiLevelType w:val="hybridMultilevel"/>
    <w:tmpl w:val="034A7A26"/>
    <w:lvl w:ilvl="0" w:tplc="8BCA33CC">
      <w:start w:val="1"/>
      <w:numFmt w:val="decimal"/>
      <w:lvlText w:val="%1."/>
      <w:lvlJc w:val="left"/>
      <w:pPr>
        <w:tabs>
          <w:tab w:val="num" w:pos="1080"/>
        </w:tabs>
        <w:ind w:left="1080" w:hanging="360"/>
      </w:pPr>
      <w:rPr>
        <w:rFonts w:hint="default"/>
      </w:rPr>
    </w:lvl>
    <w:lvl w:ilvl="1" w:tplc="98F6AF5C">
      <w:start w:val="1"/>
      <w:numFmt w:val="lowerLetter"/>
      <w:lvlText w:val="%2."/>
      <w:lvlJc w:val="left"/>
      <w:pPr>
        <w:tabs>
          <w:tab w:val="num" w:pos="1800"/>
        </w:tabs>
        <w:ind w:left="1800" w:hanging="360"/>
      </w:pPr>
    </w:lvl>
    <w:lvl w:ilvl="2" w:tplc="D3563974">
      <w:start w:val="1"/>
      <w:numFmt w:val="lowerRoman"/>
      <w:lvlText w:val="%3."/>
      <w:lvlJc w:val="right"/>
      <w:pPr>
        <w:tabs>
          <w:tab w:val="num" w:pos="2520"/>
        </w:tabs>
        <w:ind w:left="2520" w:hanging="180"/>
      </w:pPr>
    </w:lvl>
    <w:lvl w:ilvl="3" w:tplc="7F9614E0">
      <w:start w:val="1"/>
      <w:numFmt w:val="decimal"/>
      <w:lvlText w:val="%4."/>
      <w:lvlJc w:val="left"/>
      <w:pPr>
        <w:tabs>
          <w:tab w:val="num" w:pos="3240"/>
        </w:tabs>
        <w:ind w:left="3240" w:hanging="360"/>
      </w:pPr>
    </w:lvl>
    <w:lvl w:ilvl="4" w:tplc="1B3E69CE">
      <w:start w:val="1"/>
      <w:numFmt w:val="lowerLetter"/>
      <w:lvlText w:val="%5."/>
      <w:lvlJc w:val="left"/>
      <w:pPr>
        <w:tabs>
          <w:tab w:val="num" w:pos="3960"/>
        </w:tabs>
        <w:ind w:left="3960" w:hanging="360"/>
      </w:pPr>
    </w:lvl>
    <w:lvl w:ilvl="5" w:tplc="8D94F6B0">
      <w:start w:val="1"/>
      <w:numFmt w:val="lowerRoman"/>
      <w:lvlText w:val="%6."/>
      <w:lvlJc w:val="right"/>
      <w:pPr>
        <w:tabs>
          <w:tab w:val="num" w:pos="4680"/>
        </w:tabs>
        <w:ind w:left="4680" w:hanging="180"/>
      </w:pPr>
    </w:lvl>
    <w:lvl w:ilvl="6" w:tplc="8A80F698">
      <w:start w:val="1"/>
      <w:numFmt w:val="decimal"/>
      <w:lvlText w:val="%7."/>
      <w:lvlJc w:val="left"/>
      <w:pPr>
        <w:tabs>
          <w:tab w:val="num" w:pos="5400"/>
        </w:tabs>
        <w:ind w:left="5400" w:hanging="360"/>
      </w:pPr>
    </w:lvl>
    <w:lvl w:ilvl="7" w:tplc="E3826DDC">
      <w:start w:val="1"/>
      <w:numFmt w:val="lowerLetter"/>
      <w:lvlText w:val="%8."/>
      <w:lvlJc w:val="left"/>
      <w:pPr>
        <w:tabs>
          <w:tab w:val="num" w:pos="6120"/>
        </w:tabs>
        <w:ind w:left="6120" w:hanging="360"/>
      </w:pPr>
    </w:lvl>
    <w:lvl w:ilvl="8" w:tplc="F6E2CC94">
      <w:start w:val="1"/>
      <w:numFmt w:val="lowerRoman"/>
      <w:lvlText w:val="%9."/>
      <w:lvlJc w:val="right"/>
      <w:pPr>
        <w:tabs>
          <w:tab w:val="num" w:pos="6840"/>
        </w:tabs>
        <w:ind w:left="6840" w:hanging="180"/>
      </w:pPr>
    </w:lvl>
  </w:abstractNum>
  <w:abstractNum w:abstractNumId="31" w15:restartNumberingAfterBreak="0">
    <w:nsid w:val="70EE2F9F"/>
    <w:multiLevelType w:val="hybridMultilevel"/>
    <w:tmpl w:val="45C63D58"/>
    <w:lvl w:ilvl="0" w:tplc="EA42A3CA">
      <w:start w:val="9"/>
      <w:numFmt w:val="decimal"/>
      <w:lvlText w:val="%1."/>
      <w:lvlJc w:val="left"/>
      <w:pPr>
        <w:tabs>
          <w:tab w:val="num" w:pos="720"/>
        </w:tabs>
        <w:ind w:left="720" w:hanging="360"/>
      </w:pPr>
      <w:rPr>
        <w:rFonts w:hint="default"/>
      </w:rPr>
    </w:lvl>
    <w:lvl w:ilvl="1" w:tplc="EB722C58">
      <w:start w:val="1"/>
      <w:numFmt w:val="lowerLetter"/>
      <w:lvlText w:val="%2."/>
      <w:lvlJc w:val="left"/>
      <w:pPr>
        <w:tabs>
          <w:tab w:val="num" w:pos="1440"/>
        </w:tabs>
        <w:ind w:left="1440" w:hanging="360"/>
      </w:pPr>
    </w:lvl>
    <w:lvl w:ilvl="2" w:tplc="ABBE4080">
      <w:start w:val="1"/>
      <w:numFmt w:val="lowerRoman"/>
      <w:lvlText w:val="%3."/>
      <w:lvlJc w:val="right"/>
      <w:pPr>
        <w:tabs>
          <w:tab w:val="num" w:pos="2160"/>
        </w:tabs>
        <w:ind w:left="2160" w:hanging="180"/>
      </w:pPr>
    </w:lvl>
    <w:lvl w:ilvl="3" w:tplc="E9F4C09C">
      <w:start w:val="1"/>
      <w:numFmt w:val="decimal"/>
      <w:lvlText w:val="%4."/>
      <w:lvlJc w:val="left"/>
      <w:pPr>
        <w:tabs>
          <w:tab w:val="num" w:pos="2880"/>
        </w:tabs>
        <w:ind w:left="2880" w:hanging="360"/>
      </w:pPr>
    </w:lvl>
    <w:lvl w:ilvl="4" w:tplc="93A0EE0C">
      <w:start w:val="1"/>
      <w:numFmt w:val="lowerLetter"/>
      <w:lvlText w:val="%5."/>
      <w:lvlJc w:val="left"/>
      <w:pPr>
        <w:tabs>
          <w:tab w:val="num" w:pos="3600"/>
        </w:tabs>
        <w:ind w:left="3600" w:hanging="360"/>
      </w:pPr>
    </w:lvl>
    <w:lvl w:ilvl="5" w:tplc="E27E9AB6">
      <w:start w:val="1"/>
      <w:numFmt w:val="lowerRoman"/>
      <w:lvlText w:val="%6."/>
      <w:lvlJc w:val="right"/>
      <w:pPr>
        <w:tabs>
          <w:tab w:val="num" w:pos="4320"/>
        </w:tabs>
        <w:ind w:left="4320" w:hanging="180"/>
      </w:pPr>
    </w:lvl>
    <w:lvl w:ilvl="6" w:tplc="D1AAE92E">
      <w:start w:val="1"/>
      <w:numFmt w:val="decimal"/>
      <w:lvlText w:val="%7."/>
      <w:lvlJc w:val="left"/>
      <w:pPr>
        <w:tabs>
          <w:tab w:val="num" w:pos="5040"/>
        </w:tabs>
        <w:ind w:left="5040" w:hanging="360"/>
      </w:pPr>
    </w:lvl>
    <w:lvl w:ilvl="7" w:tplc="08D0777E">
      <w:start w:val="1"/>
      <w:numFmt w:val="lowerLetter"/>
      <w:lvlText w:val="%8."/>
      <w:lvlJc w:val="left"/>
      <w:pPr>
        <w:tabs>
          <w:tab w:val="num" w:pos="5760"/>
        </w:tabs>
        <w:ind w:left="5760" w:hanging="360"/>
      </w:pPr>
    </w:lvl>
    <w:lvl w:ilvl="8" w:tplc="96885ABA">
      <w:start w:val="1"/>
      <w:numFmt w:val="lowerRoman"/>
      <w:lvlText w:val="%9."/>
      <w:lvlJc w:val="right"/>
      <w:pPr>
        <w:tabs>
          <w:tab w:val="num" w:pos="6480"/>
        </w:tabs>
        <w:ind w:left="6480" w:hanging="180"/>
      </w:pPr>
    </w:lvl>
  </w:abstractNum>
  <w:abstractNum w:abstractNumId="32" w15:restartNumberingAfterBreak="0">
    <w:nsid w:val="717A22E7"/>
    <w:multiLevelType w:val="hybridMultilevel"/>
    <w:tmpl w:val="86A4D4AE"/>
    <w:lvl w:ilvl="0" w:tplc="926830D0">
      <w:start w:val="1"/>
      <w:numFmt w:val="decimal"/>
      <w:lvlText w:val="%1."/>
      <w:lvlJc w:val="left"/>
      <w:pPr>
        <w:ind w:left="720" w:hanging="360"/>
      </w:pPr>
      <w:rPr>
        <w:rFonts w:hint="default"/>
      </w:rPr>
    </w:lvl>
    <w:lvl w:ilvl="1" w:tplc="EDA4427E">
      <w:start w:val="1"/>
      <w:numFmt w:val="lowerLetter"/>
      <w:lvlText w:val="%2."/>
      <w:lvlJc w:val="left"/>
      <w:pPr>
        <w:ind w:left="1440" w:hanging="360"/>
      </w:pPr>
    </w:lvl>
    <w:lvl w:ilvl="2" w:tplc="58508EA4">
      <w:start w:val="1"/>
      <w:numFmt w:val="lowerRoman"/>
      <w:lvlText w:val="%3."/>
      <w:lvlJc w:val="right"/>
      <w:pPr>
        <w:ind w:left="2160" w:hanging="180"/>
      </w:pPr>
    </w:lvl>
    <w:lvl w:ilvl="3" w:tplc="9D262AF4">
      <w:start w:val="1"/>
      <w:numFmt w:val="decimal"/>
      <w:lvlText w:val="%4."/>
      <w:lvlJc w:val="left"/>
      <w:pPr>
        <w:ind w:left="2880" w:hanging="360"/>
      </w:pPr>
    </w:lvl>
    <w:lvl w:ilvl="4" w:tplc="4FC4A7CE">
      <w:start w:val="1"/>
      <w:numFmt w:val="lowerLetter"/>
      <w:lvlText w:val="%5."/>
      <w:lvlJc w:val="left"/>
      <w:pPr>
        <w:ind w:left="3600" w:hanging="360"/>
      </w:pPr>
    </w:lvl>
    <w:lvl w:ilvl="5" w:tplc="0822606A">
      <w:start w:val="1"/>
      <w:numFmt w:val="lowerRoman"/>
      <w:lvlText w:val="%6."/>
      <w:lvlJc w:val="right"/>
      <w:pPr>
        <w:ind w:left="4320" w:hanging="180"/>
      </w:pPr>
    </w:lvl>
    <w:lvl w:ilvl="6" w:tplc="45089C5C">
      <w:start w:val="1"/>
      <w:numFmt w:val="decimal"/>
      <w:lvlText w:val="%7."/>
      <w:lvlJc w:val="left"/>
      <w:pPr>
        <w:ind w:left="5040" w:hanging="360"/>
      </w:pPr>
    </w:lvl>
    <w:lvl w:ilvl="7" w:tplc="040C79EA">
      <w:start w:val="1"/>
      <w:numFmt w:val="lowerLetter"/>
      <w:lvlText w:val="%8."/>
      <w:lvlJc w:val="left"/>
      <w:pPr>
        <w:ind w:left="5760" w:hanging="360"/>
      </w:pPr>
    </w:lvl>
    <w:lvl w:ilvl="8" w:tplc="8B4A30FE">
      <w:start w:val="1"/>
      <w:numFmt w:val="lowerRoman"/>
      <w:lvlText w:val="%9."/>
      <w:lvlJc w:val="right"/>
      <w:pPr>
        <w:ind w:left="6480" w:hanging="180"/>
      </w:pPr>
    </w:lvl>
  </w:abstractNum>
  <w:abstractNum w:abstractNumId="33" w15:restartNumberingAfterBreak="0">
    <w:nsid w:val="72FC0B30"/>
    <w:multiLevelType w:val="hybridMultilevel"/>
    <w:tmpl w:val="B1D028D6"/>
    <w:lvl w:ilvl="0" w:tplc="FB9C4378">
      <w:start w:val="1"/>
      <w:numFmt w:val="decimal"/>
      <w:lvlText w:val="%1."/>
      <w:lvlJc w:val="left"/>
      <w:pPr>
        <w:ind w:left="720" w:hanging="360"/>
      </w:pPr>
      <w:rPr>
        <w:rFonts w:hint="default"/>
      </w:rPr>
    </w:lvl>
    <w:lvl w:ilvl="1" w:tplc="D6226910">
      <w:start w:val="1"/>
      <w:numFmt w:val="lowerLetter"/>
      <w:lvlText w:val="%2."/>
      <w:lvlJc w:val="left"/>
      <w:pPr>
        <w:ind w:left="1440" w:hanging="360"/>
      </w:pPr>
    </w:lvl>
    <w:lvl w:ilvl="2" w:tplc="E480AADA">
      <w:start w:val="1"/>
      <w:numFmt w:val="lowerRoman"/>
      <w:lvlText w:val="%3."/>
      <w:lvlJc w:val="right"/>
      <w:pPr>
        <w:ind w:left="2160" w:hanging="180"/>
      </w:pPr>
    </w:lvl>
    <w:lvl w:ilvl="3" w:tplc="20A6004A">
      <w:start w:val="1"/>
      <w:numFmt w:val="decimal"/>
      <w:lvlText w:val="%4."/>
      <w:lvlJc w:val="left"/>
      <w:pPr>
        <w:ind w:left="2880" w:hanging="360"/>
      </w:pPr>
    </w:lvl>
    <w:lvl w:ilvl="4" w:tplc="684A58F2">
      <w:start w:val="1"/>
      <w:numFmt w:val="lowerLetter"/>
      <w:lvlText w:val="%5."/>
      <w:lvlJc w:val="left"/>
      <w:pPr>
        <w:ind w:left="3600" w:hanging="360"/>
      </w:pPr>
    </w:lvl>
    <w:lvl w:ilvl="5" w:tplc="96DE34BA">
      <w:start w:val="1"/>
      <w:numFmt w:val="lowerRoman"/>
      <w:lvlText w:val="%6."/>
      <w:lvlJc w:val="right"/>
      <w:pPr>
        <w:ind w:left="4320" w:hanging="180"/>
      </w:pPr>
    </w:lvl>
    <w:lvl w:ilvl="6" w:tplc="0C5EE98C">
      <w:start w:val="1"/>
      <w:numFmt w:val="decimal"/>
      <w:lvlText w:val="%7."/>
      <w:lvlJc w:val="left"/>
      <w:pPr>
        <w:ind w:left="5040" w:hanging="360"/>
      </w:pPr>
    </w:lvl>
    <w:lvl w:ilvl="7" w:tplc="295C1D84">
      <w:start w:val="1"/>
      <w:numFmt w:val="lowerLetter"/>
      <w:lvlText w:val="%8."/>
      <w:lvlJc w:val="left"/>
      <w:pPr>
        <w:ind w:left="5760" w:hanging="360"/>
      </w:pPr>
    </w:lvl>
    <w:lvl w:ilvl="8" w:tplc="A072D75A">
      <w:start w:val="1"/>
      <w:numFmt w:val="lowerRoman"/>
      <w:lvlText w:val="%9."/>
      <w:lvlJc w:val="right"/>
      <w:pPr>
        <w:ind w:left="6480" w:hanging="180"/>
      </w:pPr>
    </w:lvl>
  </w:abstractNum>
  <w:abstractNum w:abstractNumId="34" w15:restartNumberingAfterBreak="0">
    <w:nsid w:val="748B56F6"/>
    <w:multiLevelType w:val="multilevel"/>
    <w:tmpl w:val="3DC4E5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1433D"/>
    <w:multiLevelType w:val="multilevel"/>
    <w:tmpl w:val="B0E4A06E"/>
    <w:lvl w:ilvl="0">
      <w:start w:val="1"/>
      <w:numFmt w:val="decimal"/>
      <w:lvlText w:val="%1."/>
      <w:lvlJc w:val="left"/>
      <w:pPr>
        <w:tabs>
          <w:tab w:val="num" w:pos="675"/>
        </w:tabs>
        <w:ind w:left="675" w:hanging="675"/>
      </w:pPr>
    </w:lvl>
    <w:lvl w:ilvl="1">
      <w:start w:val="1"/>
      <w:numFmt w:val="decimal"/>
      <w:lvlText w:val="%1.%2."/>
      <w:lvlJc w:val="left"/>
      <w:pPr>
        <w:tabs>
          <w:tab w:val="num" w:pos="675"/>
        </w:tabs>
        <w:ind w:left="675" w:hanging="67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6" w15:restartNumberingAfterBreak="0">
    <w:nsid w:val="7A852124"/>
    <w:multiLevelType w:val="multilevel"/>
    <w:tmpl w:val="0D4A305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7E125357"/>
    <w:multiLevelType w:val="hybridMultilevel"/>
    <w:tmpl w:val="D548DC0E"/>
    <w:lvl w:ilvl="0" w:tplc="C1DCBF28">
      <w:start w:val="1"/>
      <w:numFmt w:val="decimal"/>
      <w:lvlText w:val="%1."/>
      <w:lvlJc w:val="left"/>
      <w:pPr>
        <w:ind w:left="720" w:hanging="360"/>
      </w:pPr>
      <w:rPr>
        <w:rFonts w:hint="default"/>
      </w:rPr>
    </w:lvl>
    <w:lvl w:ilvl="1" w:tplc="0E08BAC4">
      <w:start w:val="1"/>
      <w:numFmt w:val="lowerLetter"/>
      <w:lvlText w:val="%2."/>
      <w:lvlJc w:val="left"/>
      <w:pPr>
        <w:ind w:left="1440" w:hanging="360"/>
      </w:pPr>
    </w:lvl>
    <w:lvl w:ilvl="2" w:tplc="822C4F78">
      <w:start w:val="1"/>
      <w:numFmt w:val="lowerRoman"/>
      <w:lvlText w:val="%3."/>
      <w:lvlJc w:val="right"/>
      <w:pPr>
        <w:ind w:left="2160" w:hanging="180"/>
      </w:pPr>
    </w:lvl>
    <w:lvl w:ilvl="3" w:tplc="3796D800">
      <w:start w:val="1"/>
      <w:numFmt w:val="decimal"/>
      <w:lvlText w:val="%4."/>
      <w:lvlJc w:val="left"/>
      <w:pPr>
        <w:ind w:left="2880" w:hanging="360"/>
      </w:pPr>
    </w:lvl>
    <w:lvl w:ilvl="4" w:tplc="2EDE89A4">
      <w:start w:val="1"/>
      <w:numFmt w:val="lowerLetter"/>
      <w:lvlText w:val="%5."/>
      <w:lvlJc w:val="left"/>
      <w:pPr>
        <w:ind w:left="3600" w:hanging="360"/>
      </w:pPr>
    </w:lvl>
    <w:lvl w:ilvl="5" w:tplc="F8D81420">
      <w:start w:val="1"/>
      <w:numFmt w:val="lowerRoman"/>
      <w:lvlText w:val="%6."/>
      <w:lvlJc w:val="right"/>
      <w:pPr>
        <w:ind w:left="4320" w:hanging="180"/>
      </w:pPr>
    </w:lvl>
    <w:lvl w:ilvl="6" w:tplc="878A5416">
      <w:start w:val="1"/>
      <w:numFmt w:val="decimal"/>
      <w:lvlText w:val="%7."/>
      <w:lvlJc w:val="left"/>
      <w:pPr>
        <w:ind w:left="5040" w:hanging="360"/>
      </w:pPr>
    </w:lvl>
    <w:lvl w:ilvl="7" w:tplc="6A8E413A">
      <w:start w:val="1"/>
      <w:numFmt w:val="lowerLetter"/>
      <w:lvlText w:val="%8."/>
      <w:lvlJc w:val="left"/>
      <w:pPr>
        <w:ind w:left="5760" w:hanging="360"/>
      </w:pPr>
    </w:lvl>
    <w:lvl w:ilvl="8" w:tplc="D5D86AA0">
      <w:start w:val="1"/>
      <w:numFmt w:val="lowerRoman"/>
      <w:lvlText w:val="%9."/>
      <w:lvlJc w:val="right"/>
      <w:pPr>
        <w:ind w:left="6480" w:hanging="180"/>
      </w:pPr>
    </w:lvl>
  </w:abstractNum>
  <w:abstractNum w:abstractNumId="38" w15:restartNumberingAfterBreak="0">
    <w:nsid w:val="7E8C1992"/>
    <w:multiLevelType w:val="multilevel"/>
    <w:tmpl w:val="FD88D71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9" w15:restartNumberingAfterBreak="0">
    <w:nsid w:val="7F484392"/>
    <w:multiLevelType w:val="hybridMultilevel"/>
    <w:tmpl w:val="FEE096F8"/>
    <w:lvl w:ilvl="0" w:tplc="418ADE36">
      <w:start w:val="1"/>
      <w:numFmt w:val="decimal"/>
      <w:lvlText w:val="%1."/>
      <w:lvlJc w:val="left"/>
      <w:pPr>
        <w:ind w:left="720" w:hanging="360"/>
      </w:pPr>
      <w:rPr>
        <w:rFonts w:hint="default"/>
      </w:rPr>
    </w:lvl>
    <w:lvl w:ilvl="1" w:tplc="54C0A50A">
      <w:start w:val="1"/>
      <w:numFmt w:val="lowerLetter"/>
      <w:lvlText w:val="%2."/>
      <w:lvlJc w:val="left"/>
      <w:pPr>
        <w:ind w:left="1440" w:hanging="360"/>
      </w:pPr>
    </w:lvl>
    <w:lvl w:ilvl="2" w:tplc="0016B148">
      <w:start w:val="1"/>
      <w:numFmt w:val="lowerRoman"/>
      <w:lvlText w:val="%3."/>
      <w:lvlJc w:val="right"/>
      <w:pPr>
        <w:ind w:left="2160" w:hanging="180"/>
      </w:pPr>
    </w:lvl>
    <w:lvl w:ilvl="3" w:tplc="845402C4">
      <w:start w:val="1"/>
      <w:numFmt w:val="decimal"/>
      <w:lvlText w:val="%4."/>
      <w:lvlJc w:val="left"/>
      <w:pPr>
        <w:ind w:left="2880" w:hanging="360"/>
      </w:pPr>
    </w:lvl>
    <w:lvl w:ilvl="4" w:tplc="89C49752">
      <w:start w:val="1"/>
      <w:numFmt w:val="lowerLetter"/>
      <w:lvlText w:val="%5."/>
      <w:lvlJc w:val="left"/>
      <w:pPr>
        <w:ind w:left="3600" w:hanging="360"/>
      </w:pPr>
    </w:lvl>
    <w:lvl w:ilvl="5" w:tplc="93D6DD1C">
      <w:start w:val="1"/>
      <w:numFmt w:val="lowerRoman"/>
      <w:lvlText w:val="%6."/>
      <w:lvlJc w:val="right"/>
      <w:pPr>
        <w:ind w:left="4320" w:hanging="180"/>
      </w:pPr>
    </w:lvl>
    <w:lvl w:ilvl="6" w:tplc="2794DA36">
      <w:start w:val="1"/>
      <w:numFmt w:val="decimal"/>
      <w:lvlText w:val="%7."/>
      <w:lvlJc w:val="left"/>
      <w:pPr>
        <w:ind w:left="5040" w:hanging="360"/>
      </w:pPr>
    </w:lvl>
    <w:lvl w:ilvl="7" w:tplc="FFEA487A">
      <w:start w:val="1"/>
      <w:numFmt w:val="lowerLetter"/>
      <w:lvlText w:val="%8."/>
      <w:lvlJc w:val="left"/>
      <w:pPr>
        <w:ind w:left="5760" w:hanging="360"/>
      </w:pPr>
    </w:lvl>
    <w:lvl w:ilvl="8" w:tplc="06F672DE">
      <w:start w:val="1"/>
      <w:numFmt w:val="lowerRoman"/>
      <w:lvlText w:val="%9."/>
      <w:lvlJc w:val="right"/>
      <w:pPr>
        <w:ind w:left="6480" w:hanging="180"/>
      </w:pPr>
    </w:lvl>
  </w:abstractNum>
  <w:num w:numId="1">
    <w:abstractNumId w:val="17"/>
  </w:num>
  <w:num w:numId="2">
    <w:abstractNumId w:val="29"/>
  </w:num>
  <w:num w:numId="3">
    <w:abstractNumId w:val="38"/>
  </w:num>
  <w:num w:numId="4">
    <w:abstractNumId w:val="28"/>
  </w:num>
  <w:num w:numId="5">
    <w:abstractNumId w:val="36"/>
  </w:num>
  <w:num w:numId="6">
    <w:abstractNumId w:val="13"/>
  </w:num>
  <w:num w:numId="7">
    <w:abstractNumId w:val="15"/>
  </w:num>
  <w:num w:numId="8">
    <w:abstractNumId w:val="35"/>
  </w:num>
  <w:num w:numId="9">
    <w:abstractNumId w:val="30"/>
  </w:num>
  <w:num w:numId="10">
    <w:abstractNumId w:val="25"/>
  </w:num>
  <w:num w:numId="11">
    <w:abstractNumId w:val="1"/>
  </w:num>
  <w:num w:numId="12">
    <w:abstractNumId w:val="3"/>
  </w:num>
  <w:num w:numId="13">
    <w:abstractNumId w:val="18"/>
  </w:num>
  <w:num w:numId="14">
    <w:abstractNumId w:val="31"/>
  </w:num>
  <w:num w:numId="15">
    <w:abstractNumId w:val="24"/>
  </w:num>
  <w:num w:numId="16">
    <w:abstractNumId w:val="39"/>
  </w:num>
  <w:num w:numId="17">
    <w:abstractNumId w:val="7"/>
  </w:num>
  <w:num w:numId="18">
    <w:abstractNumId w:val="27"/>
  </w:num>
  <w:num w:numId="19">
    <w:abstractNumId w:val="0"/>
  </w:num>
  <w:num w:numId="20">
    <w:abstractNumId w:val="26"/>
  </w:num>
  <w:num w:numId="21">
    <w:abstractNumId w:val="34"/>
  </w:num>
  <w:num w:numId="22">
    <w:abstractNumId w:val="14"/>
  </w:num>
  <w:num w:numId="23">
    <w:abstractNumId w:val="11"/>
  </w:num>
  <w:num w:numId="24">
    <w:abstractNumId w:val="16"/>
  </w:num>
  <w:num w:numId="25">
    <w:abstractNumId w:val="2"/>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19"/>
  </w:num>
  <w:num w:numId="29">
    <w:abstractNumId w:val="6"/>
  </w:num>
  <w:num w:numId="30">
    <w:abstractNumId w:val="21"/>
  </w:num>
  <w:num w:numId="31">
    <w:abstractNumId w:val="37"/>
  </w:num>
  <w:num w:numId="32">
    <w:abstractNumId w:val="32"/>
  </w:num>
  <w:num w:numId="33">
    <w:abstractNumId w:val="10"/>
  </w:num>
  <w:num w:numId="34">
    <w:abstractNumId w:val="22"/>
  </w:num>
  <w:num w:numId="35">
    <w:abstractNumId w:val="8"/>
  </w:num>
  <w:num w:numId="36">
    <w:abstractNumId w:val="33"/>
  </w:num>
  <w:num w:numId="37">
    <w:abstractNumId w:val="5"/>
  </w:num>
  <w:num w:numId="38">
    <w:abstractNumId w:val="9"/>
  </w:num>
  <w:num w:numId="39">
    <w:abstractNumId w:val="12"/>
  </w:num>
  <w:num w:numId="40">
    <w:abstractNumId w:val="23"/>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21"/>
    <w:rsid w:val="00005C7B"/>
    <w:rsid w:val="00010667"/>
    <w:rsid w:val="000408DA"/>
    <w:rsid w:val="00077483"/>
    <w:rsid w:val="0008019D"/>
    <w:rsid w:val="00085844"/>
    <w:rsid w:val="000B1E37"/>
    <w:rsid w:val="000F4FD6"/>
    <w:rsid w:val="00110BC0"/>
    <w:rsid w:val="00171D9E"/>
    <w:rsid w:val="001979C2"/>
    <w:rsid w:val="001F7B76"/>
    <w:rsid w:val="00271BFB"/>
    <w:rsid w:val="0028521E"/>
    <w:rsid w:val="00304B3C"/>
    <w:rsid w:val="00316488"/>
    <w:rsid w:val="0031758F"/>
    <w:rsid w:val="00332211"/>
    <w:rsid w:val="00360B79"/>
    <w:rsid w:val="0037646F"/>
    <w:rsid w:val="003C5321"/>
    <w:rsid w:val="003D3AFF"/>
    <w:rsid w:val="003F56C0"/>
    <w:rsid w:val="004357C2"/>
    <w:rsid w:val="004A5D7A"/>
    <w:rsid w:val="004C608B"/>
    <w:rsid w:val="004D7EFC"/>
    <w:rsid w:val="005259AB"/>
    <w:rsid w:val="005331E5"/>
    <w:rsid w:val="00546D81"/>
    <w:rsid w:val="00554520"/>
    <w:rsid w:val="00562C77"/>
    <w:rsid w:val="005D7536"/>
    <w:rsid w:val="00653A89"/>
    <w:rsid w:val="006807EF"/>
    <w:rsid w:val="006831A9"/>
    <w:rsid w:val="006B215C"/>
    <w:rsid w:val="007353AA"/>
    <w:rsid w:val="00743C8F"/>
    <w:rsid w:val="007722C2"/>
    <w:rsid w:val="007C2DEE"/>
    <w:rsid w:val="007C3E7C"/>
    <w:rsid w:val="007D65D6"/>
    <w:rsid w:val="007F4246"/>
    <w:rsid w:val="008239E9"/>
    <w:rsid w:val="00840D9F"/>
    <w:rsid w:val="008905F7"/>
    <w:rsid w:val="008B313A"/>
    <w:rsid w:val="008D1998"/>
    <w:rsid w:val="008E5AEE"/>
    <w:rsid w:val="008F73E2"/>
    <w:rsid w:val="00907AED"/>
    <w:rsid w:val="009250A1"/>
    <w:rsid w:val="00957426"/>
    <w:rsid w:val="009B1864"/>
    <w:rsid w:val="009B7752"/>
    <w:rsid w:val="00A03F4B"/>
    <w:rsid w:val="00A11580"/>
    <w:rsid w:val="00A41C4F"/>
    <w:rsid w:val="00A51C47"/>
    <w:rsid w:val="00A63826"/>
    <w:rsid w:val="00A73233"/>
    <w:rsid w:val="00A73C0B"/>
    <w:rsid w:val="00A742D8"/>
    <w:rsid w:val="00A81264"/>
    <w:rsid w:val="00B13C1E"/>
    <w:rsid w:val="00B21898"/>
    <w:rsid w:val="00B34F09"/>
    <w:rsid w:val="00B90EEB"/>
    <w:rsid w:val="00C24F04"/>
    <w:rsid w:val="00C53D00"/>
    <w:rsid w:val="00C601CD"/>
    <w:rsid w:val="00C848E3"/>
    <w:rsid w:val="00C86A19"/>
    <w:rsid w:val="00CA7A24"/>
    <w:rsid w:val="00CE7D7C"/>
    <w:rsid w:val="00D04C32"/>
    <w:rsid w:val="00D71EDB"/>
    <w:rsid w:val="00D7603F"/>
    <w:rsid w:val="00DC1E00"/>
    <w:rsid w:val="00DE49F5"/>
    <w:rsid w:val="00EB3DDD"/>
    <w:rsid w:val="00EC6DBC"/>
    <w:rsid w:val="00ED2014"/>
    <w:rsid w:val="00ED56B9"/>
    <w:rsid w:val="00F07150"/>
    <w:rsid w:val="00F42D8A"/>
    <w:rsid w:val="00F54528"/>
    <w:rsid w:val="00F64E71"/>
    <w:rsid w:val="00FF4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D42C9"/>
  <w15:docId w15:val="{34C54ED3-59BA-49C6-AC4D-AE4C8EF8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0"/>
    <w:qFormat/>
    <w:pPr>
      <w:keepNext/>
      <w:jc w:val="center"/>
      <w:outlineLvl w:val="0"/>
    </w:pPr>
    <w:rPr>
      <w:b/>
      <w:sz w:val="32"/>
    </w:rPr>
  </w:style>
  <w:style w:type="paragraph" w:styleId="2">
    <w:name w:val="heading 2"/>
    <w:basedOn w:val="a0"/>
    <w:next w:val="a0"/>
    <w:link w:val="20"/>
    <w:qFormat/>
    <w:pPr>
      <w:keepNext/>
      <w:spacing w:before="240" w:after="60"/>
      <w:jc w:val="both"/>
      <w:outlineLvl w:val="1"/>
    </w:pPr>
    <w:rPr>
      <w:rFonts w:ascii="Arial" w:hAnsi="Arial" w:cs="Arial"/>
      <w:b/>
      <w:bCs/>
      <w:i/>
      <w:iCs/>
      <w:sz w:val="28"/>
      <w:szCs w:val="28"/>
    </w:rPr>
  </w:style>
  <w:style w:type="paragraph" w:styleId="3">
    <w:name w:val="heading 3"/>
    <w:basedOn w:val="a0"/>
    <w:next w:val="a0"/>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0"/>
    <w:next w:val="a0"/>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0"/>
    <w:next w:val="a0"/>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0"/>
    <w:next w:val="a0"/>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0"/>
    <w:next w:val="a0"/>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0"/>
    <w:next w:val="a0"/>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Pr>
      <w:rFonts w:ascii="Arial" w:eastAsia="Arial" w:hAnsi="Arial" w:cs="Arial"/>
      <w:sz w:val="40"/>
      <w:szCs w:val="40"/>
    </w:rPr>
  </w:style>
  <w:style w:type="character" w:customStyle="1" w:styleId="Heading2Char">
    <w:name w:val="Heading 2 Char"/>
    <w:basedOn w:val="a1"/>
    <w:uiPriority w:val="9"/>
    <w:rPr>
      <w:rFonts w:ascii="Arial" w:eastAsia="Arial" w:hAnsi="Arial" w:cs="Arial"/>
      <w:sz w:val="34"/>
    </w:rPr>
  </w:style>
  <w:style w:type="character" w:customStyle="1" w:styleId="30">
    <w:name w:val="Заголовок 3 Знак"/>
    <w:basedOn w:val="a1"/>
    <w:link w:val="3"/>
    <w:uiPriority w:val="9"/>
    <w:rPr>
      <w:rFonts w:ascii="Arial" w:eastAsia="Arial" w:hAnsi="Arial" w:cs="Arial"/>
      <w:sz w:val="30"/>
      <w:szCs w:val="30"/>
    </w:rPr>
  </w:style>
  <w:style w:type="character" w:customStyle="1" w:styleId="40">
    <w:name w:val="Заголовок 4 Знак"/>
    <w:basedOn w:val="a1"/>
    <w:link w:val="4"/>
    <w:uiPriority w:val="9"/>
    <w:rPr>
      <w:rFonts w:ascii="Arial" w:eastAsia="Arial" w:hAnsi="Arial" w:cs="Arial"/>
      <w:b/>
      <w:bCs/>
      <w:sz w:val="26"/>
      <w:szCs w:val="26"/>
    </w:rPr>
  </w:style>
  <w:style w:type="character" w:customStyle="1" w:styleId="50">
    <w:name w:val="Заголовок 5 Знак"/>
    <w:basedOn w:val="a1"/>
    <w:link w:val="5"/>
    <w:uiPriority w:val="9"/>
    <w:rPr>
      <w:rFonts w:ascii="Arial" w:eastAsia="Arial" w:hAnsi="Arial" w:cs="Arial"/>
      <w:b/>
      <w:bCs/>
      <w:sz w:val="24"/>
      <w:szCs w:val="24"/>
    </w:rPr>
  </w:style>
  <w:style w:type="character" w:customStyle="1" w:styleId="60">
    <w:name w:val="Заголовок 6 Знак"/>
    <w:basedOn w:val="a1"/>
    <w:link w:val="6"/>
    <w:uiPriority w:val="9"/>
    <w:rPr>
      <w:rFonts w:ascii="Arial" w:eastAsia="Arial" w:hAnsi="Arial" w:cs="Arial"/>
      <w:b/>
      <w:bCs/>
      <w:sz w:val="22"/>
      <w:szCs w:val="22"/>
    </w:rPr>
  </w:style>
  <w:style w:type="character" w:customStyle="1" w:styleId="70">
    <w:name w:val="Заголовок 7 Знак"/>
    <w:basedOn w:val="a1"/>
    <w:link w:val="7"/>
    <w:uiPriority w:val="9"/>
    <w:rPr>
      <w:rFonts w:ascii="Arial" w:eastAsia="Arial" w:hAnsi="Arial" w:cs="Arial"/>
      <w:b/>
      <w:bCs/>
      <w:i/>
      <w:iCs/>
      <w:sz w:val="22"/>
      <w:szCs w:val="22"/>
    </w:rPr>
  </w:style>
  <w:style w:type="character" w:customStyle="1" w:styleId="80">
    <w:name w:val="Заголовок 8 Знак"/>
    <w:basedOn w:val="a1"/>
    <w:link w:val="8"/>
    <w:uiPriority w:val="9"/>
    <w:rPr>
      <w:rFonts w:ascii="Arial" w:eastAsia="Arial" w:hAnsi="Arial" w:cs="Arial"/>
      <w:i/>
      <w:iCs/>
      <w:sz w:val="22"/>
      <w:szCs w:val="22"/>
    </w:rPr>
  </w:style>
  <w:style w:type="character" w:customStyle="1" w:styleId="90">
    <w:name w:val="Заголовок 9 Знак"/>
    <w:basedOn w:val="a1"/>
    <w:link w:val="9"/>
    <w:uiPriority w:val="9"/>
    <w:rPr>
      <w:rFonts w:ascii="Arial" w:eastAsia="Arial" w:hAnsi="Arial" w:cs="Arial"/>
      <w:i/>
      <w:iCs/>
      <w:sz w:val="21"/>
      <w:szCs w:val="21"/>
    </w:rPr>
  </w:style>
  <w:style w:type="paragraph" w:styleId="a4">
    <w:name w:val="No Spacing"/>
    <w:uiPriority w:val="1"/>
    <w:qFormat/>
  </w:style>
  <w:style w:type="paragraph" w:styleId="a5">
    <w:name w:val="Title"/>
    <w:basedOn w:val="a0"/>
    <w:next w:val="a0"/>
    <w:link w:val="a6"/>
    <w:uiPriority w:val="10"/>
    <w:qFormat/>
    <w:pPr>
      <w:spacing w:before="300" w:after="200"/>
      <w:contextualSpacing/>
    </w:pPr>
    <w:rPr>
      <w:sz w:val="48"/>
      <w:szCs w:val="48"/>
    </w:rPr>
  </w:style>
  <w:style w:type="character" w:customStyle="1" w:styleId="a6">
    <w:name w:val="Заголовок Знак"/>
    <w:basedOn w:val="a1"/>
    <w:link w:val="a5"/>
    <w:uiPriority w:val="10"/>
    <w:rPr>
      <w:sz w:val="48"/>
      <w:szCs w:val="48"/>
    </w:rPr>
  </w:style>
  <w:style w:type="paragraph" w:styleId="a7">
    <w:name w:val="Subtitle"/>
    <w:basedOn w:val="a0"/>
    <w:next w:val="a0"/>
    <w:link w:val="a8"/>
    <w:uiPriority w:val="11"/>
    <w:qFormat/>
    <w:pPr>
      <w:spacing w:before="200" w:after="200"/>
    </w:pPr>
    <w:rPr>
      <w:sz w:val="24"/>
      <w:szCs w:val="24"/>
    </w:rPr>
  </w:style>
  <w:style w:type="character" w:customStyle="1" w:styleId="a8">
    <w:name w:val="Подзаголовок Знак"/>
    <w:basedOn w:val="a1"/>
    <w:link w:val="a7"/>
    <w:uiPriority w:val="11"/>
    <w:rPr>
      <w:sz w:val="24"/>
      <w:szCs w:val="24"/>
    </w:rPr>
  </w:style>
  <w:style w:type="paragraph" w:styleId="21">
    <w:name w:val="Quote"/>
    <w:basedOn w:val="a0"/>
    <w:next w:val="a0"/>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0"/>
    <w:next w:val="a0"/>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HeaderChar">
    <w:name w:val="Header Char"/>
    <w:basedOn w:val="a1"/>
    <w:uiPriority w:val="99"/>
  </w:style>
  <w:style w:type="character" w:customStyle="1" w:styleId="FooterChar">
    <w:name w:val="Footer Char"/>
    <w:basedOn w:val="a1"/>
    <w:uiPriority w:val="99"/>
  </w:style>
  <w:style w:type="paragraph" w:styleId="ab">
    <w:name w:val="caption"/>
    <w:basedOn w:val="a0"/>
    <w:next w:val="a0"/>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2"/>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2"/>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2"/>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2"/>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2"/>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2"/>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2"/>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2"/>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2"/>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2"/>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2"/>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2"/>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2"/>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2"/>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2"/>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2"/>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2"/>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2"/>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2"/>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2"/>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2"/>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2"/>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2"/>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2"/>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2"/>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2"/>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2"/>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2"/>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2"/>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2"/>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2"/>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2"/>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2"/>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2"/>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2"/>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2"/>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2"/>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2"/>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2"/>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2"/>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2"/>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2"/>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2"/>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2"/>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2"/>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2"/>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2"/>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2"/>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2"/>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2"/>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2"/>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2"/>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2"/>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2"/>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2"/>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2"/>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2"/>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2"/>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2"/>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2"/>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2"/>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2"/>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2"/>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2"/>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2"/>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2"/>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2"/>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2"/>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2"/>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2"/>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2"/>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2"/>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2"/>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2"/>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2"/>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2"/>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2"/>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2"/>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2"/>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2"/>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2"/>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2"/>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2"/>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2"/>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2"/>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2"/>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2"/>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0"/>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1"/>
    <w:uiPriority w:val="99"/>
    <w:unhideWhenUsed/>
    <w:rPr>
      <w:vertAlign w:val="superscript"/>
    </w:rPr>
  </w:style>
  <w:style w:type="paragraph" w:styleId="af">
    <w:name w:val="endnote text"/>
    <w:basedOn w:val="a0"/>
    <w:link w:val="af0"/>
    <w:uiPriority w:val="99"/>
    <w:semiHidden/>
    <w:unhideWhenUsed/>
  </w:style>
  <w:style w:type="character" w:customStyle="1" w:styleId="af0">
    <w:name w:val="Текст концевой сноски Знак"/>
    <w:link w:val="af"/>
    <w:uiPriority w:val="99"/>
    <w:rPr>
      <w:sz w:val="20"/>
    </w:rPr>
  </w:style>
  <w:style w:type="character" w:styleId="af1">
    <w:name w:val="endnote reference"/>
    <w:basedOn w:val="a1"/>
    <w:uiPriority w:val="99"/>
    <w:semiHidden/>
    <w:unhideWhenUsed/>
    <w:rPr>
      <w:vertAlign w:val="superscript"/>
    </w:rPr>
  </w:style>
  <w:style w:type="paragraph" w:styleId="12">
    <w:name w:val="toc 1"/>
    <w:basedOn w:val="a0"/>
    <w:next w:val="a0"/>
    <w:uiPriority w:val="39"/>
    <w:unhideWhenUsed/>
    <w:pPr>
      <w:spacing w:after="57"/>
    </w:pPr>
  </w:style>
  <w:style w:type="paragraph" w:styleId="24">
    <w:name w:val="toc 2"/>
    <w:basedOn w:val="a0"/>
    <w:next w:val="a0"/>
    <w:uiPriority w:val="39"/>
    <w:unhideWhenUsed/>
    <w:pPr>
      <w:spacing w:after="57"/>
      <w:ind w:left="283"/>
    </w:pPr>
  </w:style>
  <w:style w:type="paragraph" w:styleId="32">
    <w:name w:val="toc 3"/>
    <w:basedOn w:val="a0"/>
    <w:next w:val="a0"/>
    <w:uiPriority w:val="39"/>
    <w:unhideWhenUsed/>
    <w:pPr>
      <w:spacing w:after="57"/>
      <w:ind w:left="567"/>
    </w:pPr>
  </w:style>
  <w:style w:type="paragraph" w:styleId="42">
    <w:name w:val="toc 4"/>
    <w:basedOn w:val="a0"/>
    <w:next w:val="a0"/>
    <w:uiPriority w:val="39"/>
    <w:unhideWhenUsed/>
    <w:pPr>
      <w:spacing w:after="57"/>
      <w:ind w:left="850"/>
    </w:pPr>
  </w:style>
  <w:style w:type="paragraph" w:styleId="52">
    <w:name w:val="toc 5"/>
    <w:basedOn w:val="a0"/>
    <w:next w:val="a0"/>
    <w:uiPriority w:val="39"/>
    <w:unhideWhenUsed/>
    <w:pPr>
      <w:spacing w:after="57"/>
      <w:ind w:left="1134"/>
    </w:pPr>
  </w:style>
  <w:style w:type="paragraph" w:styleId="61">
    <w:name w:val="toc 6"/>
    <w:basedOn w:val="a0"/>
    <w:next w:val="a0"/>
    <w:uiPriority w:val="39"/>
    <w:unhideWhenUsed/>
    <w:pPr>
      <w:spacing w:after="57"/>
      <w:ind w:left="1417"/>
    </w:pPr>
  </w:style>
  <w:style w:type="paragraph" w:styleId="71">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1">
    <w:name w:val="toc 9"/>
    <w:basedOn w:val="a0"/>
    <w:next w:val="a0"/>
    <w:uiPriority w:val="39"/>
    <w:unhideWhenUsed/>
    <w:pPr>
      <w:spacing w:after="57"/>
      <w:ind w:left="2268"/>
    </w:pPr>
  </w:style>
  <w:style w:type="paragraph" w:styleId="af2">
    <w:name w:val="TOC Heading"/>
    <w:uiPriority w:val="39"/>
    <w:unhideWhenUsed/>
  </w:style>
  <w:style w:type="paragraph" w:styleId="af3">
    <w:name w:val="table of figures"/>
    <w:basedOn w:val="a0"/>
    <w:next w:val="a0"/>
    <w:uiPriority w:val="99"/>
    <w:unhideWhenUsed/>
  </w:style>
  <w:style w:type="table" w:styleId="af4">
    <w:name w:val="Table Grid"/>
    <w:basedOn w:val="a2"/>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5">
    <w:name w:val="footer"/>
    <w:basedOn w:val="a0"/>
    <w:link w:val="af6"/>
    <w:pPr>
      <w:tabs>
        <w:tab w:val="center" w:pos="4677"/>
        <w:tab w:val="right" w:pos="9355"/>
      </w:tabs>
    </w:pPr>
  </w:style>
  <w:style w:type="character" w:styleId="af7">
    <w:name w:val="page number"/>
    <w:basedOn w:val="a1"/>
  </w:style>
  <w:style w:type="paragraph" w:styleId="af8">
    <w:name w:val="Body Text"/>
    <w:basedOn w:val="a0"/>
    <w:pPr>
      <w:jc w:val="both"/>
    </w:pPr>
    <w:rPr>
      <w:rFonts w:ascii="Arial" w:hAnsi="Arial"/>
    </w:rPr>
  </w:style>
  <w:style w:type="paragraph" w:styleId="25">
    <w:name w:val="Body Text 2"/>
    <w:basedOn w:val="a0"/>
    <w:pPr>
      <w:spacing w:after="120" w:line="480" w:lineRule="auto"/>
    </w:pPr>
  </w:style>
  <w:style w:type="paragraph" w:customStyle="1" w:styleId="Iauiue">
    <w:name w:val="Iau?iue"/>
  </w:style>
  <w:style w:type="paragraph" w:styleId="af9">
    <w:name w:val="header"/>
    <w:basedOn w:val="a0"/>
    <w:link w:val="afa"/>
    <w:pPr>
      <w:tabs>
        <w:tab w:val="center" w:pos="4153"/>
        <w:tab w:val="right" w:pos="8306"/>
      </w:tabs>
    </w:pPr>
    <w:rPr>
      <w:rFonts w:ascii="New York" w:hAnsi="New York"/>
      <w:lang w:eastAsia="en-US"/>
    </w:rPr>
  </w:style>
  <w:style w:type="paragraph" w:styleId="afb">
    <w:name w:val="Balloon Text"/>
    <w:basedOn w:val="a0"/>
    <w:semiHidden/>
    <w:rPr>
      <w:rFonts w:ascii="Tahoma" w:hAnsi="Tahoma" w:cs="Tahoma"/>
      <w:sz w:val="16"/>
      <w:szCs w:val="16"/>
    </w:rPr>
  </w:style>
  <w:style w:type="paragraph" w:customStyle="1" w:styleId="ConsPlusNormal">
    <w:name w:val="ConsPlusNormal"/>
    <w:pPr>
      <w:ind w:firstLine="720"/>
    </w:pPr>
    <w:rPr>
      <w:rFonts w:ascii="Arial" w:hAnsi="Arial" w:cs="Arial"/>
    </w:rPr>
  </w:style>
  <w:style w:type="character" w:styleId="afc">
    <w:name w:val="annotation reference"/>
    <w:semiHidden/>
    <w:rPr>
      <w:sz w:val="16"/>
      <w:szCs w:val="16"/>
    </w:rPr>
  </w:style>
  <w:style w:type="paragraph" w:styleId="afd">
    <w:name w:val="annotation text"/>
    <w:basedOn w:val="a0"/>
    <w:semiHidden/>
  </w:style>
  <w:style w:type="paragraph" w:styleId="afe">
    <w:name w:val="annotation subject"/>
    <w:basedOn w:val="afd"/>
    <w:next w:val="afd"/>
    <w:semiHidden/>
    <w:rPr>
      <w:b/>
      <w:bCs/>
    </w:rPr>
  </w:style>
  <w:style w:type="character" w:styleId="aff">
    <w:name w:val="Hyperlink"/>
    <w:rPr>
      <w:color w:val="0000FF"/>
      <w:u w:val="single"/>
    </w:rPr>
  </w:style>
  <w:style w:type="paragraph" w:styleId="aff0">
    <w:name w:val="envelope address"/>
    <w:basedOn w:val="a0"/>
    <w:pPr>
      <w:ind w:firstLine="720"/>
      <w:jc w:val="both"/>
    </w:pPr>
    <w:rPr>
      <w:rFonts w:ascii="Arial" w:hAnsi="Arial"/>
      <w:b/>
    </w:rPr>
  </w:style>
  <w:style w:type="paragraph" w:customStyle="1" w:styleId="aff1">
    <w:name w:val="Знак"/>
    <w:basedOn w:val="a0"/>
    <w:pPr>
      <w:spacing w:after="160" w:line="240" w:lineRule="exact"/>
    </w:pPr>
    <w:rPr>
      <w:rFonts w:ascii="Verdana" w:hAnsi="Verdana"/>
      <w:lang w:val="en-US" w:eastAsia="en-US"/>
    </w:rPr>
  </w:style>
  <w:style w:type="paragraph" w:styleId="26">
    <w:name w:val="Body Text Indent 2"/>
    <w:basedOn w:val="a0"/>
    <w:pPr>
      <w:spacing w:after="120" w:line="480" w:lineRule="auto"/>
      <w:ind w:left="283"/>
    </w:pPr>
  </w:style>
  <w:style w:type="paragraph" w:styleId="aff2">
    <w:name w:val="Body Text Indent"/>
    <w:basedOn w:val="a0"/>
    <w:pPr>
      <w:spacing w:after="120"/>
      <w:ind w:left="283"/>
    </w:pPr>
  </w:style>
  <w:style w:type="paragraph" w:customStyle="1" w:styleId="13">
    <w:name w:val="Обычный1"/>
    <w:pPr>
      <w:spacing w:before="100" w:after="100"/>
    </w:pPr>
    <w:rPr>
      <w:sz w:val="24"/>
    </w:rPr>
  </w:style>
  <w:style w:type="paragraph" w:customStyle="1" w:styleId="NormalWeb1">
    <w:name w:val="Normal (Web)1"/>
    <w:basedOn w:val="a0"/>
    <w:pPr>
      <w:widowControl w:val="0"/>
      <w:spacing w:after="240"/>
    </w:pPr>
    <w:rPr>
      <w:sz w:val="24"/>
      <w:szCs w:val="24"/>
      <w:lang w:val="en-US"/>
    </w:rPr>
  </w:style>
  <w:style w:type="character" w:customStyle="1" w:styleId="-">
    <w:name w:val="Интернет-ссылка"/>
    <w:rPr>
      <w:rFonts w:ascii="Times New Roman" w:hAnsi="Times New Roman" w:cs="Times New Roman"/>
      <w:color w:val="0000FF"/>
      <w:u w:val="single"/>
    </w:rPr>
  </w:style>
  <w:style w:type="paragraph" w:customStyle="1" w:styleId="Preformatted">
    <w:name w:val="Preformatted"/>
    <w:basedOn w:val="a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lang w:eastAsia="en-US"/>
    </w:rPr>
  </w:style>
  <w:style w:type="paragraph" w:customStyle="1" w:styleId="14">
    <w:name w:val="Название1"/>
    <w:basedOn w:val="a0"/>
    <w:qFormat/>
    <w:pPr>
      <w:spacing w:line="240" w:lineRule="exact"/>
      <w:jc w:val="center"/>
    </w:pPr>
    <w:rPr>
      <w:rFonts w:ascii="Book Antiqua" w:hAnsi="Book Antiqua"/>
      <w:b/>
      <w:bCs/>
      <w:sz w:val="24"/>
      <w:lang w:eastAsia="en-US"/>
    </w:rPr>
  </w:style>
  <w:style w:type="paragraph" w:styleId="a">
    <w:name w:val="List Bullet"/>
    <w:basedOn w:val="a0"/>
    <w:link w:val="aff3"/>
    <w:pPr>
      <w:numPr>
        <w:numId w:val="13"/>
      </w:numPr>
    </w:pPr>
  </w:style>
  <w:style w:type="character" w:customStyle="1" w:styleId="aff3">
    <w:name w:val="Маркированный список Знак"/>
    <w:link w:val="a"/>
    <w:rPr>
      <w:lang w:val="ru-RU" w:eastAsia="ru-RU" w:bidi="ar-SA"/>
    </w:rPr>
  </w:style>
  <w:style w:type="character" w:customStyle="1" w:styleId="20">
    <w:name w:val="Заголовок 2 Знак"/>
    <w:link w:val="2"/>
    <w:rPr>
      <w:rFonts w:ascii="Arial" w:hAnsi="Arial" w:cs="Arial"/>
      <w:b/>
      <w:bCs/>
      <w:i/>
      <w:iCs/>
      <w:sz w:val="28"/>
      <w:szCs w:val="28"/>
    </w:rPr>
  </w:style>
  <w:style w:type="character" w:customStyle="1" w:styleId="af6">
    <w:name w:val="Нижний колонтитул Знак"/>
    <w:basedOn w:val="a1"/>
    <w:link w:val="af5"/>
  </w:style>
  <w:style w:type="paragraph" w:styleId="aff4">
    <w:name w:val="List Paragraph"/>
    <w:basedOn w:val="a0"/>
    <w:uiPriority w:val="34"/>
    <w:qFormat/>
    <w:pPr>
      <w:ind w:left="708"/>
    </w:pPr>
  </w:style>
  <w:style w:type="character" w:customStyle="1" w:styleId="afa">
    <w:name w:val="Верхний колонтитул Знак"/>
    <w:basedOn w:val="a1"/>
    <w:link w:val="af9"/>
    <w:rPr>
      <w:rFonts w:ascii="New York" w:hAnsi="New York"/>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118877">
      <w:bodyDiv w:val="1"/>
      <w:marLeft w:val="0"/>
      <w:marRight w:val="0"/>
      <w:marTop w:val="0"/>
      <w:marBottom w:val="0"/>
      <w:divBdr>
        <w:top w:val="none" w:sz="0" w:space="0" w:color="auto"/>
        <w:left w:val="none" w:sz="0" w:space="0" w:color="auto"/>
        <w:bottom w:val="none" w:sz="0" w:space="0" w:color="auto"/>
        <w:right w:val="none" w:sz="0" w:space="0" w:color="auto"/>
      </w:divBdr>
      <w:divsChild>
        <w:div w:id="1714765973">
          <w:marLeft w:val="0"/>
          <w:marRight w:val="0"/>
          <w:marTop w:val="0"/>
          <w:marBottom w:val="0"/>
          <w:divBdr>
            <w:top w:val="none" w:sz="0" w:space="0" w:color="auto"/>
            <w:left w:val="none" w:sz="0" w:space="0" w:color="auto"/>
            <w:bottom w:val="none" w:sz="0" w:space="0" w:color="auto"/>
            <w:right w:val="none" w:sz="0" w:space="0" w:color="auto"/>
          </w:divBdr>
          <w:divsChild>
            <w:div w:id="17376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4775">
      <w:bodyDiv w:val="1"/>
      <w:marLeft w:val="0"/>
      <w:marRight w:val="0"/>
      <w:marTop w:val="0"/>
      <w:marBottom w:val="0"/>
      <w:divBdr>
        <w:top w:val="none" w:sz="0" w:space="0" w:color="auto"/>
        <w:left w:val="none" w:sz="0" w:space="0" w:color="auto"/>
        <w:bottom w:val="none" w:sz="0" w:space="0" w:color="auto"/>
        <w:right w:val="none" w:sz="0" w:space="0" w:color="auto"/>
      </w:divBdr>
      <w:divsChild>
        <w:div w:id="2082827043">
          <w:marLeft w:val="0"/>
          <w:marRight w:val="0"/>
          <w:marTop w:val="0"/>
          <w:marBottom w:val="0"/>
          <w:divBdr>
            <w:top w:val="none" w:sz="0" w:space="0" w:color="auto"/>
            <w:left w:val="none" w:sz="0" w:space="0" w:color="auto"/>
            <w:bottom w:val="none" w:sz="0" w:space="0" w:color="auto"/>
            <w:right w:val="none" w:sz="0" w:space="0" w:color="auto"/>
          </w:divBdr>
          <w:divsChild>
            <w:div w:id="13807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8466">
      <w:bodyDiv w:val="1"/>
      <w:marLeft w:val="0"/>
      <w:marRight w:val="0"/>
      <w:marTop w:val="0"/>
      <w:marBottom w:val="0"/>
      <w:divBdr>
        <w:top w:val="none" w:sz="0" w:space="0" w:color="auto"/>
        <w:left w:val="none" w:sz="0" w:space="0" w:color="auto"/>
        <w:bottom w:val="none" w:sz="0" w:space="0" w:color="auto"/>
        <w:right w:val="none" w:sz="0" w:space="0" w:color="auto"/>
      </w:divBdr>
    </w:div>
    <w:div w:id="1682858812">
      <w:bodyDiv w:val="1"/>
      <w:marLeft w:val="0"/>
      <w:marRight w:val="0"/>
      <w:marTop w:val="0"/>
      <w:marBottom w:val="0"/>
      <w:divBdr>
        <w:top w:val="none" w:sz="0" w:space="0" w:color="auto"/>
        <w:left w:val="none" w:sz="0" w:space="0" w:color="auto"/>
        <w:bottom w:val="none" w:sz="0" w:space="0" w:color="auto"/>
        <w:right w:val="none" w:sz="0" w:space="0" w:color="auto"/>
      </w:divBdr>
    </w:div>
    <w:div w:id="1738163562">
      <w:bodyDiv w:val="1"/>
      <w:marLeft w:val="0"/>
      <w:marRight w:val="0"/>
      <w:marTop w:val="0"/>
      <w:marBottom w:val="0"/>
      <w:divBdr>
        <w:top w:val="none" w:sz="0" w:space="0" w:color="auto"/>
        <w:left w:val="none" w:sz="0" w:space="0" w:color="auto"/>
        <w:bottom w:val="none" w:sz="0" w:space="0" w:color="auto"/>
        <w:right w:val="none" w:sz="0" w:space="0" w:color="auto"/>
      </w:divBdr>
      <w:divsChild>
        <w:div w:id="2067951753">
          <w:marLeft w:val="0"/>
          <w:marRight w:val="0"/>
          <w:marTop w:val="0"/>
          <w:marBottom w:val="0"/>
          <w:divBdr>
            <w:top w:val="none" w:sz="0" w:space="0" w:color="auto"/>
            <w:left w:val="none" w:sz="0" w:space="0" w:color="auto"/>
            <w:bottom w:val="none" w:sz="0" w:space="0" w:color="auto"/>
            <w:right w:val="none" w:sz="0" w:space="0" w:color="auto"/>
          </w:divBdr>
          <w:divsChild>
            <w:div w:id="17038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0947">
      <w:bodyDiv w:val="1"/>
      <w:marLeft w:val="0"/>
      <w:marRight w:val="0"/>
      <w:marTop w:val="0"/>
      <w:marBottom w:val="0"/>
      <w:divBdr>
        <w:top w:val="none" w:sz="0" w:space="0" w:color="auto"/>
        <w:left w:val="none" w:sz="0" w:space="0" w:color="auto"/>
        <w:bottom w:val="none" w:sz="0" w:space="0" w:color="auto"/>
        <w:right w:val="none" w:sz="0" w:space="0" w:color="auto"/>
      </w:divBdr>
    </w:div>
    <w:div w:id="1746879169">
      <w:bodyDiv w:val="1"/>
      <w:marLeft w:val="0"/>
      <w:marRight w:val="0"/>
      <w:marTop w:val="0"/>
      <w:marBottom w:val="0"/>
      <w:divBdr>
        <w:top w:val="none" w:sz="0" w:space="0" w:color="auto"/>
        <w:left w:val="none" w:sz="0" w:space="0" w:color="auto"/>
        <w:bottom w:val="none" w:sz="0" w:space="0" w:color="auto"/>
        <w:right w:val="none" w:sz="0" w:space="0" w:color="auto"/>
      </w:divBdr>
    </w:div>
    <w:div w:id="2131656601">
      <w:bodyDiv w:val="1"/>
      <w:marLeft w:val="0"/>
      <w:marRight w:val="0"/>
      <w:marTop w:val="0"/>
      <w:marBottom w:val="0"/>
      <w:divBdr>
        <w:top w:val="none" w:sz="0" w:space="0" w:color="auto"/>
        <w:left w:val="none" w:sz="0" w:space="0" w:color="auto"/>
        <w:bottom w:val="none" w:sz="0" w:space="0" w:color="auto"/>
        <w:right w:val="none" w:sz="0" w:space="0" w:color="auto"/>
      </w:divBdr>
      <w:divsChild>
        <w:div w:id="1899126871">
          <w:marLeft w:val="0"/>
          <w:marRight w:val="0"/>
          <w:marTop w:val="0"/>
          <w:marBottom w:val="0"/>
          <w:divBdr>
            <w:top w:val="none" w:sz="0" w:space="0" w:color="auto"/>
            <w:left w:val="none" w:sz="0" w:space="0" w:color="auto"/>
            <w:bottom w:val="none" w:sz="0" w:space="0" w:color="auto"/>
            <w:right w:val="none" w:sz="0" w:space="0" w:color="auto"/>
          </w:divBdr>
          <w:divsChild>
            <w:div w:id="18815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rect.yandex.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1-reklama.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1-reklama.ru@yandex.ru" TargetMode="External"/><Relationship Id="rId4" Type="http://schemas.openxmlformats.org/officeDocument/2006/relationships/settings" Target="settings.xml"/><Relationship Id="rId9" Type="http://schemas.openxmlformats.org/officeDocument/2006/relationships/hyperlink" Target="mailto:butorin.e.v@gmail.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F6CFB-8B38-4D96-A206-C283948D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2388</Words>
  <Characters>13614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ООО "ГК Интернет Технологии"</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emoiseev</dc:creator>
  <cp:keywords/>
  <cp:lastModifiedBy>Морфеев</cp:lastModifiedBy>
  <cp:revision>69</cp:revision>
  <dcterms:created xsi:type="dcterms:W3CDTF">2023-10-12T10:48:00Z</dcterms:created>
  <dcterms:modified xsi:type="dcterms:W3CDTF">2025-04-18T14:44:00Z</dcterms:modified>
</cp:coreProperties>
</file>