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rPr>
          <w:rFonts w:ascii="Arial" w:hAnsi="Arial"/>
          <w:b/>
          <w:color w:val="1F3A5F"/>
          <w:sz w:val="60"/>
        </w:rPr>
        <w:t>PERFORMX</w:t>
      </w:r>
    </w:p>
    <w:p>
      <w:pPr>
        <w:jc w:val="center"/>
      </w:pPr>
      <w:r>
        <w:rPr>
          <w:rFonts w:ascii="Times New Roman" w:hAnsi="Times New Roman"/>
          <w:b/>
          <w:sz w:val="32"/>
        </w:rPr>
        <w:t>Detailed Repository Analysis:</w:t>
        <w:br/>
        <w:t>Functions, API Endpoints, Business Logic &amp; Complete Data Flow</w:t>
      </w:r>
    </w:p>
    <w:p>
      <w:pPr>
        <w:jc w:val="center"/>
      </w:pPr>
      <w:r>
        <w:t>Employee Performance Management System (EPMS)</w:t>
        <w:br/>
      </w:r>
      <w:r>
        <w:t>Repository reviewed: https://github.com/Twenitrix/PerformX</w:t>
        <w:br/>
      </w:r>
      <w:r>
        <w:t>Prepared from the publicly accessible README, handoff document, API client and backend source files.</w:t>
      </w:r>
    </w:p>
    <w:p>
      <w:r>
        <w:br w:type="page"/>
      </w:r>
    </w:p>
    <w:p>
      <w:pPr>
        <w:pStyle w:val="Heading1"/>
      </w:pPr>
      <w:r>
        <w:t>1. Scope and how to read this document</w:t>
      </w:r>
    </w:p>
    <w:p>
      <w:r>
        <w:t>This document explains the published PERFORMX architecture, its frontend API wrapper, REST endpoints, backend controller/service responsibilities, role and data boundaries, database entities, and representative request/response journeys. It is intended as a code-reading guide: follow a user action from a React page, through api.js and an HTTP route, into a controller and service, to JPA repositories/database, and then back as JSON.</w:t>
      </w:r>
    </w:p>
    <w:p>
      <w:r>
        <w:t>Source visibility note: the repository’s README and PERFORMX_HANDOFF.md are publicly readable, as are the API client and several backend source files. The analysis below uses those source files. A complete literal inventory of every React component/helper and every backend method would require reading every source file in both folders; where this document describes a controller/service method, it is based on the published code. UI-specific handlers not individually listed here should be followed from the corresponding page into src/lib/api.js.</w:t>
      </w:r>
    </w:p>
    <w:p>
      <w:r>
        <w:t>Important database distinction: the README identifies H2 in-memory storage at jdbc:h2:mem:performx. This is not a persistent MySQL database. Unless the configuration is changed, data in the in-memory database is lost when the backend process stops.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C6D9F1"/>
          </w:tcPr>
          <w:p>
            <w:r/>
            <w:r>
              <w:rPr>
                <w:rFonts w:ascii="Arial" w:hAnsi="Arial"/>
                <w:b/>
                <w:sz w:val="16"/>
              </w:rPr>
              <w:t>Area</w:t>
            </w:r>
          </w:p>
        </w:tc>
        <w:tc>
          <w:tcPr>
            <w:tcW w:type="dxa" w:w="5083"/>
            <w:vAlign w:val="center"/>
            <w:shd w:fill="C6D9F1"/>
          </w:tcPr>
          <w:p>
            <w:r/>
            <w:r>
              <w:rPr>
                <w:rFonts w:ascii="Arial" w:hAnsi="Arial"/>
                <w:b/>
                <w:sz w:val="16"/>
              </w:rPr>
              <w:t>Technology / responsibility</w:t>
            </w:r>
          </w:p>
        </w:tc>
      </w:tr>
      <w:tr>
        <w:tc>
          <w:tcPr>
            <w:tcW w:type="dxa" w:w="5083"/>
            <w:vAlign w:val="center"/>
          </w:tcPr>
          <w:p>
            <w:r/>
            <w:r>
              <w:rPr>
                <w:rFonts w:ascii="Arial" w:hAnsi="Arial"/>
                <w:b w:val="0"/>
                <w:sz w:val="16"/>
              </w:rPr>
              <w:t>Frontend</w:t>
            </w:r>
          </w:p>
        </w:tc>
        <w:tc>
          <w:tcPr>
            <w:tcW w:type="dxa" w:w="5083"/>
            <w:vAlign w:val="center"/>
          </w:tcPr>
          <w:p>
            <w:r/>
            <w:r>
              <w:rPr>
                <w:rFonts w:ascii="Arial" w:hAnsi="Arial"/>
                <w:b w:val="0"/>
                <w:sz w:val="16"/>
              </w:rPr>
              <w:t>React 18, Vite 5, Tailwind CSS 3.4, Axios, Lucide icons, Recharts</w:t>
            </w:r>
          </w:p>
        </w:tc>
      </w:tr>
      <w:tr>
        <w:tc>
          <w:tcPr>
            <w:tcW w:type="dxa" w:w="5083"/>
            <w:vAlign w:val="center"/>
          </w:tcPr>
          <w:p>
            <w:r/>
            <w:r>
              <w:rPr>
                <w:rFonts w:ascii="Arial" w:hAnsi="Arial"/>
                <w:b w:val="0"/>
                <w:sz w:val="16"/>
              </w:rPr>
              <w:t>Backend</w:t>
            </w:r>
          </w:p>
        </w:tc>
        <w:tc>
          <w:tcPr>
            <w:tcW w:type="dxa" w:w="5083"/>
            <w:vAlign w:val="center"/>
          </w:tcPr>
          <w:p>
            <w:r/>
            <w:r>
              <w:rPr>
                <w:rFonts w:ascii="Arial" w:hAnsi="Arial"/>
                <w:b w:val="0"/>
                <w:sz w:val="16"/>
              </w:rPr>
              <w:t>Java, Spring Boot 3.3.4, Spring Web, Spring Data JPA, Spring Security 6, Bean Validation</w:t>
            </w:r>
          </w:p>
        </w:tc>
      </w:tr>
      <w:tr>
        <w:tc>
          <w:tcPr>
            <w:tcW w:type="dxa" w:w="5083"/>
            <w:vAlign w:val="center"/>
          </w:tcPr>
          <w:p>
            <w:r/>
            <w:r>
              <w:rPr>
                <w:rFonts w:ascii="Arial" w:hAnsi="Arial"/>
                <w:b w:val="0"/>
                <w:sz w:val="16"/>
              </w:rPr>
              <w:t>Authentication</w:t>
            </w:r>
          </w:p>
        </w:tc>
        <w:tc>
          <w:tcPr>
            <w:tcW w:type="dxa" w:w="5083"/>
            <w:vAlign w:val="center"/>
          </w:tcPr>
          <w:p>
            <w:r/>
            <w:r>
              <w:rPr>
                <w:rFonts w:ascii="Arial" w:hAnsi="Arial"/>
                <w:b w:val="0"/>
                <w:sz w:val="16"/>
              </w:rPr>
              <w:t>JWT bearer token; token stored in browser localStorage or sessionStorage</w:t>
            </w:r>
          </w:p>
        </w:tc>
      </w:tr>
      <w:tr>
        <w:tc>
          <w:tcPr>
            <w:tcW w:type="dxa" w:w="5083"/>
            <w:vAlign w:val="center"/>
          </w:tcPr>
          <w:p>
            <w:r/>
            <w:r>
              <w:rPr>
                <w:rFonts w:ascii="Arial" w:hAnsi="Arial"/>
                <w:b w:val="0"/>
                <w:sz w:val="16"/>
              </w:rPr>
              <w:t>Database</w:t>
            </w:r>
          </w:p>
        </w:tc>
        <w:tc>
          <w:tcPr>
            <w:tcW w:type="dxa" w:w="5083"/>
            <w:vAlign w:val="center"/>
          </w:tcPr>
          <w:p>
            <w:r/>
            <w:r>
              <w:rPr>
                <w:rFonts w:ascii="Arial" w:hAnsi="Arial"/>
                <w:b w:val="0"/>
                <w:sz w:val="16"/>
              </w:rPr>
              <w:t>H2 in-memory database; JPA entity/repository layer</w:t>
            </w:r>
          </w:p>
        </w:tc>
      </w:tr>
      <w:tr>
        <w:tc>
          <w:tcPr>
            <w:tcW w:type="dxa" w:w="5083"/>
            <w:vAlign w:val="center"/>
          </w:tcPr>
          <w:p>
            <w:r/>
            <w:r>
              <w:rPr>
                <w:rFonts w:ascii="Arial" w:hAnsi="Arial"/>
                <w:b w:val="0"/>
                <w:sz w:val="16"/>
              </w:rPr>
              <w:t>Base API path</w:t>
            </w:r>
          </w:p>
        </w:tc>
        <w:tc>
          <w:tcPr>
            <w:tcW w:type="dxa" w:w="5083"/>
            <w:vAlign w:val="center"/>
          </w:tcPr>
          <w:p>
            <w:r/>
            <w:r>
              <w:rPr>
                <w:rFonts w:ascii="Arial" w:hAnsi="Arial"/>
                <w:b w:val="0"/>
                <w:sz w:val="16"/>
              </w:rPr>
              <w:t>/api/v1</w:t>
            </w:r>
          </w:p>
        </w:tc>
      </w:tr>
      <w:tr>
        <w:tc>
          <w:tcPr>
            <w:tcW w:type="dxa" w:w="5083"/>
            <w:vAlign w:val="center"/>
          </w:tcPr>
          <w:p>
            <w:r/>
            <w:r>
              <w:rPr>
                <w:rFonts w:ascii="Arial" w:hAnsi="Arial"/>
                <w:b w:val="0"/>
                <w:sz w:val="16"/>
              </w:rPr>
              <w:t>Frontend development URL</w:t>
            </w:r>
          </w:p>
        </w:tc>
        <w:tc>
          <w:tcPr>
            <w:tcW w:type="dxa" w:w="5083"/>
            <w:vAlign w:val="center"/>
          </w:tcPr>
          <w:p>
            <w:r/>
            <w:r>
              <w:rPr>
                <w:rFonts w:ascii="Arial" w:hAnsi="Arial"/>
                <w:b w:val="0"/>
                <w:sz w:val="16"/>
              </w:rPr>
              <w:t>http://localhost:5173</w:t>
            </w:r>
          </w:p>
        </w:tc>
      </w:tr>
      <w:tr>
        <w:tc>
          <w:tcPr>
            <w:tcW w:type="dxa" w:w="5083"/>
            <w:vAlign w:val="center"/>
          </w:tcPr>
          <w:p>
            <w:r/>
            <w:r>
              <w:rPr>
                <w:rFonts w:ascii="Arial" w:hAnsi="Arial"/>
                <w:b w:val="0"/>
                <w:sz w:val="16"/>
              </w:rPr>
              <w:t>Backend API URL</w:t>
            </w:r>
          </w:p>
        </w:tc>
        <w:tc>
          <w:tcPr>
            <w:tcW w:type="dxa" w:w="5083"/>
            <w:vAlign w:val="center"/>
          </w:tcPr>
          <w:p>
            <w:r/>
            <w:r>
              <w:rPr>
                <w:rFonts w:ascii="Arial" w:hAnsi="Arial"/>
                <w:b w:val="0"/>
                <w:sz w:val="16"/>
              </w:rPr>
              <w:t>http://localhost:8080/api/v1</w:t>
            </w:r>
          </w:p>
        </w:tc>
      </w:tr>
    </w:tbl>
    <w:p/>
    <w:p>
      <w:pPr>
        <w:pStyle w:val="Heading1"/>
      </w:pPr>
      <w:r>
        <w:t>2. High-level architecture</w:t>
      </w:r>
    </w:p>
    <w:p>
      <w:pPr>
        <w:spacing w:before="40" w:after="100"/>
        <w:ind w:left="259"/>
      </w:pPr>
      <w:r>
        <w:rPr>
          <w:rFonts w:ascii="Consolas" w:hAnsi="Consolas"/>
          <w:color w:val="373737"/>
          <w:sz w:val="16"/>
        </w:rPr>
        <w:t>React page/component</w:t>
        <w:br/>
        <w:t xml:space="preserve">    ↓ calls a method from src/lib/api.js</w:t>
        <w:br/>
        <w:t>Axios client (baseURL=/api/v1; attaches Bearer token)</w:t>
        <w:br/>
        <w:t xml:space="preserve">    ↓ HTTP request + JSON body</w:t>
        <w:br/>
        <w:t>Spring Security filter chain → JWT validation → role authorization</w:t>
        <w:br/>
        <w:t xml:space="preserve">    ↓ route matches a controller method</w:t>
        <w:br/>
        <w:t>Controller (validates/reads request; calls service)</w:t>
        <w:br/>
        <w:t xml:space="preserve">    ↓ business rules and scope checks</w:t>
        <w:br/>
        <w:t>Service (business logic; transactions)</w:t>
        <w:br/>
        <w:t xml:space="preserve">    ↓ repository method (Spring Data JPA)</w:t>
        <w:br/>
        <w:t>JPA entity mapping → H2 relational tables</w:t>
        <w:br/>
        <w:t xml:space="preserve">    ↑ result entities / aggregates</w:t>
        <w:br/>
        <w:t>Service maps entities into safe response maps/DTOs</w:t>
        <w:br/>
        <w:t xml:space="preserve">    ↑ controller wraps result in Api.Response</w:t>
        <w:br/>
        <w:t>Axios response interceptor returns response.data.data</w:t>
        <w:br/>
        <w:t xml:space="preserve">    ↑ React component updates state and renders UI</w:t>
      </w:r>
    </w:p>
    <w:p>
      <w:r>
        <w:t>The frontend does not connect directly to H2. It communicates with the backend over HTTP. Controllers are the API boundary; services own business rules; repositories perform database access. DTO/request records validate incoming data, and Views maps entities to response-safe shapes.</w:t>
      </w:r>
    </w:p>
    <w:p>
      <w:pPr>
        <w:pStyle w:val="Heading1"/>
      </w:pPr>
      <w:r>
        <w:t>3. Repository map: where to look in the code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C6D9F1"/>
          </w:tcPr>
          <w:p>
            <w:r/>
            <w:r>
              <w:rPr>
                <w:rFonts w:ascii="Arial" w:hAnsi="Arial"/>
                <w:b/>
                <w:sz w:val="16"/>
              </w:rPr>
              <w:t>Path / file</w:t>
            </w:r>
          </w:p>
        </w:tc>
        <w:tc>
          <w:tcPr>
            <w:tcW w:type="dxa" w:w="5083"/>
            <w:vAlign w:val="center"/>
            <w:shd w:fill="C6D9F1"/>
          </w:tcPr>
          <w:p>
            <w:r/>
            <w:r>
              <w:rPr>
                <w:rFonts w:ascii="Arial" w:hAnsi="Arial"/>
                <w:b/>
                <w:sz w:val="16"/>
              </w:rPr>
              <w:t>Purpose</w:t>
            </w:r>
          </w:p>
        </w:tc>
      </w:tr>
      <w:tr>
        <w:tc>
          <w:tcPr>
            <w:tcW w:type="dxa" w:w="5083"/>
            <w:vAlign w:val="center"/>
          </w:tcPr>
          <w:p>
            <w:r/>
            <w:r>
              <w:rPr>
                <w:rFonts w:ascii="Arial" w:hAnsi="Arial"/>
                <w:b w:val="0"/>
                <w:sz w:val="16"/>
              </w:rPr>
              <w:t>performx-frontend/src/lib/api.js</w:t>
            </w:r>
          </w:p>
        </w:tc>
        <w:tc>
          <w:tcPr>
            <w:tcW w:type="dxa" w:w="5083"/>
            <w:vAlign w:val="center"/>
          </w:tcPr>
          <w:p>
            <w:r/>
            <w:r>
              <w:rPr>
                <w:rFonts w:ascii="Arial" w:hAnsi="Arial"/>
                <w:b w:val="0"/>
                <w:sz w:val="16"/>
              </w:rPr>
              <w:t>Central Axios client, token store, request/response interceptors, and all frontend API method definitions.</w:t>
            </w:r>
          </w:p>
        </w:tc>
      </w:tr>
      <w:tr>
        <w:tc>
          <w:tcPr>
            <w:tcW w:type="dxa" w:w="5083"/>
            <w:vAlign w:val="center"/>
          </w:tcPr>
          <w:p>
            <w:r/>
            <w:r>
              <w:rPr>
                <w:rFonts w:ascii="Arial" w:hAnsi="Arial"/>
                <w:b w:val="0"/>
                <w:sz w:val="16"/>
              </w:rPr>
              <w:t>performx-frontend/src/lib/auth.jsx</w:t>
            </w:r>
          </w:p>
        </w:tc>
        <w:tc>
          <w:tcPr>
            <w:tcW w:type="dxa" w:w="5083"/>
            <w:vAlign w:val="center"/>
          </w:tcPr>
          <w:p>
            <w:r/>
            <w:r>
              <w:rPr>
                <w:rFonts w:ascii="Arial" w:hAnsi="Arial"/>
                <w:b w:val="0"/>
                <w:sz w:val="16"/>
              </w:rPr>
              <w:t>React authentication context/state; login/logout/current-user lifecycle (listed in handoff inventory).</w:t>
            </w:r>
          </w:p>
        </w:tc>
      </w:tr>
      <w:tr>
        <w:tc>
          <w:tcPr>
            <w:tcW w:type="dxa" w:w="5083"/>
            <w:vAlign w:val="center"/>
          </w:tcPr>
          <w:p>
            <w:r/>
            <w:r>
              <w:rPr>
                <w:rFonts w:ascii="Arial" w:hAnsi="Arial"/>
                <w:b w:val="0"/>
                <w:sz w:val="16"/>
              </w:rPr>
              <w:t>performx-frontend/src/App.jsx and src/main.jsx</w:t>
            </w:r>
          </w:p>
        </w:tc>
        <w:tc>
          <w:tcPr>
            <w:tcW w:type="dxa" w:w="5083"/>
            <w:vAlign w:val="center"/>
          </w:tcPr>
          <w:p>
            <w:r/>
            <w:r>
              <w:rPr>
                <w:rFonts w:ascii="Arial" w:hAnsi="Arial"/>
                <w:b w:val="0"/>
                <w:sz w:val="16"/>
              </w:rPr>
              <w:t>Application entry point and route architecture; role-gated ProtectedLayout.</w:t>
            </w:r>
          </w:p>
        </w:tc>
      </w:tr>
      <w:tr>
        <w:tc>
          <w:tcPr>
            <w:tcW w:type="dxa" w:w="5083"/>
            <w:vAlign w:val="center"/>
          </w:tcPr>
          <w:p>
            <w:r/>
            <w:r>
              <w:rPr>
                <w:rFonts w:ascii="Arial" w:hAnsi="Arial"/>
                <w:b w:val="0"/>
                <w:sz w:val="16"/>
              </w:rPr>
              <w:t>performx-frontend/src/pages/Login.jsx</w:t>
            </w:r>
          </w:p>
        </w:tc>
        <w:tc>
          <w:tcPr>
            <w:tcW w:type="dxa" w:w="5083"/>
            <w:vAlign w:val="center"/>
          </w:tcPr>
          <w:p>
            <w:r/>
            <w:r>
              <w:rPr>
                <w:rFonts w:ascii="Arial" w:hAnsi="Arial"/>
                <w:b w:val="0"/>
                <w:sz w:val="16"/>
              </w:rPr>
              <w:t>Login UI and demo persona shortcuts.</w:t>
            </w:r>
          </w:p>
        </w:tc>
      </w:tr>
      <w:tr>
        <w:tc>
          <w:tcPr>
            <w:tcW w:type="dxa" w:w="5083"/>
            <w:vAlign w:val="center"/>
          </w:tcPr>
          <w:p>
            <w:r/>
            <w:r>
              <w:rPr>
                <w:rFonts w:ascii="Arial" w:hAnsi="Arial"/>
                <w:b w:val="0"/>
                <w:sz w:val="16"/>
              </w:rPr>
              <w:t>performx-frontend/src/pages/admin/*</w:t>
            </w:r>
          </w:p>
        </w:tc>
        <w:tc>
          <w:tcPr>
            <w:tcW w:type="dxa" w:w="5083"/>
            <w:vAlign w:val="center"/>
          </w:tcPr>
          <w:p>
            <w:r/>
            <w:r>
              <w:rPr>
                <w:rFonts w:ascii="Arial" w:hAnsi="Arial"/>
                <w:b w:val="0"/>
                <w:sz w:val="16"/>
              </w:rPr>
              <w:t>Admin dashboard, users, access logs, chat monitoring, analytics, employees/supervisors, activity and task analytics.</w:t>
            </w:r>
          </w:p>
        </w:tc>
      </w:tr>
      <w:tr>
        <w:tc>
          <w:tcPr>
            <w:tcW w:type="dxa" w:w="5083"/>
            <w:vAlign w:val="center"/>
          </w:tcPr>
          <w:p>
            <w:r/>
            <w:r>
              <w:rPr>
                <w:rFonts w:ascii="Arial" w:hAnsi="Arial"/>
                <w:b w:val="0"/>
                <w:sz w:val="16"/>
              </w:rPr>
              <w:t>performx-frontend/src/pages/supervisor/*</w:t>
            </w:r>
          </w:p>
        </w:tc>
        <w:tc>
          <w:tcPr>
            <w:tcW w:type="dxa" w:w="5083"/>
            <w:vAlign w:val="center"/>
          </w:tcPr>
          <w:p>
            <w:r/>
            <w:r>
              <w:rPr>
                <w:rFonts w:ascii="Arial" w:hAnsi="Arial"/>
                <w:b w:val="0"/>
                <w:sz w:val="16"/>
              </w:rPr>
              <w:t>Supervisor dashboard, team, task assignment/editing, reviews, logs and chat.</w:t>
            </w:r>
          </w:p>
        </w:tc>
      </w:tr>
      <w:tr>
        <w:tc>
          <w:tcPr>
            <w:tcW w:type="dxa" w:w="5083"/>
            <w:vAlign w:val="center"/>
          </w:tcPr>
          <w:p>
            <w:r/>
            <w:r>
              <w:rPr>
                <w:rFonts w:ascii="Arial" w:hAnsi="Arial"/>
                <w:b w:val="0"/>
                <w:sz w:val="16"/>
              </w:rPr>
              <w:t>performx-frontend/src/pages/employee/*</w:t>
            </w:r>
          </w:p>
        </w:tc>
        <w:tc>
          <w:tcPr>
            <w:tcW w:type="dxa" w:w="5083"/>
            <w:vAlign w:val="center"/>
          </w:tcPr>
          <w:p>
            <w:r/>
            <w:r>
              <w:rPr>
                <w:rFonts w:ascii="Arial" w:hAnsi="Arial"/>
                <w:b w:val="0"/>
                <w:sz w:val="16"/>
              </w:rPr>
              <w:t>Employee dashboard, tasks/progress, performance, feedback and chat.</w:t>
            </w:r>
          </w:p>
        </w:tc>
      </w:tr>
      <w:tr>
        <w:tc>
          <w:tcPr>
            <w:tcW w:type="dxa" w:w="5083"/>
            <w:vAlign w:val="center"/>
          </w:tcPr>
          <w:p>
            <w:r/>
            <w:r>
              <w:rPr>
                <w:rFonts w:ascii="Arial" w:hAnsi="Arial"/>
                <w:b w:val="0"/>
                <w:sz w:val="16"/>
              </w:rPr>
              <w:t>performx-backend/src/main/java/com/performx/controller/*</w:t>
            </w:r>
          </w:p>
        </w:tc>
        <w:tc>
          <w:tcPr>
            <w:tcW w:type="dxa" w:w="5083"/>
            <w:vAlign w:val="center"/>
          </w:tcPr>
          <w:p>
            <w:r/>
            <w:r>
              <w:rPr>
                <w:rFonts w:ascii="Arial" w:hAnsi="Arial"/>
                <w:b w:val="0"/>
                <w:sz w:val="16"/>
              </w:rPr>
              <w:t>REST endpoints: AuthController, AdminController, SupervisorController, EmployeeController, WorkspaceController.</w:t>
            </w:r>
          </w:p>
        </w:tc>
      </w:tr>
      <w:tr>
        <w:tc>
          <w:tcPr>
            <w:tcW w:type="dxa" w:w="5083"/>
            <w:vAlign w:val="center"/>
          </w:tcPr>
          <w:p>
            <w:r/>
            <w:r>
              <w:rPr>
                <w:rFonts w:ascii="Arial" w:hAnsi="Arial"/>
                <w:b w:val="0"/>
                <w:sz w:val="16"/>
              </w:rPr>
              <w:t>.../service/*</w:t>
            </w:r>
          </w:p>
        </w:tc>
        <w:tc>
          <w:tcPr>
            <w:tcW w:type="dxa" w:w="5083"/>
            <w:vAlign w:val="center"/>
          </w:tcPr>
          <w:p>
            <w:r/>
            <w:r>
              <w:rPr>
                <w:rFonts w:ascii="Arial" w:hAnsi="Arial"/>
                <w:b w:val="0"/>
                <w:sz w:val="16"/>
              </w:rPr>
              <w:t>Business logic: AuthService, AdminService, SupervisorService, EmployeeService, ScopeService, ChatService, InsightService, WorkspaceService.</w:t>
            </w:r>
          </w:p>
        </w:tc>
      </w:tr>
      <w:tr>
        <w:tc>
          <w:tcPr>
            <w:tcW w:type="dxa" w:w="5083"/>
            <w:vAlign w:val="center"/>
          </w:tcPr>
          <w:p>
            <w:r/>
            <w:r>
              <w:rPr>
                <w:rFonts w:ascii="Arial" w:hAnsi="Arial"/>
                <w:b w:val="0"/>
                <w:sz w:val="16"/>
              </w:rPr>
              <w:t>.../repository/*</w:t>
            </w:r>
          </w:p>
        </w:tc>
        <w:tc>
          <w:tcPr>
            <w:tcW w:type="dxa" w:w="5083"/>
            <w:vAlign w:val="center"/>
          </w:tcPr>
          <w:p>
            <w:r/>
            <w:r>
              <w:rPr>
                <w:rFonts w:ascii="Arial" w:hAnsi="Arial"/>
                <w:b w:val="0"/>
                <w:sz w:val="16"/>
              </w:rPr>
              <w:t>Spring Data JPA query interfaces for the nine data entities.</w:t>
            </w:r>
          </w:p>
        </w:tc>
      </w:tr>
      <w:tr>
        <w:tc>
          <w:tcPr>
            <w:tcW w:type="dxa" w:w="5083"/>
            <w:vAlign w:val="center"/>
          </w:tcPr>
          <w:p>
            <w:r/>
            <w:r>
              <w:rPr>
                <w:rFonts w:ascii="Arial" w:hAnsi="Arial"/>
                <w:b w:val="0"/>
                <w:sz w:val="16"/>
              </w:rPr>
              <w:t>.../model/*</w:t>
            </w:r>
          </w:p>
        </w:tc>
        <w:tc>
          <w:tcPr>
            <w:tcW w:type="dxa" w:w="5083"/>
            <w:vAlign w:val="center"/>
          </w:tcPr>
          <w:p>
            <w:r/>
            <w:r>
              <w:rPr>
                <w:rFonts w:ascii="Arial" w:hAnsi="Arial"/>
                <w:b w:val="0"/>
                <w:sz w:val="16"/>
              </w:rPr>
              <w:t>Entity classes and enums describing database tables and relationships.</w:t>
            </w:r>
          </w:p>
        </w:tc>
      </w:tr>
      <w:tr>
        <w:tc>
          <w:tcPr>
            <w:tcW w:type="dxa" w:w="5083"/>
            <w:vAlign w:val="center"/>
          </w:tcPr>
          <w:p>
            <w:r/>
            <w:r>
              <w:rPr>
                <w:rFonts w:ascii="Arial" w:hAnsi="Arial"/>
                <w:b w:val="0"/>
                <w:sz w:val="16"/>
              </w:rPr>
              <w:t>.../dto/Requests.java</w:t>
            </w:r>
          </w:p>
        </w:tc>
        <w:tc>
          <w:tcPr>
            <w:tcW w:type="dxa" w:w="5083"/>
            <w:vAlign w:val="center"/>
          </w:tcPr>
          <w:p>
            <w:r/>
            <w:r>
              <w:rPr>
                <w:rFonts w:ascii="Arial" w:hAnsi="Arial"/>
                <w:b w:val="0"/>
                <w:sz w:val="16"/>
              </w:rPr>
              <w:t>Validated request records (login, task assignment/progress, review, chat, etc.).</w:t>
            </w:r>
          </w:p>
        </w:tc>
      </w:tr>
      <w:tr>
        <w:tc>
          <w:tcPr>
            <w:tcW w:type="dxa" w:w="5083"/>
            <w:vAlign w:val="center"/>
          </w:tcPr>
          <w:p>
            <w:r/>
            <w:r>
              <w:rPr>
                <w:rFonts w:ascii="Arial" w:hAnsi="Arial"/>
                <w:b w:val="0"/>
                <w:sz w:val="16"/>
              </w:rPr>
              <w:t>.../dto/Views.java</w:t>
            </w:r>
          </w:p>
        </w:tc>
        <w:tc>
          <w:tcPr>
            <w:tcW w:type="dxa" w:w="5083"/>
            <w:vAlign w:val="center"/>
          </w:tcPr>
          <w:p>
            <w:r/>
            <w:r>
              <w:rPr>
                <w:rFonts w:ascii="Arial" w:hAnsi="Arial"/>
                <w:b w:val="0"/>
                <w:sz w:val="16"/>
              </w:rPr>
              <w:t>Maps entity data to safe JSON view objects; includes effective task status helpers.</w:t>
            </w:r>
          </w:p>
        </w:tc>
      </w:tr>
      <w:tr>
        <w:tc>
          <w:tcPr>
            <w:tcW w:type="dxa" w:w="5083"/>
            <w:vAlign w:val="center"/>
          </w:tcPr>
          <w:p>
            <w:r/>
            <w:r>
              <w:rPr>
                <w:rFonts w:ascii="Arial" w:hAnsi="Arial"/>
                <w:b w:val="0"/>
                <w:sz w:val="16"/>
              </w:rPr>
              <w:t>.../security/SecurityConfig.java</w:t>
            </w:r>
          </w:p>
        </w:tc>
        <w:tc>
          <w:tcPr>
            <w:tcW w:type="dxa" w:w="5083"/>
            <w:vAlign w:val="center"/>
          </w:tcPr>
          <w:p>
            <w:r/>
            <w:r>
              <w:rPr>
                <w:rFonts w:ascii="Arial" w:hAnsi="Arial"/>
                <w:b w:val="0"/>
                <w:sz w:val="16"/>
              </w:rPr>
              <w:t>Stateless security, route-level role rules, password encoder and CORS.</w:t>
            </w:r>
          </w:p>
        </w:tc>
      </w:tr>
      <w:tr>
        <w:tc>
          <w:tcPr>
            <w:tcW w:type="dxa" w:w="5083"/>
            <w:vAlign w:val="center"/>
          </w:tcPr>
          <w:p>
            <w:r/>
            <w:r>
              <w:rPr>
                <w:rFonts w:ascii="Arial" w:hAnsi="Arial"/>
                <w:b w:val="0"/>
                <w:sz w:val="16"/>
              </w:rPr>
              <w:t>.../security/JwtAuthFilter.java and JwtService.java</w:t>
            </w:r>
          </w:p>
        </w:tc>
        <w:tc>
          <w:tcPr>
            <w:tcW w:type="dxa" w:w="5083"/>
            <w:vAlign w:val="center"/>
          </w:tcPr>
          <w:p>
            <w:r/>
            <w:r>
              <w:rPr>
                <w:rFonts w:ascii="Arial" w:hAnsi="Arial"/>
                <w:b w:val="0"/>
                <w:sz w:val="16"/>
              </w:rPr>
              <w:t>Reads/validates JWT and establishes authenticated principal.</w:t>
            </w:r>
          </w:p>
        </w:tc>
      </w:tr>
      <w:tr>
        <w:tc>
          <w:tcPr>
            <w:tcW w:type="dxa" w:w="5083"/>
            <w:vAlign w:val="center"/>
          </w:tcPr>
          <w:p>
            <w:r/>
            <w:r>
              <w:rPr>
                <w:rFonts w:ascii="Arial" w:hAnsi="Arial"/>
                <w:b w:val="0"/>
                <w:sz w:val="16"/>
              </w:rPr>
              <w:t>.../common/Api.java</w:t>
            </w:r>
          </w:p>
        </w:tc>
        <w:tc>
          <w:tcPr>
            <w:tcW w:type="dxa" w:w="5083"/>
            <w:vAlign w:val="center"/>
          </w:tcPr>
          <w:p>
            <w:r/>
            <w:r>
              <w:rPr>
                <w:rFonts w:ascii="Arial" w:hAnsi="Arial"/>
                <w:b w:val="0"/>
                <w:sz w:val="16"/>
              </w:rPr>
              <w:t>Standard response envelope and shared REST exception handling.</w:t>
            </w:r>
          </w:p>
        </w:tc>
      </w:tr>
      <w:tr>
        <w:tc>
          <w:tcPr>
            <w:tcW w:type="dxa" w:w="5083"/>
            <w:vAlign w:val="center"/>
          </w:tcPr>
          <w:p>
            <w:r/>
            <w:r>
              <w:rPr>
                <w:rFonts w:ascii="Arial" w:hAnsi="Arial"/>
                <w:b w:val="0"/>
                <w:sz w:val="16"/>
              </w:rPr>
              <w:t>.../config/DataSeeder.java</w:t>
            </w:r>
          </w:p>
        </w:tc>
        <w:tc>
          <w:tcPr>
            <w:tcW w:type="dxa" w:w="5083"/>
            <w:vAlign w:val="center"/>
          </w:tcPr>
          <w:p>
            <w:r/>
            <w:r>
              <w:rPr>
                <w:rFonts w:ascii="Arial" w:hAnsi="Arial"/>
                <w:b w:val="0"/>
                <w:sz w:val="16"/>
              </w:rPr>
              <w:t>Seeds demonstration users, tasks, reviews, logs and chats at startup.</w:t>
            </w:r>
          </w:p>
        </w:tc>
      </w:tr>
      <w:tr>
        <w:tc>
          <w:tcPr>
            <w:tcW w:type="dxa" w:w="5083"/>
            <w:vAlign w:val="center"/>
          </w:tcPr>
          <w:p>
            <w:r/>
            <w:r>
              <w:rPr>
                <w:rFonts w:ascii="Arial" w:hAnsi="Arial"/>
                <w:b w:val="0"/>
                <w:sz w:val="16"/>
              </w:rPr>
              <w:t>performx-backend/src/main/resources/application.properties</w:t>
            </w:r>
          </w:p>
        </w:tc>
        <w:tc>
          <w:tcPr>
            <w:tcW w:type="dxa" w:w="5083"/>
            <w:vAlign w:val="center"/>
          </w:tcPr>
          <w:p>
            <w:r/>
            <w:r>
              <w:rPr>
                <w:rFonts w:ascii="Arial" w:hAnsi="Arial"/>
                <w:b w:val="0"/>
                <w:sz w:val="16"/>
              </w:rPr>
              <w:t>H2/JPA configuration, JWT settings, and CORS origins.</w:t>
            </w:r>
          </w:p>
        </w:tc>
      </w:tr>
    </w:tbl>
    <w:p/>
    <w:p>
      <w:pPr>
        <w:pStyle w:val="Heading1"/>
      </w:pPr>
      <w:r>
        <w:t>4. Frontend API client: function-by-function</w:t>
      </w:r>
    </w:p>
    <w:p>
      <w:pPr>
        <w:pStyle w:val="Heading2"/>
      </w:pPr>
      <w:r>
        <w:t>4.1 Token storage</w:t>
      </w:r>
    </w:p>
    <w:p>
      <w:pPr>
        <w:spacing w:before="40" w:after="100"/>
        <w:ind w:left="259"/>
      </w:pPr>
      <w:r>
        <w:rPr>
          <w:rFonts w:ascii="Consolas" w:hAnsi="Consolas"/>
          <w:color w:val="373737"/>
          <w:sz w:val="16"/>
        </w:rPr>
        <w:t>const TOKEN_KEY = 'performx.token'</w:t>
        <w:br/>
        <w:t>get: () =&gt; localStorage.getItem(TOKEN_KEY) || sessionStorage.getItem(TOKEN_KEY)</w:t>
        <w:br/>
        <w:t>set: (t, remember) =&gt; { clear(); (remember ? localStorage : sessionStorage).setItem(TOKEN_KEY, t) }</w:t>
        <w:br/>
        <w:t>clear: () =&gt; { localStorage.removeItem(TOKEN_KEY); sessionStorage.removeItem(TOKEN_KEY) }</w:t>
      </w:r>
    </w:p>
    <w:p>
      <w:pPr>
        <w:pStyle w:val="ListBullet"/>
        <w:spacing w:after="40"/>
      </w:pPr>
      <w:r>
        <w:t>get() looks for a persistent token first, then a session-only token.</w:t>
      </w:r>
    </w:p>
    <w:p>
      <w:pPr>
        <w:pStyle w:val="ListBullet"/>
        <w:spacing w:after="40"/>
      </w:pPr>
      <w:r>
        <w:t>set(token, remember) clears old copies and stores the new JWT in localStorage when Remember me is selected; otherwise it uses sessionStorage.</w:t>
      </w:r>
    </w:p>
    <w:p>
      <w:pPr>
        <w:pStyle w:val="ListBullet"/>
        <w:spacing w:after="40"/>
      </w:pPr>
      <w:r>
        <w:t>clear() removes the token from both stores. This is a browser-side logout action; the server also records logout time when /auth/logout is called.</w:t>
      </w:r>
    </w:p>
    <w:p>
      <w:r>
        <w:t>Security note: localStorage/sessionStorage are accessible to JavaScript running on the page. Avoid injecting untrusted HTML/scripts; production applications often consider secure HttpOnly cookies depending on architecture.</w:t>
      </w:r>
    </w:p>
    <w:p>
      <w:pPr>
        <w:pStyle w:val="Heading2"/>
      </w:pPr>
      <w:r>
        <w:t>4.2 Axios instance and request interceptor</w:t>
      </w:r>
    </w:p>
    <w:p>
      <w:pPr>
        <w:spacing w:before="40" w:after="100"/>
        <w:ind w:left="259"/>
      </w:pPr>
      <w:r>
        <w:rPr>
          <w:rFonts w:ascii="Consolas" w:hAnsi="Consolas"/>
          <w:color w:val="373737"/>
          <w:sz w:val="16"/>
        </w:rPr>
        <w:t>axios.create({ baseURL: '/api/v1', timeout: 15000 })</w:t>
        <w:br/>
        <w:t>Request interceptor: if token exists, set Authorization: Bearer &lt;token&gt;</w:t>
      </w:r>
    </w:p>
    <w:p>
      <w:pPr>
        <w:pStyle w:val="ListBullet"/>
        <w:spacing w:after="40"/>
      </w:pPr>
      <w:r>
        <w:t>The relative base URL means the frontend expects the API to be reachable under /api/v1 on the same origin or through a development proxy/reverse proxy.</w:t>
      </w:r>
    </w:p>
    <w:p>
      <w:pPr>
        <w:pStyle w:val="ListBullet"/>
        <w:spacing w:after="40"/>
      </w:pPr>
      <w:r>
        <w:t>The request interceptor adds the JWT automatically, so individual API functions do not need to add Authorization headers themselves.</w:t>
      </w:r>
    </w:p>
    <w:p>
      <w:pPr>
        <w:pStyle w:val="ListBullet"/>
        <w:spacing w:after="40"/>
      </w:pPr>
      <w:r>
        <w:t>The 15-second timeout causes a request to fail if it does not complete in time.</w:t>
      </w:r>
    </w:p>
    <w:p>
      <w:pPr>
        <w:pStyle w:val="Heading2"/>
      </w:pPr>
      <w:r>
        <w:t>4.3 Response interceptor and error behaviour</w:t>
      </w:r>
    </w:p>
    <w:p>
      <w:pPr>
        <w:pStyle w:val="ListBullet"/>
        <w:spacing w:after="40"/>
      </w:pPr>
      <w:r>
        <w:t>On success, the interceptor returns r.data?.data rather than the full Axios response. Components therefore receive the payload inside the standard Api response envelope.</w:t>
      </w:r>
    </w:p>
    <w:p>
      <w:pPr>
        <w:pStyle w:val="ListBullet"/>
        <w:spacing w:after="40"/>
      </w:pPr>
      <w:r>
        <w:t>On HTTP 401, it invokes the registered unauthorized handler unless the failed request was the login endpoint. The auth context can then clear authentication and redirect to login.</w:t>
      </w:r>
    </w:p>
    <w:p>
      <w:pPr>
        <w:pStyle w:val="ListBullet"/>
        <w:spacing w:after="40"/>
      </w:pPr>
      <w:r>
        <w:t>It creates a readable error message: backend message first, a permission message for 403, a server-not-reachable message for network errors, or a generic fallback.</w:t>
      </w:r>
    </w:p>
    <w:p>
      <w:pPr>
        <w:pStyle w:val="ListBullet"/>
        <w:spacing w:after="40"/>
      </w:pPr>
      <w:r>
        <w:t>Errors are re-thrown as rejected Promises, so calling components should use try/catch or .catch() and show a toast/form error.</w:t>
      </w:r>
    </w:p>
    <w:p>
      <w:pPr>
        <w:pStyle w:val="Heading2"/>
      </w:pPr>
      <w:r>
        <w:t>4.4 Device label helper</w:t>
      </w:r>
    </w:p>
    <w:p>
      <w:r>
        <w:t>deviceLabel() inspects navigator.userAgent to identify a browser (Edge, Chrome, Firefox, Safari or generic Browser) and OS (Windows, macOS, Android, iOS, Linux or Unknown OS). Login sends this string as the device field so the backend can store it in LOGIN_LOG.</w:t>
      </w:r>
    </w:p>
    <w:p>
      <w:pPr>
        <w:pStyle w:val="Heading2"/>
      </w:pPr>
      <w:r>
        <w:t>4.5 All frontend API functions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C6D9F1"/>
          </w:tcPr>
          <w:p>
            <w:r/>
            <w:r>
              <w:rPr>
                <w:rFonts w:ascii="Arial" w:hAnsi="Arial"/>
                <w:b/>
                <w:sz w:val="16"/>
              </w:rPr>
              <w:t>Frontend method</w:t>
            </w:r>
          </w:p>
        </w:tc>
        <w:tc>
          <w:tcPr>
            <w:tcW w:type="dxa" w:w="3389"/>
            <w:vAlign w:val="center"/>
            <w:shd w:fill="C6D9F1"/>
          </w:tcPr>
          <w:p>
            <w:r/>
            <w:r>
              <w:rPr>
                <w:rFonts w:ascii="Arial" w:hAnsi="Arial"/>
                <w:b/>
                <w:sz w:val="16"/>
              </w:rPr>
              <w:t>HTTP request</w:t>
            </w:r>
          </w:p>
        </w:tc>
        <w:tc>
          <w:tcPr>
            <w:tcW w:type="dxa" w:w="3389"/>
            <w:vAlign w:val="center"/>
            <w:shd w:fill="C6D9F1"/>
          </w:tcPr>
          <w:p>
            <w:r/>
            <w:r>
              <w:rPr>
                <w:rFonts w:ascii="Arial" w:hAnsi="Arial"/>
                <w:b/>
                <w:sz w:val="16"/>
              </w:rPr>
              <w:t>Purpose / expected result</w:t>
            </w:r>
          </w:p>
        </w:tc>
      </w:tr>
      <w:tr>
        <w:tc>
          <w:tcPr>
            <w:tcW w:type="dxa" w:w="3389"/>
            <w:vAlign w:val="center"/>
          </w:tcPr>
          <w:p>
            <w:r/>
            <w:r>
              <w:rPr>
                <w:rFonts w:ascii="Arial" w:hAnsi="Arial"/>
                <w:b w:val="0"/>
                <w:sz w:val="16"/>
              </w:rPr>
              <w:t>api.login(identifier,password)</w:t>
            </w:r>
          </w:p>
        </w:tc>
        <w:tc>
          <w:tcPr>
            <w:tcW w:type="dxa" w:w="3389"/>
            <w:vAlign w:val="center"/>
          </w:tcPr>
          <w:p>
            <w:r/>
            <w:r>
              <w:rPr>
                <w:rFonts w:ascii="Arial" w:hAnsi="Arial"/>
                <w:b w:val="0"/>
                <w:sz w:val="16"/>
              </w:rPr>
              <w:t>POST /auth/login</w:t>
            </w:r>
          </w:p>
        </w:tc>
        <w:tc>
          <w:tcPr>
            <w:tcW w:type="dxa" w:w="3389"/>
            <w:vAlign w:val="center"/>
          </w:tcPr>
          <w:p>
            <w:r/>
            <w:r>
              <w:rPr>
                <w:rFonts w:ascii="Arial" w:hAnsi="Arial"/>
                <w:b w:val="0"/>
                <w:sz w:val="16"/>
              </w:rPr>
              <w:t>Authenticates using email or employee code; sends device label.</w:t>
            </w:r>
          </w:p>
        </w:tc>
      </w:tr>
      <w:tr>
        <w:tc>
          <w:tcPr>
            <w:tcW w:type="dxa" w:w="3389"/>
            <w:vAlign w:val="center"/>
          </w:tcPr>
          <w:p>
            <w:r/>
            <w:r>
              <w:rPr>
                <w:rFonts w:ascii="Arial" w:hAnsi="Arial"/>
                <w:b w:val="0"/>
                <w:sz w:val="16"/>
              </w:rPr>
              <w:t>api.me()</w:t>
            </w:r>
          </w:p>
        </w:tc>
        <w:tc>
          <w:tcPr>
            <w:tcW w:type="dxa" w:w="3389"/>
            <w:vAlign w:val="center"/>
          </w:tcPr>
          <w:p>
            <w:r/>
            <w:r>
              <w:rPr>
                <w:rFonts w:ascii="Arial" w:hAnsi="Arial"/>
                <w:b w:val="0"/>
                <w:sz w:val="16"/>
              </w:rPr>
              <w:t>GET /auth/me</w:t>
            </w:r>
          </w:p>
        </w:tc>
        <w:tc>
          <w:tcPr>
            <w:tcW w:type="dxa" w:w="3389"/>
            <w:vAlign w:val="center"/>
          </w:tcPr>
          <w:p>
            <w:r/>
            <w:r>
              <w:rPr>
                <w:rFonts w:ascii="Arial" w:hAnsi="Arial"/>
                <w:b w:val="0"/>
                <w:sz w:val="16"/>
              </w:rPr>
              <w:t>Gets current authenticated profile.</w:t>
            </w:r>
          </w:p>
        </w:tc>
      </w:tr>
      <w:tr>
        <w:tc>
          <w:tcPr>
            <w:tcW w:type="dxa" w:w="3389"/>
            <w:vAlign w:val="center"/>
          </w:tcPr>
          <w:p>
            <w:r/>
            <w:r>
              <w:rPr>
                <w:rFonts w:ascii="Arial" w:hAnsi="Arial"/>
                <w:b w:val="0"/>
                <w:sz w:val="16"/>
              </w:rPr>
              <w:t>api.logout()</w:t>
            </w:r>
          </w:p>
        </w:tc>
        <w:tc>
          <w:tcPr>
            <w:tcW w:type="dxa" w:w="3389"/>
            <w:vAlign w:val="center"/>
          </w:tcPr>
          <w:p>
            <w:r/>
            <w:r>
              <w:rPr>
                <w:rFonts w:ascii="Arial" w:hAnsi="Arial"/>
                <w:b w:val="0"/>
                <w:sz w:val="16"/>
              </w:rPr>
              <w:t>POST /auth/logout</w:t>
            </w:r>
          </w:p>
        </w:tc>
        <w:tc>
          <w:tcPr>
            <w:tcW w:type="dxa" w:w="3389"/>
            <w:vAlign w:val="center"/>
          </w:tcPr>
          <w:p>
            <w:r/>
            <w:r>
              <w:rPr>
                <w:rFonts w:ascii="Arial" w:hAnsi="Arial"/>
                <w:b w:val="0"/>
                <w:sz w:val="16"/>
              </w:rPr>
              <w:t>Records logout against the login log associated with JWT.</w:t>
            </w:r>
          </w:p>
        </w:tc>
      </w:tr>
      <w:tr>
        <w:tc>
          <w:tcPr>
            <w:tcW w:type="dxa" w:w="3389"/>
            <w:vAlign w:val="center"/>
          </w:tcPr>
          <w:p>
            <w:r/>
            <w:r>
              <w:rPr>
                <w:rFonts w:ascii="Arial" w:hAnsi="Arial"/>
                <w:b w:val="0"/>
                <w:sz w:val="16"/>
              </w:rPr>
              <w:t>api.notifications()</w:t>
            </w:r>
          </w:p>
        </w:tc>
        <w:tc>
          <w:tcPr>
            <w:tcW w:type="dxa" w:w="3389"/>
            <w:vAlign w:val="center"/>
          </w:tcPr>
          <w:p>
            <w:r/>
            <w:r>
              <w:rPr>
                <w:rFonts w:ascii="Arial" w:hAnsi="Arial"/>
                <w:b w:val="0"/>
                <w:sz w:val="16"/>
              </w:rPr>
              <w:t>GET /notifications</w:t>
            </w:r>
          </w:p>
        </w:tc>
        <w:tc>
          <w:tcPr>
            <w:tcW w:type="dxa" w:w="3389"/>
            <w:vAlign w:val="center"/>
          </w:tcPr>
          <w:p>
            <w:r/>
            <w:r>
              <w:rPr>
                <w:rFonts w:ascii="Arial" w:hAnsi="Arial"/>
                <w:b w:val="0"/>
                <w:sz w:val="16"/>
              </w:rPr>
              <w:t>Returns role-scoped notifications.</w:t>
            </w:r>
          </w:p>
        </w:tc>
      </w:tr>
      <w:tr>
        <w:tc>
          <w:tcPr>
            <w:tcW w:type="dxa" w:w="3389"/>
            <w:vAlign w:val="center"/>
          </w:tcPr>
          <w:p>
            <w:r/>
            <w:r>
              <w:rPr>
                <w:rFonts w:ascii="Arial" w:hAnsi="Arial"/>
                <w:b w:val="0"/>
                <w:sz w:val="16"/>
              </w:rPr>
              <w:t>api.search(q)</w:t>
            </w:r>
          </w:p>
        </w:tc>
        <w:tc>
          <w:tcPr>
            <w:tcW w:type="dxa" w:w="3389"/>
            <w:vAlign w:val="center"/>
          </w:tcPr>
          <w:p>
            <w:r/>
            <w:r>
              <w:rPr>
                <w:rFonts w:ascii="Arial" w:hAnsi="Arial"/>
                <w:b w:val="0"/>
                <w:sz w:val="16"/>
              </w:rPr>
              <w:t>GET /search?q=...</w:t>
            </w:r>
          </w:p>
        </w:tc>
        <w:tc>
          <w:tcPr>
            <w:tcW w:type="dxa" w:w="3389"/>
            <w:vAlign w:val="center"/>
          </w:tcPr>
          <w:p>
            <w:r/>
            <w:r>
              <w:rPr>
                <w:rFonts w:ascii="Arial" w:hAnsi="Arial"/>
                <w:b w:val="0"/>
                <w:sz w:val="16"/>
              </w:rPr>
              <w:t>Role-scoped search.</w:t>
            </w:r>
          </w:p>
        </w:tc>
      </w:tr>
      <w:tr>
        <w:tc>
          <w:tcPr>
            <w:tcW w:type="dxa" w:w="3389"/>
            <w:vAlign w:val="center"/>
          </w:tcPr>
          <w:p>
            <w:r/>
            <w:r>
              <w:rPr>
                <w:rFonts w:ascii="Arial" w:hAnsi="Arial"/>
                <w:b w:val="0"/>
                <w:sz w:val="16"/>
              </w:rPr>
              <w:t>api.chats()</w:t>
            </w:r>
          </w:p>
        </w:tc>
        <w:tc>
          <w:tcPr>
            <w:tcW w:type="dxa" w:w="3389"/>
            <w:vAlign w:val="center"/>
          </w:tcPr>
          <w:p>
            <w:r/>
            <w:r>
              <w:rPr>
                <w:rFonts w:ascii="Arial" w:hAnsi="Arial"/>
                <w:b w:val="0"/>
                <w:sz w:val="16"/>
              </w:rPr>
              <w:t>GET /chats</w:t>
            </w:r>
          </w:p>
        </w:tc>
        <w:tc>
          <w:tcPr>
            <w:tcW w:type="dxa" w:w="3389"/>
            <w:vAlign w:val="center"/>
          </w:tcPr>
          <w:p>
            <w:r/>
            <w:r>
              <w:rPr>
                <w:rFonts w:ascii="Arial" w:hAnsi="Arial"/>
                <w:b w:val="0"/>
                <w:sz w:val="16"/>
              </w:rPr>
              <w:t>Lists conversations visible to current role/user.</w:t>
            </w:r>
          </w:p>
        </w:tc>
      </w:tr>
      <w:tr>
        <w:tc>
          <w:tcPr>
            <w:tcW w:type="dxa" w:w="3389"/>
            <w:vAlign w:val="center"/>
          </w:tcPr>
          <w:p>
            <w:r/>
            <w:r>
              <w:rPr>
                <w:rFonts w:ascii="Arial" w:hAnsi="Arial"/>
                <w:b w:val="0"/>
                <w:sz w:val="16"/>
              </w:rPr>
              <w:t>api.messages(id)</w:t>
            </w:r>
          </w:p>
        </w:tc>
        <w:tc>
          <w:tcPr>
            <w:tcW w:type="dxa" w:w="3389"/>
            <w:vAlign w:val="center"/>
          </w:tcPr>
          <w:p>
            <w:r/>
            <w:r>
              <w:rPr>
                <w:rFonts w:ascii="Arial" w:hAnsi="Arial"/>
                <w:b w:val="0"/>
                <w:sz w:val="16"/>
              </w:rPr>
              <w:t>GET /chats/{id}/messages</w:t>
            </w:r>
          </w:p>
        </w:tc>
        <w:tc>
          <w:tcPr>
            <w:tcW w:type="dxa" w:w="3389"/>
            <w:vAlign w:val="center"/>
          </w:tcPr>
          <w:p>
            <w:r/>
            <w:r>
              <w:rPr>
                <w:rFonts w:ascii="Arial" w:hAnsi="Arial"/>
                <w:b w:val="0"/>
                <w:sz w:val="16"/>
              </w:rPr>
              <w:t>Loads messages for one visible conversation.</w:t>
            </w:r>
          </w:p>
        </w:tc>
      </w:tr>
      <w:tr>
        <w:tc>
          <w:tcPr>
            <w:tcW w:type="dxa" w:w="3389"/>
            <w:vAlign w:val="center"/>
          </w:tcPr>
          <w:p>
            <w:r/>
            <w:r>
              <w:rPr>
                <w:rFonts w:ascii="Arial" w:hAnsi="Arial"/>
                <w:b w:val="0"/>
                <w:sz w:val="16"/>
              </w:rPr>
              <w:t>api.send(body)</w:t>
            </w:r>
          </w:p>
        </w:tc>
        <w:tc>
          <w:tcPr>
            <w:tcW w:type="dxa" w:w="3389"/>
            <w:vAlign w:val="center"/>
          </w:tcPr>
          <w:p>
            <w:r/>
            <w:r>
              <w:rPr>
                <w:rFonts w:ascii="Arial" w:hAnsi="Arial"/>
                <w:b w:val="0"/>
                <w:sz w:val="16"/>
              </w:rPr>
              <w:t>POST /chats/messages</w:t>
            </w:r>
          </w:p>
        </w:tc>
        <w:tc>
          <w:tcPr>
            <w:tcW w:type="dxa" w:w="3389"/>
            <w:vAlign w:val="center"/>
          </w:tcPr>
          <w:p>
            <w:r/>
            <w:r>
              <w:rPr>
                <w:rFonts w:ascii="Arial" w:hAnsi="Arial"/>
                <w:b w:val="0"/>
                <w:sz w:val="16"/>
              </w:rPr>
              <w:t>Sends a message or starts/reuses a conversation.</w:t>
            </w:r>
          </w:p>
        </w:tc>
      </w:tr>
      <w:tr>
        <w:tc>
          <w:tcPr>
            <w:tcW w:type="dxa" w:w="3389"/>
            <w:vAlign w:val="center"/>
          </w:tcPr>
          <w:p>
            <w:r/>
            <w:r>
              <w:rPr>
                <w:rFonts w:ascii="Arial" w:hAnsi="Arial"/>
                <w:b w:val="0"/>
                <w:sz w:val="16"/>
              </w:rPr>
              <w:t>api.aiFeedback(employeeId)</w:t>
            </w:r>
          </w:p>
        </w:tc>
        <w:tc>
          <w:tcPr>
            <w:tcW w:type="dxa" w:w="3389"/>
            <w:vAlign w:val="center"/>
          </w:tcPr>
          <w:p>
            <w:r/>
            <w:r>
              <w:rPr>
                <w:rFonts w:ascii="Arial" w:hAnsi="Arial"/>
                <w:b w:val="0"/>
                <w:sz w:val="16"/>
              </w:rPr>
              <w:t>POST /ai/generate-feedback</w:t>
            </w:r>
          </w:p>
        </w:tc>
        <w:tc>
          <w:tcPr>
            <w:tcW w:type="dxa" w:w="3389"/>
            <w:vAlign w:val="center"/>
          </w:tcPr>
          <w:p>
            <w:r/>
            <w:r>
              <w:rPr>
                <w:rFonts w:ascii="Arial" w:hAnsi="Arial"/>
                <w:b w:val="0"/>
                <w:sz w:val="16"/>
              </w:rPr>
              <w:t>Requests a suggested performance-review draft for an employee.</w:t>
            </w:r>
          </w:p>
        </w:tc>
      </w:tr>
      <w:tr>
        <w:tc>
          <w:tcPr>
            <w:tcW w:type="dxa" w:w="3389"/>
            <w:vAlign w:val="center"/>
          </w:tcPr>
          <w:p>
            <w:r/>
            <w:r>
              <w:rPr>
                <w:rFonts w:ascii="Arial" w:hAnsi="Arial"/>
                <w:b w:val="0"/>
                <w:sz w:val="16"/>
              </w:rPr>
              <w:t>api.admin.overview()</w:t>
            </w:r>
          </w:p>
        </w:tc>
        <w:tc>
          <w:tcPr>
            <w:tcW w:type="dxa" w:w="3389"/>
            <w:vAlign w:val="center"/>
          </w:tcPr>
          <w:p>
            <w:r/>
            <w:r>
              <w:rPr>
                <w:rFonts w:ascii="Arial" w:hAnsi="Arial"/>
                <w:b w:val="0"/>
                <w:sz w:val="16"/>
              </w:rPr>
              <w:t>GET /admin/overview</w:t>
            </w:r>
          </w:p>
        </w:tc>
        <w:tc>
          <w:tcPr>
            <w:tcW w:type="dxa" w:w="3389"/>
            <w:vAlign w:val="center"/>
          </w:tcPr>
          <w:p>
            <w:r/>
            <w:r>
              <w:rPr>
                <w:rFonts w:ascii="Arial" w:hAnsi="Arial"/>
                <w:b w:val="0"/>
                <w:sz w:val="16"/>
              </w:rPr>
              <w:t>Organization-level KPI dashboard.</w:t>
            </w:r>
          </w:p>
        </w:tc>
      </w:tr>
      <w:tr>
        <w:tc>
          <w:tcPr>
            <w:tcW w:type="dxa" w:w="3389"/>
            <w:vAlign w:val="center"/>
          </w:tcPr>
          <w:p>
            <w:r/>
            <w:r>
              <w:rPr>
                <w:rFonts w:ascii="Arial" w:hAnsi="Arial"/>
                <w:b w:val="0"/>
                <w:sz w:val="16"/>
              </w:rPr>
              <w:t>api.admin.users()</w:t>
            </w:r>
          </w:p>
        </w:tc>
        <w:tc>
          <w:tcPr>
            <w:tcW w:type="dxa" w:w="3389"/>
            <w:vAlign w:val="center"/>
          </w:tcPr>
          <w:p>
            <w:r/>
            <w:r>
              <w:rPr>
                <w:rFonts w:ascii="Arial" w:hAnsi="Arial"/>
                <w:b w:val="0"/>
                <w:sz w:val="16"/>
              </w:rPr>
              <w:t>GET /admin/users</w:t>
            </w:r>
          </w:p>
        </w:tc>
        <w:tc>
          <w:tcPr>
            <w:tcW w:type="dxa" w:w="3389"/>
            <w:vAlign w:val="center"/>
          </w:tcPr>
          <w:p>
            <w:r/>
            <w:r>
              <w:rPr>
                <w:rFonts w:ascii="Arial" w:hAnsi="Arial"/>
                <w:b w:val="0"/>
                <w:sz w:val="16"/>
              </w:rPr>
              <w:t>Lists users.</w:t>
            </w:r>
          </w:p>
        </w:tc>
      </w:tr>
      <w:tr>
        <w:tc>
          <w:tcPr>
            <w:tcW w:type="dxa" w:w="3389"/>
            <w:vAlign w:val="center"/>
          </w:tcPr>
          <w:p>
            <w:r/>
            <w:r>
              <w:rPr>
                <w:rFonts w:ascii="Arial" w:hAnsi="Arial"/>
                <w:b w:val="0"/>
                <w:sz w:val="16"/>
              </w:rPr>
              <w:t>api.admin.employees()</w:t>
            </w:r>
          </w:p>
        </w:tc>
        <w:tc>
          <w:tcPr>
            <w:tcW w:type="dxa" w:w="3389"/>
            <w:vAlign w:val="center"/>
          </w:tcPr>
          <w:p>
            <w:r/>
            <w:r>
              <w:rPr>
                <w:rFonts w:ascii="Arial" w:hAnsi="Arial"/>
                <w:b w:val="0"/>
                <w:sz w:val="16"/>
              </w:rPr>
              <w:t>GET /admin/employees</w:t>
            </w:r>
          </w:p>
        </w:tc>
        <w:tc>
          <w:tcPr>
            <w:tcW w:type="dxa" w:w="3389"/>
            <w:vAlign w:val="center"/>
          </w:tcPr>
          <w:p>
            <w:r/>
            <w:r>
              <w:rPr>
                <w:rFonts w:ascii="Arial" w:hAnsi="Arial"/>
                <w:b w:val="0"/>
                <w:sz w:val="16"/>
              </w:rPr>
              <w:t>Employee list with computed stats.</w:t>
            </w:r>
          </w:p>
        </w:tc>
      </w:tr>
      <w:tr>
        <w:tc>
          <w:tcPr>
            <w:tcW w:type="dxa" w:w="3389"/>
            <w:vAlign w:val="center"/>
          </w:tcPr>
          <w:p>
            <w:r/>
            <w:r>
              <w:rPr>
                <w:rFonts w:ascii="Arial" w:hAnsi="Arial"/>
                <w:b w:val="0"/>
                <w:sz w:val="16"/>
              </w:rPr>
              <w:t>api.admin.supervisors()</w:t>
            </w:r>
          </w:p>
        </w:tc>
        <w:tc>
          <w:tcPr>
            <w:tcW w:type="dxa" w:w="3389"/>
            <w:vAlign w:val="center"/>
          </w:tcPr>
          <w:p>
            <w:r/>
            <w:r>
              <w:rPr>
                <w:rFonts w:ascii="Arial" w:hAnsi="Arial"/>
                <w:b w:val="0"/>
                <w:sz w:val="16"/>
              </w:rPr>
              <w:t>GET /admin/supervisors</w:t>
            </w:r>
          </w:p>
        </w:tc>
        <w:tc>
          <w:tcPr>
            <w:tcW w:type="dxa" w:w="3389"/>
            <w:vAlign w:val="center"/>
          </w:tcPr>
          <w:p>
            <w:r/>
            <w:r>
              <w:rPr>
                <w:rFonts w:ascii="Arial" w:hAnsi="Arial"/>
                <w:b w:val="0"/>
                <w:sz w:val="16"/>
              </w:rPr>
              <w:t>Supervisor list with computed stats.</w:t>
            </w:r>
          </w:p>
        </w:tc>
      </w:tr>
      <w:tr>
        <w:tc>
          <w:tcPr>
            <w:tcW w:type="dxa" w:w="3389"/>
            <w:vAlign w:val="center"/>
          </w:tcPr>
          <w:p>
            <w:r/>
            <w:r>
              <w:rPr>
                <w:rFonts w:ascii="Arial" w:hAnsi="Arial"/>
                <w:b w:val="0"/>
                <w:sz w:val="16"/>
              </w:rPr>
              <w:t>api.admin.tasks()</w:t>
            </w:r>
          </w:p>
        </w:tc>
        <w:tc>
          <w:tcPr>
            <w:tcW w:type="dxa" w:w="3389"/>
            <w:vAlign w:val="center"/>
          </w:tcPr>
          <w:p>
            <w:r/>
            <w:r>
              <w:rPr>
                <w:rFonts w:ascii="Arial" w:hAnsi="Arial"/>
                <w:b w:val="0"/>
                <w:sz w:val="16"/>
              </w:rPr>
              <w:t>GET /admin/tasks</w:t>
            </w:r>
          </w:p>
        </w:tc>
        <w:tc>
          <w:tcPr>
            <w:tcW w:type="dxa" w:w="3389"/>
            <w:vAlign w:val="center"/>
          </w:tcPr>
          <w:p>
            <w:r/>
            <w:r>
              <w:rPr>
                <w:rFonts w:ascii="Arial" w:hAnsi="Arial"/>
                <w:b w:val="0"/>
                <w:sz w:val="16"/>
              </w:rPr>
              <w:t>Organization-wide task list.</w:t>
            </w:r>
          </w:p>
        </w:tc>
      </w:tr>
      <w:tr>
        <w:tc>
          <w:tcPr>
            <w:tcW w:type="dxa" w:w="3389"/>
            <w:vAlign w:val="center"/>
          </w:tcPr>
          <w:p>
            <w:r/>
            <w:r>
              <w:rPr>
                <w:rFonts w:ascii="Arial" w:hAnsi="Arial"/>
                <w:b w:val="0"/>
                <w:sz w:val="16"/>
              </w:rPr>
              <w:t>api.admin.activity()</w:t>
            </w:r>
          </w:p>
        </w:tc>
        <w:tc>
          <w:tcPr>
            <w:tcW w:type="dxa" w:w="3389"/>
            <w:vAlign w:val="center"/>
          </w:tcPr>
          <w:p>
            <w:r/>
            <w:r>
              <w:rPr>
                <w:rFonts w:ascii="Arial" w:hAnsi="Arial"/>
                <w:b w:val="0"/>
                <w:sz w:val="16"/>
              </w:rPr>
              <w:t>GET /admin/activity</w:t>
            </w:r>
          </w:p>
        </w:tc>
        <w:tc>
          <w:tcPr>
            <w:tcW w:type="dxa" w:w="3389"/>
            <w:vAlign w:val="center"/>
          </w:tcPr>
          <w:p>
            <w:r/>
            <w:r>
              <w:rPr>
                <w:rFonts w:ascii="Arial" w:hAnsi="Arial"/>
                <w:b w:val="0"/>
                <w:sz w:val="16"/>
              </w:rPr>
              <w:t>Recent activity, limited to 80 by controller.</w:t>
            </w:r>
          </w:p>
        </w:tc>
      </w:tr>
      <w:tr>
        <w:tc>
          <w:tcPr>
            <w:tcW w:type="dxa" w:w="3389"/>
            <w:vAlign w:val="center"/>
          </w:tcPr>
          <w:p>
            <w:r/>
            <w:r>
              <w:rPr>
                <w:rFonts w:ascii="Arial" w:hAnsi="Arial"/>
                <w:b w:val="0"/>
                <w:sz w:val="16"/>
              </w:rPr>
              <w:t>api.admin.analytics()</w:t>
            </w:r>
          </w:p>
        </w:tc>
        <w:tc>
          <w:tcPr>
            <w:tcW w:type="dxa" w:w="3389"/>
            <w:vAlign w:val="center"/>
          </w:tcPr>
          <w:p>
            <w:r/>
            <w:r>
              <w:rPr>
                <w:rFonts w:ascii="Arial" w:hAnsi="Arial"/>
                <w:b w:val="0"/>
                <w:sz w:val="16"/>
              </w:rPr>
              <w:t>GET /admin/analytics</w:t>
            </w:r>
          </w:p>
        </w:tc>
        <w:tc>
          <w:tcPr>
            <w:tcW w:type="dxa" w:w="3389"/>
            <w:vAlign w:val="center"/>
          </w:tcPr>
          <w:p>
            <w:r/>
            <w:r>
              <w:rPr>
                <w:rFonts w:ascii="Arial" w:hAnsi="Arial"/>
                <w:b w:val="0"/>
                <w:sz w:val="16"/>
              </w:rPr>
              <w:t>Analytics payload for dashboard/charts.</w:t>
            </w:r>
          </w:p>
        </w:tc>
      </w:tr>
      <w:tr>
        <w:tc>
          <w:tcPr>
            <w:tcW w:type="dxa" w:w="3389"/>
            <w:vAlign w:val="center"/>
          </w:tcPr>
          <w:p>
            <w:r/>
            <w:r>
              <w:rPr>
                <w:rFonts w:ascii="Arial" w:hAnsi="Arial"/>
                <w:b w:val="0"/>
                <w:sz w:val="16"/>
              </w:rPr>
              <w:t>api.admin.createUser(b)</w:t>
            </w:r>
          </w:p>
        </w:tc>
        <w:tc>
          <w:tcPr>
            <w:tcW w:type="dxa" w:w="3389"/>
            <w:vAlign w:val="center"/>
          </w:tcPr>
          <w:p>
            <w:r/>
            <w:r>
              <w:rPr>
                <w:rFonts w:ascii="Arial" w:hAnsi="Arial"/>
                <w:b w:val="0"/>
                <w:sz w:val="16"/>
              </w:rPr>
              <w:t>POST /admin/users</w:t>
            </w:r>
          </w:p>
        </w:tc>
        <w:tc>
          <w:tcPr>
            <w:tcW w:type="dxa" w:w="3389"/>
            <w:vAlign w:val="center"/>
          </w:tcPr>
          <w:p>
            <w:r/>
            <w:r>
              <w:rPr>
                <w:rFonts w:ascii="Arial" w:hAnsi="Arial"/>
                <w:b w:val="0"/>
                <w:sz w:val="16"/>
              </w:rPr>
              <w:t>Creates a user and role-specific profile.</w:t>
            </w:r>
          </w:p>
        </w:tc>
      </w:tr>
      <w:tr>
        <w:tc>
          <w:tcPr>
            <w:tcW w:type="dxa" w:w="3389"/>
            <w:vAlign w:val="center"/>
          </w:tcPr>
          <w:p>
            <w:r/>
            <w:r>
              <w:rPr>
                <w:rFonts w:ascii="Arial" w:hAnsi="Arial"/>
                <w:b w:val="0"/>
                <w:sz w:val="16"/>
              </w:rPr>
              <w:t>api.admin.updateUser(id,b)</w:t>
            </w:r>
          </w:p>
        </w:tc>
        <w:tc>
          <w:tcPr>
            <w:tcW w:type="dxa" w:w="3389"/>
            <w:vAlign w:val="center"/>
          </w:tcPr>
          <w:p>
            <w:r/>
            <w:r>
              <w:rPr>
                <w:rFonts w:ascii="Arial" w:hAnsi="Arial"/>
                <w:b w:val="0"/>
                <w:sz w:val="16"/>
              </w:rPr>
              <w:t>PATCH /admin/users/{id}</w:t>
            </w:r>
          </w:p>
        </w:tc>
        <w:tc>
          <w:tcPr>
            <w:tcW w:type="dxa" w:w="3389"/>
            <w:vAlign w:val="center"/>
          </w:tcPr>
          <w:p>
            <w:r/>
            <w:r>
              <w:rPr>
                <w:rFonts w:ascii="Arial" w:hAnsi="Arial"/>
                <w:b w:val="0"/>
                <w:sz w:val="16"/>
              </w:rPr>
              <w:t>Updates editable user details.</w:t>
            </w:r>
          </w:p>
        </w:tc>
      </w:tr>
      <w:tr>
        <w:tc>
          <w:tcPr>
            <w:tcW w:type="dxa" w:w="3389"/>
            <w:vAlign w:val="center"/>
          </w:tcPr>
          <w:p>
            <w:r/>
            <w:r>
              <w:rPr>
                <w:rFonts w:ascii="Arial" w:hAnsi="Arial"/>
                <w:b w:val="0"/>
                <w:sz w:val="16"/>
              </w:rPr>
              <w:t>api.admin.setStatus(id,active)</w:t>
            </w:r>
          </w:p>
        </w:tc>
        <w:tc>
          <w:tcPr>
            <w:tcW w:type="dxa" w:w="3389"/>
            <w:vAlign w:val="center"/>
          </w:tcPr>
          <w:p>
            <w:r/>
            <w:r>
              <w:rPr>
                <w:rFonts w:ascii="Arial" w:hAnsi="Arial"/>
                <w:b w:val="0"/>
                <w:sz w:val="16"/>
              </w:rPr>
              <w:t>PATCH /admin/users/{id}/status</w:t>
            </w:r>
          </w:p>
        </w:tc>
        <w:tc>
          <w:tcPr>
            <w:tcW w:type="dxa" w:w="3389"/>
            <w:vAlign w:val="center"/>
          </w:tcPr>
          <w:p>
            <w:r/>
            <w:r>
              <w:rPr>
                <w:rFonts w:ascii="Arial" w:hAnsi="Arial"/>
                <w:b w:val="0"/>
                <w:sz w:val="16"/>
              </w:rPr>
              <w:t>Activates/deactivates an account.</w:t>
            </w:r>
          </w:p>
        </w:tc>
      </w:tr>
      <w:tr>
        <w:tc>
          <w:tcPr>
            <w:tcW w:type="dxa" w:w="3389"/>
            <w:vAlign w:val="center"/>
          </w:tcPr>
          <w:p>
            <w:r/>
            <w:r>
              <w:rPr>
                <w:rFonts w:ascii="Arial" w:hAnsi="Arial"/>
                <w:b w:val="0"/>
                <w:sz w:val="16"/>
              </w:rPr>
              <w:t>api.admin.logs()</w:t>
            </w:r>
          </w:p>
        </w:tc>
        <w:tc>
          <w:tcPr>
            <w:tcW w:type="dxa" w:w="3389"/>
            <w:vAlign w:val="center"/>
          </w:tcPr>
          <w:p>
            <w:r/>
            <w:r>
              <w:rPr>
                <w:rFonts w:ascii="Arial" w:hAnsi="Arial"/>
                <w:b w:val="0"/>
                <w:sz w:val="16"/>
              </w:rPr>
              <w:t>GET /admin/logs</w:t>
            </w:r>
          </w:p>
        </w:tc>
        <w:tc>
          <w:tcPr>
            <w:tcW w:type="dxa" w:w="3389"/>
            <w:vAlign w:val="center"/>
          </w:tcPr>
          <w:p>
            <w:r/>
            <w:r>
              <w:rPr>
                <w:rFonts w:ascii="Arial" w:hAnsi="Arial"/>
                <w:b w:val="0"/>
                <w:sz w:val="16"/>
              </w:rPr>
              <w:t>Lists login/access audit logs.</w:t>
            </w:r>
          </w:p>
        </w:tc>
      </w:tr>
      <w:tr>
        <w:tc>
          <w:tcPr>
            <w:tcW w:type="dxa" w:w="3389"/>
            <w:vAlign w:val="center"/>
          </w:tcPr>
          <w:p>
            <w:r/>
            <w:r>
              <w:rPr>
                <w:rFonts w:ascii="Arial" w:hAnsi="Arial"/>
                <w:b w:val="0"/>
                <w:sz w:val="16"/>
              </w:rPr>
              <w:t>api.admin.deleteLogs(ids)</w:t>
            </w:r>
          </w:p>
        </w:tc>
        <w:tc>
          <w:tcPr>
            <w:tcW w:type="dxa" w:w="3389"/>
            <w:vAlign w:val="center"/>
          </w:tcPr>
          <w:p>
            <w:r/>
            <w:r>
              <w:rPr>
                <w:rFonts w:ascii="Arial" w:hAnsi="Arial"/>
                <w:b w:val="0"/>
                <w:sz w:val="16"/>
              </w:rPr>
              <w:t>POST /admin/logs/delete</w:t>
            </w:r>
          </w:p>
        </w:tc>
        <w:tc>
          <w:tcPr>
            <w:tcW w:type="dxa" w:w="3389"/>
            <w:vAlign w:val="center"/>
          </w:tcPr>
          <w:p>
            <w:r/>
            <w:r>
              <w:rPr>
                <w:rFonts w:ascii="Arial" w:hAnsi="Arial"/>
                <w:b w:val="0"/>
                <w:sz w:val="16"/>
              </w:rPr>
              <w:t>Batch-deletes selected log records.</w:t>
            </w:r>
          </w:p>
        </w:tc>
      </w:tr>
      <w:tr>
        <w:tc>
          <w:tcPr>
            <w:tcW w:type="dxa" w:w="3389"/>
            <w:vAlign w:val="center"/>
          </w:tcPr>
          <w:p>
            <w:r/>
            <w:r>
              <w:rPr>
                <w:rFonts w:ascii="Arial" w:hAnsi="Arial"/>
                <w:b w:val="0"/>
                <w:sz w:val="16"/>
              </w:rPr>
              <w:t>api.admin.chats()</w:t>
            </w:r>
          </w:p>
        </w:tc>
        <w:tc>
          <w:tcPr>
            <w:tcW w:type="dxa" w:w="3389"/>
            <w:vAlign w:val="center"/>
          </w:tcPr>
          <w:p>
            <w:r/>
            <w:r>
              <w:rPr>
                <w:rFonts w:ascii="Arial" w:hAnsi="Arial"/>
                <w:b w:val="0"/>
                <w:sz w:val="16"/>
              </w:rPr>
              <w:t>GET /admin/chats</w:t>
            </w:r>
          </w:p>
        </w:tc>
        <w:tc>
          <w:tcPr>
            <w:tcW w:type="dxa" w:w="3389"/>
            <w:vAlign w:val="center"/>
          </w:tcPr>
          <w:p>
            <w:r/>
            <w:r>
              <w:rPr>
                <w:rFonts w:ascii="Arial" w:hAnsi="Arial"/>
                <w:b w:val="0"/>
                <w:sz w:val="16"/>
              </w:rPr>
              <w:t>Admin monitoring view of conversations.</w:t>
            </w:r>
          </w:p>
        </w:tc>
      </w:tr>
      <w:tr>
        <w:tc>
          <w:tcPr>
            <w:tcW w:type="dxa" w:w="3389"/>
            <w:vAlign w:val="center"/>
          </w:tcPr>
          <w:p>
            <w:r/>
            <w:r>
              <w:rPr>
                <w:rFonts w:ascii="Arial" w:hAnsi="Arial"/>
                <w:b w:val="0"/>
                <w:sz w:val="16"/>
              </w:rPr>
              <w:t>api.admin.messages(id)</w:t>
            </w:r>
          </w:p>
        </w:tc>
        <w:tc>
          <w:tcPr>
            <w:tcW w:type="dxa" w:w="3389"/>
            <w:vAlign w:val="center"/>
          </w:tcPr>
          <w:p>
            <w:r/>
            <w:r>
              <w:rPr>
                <w:rFonts w:ascii="Arial" w:hAnsi="Arial"/>
                <w:b w:val="0"/>
                <w:sz w:val="16"/>
              </w:rPr>
              <w:t>GET /admin/chats/{id}/messages</w:t>
            </w:r>
          </w:p>
        </w:tc>
        <w:tc>
          <w:tcPr>
            <w:tcW w:type="dxa" w:w="3389"/>
            <w:vAlign w:val="center"/>
          </w:tcPr>
          <w:p>
            <w:r/>
            <w:r>
              <w:rPr>
                <w:rFonts w:ascii="Arial" w:hAnsi="Arial"/>
                <w:b w:val="0"/>
                <w:sz w:val="16"/>
              </w:rPr>
              <w:t>Admin reads a conversation's messages.</w:t>
            </w:r>
          </w:p>
        </w:tc>
      </w:tr>
      <w:tr>
        <w:tc>
          <w:tcPr>
            <w:tcW w:type="dxa" w:w="3389"/>
            <w:vAlign w:val="center"/>
          </w:tcPr>
          <w:p>
            <w:r/>
            <w:r>
              <w:rPr>
                <w:rFonts w:ascii="Arial" w:hAnsi="Arial"/>
                <w:b w:val="0"/>
                <w:sz w:val="16"/>
              </w:rPr>
              <w:t>api.admin.removeChat(id)</w:t>
            </w:r>
          </w:p>
        </w:tc>
        <w:tc>
          <w:tcPr>
            <w:tcW w:type="dxa" w:w="3389"/>
            <w:vAlign w:val="center"/>
          </w:tcPr>
          <w:p>
            <w:r/>
            <w:r>
              <w:rPr>
                <w:rFonts w:ascii="Arial" w:hAnsi="Arial"/>
                <w:b w:val="0"/>
                <w:sz w:val="16"/>
              </w:rPr>
              <w:t>DELETE /admin/chats/{id}</w:t>
            </w:r>
          </w:p>
        </w:tc>
        <w:tc>
          <w:tcPr>
            <w:tcW w:type="dxa" w:w="3389"/>
            <w:vAlign w:val="center"/>
          </w:tcPr>
          <w:p>
            <w:r/>
            <w:r>
              <w:rPr>
                <w:rFonts w:ascii="Arial" w:hAnsi="Arial"/>
                <w:b w:val="0"/>
                <w:sz w:val="16"/>
              </w:rPr>
              <w:t>Admin removes a conversation (service-level soft delete).</w:t>
            </w:r>
          </w:p>
        </w:tc>
      </w:tr>
      <w:tr>
        <w:tc>
          <w:tcPr>
            <w:tcW w:type="dxa" w:w="3389"/>
            <w:vAlign w:val="center"/>
          </w:tcPr>
          <w:p>
            <w:r/>
            <w:r>
              <w:rPr>
                <w:rFonts w:ascii="Arial" w:hAnsi="Arial"/>
                <w:b w:val="0"/>
                <w:sz w:val="16"/>
              </w:rPr>
              <w:t>api.sup.dashboard()</w:t>
            </w:r>
          </w:p>
        </w:tc>
        <w:tc>
          <w:tcPr>
            <w:tcW w:type="dxa" w:w="3389"/>
            <w:vAlign w:val="center"/>
          </w:tcPr>
          <w:p>
            <w:r/>
            <w:r>
              <w:rPr>
                <w:rFonts w:ascii="Arial" w:hAnsi="Arial"/>
                <w:b w:val="0"/>
                <w:sz w:val="16"/>
              </w:rPr>
              <w:t>GET /supervisor/dashboard</w:t>
            </w:r>
          </w:p>
        </w:tc>
        <w:tc>
          <w:tcPr>
            <w:tcW w:type="dxa" w:w="3389"/>
            <w:vAlign w:val="center"/>
          </w:tcPr>
          <w:p>
            <w:r/>
            <w:r>
              <w:rPr>
                <w:rFonts w:ascii="Arial" w:hAnsi="Arial"/>
                <w:b w:val="0"/>
                <w:sz w:val="16"/>
              </w:rPr>
              <w:t>Team KPIs, upcoming tasks and tasks awaiting review.</w:t>
            </w:r>
          </w:p>
        </w:tc>
      </w:tr>
      <w:tr>
        <w:tc>
          <w:tcPr>
            <w:tcW w:type="dxa" w:w="3389"/>
            <w:vAlign w:val="center"/>
          </w:tcPr>
          <w:p>
            <w:r/>
            <w:r>
              <w:rPr>
                <w:rFonts w:ascii="Arial" w:hAnsi="Arial"/>
                <w:b w:val="0"/>
                <w:sz w:val="16"/>
              </w:rPr>
              <w:t>api.sup.team()</w:t>
            </w:r>
          </w:p>
        </w:tc>
        <w:tc>
          <w:tcPr>
            <w:tcW w:type="dxa" w:w="3389"/>
            <w:vAlign w:val="center"/>
          </w:tcPr>
          <w:p>
            <w:r/>
            <w:r>
              <w:rPr>
                <w:rFonts w:ascii="Arial" w:hAnsi="Arial"/>
                <w:b w:val="0"/>
                <w:sz w:val="16"/>
              </w:rPr>
              <w:t>GET /supervisor/team</w:t>
            </w:r>
          </w:p>
        </w:tc>
        <w:tc>
          <w:tcPr>
            <w:tcW w:type="dxa" w:w="3389"/>
            <w:vAlign w:val="center"/>
          </w:tcPr>
          <w:p>
            <w:r/>
            <w:r>
              <w:rPr>
                <w:rFonts w:ascii="Arial" w:hAnsi="Arial"/>
                <w:b w:val="0"/>
                <w:sz w:val="16"/>
              </w:rPr>
              <w:t>Lists only the current supervisor's team.</w:t>
            </w:r>
          </w:p>
        </w:tc>
      </w:tr>
      <w:tr>
        <w:tc>
          <w:tcPr>
            <w:tcW w:type="dxa" w:w="3389"/>
            <w:vAlign w:val="center"/>
          </w:tcPr>
          <w:p>
            <w:r/>
            <w:r>
              <w:rPr>
                <w:rFonts w:ascii="Arial" w:hAnsi="Arial"/>
                <w:b w:val="0"/>
                <w:sz w:val="16"/>
              </w:rPr>
              <w:t>api.sup.member(id)</w:t>
            </w:r>
          </w:p>
        </w:tc>
        <w:tc>
          <w:tcPr>
            <w:tcW w:type="dxa" w:w="3389"/>
            <w:vAlign w:val="center"/>
          </w:tcPr>
          <w:p>
            <w:r/>
            <w:r>
              <w:rPr>
                <w:rFonts w:ascii="Arial" w:hAnsi="Arial"/>
                <w:b w:val="0"/>
                <w:sz w:val="16"/>
              </w:rPr>
              <w:t>GET /supervisor/team/{id}</w:t>
            </w:r>
          </w:p>
        </w:tc>
        <w:tc>
          <w:tcPr>
            <w:tcW w:type="dxa" w:w="3389"/>
            <w:vAlign w:val="center"/>
          </w:tcPr>
          <w:p>
            <w:r/>
            <w:r>
              <w:rPr>
                <w:rFonts w:ascii="Arial" w:hAnsi="Arial"/>
                <w:b w:val="0"/>
                <w:sz w:val="16"/>
              </w:rPr>
              <w:t>Gets one team member's stats, tasks and reviews.</w:t>
            </w:r>
          </w:p>
        </w:tc>
      </w:tr>
      <w:tr>
        <w:tc>
          <w:tcPr>
            <w:tcW w:type="dxa" w:w="3389"/>
            <w:vAlign w:val="center"/>
          </w:tcPr>
          <w:p>
            <w:r/>
            <w:r>
              <w:rPr>
                <w:rFonts w:ascii="Arial" w:hAnsi="Arial"/>
                <w:b w:val="0"/>
                <w:sz w:val="16"/>
              </w:rPr>
              <w:t>api.sup.tasks()</w:t>
            </w:r>
          </w:p>
        </w:tc>
        <w:tc>
          <w:tcPr>
            <w:tcW w:type="dxa" w:w="3389"/>
            <w:vAlign w:val="center"/>
          </w:tcPr>
          <w:p>
            <w:r/>
            <w:r>
              <w:rPr>
                <w:rFonts w:ascii="Arial" w:hAnsi="Arial"/>
                <w:b w:val="0"/>
                <w:sz w:val="16"/>
              </w:rPr>
              <w:t>GET /supervisor/tasks</w:t>
            </w:r>
          </w:p>
        </w:tc>
        <w:tc>
          <w:tcPr>
            <w:tcW w:type="dxa" w:w="3389"/>
            <w:vAlign w:val="center"/>
          </w:tcPr>
          <w:p>
            <w:r/>
            <w:r>
              <w:rPr>
                <w:rFonts w:ascii="Arial" w:hAnsi="Arial"/>
                <w:b w:val="0"/>
                <w:sz w:val="16"/>
              </w:rPr>
              <w:t>Lists tasks belonging to current supervisor.</w:t>
            </w:r>
          </w:p>
        </w:tc>
      </w:tr>
      <w:tr>
        <w:tc>
          <w:tcPr>
            <w:tcW w:type="dxa" w:w="3389"/>
            <w:vAlign w:val="center"/>
          </w:tcPr>
          <w:p>
            <w:r/>
            <w:r>
              <w:rPr>
                <w:rFonts w:ascii="Arial" w:hAnsi="Arial"/>
                <w:b w:val="0"/>
                <w:sz w:val="16"/>
              </w:rPr>
              <w:t>api.sup.assign(b)</w:t>
            </w:r>
          </w:p>
        </w:tc>
        <w:tc>
          <w:tcPr>
            <w:tcW w:type="dxa" w:w="3389"/>
            <w:vAlign w:val="center"/>
          </w:tcPr>
          <w:p>
            <w:r/>
            <w:r>
              <w:rPr>
                <w:rFonts w:ascii="Arial" w:hAnsi="Arial"/>
                <w:b w:val="0"/>
                <w:sz w:val="16"/>
              </w:rPr>
              <w:t>POST /supervisor/tasks</w:t>
            </w:r>
          </w:p>
        </w:tc>
        <w:tc>
          <w:tcPr>
            <w:tcW w:type="dxa" w:w="3389"/>
            <w:vAlign w:val="center"/>
          </w:tcPr>
          <w:p>
            <w:r/>
            <w:r>
              <w:rPr>
                <w:rFonts w:ascii="Arial" w:hAnsi="Arial"/>
                <w:b w:val="0"/>
                <w:sz w:val="16"/>
              </w:rPr>
              <w:t>Assigns a task to a team member.</w:t>
            </w:r>
          </w:p>
        </w:tc>
      </w:tr>
      <w:tr>
        <w:tc>
          <w:tcPr>
            <w:tcW w:type="dxa" w:w="3389"/>
            <w:vAlign w:val="center"/>
          </w:tcPr>
          <w:p>
            <w:r/>
            <w:r>
              <w:rPr>
                <w:rFonts w:ascii="Arial" w:hAnsi="Arial"/>
                <w:b w:val="0"/>
                <w:sz w:val="16"/>
              </w:rPr>
              <w:t>api.sup.edit(id,b)</w:t>
            </w:r>
          </w:p>
        </w:tc>
        <w:tc>
          <w:tcPr>
            <w:tcW w:type="dxa" w:w="3389"/>
            <w:vAlign w:val="center"/>
          </w:tcPr>
          <w:p>
            <w:r/>
            <w:r>
              <w:rPr>
                <w:rFonts w:ascii="Arial" w:hAnsi="Arial"/>
                <w:b w:val="0"/>
                <w:sz w:val="16"/>
              </w:rPr>
              <w:t>PATCH /supervisor/tasks/{id}</w:t>
            </w:r>
          </w:p>
        </w:tc>
        <w:tc>
          <w:tcPr>
            <w:tcW w:type="dxa" w:w="3389"/>
            <w:vAlign w:val="center"/>
          </w:tcPr>
          <w:p>
            <w:r/>
            <w:r>
              <w:rPr>
                <w:rFonts w:ascii="Arial" w:hAnsi="Arial"/>
                <w:b w:val="0"/>
                <w:sz w:val="16"/>
              </w:rPr>
              <w:t>Edits an owned task.</w:t>
            </w:r>
          </w:p>
        </w:tc>
      </w:tr>
      <w:tr>
        <w:tc>
          <w:tcPr>
            <w:tcW w:type="dxa" w:w="3389"/>
            <w:vAlign w:val="center"/>
          </w:tcPr>
          <w:p>
            <w:r/>
            <w:r>
              <w:rPr>
                <w:rFonts w:ascii="Arial" w:hAnsi="Arial"/>
                <w:b w:val="0"/>
                <w:sz w:val="16"/>
              </w:rPr>
              <w:t>api.sup.feedback(id,feedback)</w:t>
            </w:r>
          </w:p>
        </w:tc>
        <w:tc>
          <w:tcPr>
            <w:tcW w:type="dxa" w:w="3389"/>
            <w:vAlign w:val="center"/>
          </w:tcPr>
          <w:p>
            <w:r/>
            <w:r>
              <w:rPr>
                <w:rFonts w:ascii="Arial" w:hAnsi="Arial"/>
                <w:b w:val="0"/>
                <w:sz w:val="16"/>
              </w:rPr>
              <w:t>POST /supervisor/tasks/{id}/feedback</w:t>
            </w:r>
          </w:p>
        </w:tc>
        <w:tc>
          <w:tcPr>
            <w:tcW w:type="dxa" w:w="3389"/>
            <w:vAlign w:val="center"/>
          </w:tcPr>
          <w:p>
            <w:r/>
            <w:r>
              <w:rPr>
                <w:rFonts w:ascii="Arial" w:hAnsi="Arial"/>
                <w:b w:val="0"/>
                <w:sz w:val="16"/>
              </w:rPr>
              <w:t>Saves supervisor feedback for a task.</w:t>
            </w:r>
          </w:p>
        </w:tc>
      </w:tr>
      <w:tr>
        <w:tc>
          <w:tcPr>
            <w:tcW w:type="dxa" w:w="3389"/>
            <w:vAlign w:val="center"/>
          </w:tcPr>
          <w:p>
            <w:r/>
            <w:r>
              <w:rPr>
                <w:rFonts w:ascii="Arial" w:hAnsi="Arial"/>
                <w:b w:val="0"/>
                <w:sz w:val="16"/>
              </w:rPr>
              <w:t>api.sup.review(id)</w:t>
            </w:r>
          </w:p>
        </w:tc>
        <w:tc>
          <w:tcPr>
            <w:tcW w:type="dxa" w:w="3389"/>
            <w:vAlign w:val="center"/>
          </w:tcPr>
          <w:p>
            <w:r/>
            <w:r>
              <w:rPr>
                <w:rFonts w:ascii="Arial" w:hAnsi="Arial"/>
                <w:b w:val="0"/>
                <w:sz w:val="16"/>
              </w:rPr>
              <w:t>POST /supervisor/tasks/{id}/review</w:t>
            </w:r>
          </w:p>
        </w:tc>
        <w:tc>
          <w:tcPr>
            <w:tcW w:type="dxa" w:w="3389"/>
            <w:vAlign w:val="center"/>
          </w:tcPr>
          <w:p>
            <w:r/>
            <w:r>
              <w:rPr>
                <w:rFonts w:ascii="Arial" w:hAnsi="Arial"/>
                <w:b w:val="0"/>
                <w:sz w:val="16"/>
              </w:rPr>
              <w:t>Marks a completed task as reviewed.</w:t>
            </w:r>
          </w:p>
        </w:tc>
      </w:tr>
      <w:tr>
        <w:tc>
          <w:tcPr>
            <w:tcW w:type="dxa" w:w="3389"/>
            <w:vAlign w:val="center"/>
          </w:tcPr>
          <w:p>
            <w:r/>
            <w:r>
              <w:rPr>
                <w:rFonts w:ascii="Arial" w:hAnsi="Arial"/>
                <w:b w:val="0"/>
                <w:sz w:val="16"/>
              </w:rPr>
              <w:t>api.sup.reviews()</w:t>
            </w:r>
          </w:p>
        </w:tc>
        <w:tc>
          <w:tcPr>
            <w:tcW w:type="dxa" w:w="3389"/>
            <w:vAlign w:val="center"/>
          </w:tcPr>
          <w:p>
            <w:r/>
            <w:r>
              <w:rPr>
                <w:rFonts w:ascii="Arial" w:hAnsi="Arial"/>
                <w:b w:val="0"/>
                <w:sz w:val="16"/>
              </w:rPr>
              <w:t>GET /supervisor/reviews</w:t>
            </w:r>
          </w:p>
        </w:tc>
        <w:tc>
          <w:tcPr>
            <w:tcW w:type="dxa" w:w="3389"/>
            <w:vAlign w:val="center"/>
          </w:tcPr>
          <w:p>
            <w:r/>
            <w:r>
              <w:rPr>
                <w:rFonts w:ascii="Arial" w:hAnsi="Arial"/>
                <w:b w:val="0"/>
                <w:sz w:val="16"/>
              </w:rPr>
              <w:t>Lists performance reviews in supervisor's scope.</w:t>
            </w:r>
          </w:p>
        </w:tc>
      </w:tr>
      <w:tr>
        <w:tc>
          <w:tcPr>
            <w:tcW w:type="dxa" w:w="3389"/>
            <w:vAlign w:val="center"/>
          </w:tcPr>
          <w:p>
            <w:r/>
            <w:r>
              <w:rPr>
                <w:rFonts w:ascii="Arial" w:hAnsi="Arial"/>
                <w:b w:val="0"/>
                <w:sz w:val="16"/>
              </w:rPr>
              <w:t>api.sup.submitReview(b)</w:t>
            </w:r>
          </w:p>
        </w:tc>
        <w:tc>
          <w:tcPr>
            <w:tcW w:type="dxa" w:w="3389"/>
            <w:vAlign w:val="center"/>
          </w:tcPr>
          <w:p>
            <w:r/>
            <w:r>
              <w:rPr>
                <w:rFonts w:ascii="Arial" w:hAnsi="Arial"/>
                <w:b w:val="0"/>
                <w:sz w:val="16"/>
              </w:rPr>
              <w:t>POST /supervisor/reviews</w:t>
            </w:r>
          </w:p>
        </w:tc>
        <w:tc>
          <w:tcPr>
            <w:tcW w:type="dxa" w:w="3389"/>
            <w:vAlign w:val="center"/>
          </w:tcPr>
          <w:p>
            <w:r/>
            <w:r>
              <w:rPr>
                <w:rFonts w:ascii="Arial" w:hAnsi="Arial"/>
                <w:b w:val="0"/>
                <w:sz w:val="16"/>
              </w:rPr>
              <w:t>Creates a quarterly performance review.</w:t>
            </w:r>
          </w:p>
        </w:tc>
      </w:tr>
      <w:tr>
        <w:tc>
          <w:tcPr>
            <w:tcW w:type="dxa" w:w="3389"/>
            <w:vAlign w:val="center"/>
          </w:tcPr>
          <w:p>
            <w:r/>
            <w:r>
              <w:rPr>
                <w:rFonts w:ascii="Arial" w:hAnsi="Arial"/>
                <w:b w:val="0"/>
                <w:sz w:val="16"/>
              </w:rPr>
              <w:t>api.sup.logs()</w:t>
            </w:r>
          </w:p>
        </w:tc>
        <w:tc>
          <w:tcPr>
            <w:tcW w:type="dxa" w:w="3389"/>
            <w:vAlign w:val="center"/>
          </w:tcPr>
          <w:p>
            <w:r/>
            <w:r>
              <w:rPr>
                <w:rFonts w:ascii="Arial" w:hAnsi="Arial"/>
                <w:b w:val="0"/>
                <w:sz w:val="16"/>
              </w:rPr>
              <w:t>GET /supervisor/logs</w:t>
            </w:r>
          </w:p>
        </w:tc>
        <w:tc>
          <w:tcPr>
            <w:tcW w:type="dxa" w:w="3389"/>
            <w:vAlign w:val="center"/>
          </w:tcPr>
          <w:p>
            <w:r/>
            <w:r>
              <w:rPr>
                <w:rFonts w:ascii="Arial" w:hAnsi="Arial"/>
                <w:b w:val="0"/>
                <w:sz w:val="16"/>
              </w:rPr>
              <w:t>Read-only login logs visible to supervisor.</w:t>
            </w:r>
          </w:p>
        </w:tc>
      </w:tr>
      <w:tr>
        <w:tc>
          <w:tcPr>
            <w:tcW w:type="dxa" w:w="3389"/>
            <w:vAlign w:val="center"/>
          </w:tcPr>
          <w:p>
            <w:r/>
            <w:r>
              <w:rPr>
                <w:rFonts w:ascii="Arial" w:hAnsi="Arial"/>
                <w:b w:val="0"/>
                <w:sz w:val="16"/>
              </w:rPr>
              <w:t>api.emp.dashboard()</w:t>
            </w:r>
          </w:p>
        </w:tc>
        <w:tc>
          <w:tcPr>
            <w:tcW w:type="dxa" w:w="3389"/>
            <w:vAlign w:val="center"/>
          </w:tcPr>
          <w:p>
            <w:r/>
            <w:r>
              <w:rPr>
                <w:rFonts w:ascii="Arial" w:hAnsi="Arial"/>
                <w:b w:val="0"/>
                <w:sz w:val="16"/>
              </w:rPr>
              <w:t>GET /employee/dashboard</w:t>
            </w:r>
          </w:p>
        </w:tc>
        <w:tc>
          <w:tcPr>
            <w:tcW w:type="dxa" w:w="3389"/>
            <w:vAlign w:val="center"/>
          </w:tcPr>
          <w:p>
            <w:r/>
            <w:r>
              <w:rPr>
                <w:rFonts w:ascii="Arial" w:hAnsi="Arial"/>
                <w:b w:val="0"/>
                <w:sz w:val="16"/>
              </w:rPr>
              <w:t>Personal KPI stats, upcoming tasks and performance history.</w:t>
            </w:r>
          </w:p>
        </w:tc>
      </w:tr>
      <w:tr>
        <w:tc>
          <w:tcPr>
            <w:tcW w:type="dxa" w:w="3389"/>
            <w:vAlign w:val="center"/>
          </w:tcPr>
          <w:p>
            <w:r/>
            <w:r>
              <w:rPr>
                <w:rFonts w:ascii="Arial" w:hAnsi="Arial"/>
                <w:b w:val="0"/>
                <w:sz w:val="16"/>
              </w:rPr>
              <w:t>api.emp.tasks()</w:t>
            </w:r>
          </w:p>
        </w:tc>
        <w:tc>
          <w:tcPr>
            <w:tcW w:type="dxa" w:w="3389"/>
            <w:vAlign w:val="center"/>
          </w:tcPr>
          <w:p>
            <w:r/>
            <w:r>
              <w:rPr>
                <w:rFonts w:ascii="Arial" w:hAnsi="Arial"/>
                <w:b w:val="0"/>
                <w:sz w:val="16"/>
              </w:rPr>
              <w:t>GET /employee/tasks</w:t>
            </w:r>
          </w:p>
        </w:tc>
        <w:tc>
          <w:tcPr>
            <w:tcW w:type="dxa" w:w="3389"/>
            <w:vAlign w:val="center"/>
          </w:tcPr>
          <w:p>
            <w:r/>
            <w:r>
              <w:rPr>
                <w:rFonts w:ascii="Arial" w:hAnsi="Arial"/>
                <w:b w:val="0"/>
                <w:sz w:val="16"/>
              </w:rPr>
              <w:t>Lists tasks assigned to the current employee.</w:t>
            </w:r>
          </w:p>
        </w:tc>
      </w:tr>
      <w:tr>
        <w:tc>
          <w:tcPr>
            <w:tcW w:type="dxa" w:w="3389"/>
            <w:vAlign w:val="center"/>
          </w:tcPr>
          <w:p>
            <w:r/>
            <w:r>
              <w:rPr>
                <w:rFonts w:ascii="Arial" w:hAnsi="Arial"/>
                <w:b w:val="0"/>
                <w:sz w:val="16"/>
              </w:rPr>
              <w:t>api.emp.progress(id,progress,update)</w:t>
            </w:r>
          </w:p>
        </w:tc>
        <w:tc>
          <w:tcPr>
            <w:tcW w:type="dxa" w:w="3389"/>
            <w:vAlign w:val="center"/>
          </w:tcPr>
          <w:p>
            <w:r/>
            <w:r>
              <w:rPr>
                <w:rFonts w:ascii="Arial" w:hAnsi="Arial"/>
                <w:b w:val="0"/>
                <w:sz w:val="16"/>
              </w:rPr>
              <w:t>PATCH /employee/tasks/{id}/progress</w:t>
            </w:r>
          </w:p>
        </w:tc>
        <w:tc>
          <w:tcPr>
            <w:tcW w:type="dxa" w:w="3389"/>
            <w:vAlign w:val="center"/>
          </w:tcPr>
          <w:p>
            <w:r/>
            <w:r>
              <w:rPr>
                <w:rFonts w:ascii="Arial" w:hAnsi="Arial"/>
                <w:b w:val="0"/>
                <w:sz w:val="16"/>
              </w:rPr>
              <w:t>Updates task progress and optional employee note.</w:t>
            </w:r>
          </w:p>
        </w:tc>
      </w:tr>
      <w:tr>
        <w:tc>
          <w:tcPr>
            <w:tcW w:type="dxa" w:w="3389"/>
            <w:vAlign w:val="center"/>
          </w:tcPr>
          <w:p>
            <w:r/>
            <w:r>
              <w:rPr>
                <w:rFonts w:ascii="Arial" w:hAnsi="Arial"/>
                <w:b w:val="0"/>
                <w:sz w:val="16"/>
              </w:rPr>
              <w:t>api.emp.complete(id)</w:t>
            </w:r>
          </w:p>
        </w:tc>
        <w:tc>
          <w:tcPr>
            <w:tcW w:type="dxa" w:w="3389"/>
            <w:vAlign w:val="center"/>
          </w:tcPr>
          <w:p>
            <w:r/>
            <w:r>
              <w:rPr>
                <w:rFonts w:ascii="Arial" w:hAnsi="Arial"/>
                <w:b w:val="0"/>
                <w:sz w:val="16"/>
              </w:rPr>
              <w:t>POST /employee/tasks/{id}/complete</w:t>
            </w:r>
          </w:p>
        </w:tc>
        <w:tc>
          <w:tcPr>
            <w:tcW w:type="dxa" w:w="3389"/>
            <w:vAlign w:val="center"/>
          </w:tcPr>
          <w:p>
            <w:r/>
            <w:r>
              <w:rPr>
                <w:rFonts w:ascii="Arial" w:hAnsi="Arial"/>
                <w:b w:val="0"/>
                <w:sz w:val="16"/>
              </w:rPr>
              <w:t>Sets progress to 100% and status COMPLETED.</w:t>
            </w:r>
          </w:p>
        </w:tc>
      </w:tr>
      <w:tr>
        <w:tc>
          <w:tcPr>
            <w:tcW w:type="dxa" w:w="3389"/>
            <w:vAlign w:val="center"/>
          </w:tcPr>
          <w:p>
            <w:r/>
            <w:r>
              <w:rPr>
                <w:rFonts w:ascii="Arial" w:hAnsi="Arial"/>
                <w:b w:val="0"/>
                <w:sz w:val="16"/>
              </w:rPr>
              <w:t>api.emp.performance()</w:t>
            </w:r>
          </w:p>
        </w:tc>
        <w:tc>
          <w:tcPr>
            <w:tcW w:type="dxa" w:w="3389"/>
            <w:vAlign w:val="center"/>
          </w:tcPr>
          <w:p>
            <w:r/>
            <w:r>
              <w:rPr>
                <w:rFonts w:ascii="Arial" w:hAnsi="Arial"/>
                <w:b w:val="0"/>
                <w:sz w:val="16"/>
              </w:rPr>
              <w:t>GET /employee/performance</w:t>
            </w:r>
          </w:p>
        </w:tc>
        <w:tc>
          <w:tcPr>
            <w:tcW w:type="dxa" w:w="3389"/>
            <w:vAlign w:val="center"/>
          </w:tcPr>
          <w:p>
            <w:r/>
            <w:r>
              <w:rPr>
                <w:rFonts w:ascii="Arial" w:hAnsi="Arial"/>
                <w:b w:val="0"/>
                <w:sz w:val="16"/>
              </w:rPr>
              <w:t>Personal score, review history and completed task list.</w:t>
            </w:r>
          </w:p>
        </w:tc>
      </w:tr>
      <w:tr>
        <w:tc>
          <w:tcPr>
            <w:tcW w:type="dxa" w:w="3389"/>
            <w:vAlign w:val="center"/>
          </w:tcPr>
          <w:p>
            <w:r/>
            <w:r>
              <w:rPr>
                <w:rFonts w:ascii="Arial" w:hAnsi="Arial"/>
                <w:b w:val="0"/>
                <w:sz w:val="16"/>
              </w:rPr>
              <w:t>api.emp.feedback()</w:t>
            </w:r>
          </w:p>
        </w:tc>
        <w:tc>
          <w:tcPr>
            <w:tcW w:type="dxa" w:w="3389"/>
            <w:vAlign w:val="center"/>
          </w:tcPr>
          <w:p>
            <w:r/>
            <w:r>
              <w:rPr>
                <w:rFonts w:ascii="Arial" w:hAnsi="Arial"/>
                <w:b w:val="0"/>
                <w:sz w:val="16"/>
              </w:rPr>
              <w:t>GET /employee/feedback</w:t>
            </w:r>
          </w:p>
        </w:tc>
        <w:tc>
          <w:tcPr>
            <w:tcW w:type="dxa" w:w="3389"/>
            <w:vAlign w:val="center"/>
          </w:tcPr>
          <w:p>
            <w:r/>
            <w:r>
              <w:rPr>
                <w:rFonts w:ascii="Arial" w:hAnsi="Arial"/>
                <w:b w:val="0"/>
                <w:sz w:val="16"/>
              </w:rPr>
              <w:t>Combines supervisor task feedback and performance-review comments.</w:t>
            </w:r>
          </w:p>
        </w:tc>
      </w:tr>
      <w:tr>
        <w:tc>
          <w:tcPr>
            <w:tcW w:type="dxa" w:w="3389"/>
            <w:vAlign w:val="center"/>
          </w:tcPr>
          <w:p>
            <w:r/>
            <w:r>
              <w:rPr>
                <w:rFonts w:ascii="Arial" w:hAnsi="Arial"/>
                <w:b w:val="0"/>
                <w:sz w:val="16"/>
              </w:rPr>
              <w:t>api.emp.activity()</w:t>
            </w:r>
          </w:p>
        </w:tc>
        <w:tc>
          <w:tcPr>
            <w:tcW w:type="dxa" w:w="3389"/>
            <w:vAlign w:val="center"/>
          </w:tcPr>
          <w:p>
            <w:r/>
            <w:r>
              <w:rPr>
                <w:rFonts w:ascii="Arial" w:hAnsi="Arial"/>
                <w:b w:val="0"/>
                <w:sz w:val="16"/>
              </w:rPr>
              <w:t>GET /employee/activity</w:t>
            </w:r>
          </w:p>
        </w:tc>
        <w:tc>
          <w:tcPr>
            <w:tcW w:type="dxa" w:w="3389"/>
            <w:vAlign w:val="center"/>
          </w:tcPr>
          <w:p>
            <w:r/>
            <w:r>
              <w:rPr>
                <w:rFonts w:ascii="Arial" w:hAnsi="Arial"/>
                <w:b w:val="0"/>
                <w:sz w:val="16"/>
              </w:rPr>
              <w:t>Personal activity history.</w:t>
            </w:r>
          </w:p>
        </w:tc>
      </w:tr>
    </w:tbl>
    <w:p/>
    <w:p>
      <w:r>
        <w:t>The frontend API wrapper uses relative paths such as /admin/users, while the controller class has a prefix /api/v1/admin. Axios combines these to form /api/v1/admin/users. The same rule applies to all methods in the table.</w:t>
      </w:r>
    </w:p>
    <w:p>
      <w:pPr>
        <w:pStyle w:val="Heading1"/>
      </w:pPr>
      <w:r>
        <w:t>5. Backend request lifecycle and security</w:t>
      </w:r>
    </w:p>
    <w:p>
      <w:pPr>
        <w:pStyle w:val="Heading2"/>
      </w:pPr>
      <w:r>
        <w:t>5.1 SecurityConfig</w:t>
      </w:r>
    </w:p>
    <w:p>
      <w:pPr>
        <w:pStyle w:val="ListBullet"/>
        <w:spacing w:after="40"/>
      </w:pPr>
      <w:r>
        <w:t>CSRF is disabled because the application is configured as a stateless bearer-token API.</w:t>
      </w:r>
    </w:p>
    <w:p>
      <w:pPr>
        <w:pStyle w:val="ListBullet"/>
        <w:spacing w:after="40"/>
      </w:pPr>
      <w:r>
        <w:t>SessionCreationPolicy.STATELESS means server-side HTTP sessions are not used to remember authentication.</w:t>
      </w:r>
    </w:p>
    <w:p>
      <w:pPr>
        <w:pStyle w:val="ListBullet"/>
        <w:spacing w:after="40"/>
      </w:pPr>
      <w:r>
        <w:t>POST /api/v1/auth/login and /h2-console/** are configured as permit-all; the H2 console should only be exposed in a controlled development environment.</w:t>
      </w:r>
    </w:p>
    <w:p>
      <w:pPr>
        <w:pStyle w:val="ListBullet"/>
        <w:spacing w:after="40"/>
      </w:pPr>
      <w:r>
        <w:t>/api/v1/admin/** requires ROLE_ADMIN; /api/v1/supervisor/** requires ROLE_SUPERVISOR; /api/v1/employee/** requires ROLE_EMPLOYEE.</w:t>
      </w:r>
    </w:p>
    <w:p>
      <w:pPr>
        <w:pStyle w:val="ListBullet"/>
        <w:spacing w:after="40"/>
      </w:pPr>
      <w:r>
        <w:t>Every other route requires an authenticated principal. This includes shared workspace endpoints such as chats, notifications, search and AI feedback.</w:t>
      </w:r>
    </w:p>
    <w:p>
      <w:pPr>
        <w:pStyle w:val="ListBullet"/>
        <w:spacing w:after="40"/>
      </w:pPr>
      <w:r>
        <w:t>BCryptPasswordEncoder with strength 10 is used to compare/store password hashes.</w:t>
      </w:r>
    </w:p>
    <w:p>
      <w:pPr>
        <w:pStyle w:val="ListBullet"/>
        <w:spacing w:after="40"/>
      </w:pPr>
      <w:r>
        <w:t>CORS allowed origins come from performx.cors.origins; allowed methods are GET, POST, PATCH, PUT, DELETE and OPTIONS; allowed headers include Authorization and Content-Type.</w:t>
      </w:r>
    </w:p>
    <w:p>
      <w:pPr>
        <w:pStyle w:val="Heading2"/>
      </w:pPr>
      <w:r>
        <w:t>5.2 JwtAuthFilter</w:t>
      </w:r>
    </w:p>
    <w:p>
      <w:r>
        <w:t>For each request, the filter checks whether Authorization begins with 'Bearer '. If so, JwtService parses the token, extracts the subject user ID and login-log ID, reloads the user from the database, and checks that the user is still active. It then creates an AuthUser principal and grants ROLE_&lt;current database role&gt;. Reading the role and active flag from the database means a changed role or deactivated account can take effect even if an old token has not expired. Invalid tokens clear the security context; the request then proceeds and protected routes will reject it.</w:t>
      </w:r>
    </w:p>
    <w:p>
      <w:pPr>
        <w:pStyle w:val="Heading2"/>
      </w:pPr>
      <w:r>
        <w:t>5.3 Controller → service → repository</w:t>
      </w:r>
    </w:p>
    <w:p>
      <w:r>
        <w:t>A controller method binds path variables, query parameters and JSON request bodies. @Valid applies bean-validation rules to request records. @AuthenticationPrincipal injects the AuthUser established by the JWT filter. Controllers delegate work to a service and wrap successful output with Api.ok(...). Services enforce business rules and ownership/team scope; repositories perform the actual database queries. @Transactional marks read/write operations so JPA changes are committed consistently.</w:t>
      </w:r>
    </w:p>
    <w:p>
      <w:pPr>
        <w:pStyle w:val="Heading2"/>
      </w:pPr>
      <w:r>
        <w:t>5.4 Standard response envelope</w:t>
      </w:r>
    </w:p>
    <w:p>
      <w:r>
        <w:t>The controllers return Api.Response values and the frontend interceptor extracts the 'data' property. Therefore, the JSON on the wire is an envelope (typically containing data and possibly a message), while React receives only the data payload. Errors are converted to meaningful HTTP statuses/messages by the shared Api exception handler.</w:t>
      </w:r>
    </w:p>
    <w:p>
      <w:pPr>
        <w:spacing w:before="40" w:after="100"/>
        <w:ind w:left="259"/>
      </w:pPr>
      <w:r>
        <w:rPr>
          <w:rFonts w:ascii="Consolas" w:hAnsi="Consolas"/>
          <w:color w:val="373737"/>
          <w:sz w:val="16"/>
        </w:rPr>
        <w:t>Example shape on the wire (illustrative):</w:t>
        <w:br/>
        <w:t>{ "data": { "id": 123, "status": "IN_PROGRESS" }, "message": "Progress saved" }</w:t>
        <w:br/>
        <w:t>After the Axios response interceptor: { "id": 123, "status": "IN_PROGRESS" }</w:t>
      </w:r>
    </w:p>
    <w:p>
      <w:pPr>
        <w:pStyle w:val="Heading1"/>
      </w:pPr>
      <w:r>
        <w:t>6. REST endpoint catalogue</w:t>
      </w:r>
    </w:p>
    <w:p>
      <w:r>
        <w:t>All paths below are relative to the backend base path /api/v1. Methods and mappings are based on the frontend API wrapper and published controller source.</w:t>
      </w:r>
    </w:p>
    <w:p>
      <w:pPr>
        <w:pStyle w:val="Heading2"/>
      </w:pPr>
      <w:r>
        <w:t>6.1 Authentication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C6D9F1"/>
          </w:tcPr>
          <w:p>
            <w:r/>
            <w:r>
              <w:rPr>
                <w:rFonts w:ascii="Arial" w:hAnsi="Arial"/>
                <w:b/>
                <w:sz w:val="16"/>
              </w:rPr>
              <w:t>Method + path</w:t>
            </w:r>
          </w:p>
        </w:tc>
        <w:tc>
          <w:tcPr>
            <w:tcW w:type="dxa" w:w="3389"/>
            <w:vAlign w:val="center"/>
            <w:shd w:fill="C6D9F1"/>
          </w:tcPr>
          <w:p>
            <w:r/>
            <w:r>
              <w:rPr>
                <w:rFonts w:ascii="Arial" w:hAnsi="Arial"/>
                <w:b/>
                <w:sz w:val="16"/>
              </w:rPr>
              <w:t>Access</w:t>
            </w:r>
          </w:p>
        </w:tc>
        <w:tc>
          <w:tcPr>
            <w:tcW w:type="dxa" w:w="3389"/>
            <w:vAlign w:val="center"/>
            <w:shd w:fill="C6D9F1"/>
          </w:tcPr>
          <w:p>
            <w:r/>
            <w:r>
              <w:rPr>
                <w:rFonts w:ascii="Arial" w:hAnsi="Arial"/>
                <w:b/>
                <w:sz w:val="16"/>
              </w:rPr>
              <w:t>Controller logic</w:t>
            </w:r>
          </w:p>
        </w:tc>
      </w:tr>
      <w:tr>
        <w:tc>
          <w:tcPr>
            <w:tcW w:type="dxa" w:w="3389"/>
            <w:vAlign w:val="center"/>
          </w:tcPr>
          <w:p>
            <w:r/>
            <w:r>
              <w:rPr>
                <w:rFonts w:ascii="Arial" w:hAnsi="Arial"/>
                <w:b w:val="0"/>
                <w:sz w:val="16"/>
              </w:rPr>
              <w:t>POST /auth/login</w:t>
            </w:r>
          </w:p>
        </w:tc>
        <w:tc>
          <w:tcPr>
            <w:tcW w:type="dxa" w:w="3389"/>
            <w:vAlign w:val="center"/>
          </w:tcPr>
          <w:p>
            <w:r/>
            <w:r>
              <w:rPr>
                <w:rFonts w:ascii="Arial" w:hAnsi="Arial"/>
                <w:b w:val="0"/>
                <w:sz w:val="16"/>
              </w:rPr>
              <w:t>Public</w:t>
            </w:r>
          </w:p>
        </w:tc>
        <w:tc>
          <w:tcPr>
            <w:tcW w:type="dxa" w:w="3389"/>
            <w:vAlign w:val="center"/>
          </w:tcPr>
          <w:p>
            <w:r/>
            <w:r>
              <w:rPr>
                <w:rFonts w:ascii="Arial" w:hAnsi="Arial"/>
                <w:b w:val="0"/>
                <w:sz w:val="16"/>
              </w:rPr>
              <w:t>AuthController.login; accepts identifier/password/device; captures forwarded IP or remote address; calls AuthService.login.</w:t>
            </w:r>
          </w:p>
        </w:tc>
      </w:tr>
      <w:tr>
        <w:tc>
          <w:tcPr>
            <w:tcW w:type="dxa" w:w="3389"/>
            <w:vAlign w:val="center"/>
          </w:tcPr>
          <w:p>
            <w:r/>
            <w:r>
              <w:rPr>
                <w:rFonts w:ascii="Arial" w:hAnsi="Arial"/>
                <w:b w:val="0"/>
                <w:sz w:val="16"/>
              </w:rPr>
              <w:t>GET /auth/me</w:t>
            </w:r>
          </w:p>
        </w:tc>
        <w:tc>
          <w:tcPr>
            <w:tcW w:type="dxa" w:w="3389"/>
            <w:vAlign w:val="center"/>
          </w:tcPr>
          <w:p>
            <w:r/>
            <w:r>
              <w:rPr>
                <w:rFonts w:ascii="Arial" w:hAnsi="Arial"/>
                <w:b w:val="0"/>
                <w:sz w:val="16"/>
              </w:rPr>
              <w:t>Authenticated</w:t>
            </w:r>
          </w:p>
        </w:tc>
        <w:tc>
          <w:tcPr>
            <w:tcW w:type="dxa" w:w="3389"/>
            <w:vAlign w:val="center"/>
          </w:tcPr>
          <w:p>
            <w:r/>
            <w:r>
              <w:rPr>
                <w:rFonts w:ascii="Arial" w:hAnsi="Arial"/>
                <w:b w:val="0"/>
                <w:sz w:val="16"/>
              </w:rPr>
              <w:t>AuthController.me; returns profile for user ID in AuthUser.</w:t>
            </w:r>
          </w:p>
        </w:tc>
      </w:tr>
      <w:tr>
        <w:tc>
          <w:tcPr>
            <w:tcW w:type="dxa" w:w="3389"/>
            <w:vAlign w:val="center"/>
          </w:tcPr>
          <w:p>
            <w:r/>
            <w:r>
              <w:rPr>
                <w:rFonts w:ascii="Arial" w:hAnsi="Arial"/>
                <w:b w:val="0"/>
                <w:sz w:val="16"/>
              </w:rPr>
              <w:t>POST /auth/logout</w:t>
            </w:r>
          </w:p>
        </w:tc>
        <w:tc>
          <w:tcPr>
            <w:tcW w:type="dxa" w:w="3389"/>
            <w:vAlign w:val="center"/>
          </w:tcPr>
          <w:p>
            <w:r/>
            <w:r>
              <w:rPr>
                <w:rFonts w:ascii="Arial" w:hAnsi="Arial"/>
                <w:b w:val="0"/>
                <w:sz w:val="16"/>
              </w:rPr>
              <w:t>Authenticated</w:t>
            </w:r>
          </w:p>
        </w:tc>
        <w:tc>
          <w:tcPr>
            <w:tcW w:type="dxa" w:w="3389"/>
            <w:vAlign w:val="center"/>
          </w:tcPr>
          <w:p>
            <w:r/>
            <w:r>
              <w:rPr>
                <w:rFonts w:ascii="Arial" w:hAnsi="Arial"/>
                <w:b w:val="0"/>
                <w:sz w:val="16"/>
              </w:rPr>
              <w:t>AuthController.logout; calls AuthService.logout to update associated login log.</w:t>
            </w:r>
          </w:p>
        </w:tc>
      </w:tr>
    </w:tbl>
    <w:p/>
    <w:p>
      <w:pPr>
        <w:pStyle w:val="Heading2"/>
      </w:pPr>
      <w:r>
        <w:t>6.2 Admin endpoints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C6D9F1"/>
          </w:tcPr>
          <w:p>
            <w:r/>
            <w:r>
              <w:rPr>
                <w:rFonts w:ascii="Arial" w:hAnsi="Arial"/>
                <w:b/>
                <w:sz w:val="16"/>
              </w:rPr>
              <w:t>Method + path</w:t>
            </w:r>
          </w:p>
        </w:tc>
        <w:tc>
          <w:tcPr>
            <w:tcW w:type="dxa" w:w="5083"/>
            <w:vAlign w:val="center"/>
            <w:shd w:fill="C6D9F1"/>
          </w:tcPr>
          <w:p>
            <w:r/>
            <w:r>
              <w:rPr>
                <w:rFonts w:ascii="Arial" w:hAnsi="Arial"/>
                <w:b/>
                <w:sz w:val="16"/>
              </w:rPr>
              <w:t>Purpose / logic</w:t>
            </w:r>
          </w:p>
        </w:tc>
      </w:tr>
      <w:tr>
        <w:tc>
          <w:tcPr>
            <w:tcW w:type="dxa" w:w="5083"/>
            <w:vAlign w:val="center"/>
          </w:tcPr>
          <w:p>
            <w:r/>
            <w:r>
              <w:rPr>
                <w:rFonts w:ascii="Arial" w:hAnsi="Arial"/>
                <w:b w:val="0"/>
                <w:sz w:val="16"/>
              </w:rPr>
              <w:t>GET /admin/overview</w:t>
            </w:r>
          </w:p>
        </w:tc>
        <w:tc>
          <w:tcPr>
            <w:tcW w:type="dxa" w:w="5083"/>
            <w:vAlign w:val="center"/>
          </w:tcPr>
          <w:p>
            <w:r/>
            <w:r>
              <w:rPr>
                <w:rFonts w:ascii="Arial" w:hAnsi="Arial"/>
                <w:b w:val="0"/>
                <w:sz w:val="16"/>
              </w:rPr>
              <w:t>KPIs, alerts, trend, recent activity and department summaries.</w:t>
            </w:r>
          </w:p>
        </w:tc>
      </w:tr>
      <w:tr>
        <w:tc>
          <w:tcPr>
            <w:tcW w:type="dxa" w:w="5083"/>
            <w:vAlign w:val="center"/>
          </w:tcPr>
          <w:p>
            <w:r/>
            <w:r>
              <w:rPr>
                <w:rFonts w:ascii="Arial" w:hAnsi="Arial"/>
                <w:b w:val="0"/>
                <w:sz w:val="16"/>
              </w:rPr>
              <w:t>GET /admin/users</w:t>
            </w:r>
          </w:p>
        </w:tc>
        <w:tc>
          <w:tcPr>
            <w:tcW w:type="dxa" w:w="5083"/>
            <w:vAlign w:val="center"/>
          </w:tcPr>
          <w:p>
            <w:r/>
            <w:r>
              <w:rPr>
                <w:rFonts w:ascii="Arial" w:hAnsi="Arial"/>
                <w:b w:val="0"/>
                <w:sz w:val="16"/>
              </w:rPr>
              <w:t>All user records in safe view form.</w:t>
            </w:r>
          </w:p>
        </w:tc>
      </w:tr>
      <w:tr>
        <w:tc>
          <w:tcPr>
            <w:tcW w:type="dxa" w:w="5083"/>
            <w:vAlign w:val="center"/>
          </w:tcPr>
          <w:p>
            <w:r/>
            <w:r>
              <w:rPr>
                <w:rFonts w:ascii="Arial" w:hAnsi="Arial"/>
                <w:b w:val="0"/>
                <w:sz w:val="16"/>
              </w:rPr>
              <w:t>GET /admin/employees</w:t>
            </w:r>
          </w:p>
        </w:tc>
        <w:tc>
          <w:tcPr>
            <w:tcW w:type="dxa" w:w="5083"/>
            <w:vAlign w:val="center"/>
          </w:tcPr>
          <w:p>
            <w:r/>
            <w:r>
              <w:rPr>
                <w:rFonts w:ascii="Arial" w:hAnsi="Arial"/>
                <w:b w:val="0"/>
                <w:sz w:val="16"/>
              </w:rPr>
              <w:t>Employee list plus calculated performance/task statistics.</w:t>
            </w:r>
          </w:p>
        </w:tc>
      </w:tr>
      <w:tr>
        <w:tc>
          <w:tcPr>
            <w:tcW w:type="dxa" w:w="5083"/>
            <w:vAlign w:val="center"/>
          </w:tcPr>
          <w:p>
            <w:r/>
            <w:r>
              <w:rPr>
                <w:rFonts w:ascii="Arial" w:hAnsi="Arial"/>
                <w:b w:val="0"/>
                <w:sz w:val="16"/>
              </w:rPr>
              <w:t>GET /admin/supervisors</w:t>
            </w:r>
          </w:p>
        </w:tc>
        <w:tc>
          <w:tcPr>
            <w:tcW w:type="dxa" w:w="5083"/>
            <w:vAlign w:val="center"/>
          </w:tcPr>
          <w:p>
            <w:r/>
            <w:r>
              <w:rPr>
                <w:rFonts w:ascii="Arial" w:hAnsi="Arial"/>
                <w:b w:val="0"/>
                <w:sz w:val="16"/>
              </w:rPr>
              <w:t>Supervisor list plus statistics.</w:t>
            </w:r>
          </w:p>
        </w:tc>
      </w:tr>
      <w:tr>
        <w:tc>
          <w:tcPr>
            <w:tcW w:type="dxa" w:w="5083"/>
            <w:vAlign w:val="center"/>
          </w:tcPr>
          <w:p>
            <w:r/>
            <w:r>
              <w:rPr>
                <w:rFonts w:ascii="Arial" w:hAnsi="Arial"/>
                <w:b w:val="0"/>
                <w:sz w:val="16"/>
              </w:rPr>
              <w:t>GET /admin/tasks</w:t>
            </w:r>
          </w:p>
        </w:tc>
        <w:tc>
          <w:tcPr>
            <w:tcW w:type="dxa" w:w="5083"/>
            <w:vAlign w:val="center"/>
          </w:tcPr>
          <w:p>
            <w:r/>
            <w:r>
              <w:rPr>
                <w:rFonts w:ascii="Arial" w:hAnsi="Arial"/>
                <w:b w:val="0"/>
                <w:sz w:val="16"/>
              </w:rPr>
              <w:t>Organization-wide tasks.</w:t>
            </w:r>
          </w:p>
        </w:tc>
      </w:tr>
      <w:tr>
        <w:tc>
          <w:tcPr>
            <w:tcW w:type="dxa" w:w="5083"/>
            <w:vAlign w:val="center"/>
          </w:tcPr>
          <w:p>
            <w:r/>
            <w:r>
              <w:rPr>
                <w:rFonts w:ascii="Arial" w:hAnsi="Arial"/>
                <w:b w:val="0"/>
                <w:sz w:val="16"/>
              </w:rPr>
              <w:t>GET /admin/activity</w:t>
            </w:r>
          </w:p>
        </w:tc>
        <w:tc>
          <w:tcPr>
            <w:tcW w:type="dxa" w:w="5083"/>
            <w:vAlign w:val="center"/>
          </w:tcPr>
          <w:p>
            <w:r/>
            <w:r>
              <w:rPr>
                <w:rFonts w:ascii="Arial" w:hAnsi="Arial"/>
                <w:b w:val="0"/>
                <w:sz w:val="16"/>
              </w:rPr>
              <w:t>Recent activity; controller asks for 80 items.</w:t>
            </w:r>
          </w:p>
        </w:tc>
      </w:tr>
      <w:tr>
        <w:tc>
          <w:tcPr>
            <w:tcW w:type="dxa" w:w="5083"/>
            <w:vAlign w:val="center"/>
          </w:tcPr>
          <w:p>
            <w:r/>
            <w:r>
              <w:rPr>
                <w:rFonts w:ascii="Arial" w:hAnsi="Arial"/>
                <w:b w:val="0"/>
                <w:sz w:val="16"/>
              </w:rPr>
              <w:t>GET /admin/analytics</w:t>
            </w:r>
          </w:p>
        </w:tc>
        <w:tc>
          <w:tcPr>
            <w:tcW w:type="dxa" w:w="5083"/>
            <w:vAlign w:val="center"/>
          </w:tcPr>
          <w:p>
            <w:r/>
            <w:r>
              <w:rPr>
                <w:rFonts w:ascii="Arial" w:hAnsi="Arial"/>
                <w:b w:val="0"/>
                <w:sz w:val="16"/>
              </w:rPr>
              <w:t>Analytics datasets for visualizations.</w:t>
            </w:r>
          </w:p>
        </w:tc>
      </w:tr>
      <w:tr>
        <w:tc>
          <w:tcPr>
            <w:tcW w:type="dxa" w:w="5083"/>
            <w:vAlign w:val="center"/>
          </w:tcPr>
          <w:p>
            <w:r/>
            <w:r>
              <w:rPr>
                <w:rFonts w:ascii="Arial" w:hAnsi="Arial"/>
                <w:b w:val="0"/>
                <w:sz w:val="16"/>
              </w:rPr>
              <w:t>POST /admin/users</w:t>
            </w:r>
          </w:p>
        </w:tc>
        <w:tc>
          <w:tcPr>
            <w:tcW w:type="dxa" w:w="5083"/>
            <w:vAlign w:val="center"/>
          </w:tcPr>
          <w:p>
            <w:r/>
            <w:r>
              <w:rPr>
                <w:rFonts w:ascii="Arial" w:hAnsi="Arial"/>
                <w:b w:val="0"/>
                <w:sz w:val="16"/>
              </w:rPr>
              <w:t>Create a user; request validated with Requests.CreateUser.</w:t>
            </w:r>
          </w:p>
        </w:tc>
      </w:tr>
      <w:tr>
        <w:tc>
          <w:tcPr>
            <w:tcW w:type="dxa" w:w="5083"/>
            <w:vAlign w:val="center"/>
          </w:tcPr>
          <w:p>
            <w:r/>
            <w:r>
              <w:rPr>
                <w:rFonts w:ascii="Arial" w:hAnsi="Arial"/>
                <w:b w:val="0"/>
                <w:sz w:val="16"/>
              </w:rPr>
              <w:t>PATCH /admin/users/{id}</w:t>
            </w:r>
          </w:p>
        </w:tc>
        <w:tc>
          <w:tcPr>
            <w:tcW w:type="dxa" w:w="5083"/>
            <w:vAlign w:val="center"/>
          </w:tcPr>
          <w:p>
            <w:r/>
            <w:r>
              <w:rPr>
                <w:rFonts w:ascii="Arial" w:hAnsi="Arial"/>
                <w:b w:val="0"/>
                <w:sz w:val="16"/>
              </w:rPr>
              <w:t>Update selected user fields.</w:t>
            </w:r>
          </w:p>
        </w:tc>
      </w:tr>
      <w:tr>
        <w:tc>
          <w:tcPr>
            <w:tcW w:type="dxa" w:w="5083"/>
            <w:vAlign w:val="center"/>
          </w:tcPr>
          <w:p>
            <w:r/>
            <w:r>
              <w:rPr>
                <w:rFonts w:ascii="Arial" w:hAnsi="Arial"/>
                <w:b w:val="0"/>
                <w:sz w:val="16"/>
              </w:rPr>
              <w:t>PATCH /admin/users/{id}/status</w:t>
            </w:r>
          </w:p>
        </w:tc>
        <w:tc>
          <w:tcPr>
            <w:tcW w:type="dxa" w:w="5083"/>
            <w:vAlign w:val="center"/>
          </w:tcPr>
          <w:p>
            <w:r/>
            <w:r>
              <w:rPr>
                <w:rFonts w:ascii="Arial" w:hAnsi="Arial"/>
                <w:b w:val="0"/>
                <w:sz w:val="16"/>
              </w:rPr>
              <w:t>Set active true/false; records acting admin ID.</w:t>
            </w:r>
          </w:p>
        </w:tc>
      </w:tr>
      <w:tr>
        <w:tc>
          <w:tcPr>
            <w:tcW w:type="dxa" w:w="5083"/>
            <w:vAlign w:val="center"/>
          </w:tcPr>
          <w:p>
            <w:r/>
            <w:r>
              <w:rPr>
                <w:rFonts w:ascii="Arial" w:hAnsi="Arial"/>
                <w:b w:val="0"/>
                <w:sz w:val="16"/>
              </w:rPr>
              <w:t>GET /admin/logs</w:t>
            </w:r>
          </w:p>
        </w:tc>
        <w:tc>
          <w:tcPr>
            <w:tcW w:type="dxa" w:w="5083"/>
            <w:vAlign w:val="center"/>
          </w:tcPr>
          <w:p>
            <w:r/>
            <w:r>
              <w:rPr>
                <w:rFonts w:ascii="Arial" w:hAnsi="Arial"/>
                <w:b w:val="0"/>
                <w:sz w:val="16"/>
              </w:rPr>
              <w:t>Read login audit logs.</w:t>
            </w:r>
          </w:p>
        </w:tc>
      </w:tr>
      <w:tr>
        <w:tc>
          <w:tcPr>
            <w:tcW w:type="dxa" w:w="5083"/>
            <w:vAlign w:val="center"/>
          </w:tcPr>
          <w:p>
            <w:r/>
            <w:r>
              <w:rPr>
                <w:rFonts w:ascii="Arial" w:hAnsi="Arial"/>
                <w:b w:val="0"/>
                <w:sz w:val="16"/>
              </w:rPr>
              <w:t>POST /admin/logs/delete</w:t>
            </w:r>
          </w:p>
        </w:tc>
        <w:tc>
          <w:tcPr>
            <w:tcW w:type="dxa" w:w="5083"/>
            <w:vAlign w:val="center"/>
          </w:tcPr>
          <w:p>
            <w:r/>
            <w:r>
              <w:rPr>
                <w:rFonts w:ascii="Arial" w:hAnsi="Arial"/>
                <w:b w:val="0"/>
                <w:sz w:val="16"/>
              </w:rPr>
              <w:t>Delete a batch of log IDs; response reports removed count.</w:t>
            </w:r>
          </w:p>
        </w:tc>
      </w:tr>
      <w:tr>
        <w:tc>
          <w:tcPr>
            <w:tcW w:type="dxa" w:w="5083"/>
            <w:vAlign w:val="center"/>
          </w:tcPr>
          <w:p>
            <w:r/>
            <w:r>
              <w:rPr>
                <w:rFonts w:ascii="Arial" w:hAnsi="Arial"/>
                <w:b w:val="0"/>
                <w:sz w:val="16"/>
              </w:rPr>
              <w:t>GET /admin/chats</w:t>
            </w:r>
          </w:p>
        </w:tc>
        <w:tc>
          <w:tcPr>
            <w:tcW w:type="dxa" w:w="5083"/>
            <w:vAlign w:val="center"/>
          </w:tcPr>
          <w:p>
            <w:r/>
            <w:r>
              <w:rPr>
                <w:rFonts w:ascii="Arial" w:hAnsi="Arial"/>
                <w:b w:val="0"/>
                <w:sz w:val="16"/>
              </w:rPr>
              <w:t>Admin can monitor all non-deleted chats.</w:t>
            </w:r>
          </w:p>
        </w:tc>
      </w:tr>
      <w:tr>
        <w:tc>
          <w:tcPr>
            <w:tcW w:type="dxa" w:w="5083"/>
            <w:vAlign w:val="center"/>
          </w:tcPr>
          <w:p>
            <w:r/>
            <w:r>
              <w:rPr>
                <w:rFonts w:ascii="Arial" w:hAnsi="Arial"/>
                <w:b w:val="0"/>
                <w:sz w:val="16"/>
              </w:rPr>
              <w:t>GET /admin/chats/{id}/messages</w:t>
            </w:r>
          </w:p>
        </w:tc>
        <w:tc>
          <w:tcPr>
            <w:tcW w:type="dxa" w:w="5083"/>
            <w:vAlign w:val="center"/>
          </w:tcPr>
          <w:p>
            <w:r/>
            <w:r>
              <w:rPr>
                <w:rFonts w:ascii="Arial" w:hAnsi="Arial"/>
                <w:b w:val="0"/>
                <w:sz w:val="16"/>
              </w:rPr>
              <w:t>Read messages in a conversation.</w:t>
            </w:r>
          </w:p>
        </w:tc>
      </w:tr>
      <w:tr>
        <w:tc>
          <w:tcPr>
            <w:tcW w:type="dxa" w:w="5083"/>
            <w:vAlign w:val="center"/>
          </w:tcPr>
          <w:p>
            <w:r/>
            <w:r>
              <w:rPr>
                <w:rFonts w:ascii="Arial" w:hAnsi="Arial"/>
                <w:b w:val="0"/>
                <w:sz w:val="16"/>
              </w:rPr>
              <w:t>DELETE /admin/chats/{id}</w:t>
            </w:r>
          </w:p>
        </w:tc>
        <w:tc>
          <w:tcPr>
            <w:tcW w:type="dxa" w:w="5083"/>
            <w:vAlign w:val="center"/>
          </w:tcPr>
          <w:p>
            <w:r/>
            <w:r>
              <w:rPr>
                <w:rFonts w:ascii="Arial" w:hAnsi="Arial"/>
                <w:b w:val="0"/>
                <w:sz w:val="16"/>
              </w:rPr>
              <w:t>Remove a conversation through ChatService; described as soft deletion.</w:t>
            </w:r>
          </w:p>
        </w:tc>
      </w:tr>
    </w:tbl>
    <w:p/>
    <w:p>
      <w:pPr>
        <w:pStyle w:val="Heading2"/>
      </w:pPr>
      <w:r>
        <w:t>6.3 Supervisor endpoints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C6D9F1"/>
          </w:tcPr>
          <w:p>
            <w:r/>
            <w:r>
              <w:rPr>
                <w:rFonts w:ascii="Arial" w:hAnsi="Arial"/>
                <w:b/>
                <w:sz w:val="16"/>
              </w:rPr>
              <w:t>Method + path</w:t>
            </w:r>
          </w:p>
        </w:tc>
        <w:tc>
          <w:tcPr>
            <w:tcW w:type="dxa" w:w="5083"/>
            <w:vAlign w:val="center"/>
            <w:shd w:fill="C6D9F1"/>
          </w:tcPr>
          <w:p>
            <w:r/>
            <w:r>
              <w:rPr>
                <w:rFonts w:ascii="Arial" w:hAnsi="Arial"/>
                <w:b/>
                <w:sz w:val="16"/>
              </w:rPr>
              <w:t>Purpose / logic</w:t>
            </w:r>
          </w:p>
        </w:tc>
      </w:tr>
      <w:tr>
        <w:tc>
          <w:tcPr>
            <w:tcW w:type="dxa" w:w="5083"/>
            <w:vAlign w:val="center"/>
          </w:tcPr>
          <w:p>
            <w:r/>
            <w:r>
              <w:rPr>
                <w:rFonts w:ascii="Arial" w:hAnsi="Arial"/>
                <w:b w:val="0"/>
                <w:sz w:val="16"/>
              </w:rPr>
              <w:t>GET /supervisor/dashboard</w:t>
            </w:r>
          </w:p>
        </w:tc>
        <w:tc>
          <w:tcPr>
            <w:tcW w:type="dxa" w:w="5083"/>
            <w:vAlign w:val="center"/>
          </w:tcPr>
          <w:p>
            <w:r/>
            <w:r>
              <w:rPr>
                <w:rFonts w:ascii="Arial" w:hAnsi="Arial"/>
                <w:b w:val="0"/>
                <w:sz w:val="16"/>
              </w:rPr>
              <w:t>Team count, active/completed/overdue tasks, average score, awaiting-review and upcoming tasks.</w:t>
            </w:r>
          </w:p>
        </w:tc>
      </w:tr>
      <w:tr>
        <w:tc>
          <w:tcPr>
            <w:tcW w:type="dxa" w:w="5083"/>
            <w:vAlign w:val="center"/>
          </w:tcPr>
          <w:p>
            <w:r/>
            <w:r>
              <w:rPr>
                <w:rFonts w:ascii="Arial" w:hAnsi="Arial"/>
                <w:b w:val="0"/>
                <w:sz w:val="16"/>
              </w:rPr>
              <w:t>GET /supervisor/team</w:t>
            </w:r>
          </w:p>
        </w:tc>
        <w:tc>
          <w:tcPr>
            <w:tcW w:type="dxa" w:w="5083"/>
            <w:vAlign w:val="center"/>
          </w:tcPr>
          <w:p>
            <w:r/>
            <w:r>
              <w:rPr>
                <w:rFonts w:ascii="Arial" w:hAnsi="Arial"/>
                <w:b w:val="0"/>
                <w:sz w:val="16"/>
              </w:rPr>
              <w:t>Stats for employees reporting to the current supervisor.</w:t>
            </w:r>
          </w:p>
        </w:tc>
      </w:tr>
      <w:tr>
        <w:tc>
          <w:tcPr>
            <w:tcW w:type="dxa" w:w="5083"/>
            <w:vAlign w:val="center"/>
          </w:tcPr>
          <w:p>
            <w:r/>
            <w:r>
              <w:rPr>
                <w:rFonts w:ascii="Arial" w:hAnsi="Arial"/>
                <w:b w:val="0"/>
                <w:sz w:val="16"/>
              </w:rPr>
              <w:t>GET /supervisor/team/{employeeId}</w:t>
            </w:r>
          </w:p>
        </w:tc>
        <w:tc>
          <w:tcPr>
            <w:tcW w:type="dxa" w:w="5083"/>
            <w:vAlign w:val="center"/>
          </w:tcPr>
          <w:p>
            <w:r/>
            <w:r>
              <w:rPr>
                <w:rFonts w:ascii="Arial" w:hAnsi="Arial"/>
                <w:b w:val="0"/>
                <w:sz w:val="16"/>
              </w:rPr>
              <w:t>One team member's stats, tasks and reviews; rejects employees outside the caller's team.</w:t>
            </w:r>
          </w:p>
        </w:tc>
      </w:tr>
      <w:tr>
        <w:tc>
          <w:tcPr>
            <w:tcW w:type="dxa" w:w="5083"/>
            <w:vAlign w:val="center"/>
          </w:tcPr>
          <w:p>
            <w:r/>
            <w:r>
              <w:rPr>
                <w:rFonts w:ascii="Arial" w:hAnsi="Arial"/>
                <w:b w:val="0"/>
                <w:sz w:val="16"/>
              </w:rPr>
              <w:t>GET /supervisor/tasks</w:t>
            </w:r>
          </w:p>
        </w:tc>
        <w:tc>
          <w:tcPr>
            <w:tcW w:type="dxa" w:w="5083"/>
            <w:vAlign w:val="center"/>
          </w:tcPr>
          <w:p>
            <w:r/>
            <w:r>
              <w:rPr>
                <w:rFonts w:ascii="Arial" w:hAnsi="Arial"/>
                <w:b w:val="0"/>
                <w:sz w:val="16"/>
              </w:rPr>
              <w:t>Tasks assigned by the current supervisor.</w:t>
            </w:r>
          </w:p>
        </w:tc>
      </w:tr>
      <w:tr>
        <w:tc>
          <w:tcPr>
            <w:tcW w:type="dxa" w:w="5083"/>
            <w:vAlign w:val="center"/>
          </w:tcPr>
          <w:p>
            <w:r/>
            <w:r>
              <w:rPr>
                <w:rFonts w:ascii="Arial" w:hAnsi="Arial"/>
                <w:b w:val="0"/>
                <w:sz w:val="16"/>
              </w:rPr>
              <w:t>POST /supervisor/tasks</w:t>
            </w:r>
          </w:p>
        </w:tc>
        <w:tc>
          <w:tcPr>
            <w:tcW w:type="dxa" w:w="5083"/>
            <w:vAlign w:val="center"/>
          </w:tcPr>
          <w:p>
            <w:r/>
            <w:r>
              <w:rPr>
                <w:rFonts w:ascii="Arial" w:hAnsi="Arial"/>
                <w:b w:val="0"/>
                <w:sz w:val="16"/>
              </w:rPr>
              <w:t>Assign task to an employee in that supervisor's team.</w:t>
            </w:r>
          </w:p>
        </w:tc>
      </w:tr>
      <w:tr>
        <w:tc>
          <w:tcPr>
            <w:tcW w:type="dxa" w:w="5083"/>
            <w:vAlign w:val="center"/>
          </w:tcPr>
          <w:p>
            <w:r/>
            <w:r>
              <w:rPr>
                <w:rFonts w:ascii="Arial" w:hAnsi="Arial"/>
                <w:b w:val="0"/>
                <w:sz w:val="16"/>
              </w:rPr>
              <w:t>PATCH /supervisor/tasks/{id}</w:t>
            </w:r>
          </w:p>
        </w:tc>
        <w:tc>
          <w:tcPr>
            <w:tcW w:type="dxa" w:w="5083"/>
            <w:vAlign w:val="center"/>
          </w:tcPr>
          <w:p>
            <w:r/>
            <w:r>
              <w:rPr>
                <w:rFonts w:ascii="Arial" w:hAnsi="Arial"/>
                <w:b w:val="0"/>
                <w:sz w:val="16"/>
              </w:rPr>
              <w:t>Edit a task owned by the current supervisor.</w:t>
            </w:r>
          </w:p>
        </w:tc>
      </w:tr>
      <w:tr>
        <w:tc>
          <w:tcPr>
            <w:tcW w:type="dxa" w:w="5083"/>
            <w:vAlign w:val="center"/>
          </w:tcPr>
          <w:p>
            <w:r/>
            <w:r>
              <w:rPr>
                <w:rFonts w:ascii="Arial" w:hAnsi="Arial"/>
                <w:b w:val="0"/>
                <w:sz w:val="16"/>
              </w:rPr>
              <w:t>POST /supervisor/tasks/{id}/feedback</w:t>
            </w:r>
          </w:p>
        </w:tc>
        <w:tc>
          <w:tcPr>
            <w:tcW w:type="dxa" w:w="5083"/>
            <w:vAlign w:val="center"/>
          </w:tcPr>
          <w:p>
            <w:r/>
            <w:r>
              <w:rPr>
                <w:rFonts w:ascii="Arial" w:hAnsi="Arial"/>
                <w:b w:val="0"/>
                <w:sz w:val="16"/>
              </w:rPr>
              <w:t>Save supervisor feedback on an owned task.</w:t>
            </w:r>
          </w:p>
        </w:tc>
      </w:tr>
      <w:tr>
        <w:tc>
          <w:tcPr>
            <w:tcW w:type="dxa" w:w="5083"/>
            <w:vAlign w:val="center"/>
          </w:tcPr>
          <w:p>
            <w:r/>
            <w:r>
              <w:rPr>
                <w:rFonts w:ascii="Arial" w:hAnsi="Arial"/>
                <w:b w:val="0"/>
                <w:sz w:val="16"/>
              </w:rPr>
              <w:t>POST /supervisor/tasks/{id}/review</w:t>
            </w:r>
          </w:p>
        </w:tc>
        <w:tc>
          <w:tcPr>
            <w:tcW w:type="dxa" w:w="5083"/>
            <w:vAlign w:val="center"/>
          </w:tcPr>
          <w:p>
            <w:r/>
            <w:r>
              <w:rPr>
                <w:rFonts w:ascii="Arial" w:hAnsi="Arial"/>
                <w:b w:val="0"/>
                <w:sz w:val="16"/>
              </w:rPr>
              <w:t>Mark an owned task as reviewed.</w:t>
            </w:r>
          </w:p>
        </w:tc>
      </w:tr>
      <w:tr>
        <w:tc>
          <w:tcPr>
            <w:tcW w:type="dxa" w:w="5083"/>
            <w:vAlign w:val="center"/>
          </w:tcPr>
          <w:p>
            <w:r/>
            <w:r>
              <w:rPr>
                <w:rFonts w:ascii="Arial" w:hAnsi="Arial"/>
                <w:b w:val="0"/>
                <w:sz w:val="16"/>
              </w:rPr>
              <w:t>GET /supervisor/reviews</w:t>
            </w:r>
          </w:p>
        </w:tc>
        <w:tc>
          <w:tcPr>
            <w:tcW w:type="dxa" w:w="5083"/>
            <w:vAlign w:val="center"/>
          </w:tcPr>
          <w:p>
            <w:r/>
            <w:r>
              <w:rPr>
                <w:rFonts w:ascii="Arial" w:hAnsi="Arial"/>
                <w:b w:val="0"/>
                <w:sz w:val="16"/>
              </w:rPr>
              <w:t>List reviews in current supervisor's scope.</w:t>
            </w:r>
          </w:p>
        </w:tc>
      </w:tr>
      <w:tr>
        <w:tc>
          <w:tcPr>
            <w:tcW w:type="dxa" w:w="5083"/>
            <w:vAlign w:val="center"/>
          </w:tcPr>
          <w:p>
            <w:r/>
            <w:r>
              <w:rPr>
                <w:rFonts w:ascii="Arial" w:hAnsi="Arial"/>
                <w:b w:val="0"/>
                <w:sz w:val="16"/>
              </w:rPr>
              <w:t>POST /supervisor/reviews</w:t>
            </w:r>
          </w:p>
        </w:tc>
        <w:tc>
          <w:tcPr>
            <w:tcW w:type="dxa" w:w="5083"/>
            <w:vAlign w:val="center"/>
          </w:tcPr>
          <w:p>
            <w:r/>
            <w:r>
              <w:rPr>
                <w:rFonts w:ascii="Arial" w:hAnsi="Arial"/>
                <w:b w:val="0"/>
                <w:sz w:val="16"/>
              </w:rPr>
              <w:t>Submit a performance review.</w:t>
            </w:r>
          </w:p>
        </w:tc>
      </w:tr>
      <w:tr>
        <w:tc>
          <w:tcPr>
            <w:tcW w:type="dxa" w:w="5083"/>
            <w:vAlign w:val="center"/>
          </w:tcPr>
          <w:p>
            <w:r/>
            <w:r>
              <w:rPr>
                <w:rFonts w:ascii="Arial" w:hAnsi="Arial"/>
                <w:b w:val="0"/>
                <w:sz w:val="16"/>
              </w:rPr>
              <w:t>GET /supervisor/logs</w:t>
            </w:r>
          </w:p>
        </w:tc>
        <w:tc>
          <w:tcPr>
            <w:tcW w:type="dxa" w:w="5083"/>
            <w:vAlign w:val="center"/>
          </w:tcPr>
          <w:p>
            <w:r/>
            <w:r>
              <w:rPr>
                <w:rFonts w:ascii="Arial" w:hAnsi="Arial"/>
                <w:b w:val="0"/>
                <w:sz w:val="16"/>
              </w:rPr>
              <w:t>Read-only team login logs; no delete route is exposed.</w:t>
            </w:r>
          </w:p>
        </w:tc>
      </w:tr>
    </w:tbl>
    <w:p/>
    <w:p>
      <w:pPr>
        <w:pStyle w:val="Heading2"/>
      </w:pPr>
      <w:r>
        <w:t>6.4 Employee endpoints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C6D9F1"/>
          </w:tcPr>
          <w:p>
            <w:r/>
            <w:r>
              <w:rPr>
                <w:rFonts w:ascii="Arial" w:hAnsi="Arial"/>
                <w:b/>
                <w:sz w:val="16"/>
              </w:rPr>
              <w:t>Method + path</w:t>
            </w:r>
          </w:p>
        </w:tc>
        <w:tc>
          <w:tcPr>
            <w:tcW w:type="dxa" w:w="5083"/>
            <w:vAlign w:val="center"/>
            <w:shd w:fill="C6D9F1"/>
          </w:tcPr>
          <w:p>
            <w:r/>
            <w:r>
              <w:rPr>
                <w:rFonts w:ascii="Arial" w:hAnsi="Arial"/>
                <w:b/>
                <w:sz w:val="16"/>
              </w:rPr>
              <w:t>Purpose / logic</w:t>
            </w:r>
          </w:p>
        </w:tc>
      </w:tr>
      <w:tr>
        <w:tc>
          <w:tcPr>
            <w:tcW w:type="dxa" w:w="5083"/>
            <w:vAlign w:val="center"/>
          </w:tcPr>
          <w:p>
            <w:r/>
            <w:r>
              <w:rPr>
                <w:rFonts w:ascii="Arial" w:hAnsi="Arial"/>
                <w:b w:val="0"/>
                <w:sz w:val="16"/>
              </w:rPr>
              <w:t>GET /employee/dashboard</w:t>
            </w:r>
          </w:p>
        </w:tc>
        <w:tc>
          <w:tcPr>
            <w:tcW w:type="dxa" w:w="5083"/>
            <w:vAlign w:val="center"/>
          </w:tcPr>
          <w:p>
            <w:r/>
            <w:r>
              <w:rPr>
                <w:rFonts w:ascii="Arial" w:hAnsi="Arial"/>
                <w:b w:val="0"/>
                <w:sz w:val="16"/>
              </w:rPr>
              <w:t>Personal computed stats, up to five upcoming/non-completed tasks and performance history.</w:t>
            </w:r>
          </w:p>
        </w:tc>
      </w:tr>
      <w:tr>
        <w:tc>
          <w:tcPr>
            <w:tcW w:type="dxa" w:w="5083"/>
            <w:vAlign w:val="center"/>
          </w:tcPr>
          <w:p>
            <w:r/>
            <w:r>
              <w:rPr>
                <w:rFonts w:ascii="Arial" w:hAnsi="Arial"/>
                <w:b w:val="0"/>
                <w:sz w:val="16"/>
              </w:rPr>
              <w:t>GET /employee/tasks</w:t>
            </w:r>
          </w:p>
        </w:tc>
        <w:tc>
          <w:tcPr>
            <w:tcW w:type="dxa" w:w="5083"/>
            <w:vAlign w:val="center"/>
          </w:tcPr>
          <w:p>
            <w:r/>
            <w:r>
              <w:rPr>
                <w:rFonts w:ascii="Arial" w:hAnsi="Arial"/>
                <w:b w:val="0"/>
                <w:sz w:val="16"/>
              </w:rPr>
              <w:t>Tasks for the authenticated employee.</w:t>
            </w:r>
          </w:p>
        </w:tc>
      </w:tr>
      <w:tr>
        <w:tc>
          <w:tcPr>
            <w:tcW w:type="dxa" w:w="5083"/>
            <w:vAlign w:val="center"/>
          </w:tcPr>
          <w:p>
            <w:r/>
            <w:r>
              <w:rPr>
                <w:rFonts w:ascii="Arial" w:hAnsi="Arial"/>
                <w:b w:val="0"/>
                <w:sz w:val="16"/>
              </w:rPr>
              <w:t>GET /employee/tasks/{id}</w:t>
            </w:r>
          </w:p>
        </w:tc>
        <w:tc>
          <w:tcPr>
            <w:tcW w:type="dxa" w:w="5083"/>
            <w:vAlign w:val="center"/>
          </w:tcPr>
          <w:p>
            <w:r/>
            <w:r>
              <w:rPr>
                <w:rFonts w:ascii="Arial" w:hAnsi="Arial"/>
                <w:b w:val="0"/>
                <w:sz w:val="16"/>
              </w:rPr>
              <w:t>Single task only if it belongs to the authenticated employee.</w:t>
            </w:r>
          </w:p>
        </w:tc>
      </w:tr>
      <w:tr>
        <w:tc>
          <w:tcPr>
            <w:tcW w:type="dxa" w:w="5083"/>
            <w:vAlign w:val="center"/>
          </w:tcPr>
          <w:p>
            <w:r/>
            <w:r>
              <w:rPr>
                <w:rFonts w:ascii="Arial" w:hAnsi="Arial"/>
                <w:b w:val="0"/>
                <w:sz w:val="16"/>
              </w:rPr>
              <w:t>PATCH /employee/tasks/{id}/progress</w:t>
            </w:r>
          </w:p>
        </w:tc>
        <w:tc>
          <w:tcPr>
            <w:tcW w:type="dxa" w:w="5083"/>
            <w:vAlign w:val="center"/>
          </w:tcPr>
          <w:p>
            <w:r/>
            <w:r>
              <w:rPr>
                <w:rFonts w:ascii="Arial" w:hAnsi="Arial"/>
                <w:b w:val="0"/>
                <w:sz w:val="16"/>
              </w:rPr>
              <w:t>Update progress and employee update note; derives task status.</w:t>
            </w:r>
          </w:p>
        </w:tc>
      </w:tr>
      <w:tr>
        <w:tc>
          <w:tcPr>
            <w:tcW w:type="dxa" w:w="5083"/>
            <w:vAlign w:val="center"/>
          </w:tcPr>
          <w:p>
            <w:r/>
            <w:r>
              <w:rPr>
                <w:rFonts w:ascii="Arial" w:hAnsi="Arial"/>
                <w:b w:val="0"/>
                <w:sz w:val="16"/>
              </w:rPr>
              <w:t>POST /employee/tasks/{id}/complete</w:t>
            </w:r>
          </w:p>
        </w:tc>
        <w:tc>
          <w:tcPr>
            <w:tcW w:type="dxa" w:w="5083"/>
            <w:vAlign w:val="center"/>
          </w:tcPr>
          <w:p>
            <w:r/>
            <w:r>
              <w:rPr>
                <w:rFonts w:ascii="Arial" w:hAnsi="Arial"/>
                <w:b w:val="0"/>
                <w:sz w:val="16"/>
              </w:rPr>
              <w:t>Sets progress 100, status COMPLETED and completedAt.</w:t>
            </w:r>
          </w:p>
        </w:tc>
      </w:tr>
      <w:tr>
        <w:tc>
          <w:tcPr>
            <w:tcW w:type="dxa" w:w="5083"/>
            <w:vAlign w:val="center"/>
          </w:tcPr>
          <w:p>
            <w:r/>
            <w:r>
              <w:rPr>
                <w:rFonts w:ascii="Arial" w:hAnsi="Arial"/>
                <w:b w:val="0"/>
                <w:sz w:val="16"/>
              </w:rPr>
              <w:t>GET /employee/performance</w:t>
            </w:r>
          </w:p>
        </w:tc>
        <w:tc>
          <w:tcPr>
            <w:tcW w:type="dxa" w:w="5083"/>
            <w:vAlign w:val="center"/>
          </w:tcPr>
          <w:p>
            <w:r/>
            <w:r>
              <w:rPr>
                <w:rFonts w:ascii="Arial" w:hAnsi="Arial"/>
                <w:b w:val="0"/>
                <w:sz w:val="16"/>
              </w:rPr>
              <w:t>Personal computed stats, review history and completed tasks.</w:t>
            </w:r>
          </w:p>
        </w:tc>
      </w:tr>
      <w:tr>
        <w:tc>
          <w:tcPr>
            <w:tcW w:type="dxa" w:w="5083"/>
            <w:vAlign w:val="center"/>
          </w:tcPr>
          <w:p>
            <w:r/>
            <w:r>
              <w:rPr>
                <w:rFonts w:ascii="Arial" w:hAnsi="Arial"/>
                <w:b w:val="0"/>
                <w:sz w:val="16"/>
              </w:rPr>
              <w:t>GET /employee/feedback</w:t>
            </w:r>
          </w:p>
        </w:tc>
        <w:tc>
          <w:tcPr>
            <w:tcW w:type="dxa" w:w="5083"/>
            <w:vAlign w:val="center"/>
          </w:tcPr>
          <w:p>
            <w:r/>
            <w:r>
              <w:rPr>
                <w:rFonts w:ascii="Arial" w:hAnsi="Arial"/>
                <w:b w:val="0"/>
                <w:sz w:val="16"/>
              </w:rPr>
              <w:t>Combines performance-review comments and task feedback.</w:t>
            </w:r>
          </w:p>
        </w:tc>
      </w:tr>
      <w:tr>
        <w:tc>
          <w:tcPr>
            <w:tcW w:type="dxa" w:w="5083"/>
            <w:vAlign w:val="center"/>
          </w:tcPr>
          <w:p>
            <w:r/>
            <w:r>
              <w:rPr>
                <w:rFonts w:ascii="Arial" w:hAnsi="Arial"/>
                <w:b w:val="0"/>
                <w:sz w:val="16"/>
              </w:rPr>
              <w:t>GET /employee/activity</w:t>
            </w:r>
          </w:p>
        </w:tc>
        <w:tc>
          <w:tcPr>
            <w:tcW w:type="dxa" w:w="5083"/>
            <w:vAlign w:val="center"/>
          </w:tcPr>
          <w:p>
            <w:r/>
            <w:r>
              <w:rPr>
                <w:rFonts w:ascii="Arial" w:hAnsi="Arial"/>
                <w:b w:val="0"/>
                <w:sz w:val="16"/>
              </w:rPr>
              <w:t>Employee-specific activity list.</w:t>
            </w:r>
          </w:p>
        </w:tc>
      </w:tr>
    </w:tbl>
    <w:p/>
    <w:p>
      <w:pPr>
        <w:pStyle w:val="Heading2"/>
      </w:pPr>
      <w:r>
        <w:t>6.5 Shared workspace endpoints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C6D9F1"/>
          </w:tcPr>
          <w:p>
            <w:r/>
            <w:r>
              <w:rPr>
                <w:rFonts w:ascii="Arial" w:hAnsi="Arial"/>
                <w:b/>
                <w:sz w:val="16"/>
              </w:rPr>
              <w:t>Method + path</w:t>
            </w:r>
          </w:p>
        </w:tc>
        <w:tc>
          <w:tcPr>
            <w:tcW w:type="dxa" w:w="5083"/>
            <w:vAlign w:val="center"/>
            <w:shd w:fill="C6D9F1"/>
          </w:tcPr>
          <w:p>
            <w:r/>
            <w:r>
              <w:rPr>
                <w:rFonts w:ascii="Arial" w:hAnsi="Arial"/>
                <w:b/>
                <w:sz w:val="16"/>
              </w:rPr>
              <w:t>Purpose / access rule</w:t>
            </w:r>
          </w:p>
        </w:tc>
      </w:tr>
      <w:tr>
        <w:tc>
          <w:tcPr>
            <w:tcW w:type="dxa" w:w="5083"/>
            <w:vAlign w:val="center"/>
          </w:tcPr>
          <w:p>
            <w:r/>
            <w:r>
              <w:rPr>
                <w:rFonts w:ascii="Arial" w:hAnsi="Arial"/>
                <w:b w:val="0"/>
                <w:sz w:val="16"/>
              </w:rPr>
              <w:t>GET /chats</w:t>
            </w:r>
          </w:p>
        </w:tc>
        <w:tc>
          <w:tcPr>
            <w:tcW w:type="dxa" w:w="5083"/>
            <w:vAlign w:val="center"/>
          </w:tcPr>
          <w:p>
            <w:r/>
            <w:r>
              <w:rPr>
                <w:rFonts w:ascii="Arial" w:hAnsi="Arial"/>
                <w:b w:val="0"/>
                <w:sz w:val="16"/>
              </w:rPr>
              <w:t>Lists chats visible to the caller. Admin sees all non-deleted chats; other roles are scoped.</w:t>
            </w:r>
          </w:p>
        </w:tc>
      </w:tr>
      <w:tr>
        <w:tc>
          <w:tcPr>
            <w:tcW w:type="dxa" w:w="5083"/>
            <w:vAlign w:val="center"/>
          </w:tcPr>
          <w:p>
            <w:r/>
            <w:r>
              <w:rPr>
                <w:rFonts w:ascii="Arial" w:hAnsi="Arial"/>
                <w:b w:val="0"/>
                <w:sz w:val="16"/>
              </w:rPr>
              <w:t>GET /chats/{id}/messages</w:t>
            </w:r>
          </w:p>
        </w:tc>
        <w:tc>
          <w:tcPr>
            <w:tcW w:type="dxa" w:w="5083"/>
            <w:vAlign w:val="center"/>
          </w:tcPr>
          <w:p>
            <w:r/>
            <w:r>
              <w:rPr>
                <w:rFonts w:ascii="Arial" w:hAnsi="Arial"/>
                <w:b w:val="0"/>
                <w:sz w:val="16"/>
              </w:rPr>
              <w:t>Reads messages only if caller can see the conversation; participant reads update read flags.</w:t>
            </w:r>
          </w:p>
        </w:tc>
      </w:tr>
      <w:tr>
        <w:tc>
          <w:tcPr>
            <w:tcW w:type="dxa" w:w="5083"/>
            <w:vAlign w:val="center"/>
          </w:tcPr>
          <w:p>
            <w:r/>
            <w:r>
              <w:rPr>
                <w:rFonts w:ascii="Arial" w:hAnsi="Arial"/>
                <w:b w:val="0"/>
                <w:sz w:val="16"/>
              </w:rPr>
              <w:t>POST /chats/messages</w:t>
            </w:r>
          </w:p>
        </w:tc>
        <w:tc>
          <w:tcPr>
            <w:tcW w:type="dxa" w:w="5083"/>
            <w:vAlign w:val="center"/>
          </w:tcPr>
          <w:p>
            <w:r/>
            <w:r>
              <w:rPr>
                <w:rFonts w:ascii="Arial" w:hAnsi="Arial"/>
                <w:b w:val="0"/>
                <w:sz w:val="16"/>
              </w:rPr>
              <w:t>Sends message or creates/reuses a conversation. Admin is read-only.</w:t>
            </w:r>
          </w:p>
        </w:tc>
      </w:tr>
      <w:tr>
        <w:tc>
          <w:tcPr>
            <w:tcW w:type="dxa" w:w="5083"/>
            <w:vAlign w:val="center"/>
          </w:tcPr>
          <w:p>
            <w:r/>
            <w:r>
              <w:rPr>
                <w:rFonts w:ascii="Arial" w:hAnsi="Arial"/>
                <w:b w:val="0"/>
                <w:sz w:val="16"/>
              </w:rPr>
              <w:t>GET /notifications</w:t>
            </w:r>
          </w:p>
        </w:tc>
        <w:tc>
          <w:tcPr>
            <w:tcW w:type="dxa" w:w="5083"/>
            <w:vAlign w:val="center"/>
          </w:tcPr>
          <w:p>
            <w:r/>
            <w:r>
              <w:rPr>
                <w:rFonts w:ascii="Arial" w:hAnsi="Arial"/>
                <w:b w:val="0"/>
                <w:sz w:val="16"/>
              </w:rPr>
              <w:t>Role-scoped notification list.</w:t>
            </w:r>
          </w:p>
        </w:tc>
      </w:tr>
      <w:tr>
        <w:tc>
          <w:tcPr>
            <w:tcW w:type="dxa" w:w="5083"/>
            <w:vAlign w:val="center"/>
          </w:tcPr>
          <w:p>
            <w:r/>
            <w:r>
              <w:rPr>
                <w:rFonts w:ascii="Arial" w:hAnsi="Arial"/>
                <w:b w:val="0"/>
                <w:sz w:val="16"/>
              </w:rPr>
              <w:t>GET /search?q={q}</w:t>
            </w:r>
          </w:p>
        </w:tc>
        <w:tc>
          <w:tcPr>
            <w:tcW w:type="dxa" w:w="5083"/>
            <w:vAlign w:val="center"/>
          </w:tcPr>
          <w:p>
            <w:r/>
            <w:r>
              <w:rPr>
                <w:rFonts w:ascii="Arial" w:hAnsi="Arial"/>
                <w:b w:val="0"/>
                <w:sz w:val="16"/>
              </w:rPr>
              <w:t>Role-scoped search results.</w:t>
            </w:r>
          </w:p>
        </w:tc>
      </w:tr>
      <w:tr>
        <w:tc>
          <w:tcPr>
            <w:tcW w:type="dxa" w:w="5083"/>
            <w:vAlign w:val="center"/>
          </w:tcPr>
          <w:p>
            <w:r/>
            <w:r>
              <w:rPr>
                <w:rFonts w:ascii="Arial" w:hAnsi="Arial"/>
                <w:b w:val="0"/>
                <w:sz w:val="16"/>
              </w:rPr>
              <w:t>POST /ai/generate-feedback</w:t>
            </w:r>
          </w:p>
        </w:tc>
        <w:tc>
          <w:tcPr>
            <w:tcW w:type="dxa" w:w="5083"/>
            <w:vAlign w:val="center"/>
          </w:tcPr>
          <w:p>
            <w:r/>
            <w:r>
              <w:rPr>
                <w:rFonts w:ascii="Arial" w:hAnsi="Arial"/>
                <w:b w:val="0"/>
                <w:sz w:val="16"/>
              </w:rPr>
              <w:t>Requests an AI-style draft for a specified employee; requires authentication and service scope checks.</w:t>
            </w:r>
          </w:p>
        </w:tc>
      </w:tr>
    </w:tbl>
    <w:p/>
    <w:p>
      <w:pPr>
        <w:pStyle w:val="Heading1"/>
      </w:pPr>
      <w:r>
        <w:t>7. Business logic by service</w:t>
      </w:r>
    </w:p>
    <w:p>
      <w:pPr>
        <w:pStyle w:val="Heading2"/>
      </w:pPr>
      <w:r>
        <w:t>7.1 AuthService</w:t>
      </w:r>
    </w:p>
    <w:p>
      <w:pPr>
        <w:pStyle w:val="ListBullet"/>
        <w:spacing w:after="40"/>
      </w:pPr>
      <w:r>
        <w:t>login(req, ip): trims the identifier; looks up user by case-insensitive email, falling back to employee code; chooses a device label; verifies the supplied password using BCrypt; rejects unknown/bad credentials; records failed attempts when a known user enters the wrong password; blocks inactive users; records an ACTIVE login log and generates a JWT containing user ID, role and login-log ID.</w:t>
      </w:r>
    </w:p>
    <w:p>
      <w:pPr>
        <w:pStyle w:val="ListBullet"/>
        <w:spacing w:after="40"/>
      </w:pPr>
      <w:r>
        <w:t>logout(authUser): if the JWT carries a login-log ID and that log belongs to the same user, sets logoutTime and status SUCCESSFUL.</w:t>
      </w:r>
    </w:p>
    <w:p>
      <w:pPr>
        <w:pStyle w:val="ListBullet"/>
        <w:spacing w:after="40"/>
      </w:pPr>
      <w:r>
        <w:t>me(authUser): reloads the user and builds a profile. For employees, adds employee ID, designation, joining date and supervisor information; for supervisors, adds supervisor ID.</w:t>
      </w:r>
    </w:p>
    <w:p>
      <w:pPr>
        <w:pStyle w:val="Heading2"/>
      </w:pPr>
      <w:r>
        <w:t>7.2 ScopeService — role and score rules</w:t>
      </w:r>
    </w:p>
    <w:p>
      <w:pPr>
        <w:pStyle w:val="ListBullet"/>
        <w:spacing w:after="40"/>
      </w:pPr>
      <w:r>
        <w:t>user(auth): reloads the authenticated user; supervisor(auth) and employee(auth) resolve the matching role profile or reject access.</w:t>
      </w:r>
    </w:p>
    <w:p>
      <w:pPr>
        <w:pStyle w:val="ListBullet"/>
        <w:spacing w:after="40"/>
      </w:pPr>
      <w:r>
        <w:t>team(supervisor): returns employees whose supervisor foreign key matches the current supervisor.</w:t>
      </w:r>
    </w:p>
    <w:p>
      <w:pPr>
        <w:pStyle w:val="ListBullet"/>
        <w:spacing w:after="40"/>
      </w:pPr>
      <w:r>
        <w:t>teamMember(supervisor, employeeId): loads the employee and rejects access if the employee does not report to that supervisor.</w:t>
      </w:r>
    </w:p>
    <w:p>
      <w:pPr>
        <w:pStyle w:val="ListBullet"/>
        <w:spacing w:after="40"/>
      </w:pPr>
      <w:r>
        <w:t>stats(employee): calculates task counts/statuses, completion rate, weighted task progress, latest review score and a combined score.</w:t>
      </w:r>
    </w:p>
    <w:p>
      <w:pPr>
        <w:spacing w:before="40" w:after="100"/>
        <w:ind w:left="259"/>
      </w:pPr>
      <w:r>
        <w:rPr>
          <w:rFonts w:ascii="Consolas" w:hAnsi="Consolas"/>
          <w:color w:val="373737"/>
          <w:sz w:val="16"/>
        </w:rPr>
        <w:t>Score calculation as implemented:</w:t>
        <w:br/>
        <w:t>weighted task contribution = Σ(weight × task contribution) / Σ(weight) × 100</w:t>
        <w:br/>
        <w:t>Task contribution = 1.0 if completed; otherwise progress/100 × 0.5</w:t>
        <w:br/>
        <w:t>Review score = latest review overallScore; default = 75 if no review exists</w:t>
        <w:br/>
        <w:t>Live score = 60% × review score + 40% × weighted task contribution</w:t>
        <w:br/>
        <w:t>Level: ≥88 Excellent; ≥75 Good; ≥60 Average; otherwise Needs Improvement</w:t>
      </w:r>
    </w:p>
    <w:p>
      <w:r>
        <w:t>The task contribution formula deliberately gives an unfinished task only half-credit for its progress percentage. The previous score uses the prior review score with the current weighted task value, so scoreDelta primarily reflects the change between latest and previous review scores when tasks are unchanged.</w:t>
      </w:r>
    </w:p>
    <w:p>
      <w:pPr>
        <w:pStyle w:val="Heading2"/>
      </w:pPr>
      <w:r>
        <w:t>7.3 EmployeeService</w:t>
      </w:r>
    </w:p>
    <w:p>
      <w:pPr>
        <w:pStyle w:val="ListBullet"/>
        <w:spacing w:after="40"/>
      </w:pPr>
      <w:r>
        <w:t>dashboard(): resolves the current employee profile, computes stats, loads tasks ordered by due date, returns up to five non-completed upcoming items, and includes review history.</w:t>
      </w:r>
    </w:p>
    <w:p>
      <w:pPr>
        <w:pStyle w:val="ListBullet"/>
        <w:spacing w:after="40"/>
      </w:pPr>
      <w:r>
        <w:t>tasks(): fetches tasks only by the authenticated employee's employee ID.</w:t>
      </w:r>
    </w:p>
    <w:p>
      <w:pPr>
        <w:pStyle w:val="ListBullet"/>
        <w:spacing w:after="40"/>
      </w:pPr>
      <w:r>
        <w:t>ownTask(): loads a task by ID and then compares its employee ID to the current employee profile; a guessed task ID cannot grant access.</w:t>
      </w:r>
    </w:p>
    <w:p>
      <w:pPr>
        <w:pStyle w:val="ListBullet"/>
        <w:spacing w:after="40"/>
      </w:pPr>
      <w:r>
        <w:t>progress(): refuses updates to already-completed tasks; saves the progress number and optional trimmed employee update; progress 100 means COMPLETED with completedAt; progress above zero means IN_PROGRESS; zero means PENDING.</w:t>
      </w:r>
    </w:p>
    <w:p>
      <w:pPr>
        <w:pStyle w:val="ListBullet"/>
        <w:spacing w:after="40"/>
      </w:pPr>
      <w:r>
        <w:t>complete(): sets progress to 100, status COMPLETED and completedAt.</w:t>
      </w:r>
    </w:p>
    <w:p>
      <w:pPr>
        <w:pStyle w:val="ListBullet"/>
        <w:spacing w:after="40"/>
      </w:pPr>
      <w:r>
        <w:t>performance(): returns current stats, review history and completed task list.</w:t>
      </w:r>
    </w:p>
    <w:p>
      <w:pPr>
        <w:pStyle w:val="ListBullet"/>
        <w:spacing w:after="40"/>
      </w:pPr>
      <w:r>
        <w:t>feedback(): transforms performance review comments into REVIEW items and supervisor task comments into TASK items for one unified feedback screen.</w:t>
      </w:r>
    </w:p>
    <w:p>
      <w:pPr>
        <w:pStyle w:val="Heading2"/>
      </w:pPr>
      <w:r>
        <w:t>7.4 SupervisorService</w:t>
      </w:r>
    </w:p>
    <w:p>
      <w:pPr>
        <w:pStyle w:val="ListBullet"/>
        <w:spacing w:after="40"/>
      </w:pPr>
      <w:r>
        <w:t>dashboard(): calculates team statistics and counts active, completed and overdue tasks; returns team score average, tasks awaiting review, upcoming tasks and department.</w:t>
      </w:r>
    </w:p>
    <w:p>
      <w:pPr>
        <w:pStyle w:val="ListBullet"/>
        <w:spacing w:after="40"/>
      </w:pPr>
      <w:r>
        <w:t>team() and member(): return scoped team data. member() also includes that employee's tasks and review history.</w:t>
      </w:r>
    </w:p>
    <w:p>
      <w:pPr>
        <w:pStyle w:val="ListBullet"/>
        <w:spacing w:after="40"/>
      </w:pPr>
      <w:r>
        <w:t>tasks(): returns tasks assigned by the current supervisor.</w:t>
      </w:r>
    </w:p>
    <w:p>
      <w:pPr>
        <w:pStyle w:val="ListBullet"/>
        <w:spacing w:after="40"/>
      </w:pPr>
      <w:r>
        <w:t>assign(): verifies the target employee is in the supervisor's team, defaults start date to today if omitted, rejects due dates before start date, sets task fields, defaults performance weight to 5 and starts status at PENDING.</w:t>
      </w:r>
    </w:p>
    <w:p>
      <w:pPr>
        <w:pStyle w:val="ListBullet"/>
        <w:spacing w:after="40"/>
      </w:pPr>
      <w:r>
        <w:t>edit(): first verifies that the task belongs to the current supervisor, then applies supplied fields. Only non-null/valid fields are changed.</w:t>
      </w:r>
    </w:p>
    <w:p>
      <w:pPr>
        <w:pStyle w:val="ListBullet"/>
        <w:spacing w:after="40"/>
      </w:pPr>
      <w:r>
        <w:t>feedback() and markReviewed(): operate on tasks owned by that supervisor.</w:t>
      </w:r>
    </w:p>
    <w:p>
      <w:pPr>
        <w:pStyle w:val="ListBullet"/>
        <w:spacing w:after="40"/>
      </w:pPr>
      <w:r>
        <w:t>submitReview(): creates a quarterly performance record after request validation and scope checks. The new review can change the latest review component of the employee's live score.</w:t>
      </w:r>
    </w:p>
    <w:p>
      <w:pPr>
        <w:pStyle w:val="Heading2"/>
      </w:pPr>
      <w:r>
        <w:t>7.5 AdminService</w:t>
      </w:r>
    </w:p>
    <w:p>
      <w:pPr>
        <w:pStyle w:val="ListBullet"/>
        <w:spacing w:after="40"/>
      </w:pPr>
      <w:r>
        <w:t>overview(): aggregates employee count, active users, today's logins, active supervisors, pending tasks, alerts, 12-month trend, recent activity and department metrics.</w:t>
      </w:r>
    </w:p>
    <w:p>
      <w:pPr>
        <w:pStyle w:val="ListBullet"/>
        <w:spacing w:after="40"/>
      </w:pPr>
      <w:r>
        <w:t>trend(months): combines review averages, task completion by due month, and employee join dates into monthly chart rows.</w:t>
      </w:r>
    </w:p>
    <w:p>
      <w:pPr>
        <w:pStyle w:val="ListBullet"/>
        <w:spacing w:after="40"/>
      </w:pPr>
      <w:r>
        <w:t>departments(): groups employees by department and aggregates computed scores.</w:t>
      </w:r>
    </w:p>
    <w:p>
      <w:pPr>
        <w:pStyle w:val="ListBullet"/>
        <w:spacing w:after="40"/>
      </w:pPr>
      <w:r>
        <w:t>User administration methods create users/profiles, update user information, activate/deactivate accounts, list all tasks/users, and expose analytics/logs. Deactivation is also enforced by JwtAuthFilter when the next protected request reloads the user.</w:t>
      </w:r>
    </w:p>
    <w:p>
      <w:pPr>
        <w:pStyle w:val="ListBullet"/>
        <w:spacing w:after="40"/>
      </w:pPr>
      <w:r>
        <w:t>deleteLogs(ids): deletes requested audit log IDs and returns the number removed. The route is admin-only.</w:t>
      </w:r>
    </w:p>
    <w:p>
      <w:pPr>
        <w:pStyle w:val="Heading2"/>
      </w:pPr>
      <w:r>
        <w:t>7.6 ChatService</w:t>
      </w:r>
    </w:p>
    <w:p>
      <w:pPr>
        <w:pStyle w:val="ListBullet"/>
        <w:spacing w:after="40"/>
      </w:pPr>
      <w:r>
        <w:t>Role rules: Admin reads all non-deleted conversations but cannot send. Supervisors can see conversations involving themselves or members of their team and send only within their team. Employees see their own conversations and can message only their assigned supervisor.</w:t>
      </w:r>
    </w:p>
    <w:p>
      <w:pPr>
        <w:pStyle w:val="ListBullet"/>
        <w:spacing w:after="40"/>
      </w:pPr>
      <w:r>
        <w:t>list(): filters non-deleted conversations according to role and maps chat plus messages into response views.</w:t>
      </w:r>
    </w:p>
    <w:p>
      <w:pPr>
        <w:pStyle w:val="ListBullet"/>
        <w:spacing w:after="40"/>
      </w:pPr>
      <w:r>
        <w:t>messages(): checks conversation visibility, loads non-deleted messages in timestamp order, and marks incoming messages read when the viewer is a participant.</w:t>
      </w:r>
    </w:p>
    <w:p>
      <w:pPr>
        <w:pStyle w:val="ListBullet"/>
        <w:spacing w:after="40"/>
      </w:pPr>
      <w:r>
        <w:t>send(): rejects admin sends; if chatId is supplied, validates that caller is a participant; otherwise requires receiverId, checks role relationship, reuses an existing conversation where possible or creates one, then persists a new message.</w:t>
      </w:r>
    </w:p>
    <w:p>
      <w:pPr>
        <w:pStyle w:val="ListBullet"/>
        <w:spacing w:after="40"/>
      </w:pPr>
      <w:r>
        <w:t>remove(): admin operation that marks a chat deleted rather than necessarily deleting its rows permanently.</w:t>
      </w:r>
    </w:p>
    <w:p>
      <w:pPr>
        <w:pStyle w:val="Heading2"/>
      </w:pPr>
      <w:r>
        <w:t>7.7 WorkspaceService and InsightService</w:t>
      </w:r>
    </w:p>
    <w:p>
      <w:r>
        <w:t>WorkspaceService supplies shared search and notifications, with visibility scoped by the authenticated role. InsightService handles the /ai/generate-feedback request. The repository handoff describes this as a Smart AI performance assistant that drafts quarterly review comments from employee performance context. Verify the exact implementation and whether it calls an external model by inspecting InsightService.java and application configuration; the public endpoint contract alone does not prove that a third-party AI service is used.</w:t>
      </w:r>
    </w:p>
    <w:p>
      <w:pPr>
        <w:pStyle w:val="Heading1"/>
      </w:pPr>
      <w:r>
        <w:t>8. Database model and relationships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C6D9F1"/>
          </w:tcPr>
          <w:p>
            <w:r/>
            <w:r>
              <w:rPr>
                <w:rFonts w:ascii="Arial" w:hAnsi="Arial"/>
                <w:b/>
                <w:sz w:val="16"/>
              </w:rPr>
              <w:t>Entity/table</w:t>
            </w:r>
          </w:p>
        </w:tc>
        <w:tc>
          <w:tcPr>
            <w:tcW w:type="dxa" w:w="3389"/>
            <w:vAlign w:val="center"/>
            <w:shd w:fill="C6D9F1"/>
          </w:tcPr>
          <w:p>
            <w:r/>
            <w:r>
              <w:rPr>
                <w:rFonts w:ascii="Arial" w:hAnsi="Arial"/>
                <w:b/>
                <w:sz w:val="16"/>
              </w:rPr>
              <w:t>Key fields and relationships</w:t>
            </w:r>
          </w:p>
        </w:tc>
        <w:tc>
          <w:tcPr>
            <w:tcW w:type="dxa" w:w="3389"/>
            <w:vAlign w:val="center"/>
            <w:shd w:fill="C6D9F1"/>
          </w:tcPr>
          <w:p>
            <w:r/>
            <w:r>
              <w:rPr>
                <w:rFonts w:ascii="Arial" w:hAnsi="Arial"/>
                <w:b/>
                <w:sz w:val="16"/>
              </w:rPr>
              <w:t>What it stores</w:t>
            </w:r>
          </w:p>
        </w:tc>
      </w:tr>
      <w:tr>
        <w:tc>
          <w:tcPr>
            <w:tcW w:type="dxa" w:w="3389"/>
            <w:vAlign w:val="center"/>
          </w:tcPr>
          <w:p>
            <w:r/>
            <w:r>
              <w:rPr>
                <w:rFonts w:ascii="Arial" w:hAnsi="Arial"/>
                <w:b w:val="0"/>
                <w:sz w:val="16"/>
              </w:rPr>
              <w:t>users</w:t>
            </w:r>
          </w:p>
        </w:tc>
        <w:tc>
          <w:tcPr>
            <w:tcW w:type="dxa" w:w="3389"/>
            <w:vAlign w:val="center"/>
          </w:tcPr>
          <w:p>
            <w:r/>
            <w:r>
              <w:rPr>
                <w:rFonts w:ascii="Arial" w:hAnsi="Arial"/>
                <w:b w:val="0"/>
                <w:sz w:val="16"/>
              </w:rPr>
              <w:t>PK user_id; email, employee_code, password hash, role, department, active, contact details</w:t>
            </w:r>
          </w:p>
        </w:tc>
        <w:tc>
          <w:tcPr>
            <w:tcW w:type="dxa" w:w="3389"/>
            <w:vAlign w:val="center"/>
          </w:tcPr>
          <w:p>
            <w:r/>
            <w:r>
              <w:rPr>
                <w:rFonts w:ascii="Arial" w:hAnsi="Arial"/>
                <w:b w:val="0"/>
                <w:sz w:val="16"/>
              </w:rPr>
              <w:t>Shared identity/login/account status for every persona.</w:t>
            </w:r>
          </w:p>
        </w:tc>
      </w:tr>
      <w:tr>
        <w:tc>
          <w:tcPr>
            <w:tcW w:type="dxa" w:w="3389"/>
            <w:vAlign w:val="center"/>
          </w:tcPr>
          <w:p>
            <w:r/>
            <w:r>
              <w:rPr>
                <w:rFonts w:ascii="Arial" w:hAnsi="Arial"/>
                <w:b w:val="0"/>
                <w:sz w:val="16"/>
              </w:rPr>
              <w:t>admins</w:t>
            </w:r>
          </w:p>
        </w:tc>
        <w:tc>
          <w:tcPr>
            <w:tcW w:type="dxa" w:w="3389"/>
            <w:vAlign w:val="center"/>
          </w:tcPr>
          <w:p>
            <w:r/>
            <w:r>
              <w:rPr>
                <w:rFonts w:ascii="Arial" w:hAnsi="Arial"/>
                <w:b w:val="0"/>
                <w:sz w:val="16"/>
              </w:rPr>
              <w:t>PK admin_id; FK user_id (1:1)</w:t>
            </w:r>
          </w:p>
        </w:tc>
        <w:tc>
          <w:tcPr>
            <w:tcW w:type="dxa" w:w="3389"/>
            <w:vAlign w:val="center"/>
          </w:tcPr>
          <w:p>
            <w:r/>
            <w:r>
              <w:rPr>
                <w:rFonts w:ascii="Arial" w:hAnsi="Arial"/>
                <w:b w:val="0"/>
                <w:sz w:val="16"/>
              </w:rPr>
              <w:t>Admin-specific profile extension.</w:t>
            </w:r>
          </w:p>
        </w:tc>
      </w:tr>
      <w:tr>
        <w:tc>
          <w:tcPr>
            <w:tcW w:type="dxa" w:w="3389"/>
            <w:vAlign w:val="center"/>
          </w:tcPr>
          <w:p>
            <w:r/>
            <w:r>
              <w:rPr>
                <w:rFonts w:ascii="Arial" w:hAnsi="Arial"/>
                <w:b w:val="0"/>
                <w:sz w:val="16"/>
              </w:rPr>
              <w:t>supervisors</w:t>
            </w:r>
          </w:p>
        </w:tc>
        <w:tc>
          <w:tcPr>
            <w:tcW w:type="dxa" w:w="3389"/>
            <w:vAlign w:val="center"/>
          </w:tcPr>
          <w:p>
            <w:r/>
            <w:r>
              <w:rPr>
                <w:rFonts w:ascii="Arial" w:hAnsi="Arial"/>
                <w:b w:val="0"/>
                <w:sz w:val="16"/>
              </w:rPr>
              <w:t>PK supervisor_id; FK user_id (1:1)</w:t>
            </w:r>
          </w:p>
        </w:tc>
        <w:tc>
          <w:tcPr>
            <w:tcW w:type="dxa" w:w="3389"/>
            <w:vAlign w:val="center"/>
          </w:tcPr>
          <w:p>
            <w:r/>
            <w:r>
              <w:rPr>
                <w:rFonts w:ascii="Arial" w:hAnsi="Arial"/>
                <w:b w:val="0"/>
                <w:sz w:val="16"/>
              </w:rPr>
              <w:t>Supervisor profile and department context.</w:t>
            </w:r>
          </w:p>
        </w:tc>
      </w:tr>
      <w:tr>
        <w:tc>
          <w:tcPr>
            <w:tcW w:type="dxa" w:w="3389"/>
            <w:vAlign w:val="center"/>
          </w:tcPr>
          <w:p>
            <w:r/>
            <w:r>
              <w:rPr>
                <w:rFonts w:ascii="Arial" w:hAnsi="Arial"/>
                <w:b w:val="0"/>
                <w:sz w:val="16"/>
              </w:rPr>
              <w:t>employees</w:t>
            </w:r>
          </w:p>
        </w:tc>
        <w:tc>
          <w:tcPr>
            <w:tcW w:type="dxa" w:w="3389"/>
            <w:vAlign w:val="center"/>
          </w:tcPr>
          <w:p>
            <w:r/>
            <w:r>
              <w:rPr>
                <w:rFonts w:ascii="Arial" w:hAnsi="Arial"/>
                <w:b w:val="0"/>
                <w:sz w:val="16"/>
              </w:rPr>
              <w:t>PK employee_id; FK user_id (1:1), FK supervisor_id (many employees → one supervisor)</w:t>
            </w:r>
          </w:p>
        </w:tc>
        <w:tc>
          <w:tcPr>
            <w:tcW w:type="dxa" w:w="3389"/>
            <w:vAlign w:val="center"/>
          </w:tcPr>
          <w:p>
            <w:r/>
            <w:r>
              <w:rPr>
                <w:rFonts w:ascii="Arial" w:hAnsi="Arial"/>
                <w:b w:val="0"/>
                <w:sz w:val="16"/>
              </w:rPr>
              <w:t>Employee profile, designation, joining date and manager.</w:t>
            </w:r>
          </w:p>
        </w:tc>
      </w:tr>
      <w:tr>
        <w:tc>
          <w:tcPr>
            <w:tcW w:type="dxa" w:w="3389"/>
            <w:vAlign w:val="center"/>
          </w:tcPr>
          <w:p>
            <w:r/>
            <w:r>
              <w:rPr>
                <w:rFonts w:ascii="Arial" w:hAnsi="Arial"/>
                <w:b w:val="0"/>
                <w:sz w:val="16"/>
              </w:rPr>
              <w:t>tasks</w:t>
            </w:r>
          </w:p>
        </w:tc>
        <w:tc>
          <w:tcPr>
            <w:tcW w:type="dxa" w:w="3389"/>
            <w:vAlign w:val="center"/>
          </w:tcPr>
          <w:p>
            <w:r/>
            <w:r>
              <w:rPr>
                <w:rFonts w:ascii="Arial" w:hAnsi="Arial"/>
                <w:b w:val="0"/>
                <w:sz w:val="16"/>
              </w:rPr>
              <w:t>PK task_id; FK supervisor_id, FK employee_id</w:t>
            </w:r>
          </w:p>
        </w:tc>
        <w:tc>
          <w:tcPr>
            <w:tcW w:type="dxa" w:w="3389"/>
            <w:vAlign w:val="center"/>
          </w:tcPr>
          <w:p>
            <w:r/>
            <w:r>
              <w:rPr>
                <w:rFonts w:ascii="Arial" w:hAnsi="Arial"/>
                <w:b w:val="0"/>
                <w:sz w:val="16"/>
              </w:rPr>
              <w:t>Delegated task, dates, priority/status, progress, weight, updates, feedback and review flag.</w:t>
            </w:r>
          </w:p>
        </w:tc>
      </w:tr>
      <w:tr>
        <w:tc>
          <w:tcPr>
            <w:tcW w:type="dxa" w:w="3389"/>
            <w:vAlign w:val="center"/>
          </w:tcPr>
          <w:p>
            <w:r/>
            <w:r>
              <w:rPr>
                <w:rFonts w:ascii="Arial" w:hAnsi="Arial"/>
                <w:b w:val="0"/>
                <w:sz w:val="16"/>
              </w:rPr>
              <w:t>performance</w:t>
            </w:r>
          </w:p>
        </w:tc>
        <w:tc>
          <w:tcPr>
            <w:tcW w:type="dxa" w:w="3389"/>
            <w:vAlign w:val="center"/>
          </w:tcPr>
          <w:p>
            <w:r/>
            <w:r>
              <w:rPr>
                <w:rFonts w:ascii="Arial" w:hAnsi="Arial"/>
                <w:b w:val="0"/>
                <w:sz w:val="16"/>
              </w:rPr>
              <w:t>PK performance_id; FK employee_id, FK supervisor_id</w:t>
            </w:r>
          </w:p>
        </w:tc>
        <w:tc>
          <w:tcPr>
            <w:tcW w:type="dxa" w:w="3389"/>
            <w:vAlign w:val="center"/>
          </w:tcPr>
          <w:p>
            <w:r/>
            <w:r>
              <w:rPr>
                <w:rFonts w:ascii="Arial" w:hAnsi="Arial"/>
                <w:b w:val="0"/>
                <w:sz w:val="16"/>
              </w:rPr>
              <w:t>Quarterly review scores, comments, area, rating and review date.</w:t>
            </w:r>
          </w:p>
        </w:tc>
      </w:tr>
      <w:tr>
        <w:tc>
          <w:tcPr>
            <w:tcW w:type="dxa" w:w="3389"/>
            <w:vAlign w:val="center"/>
          </w:tcPr>
          <w:p>
            <w:r/>
            <w:r>
              <w:rPr>
                <w:rFonts w:ascii="Arial" w:hAnsi="Arial"/>
                <w:b w:val="0"/>
                <w:sz w:val="16"/>
              </w:rPr>
              <w:t>login_logs</w:t>
            </w:r>
          </w:p>
        </w:tc>
        <w:tc>
          <w:tcPr>
            <w:tcW w:type="dxa" w:w="3389"/>
            <w:vAlign w:val="center"/>
          </w:tcPr>
          <w:p>
            <w:r/>
            <w:r>
              <w:rPr>
                <w:rFonts w:ascii="Arial" w:hAnsi="Arial"/>
                <w:b w:val="0"/>
                <w:sz w:val="16"/>
              </w:rPr>
              <w:t>PK log_id; FK user_id</w:t>
            </w:r>
          </w:p>
        </w:tc>
        <w:tc>
          <w:tcPr>
            <w:tcW w:type="dxa" w:w="3389"/>
            <w:vAlign w:val="center"/>
          </w:tcPr>
          <w:p>
            <w:r/>
            <w:r>
              <w:rPr>
                <w:rFonts w:ascii="Arial" w:hAnsi="Arial"/>
                <w:b w:val="0"/>
                <w:sz w:val="16"/>
              </w:rPr>
              <w:t>Login/logout time, IP, device and SUCCESSFUL/FAILED/ACTIVE status.</w:t>
            </w:r>
          </w:p>
        </w:tc>
      </w:tr>
      <w:tr>
        <w:tc>
          <w:tcPr>
            <w:tcW w:type="dxa" w:w="3389"/>
            <w:vAlign w:val="center"/>
          </w:tcPr>
          <w:p>
            <w:r/>
            <w:r>
              <w:rPr>
                <w:rFonts w:ascii="Arial" w:hAnsi="Arial"/>
                <w:b w:val="0"/>
                <w:sz w:val="16"/>
              </w:rPr>
              <w:t>chats</w:t>
            </w:r>
          </w:p>
        </w:tc>
        <w:tc>
          <w:tcPr>
            <w:tcW w:type="dxa" w:w="3389"/>
            <w:vAlign w:val="center"/>
          </w:tcPr>
          <w:p>
            <w:r/>
            <w:r>
              <w:rPr>
                <w:rFonts w:ascii="Arial" w:hAnsi="Arial"/>
                <w:b w:val="0"/>
                <w:sz w:val="16"/>
              </w:rPr>
              <w:t>PK chat_id; FK sender_id and receiver_id</w:t>
            </w:r>
          </w:p>
        </w:tc>
        <w:tc>
          <w:tcPr>
            <w:tcW w:type="dxa" w:w="3389"/>
            <w:vAlign w:val="center"/>
          </w:tcPr>
          <w:p>
            <w:r/>
            <w:r>
              <w:rPr>
                <w:rFonts w:ascii="Arial" w:hAnsi="Arial"/>
                <w:b w:val="0"/>
                <w:sz w:val="16"/>
              </w:rPr>
              <w:t>Conversation participants, created time and deleted flag.</w:t>
            </w:r>
          </w:p>
        </w:tc>
      </w:tr>
      <w:tr>
        <w:tc>
          <w:tcPr>
            <w:tcW w:type="dxa" w:w="3389"/>
            <w:vAlign w:val="center"/>
          </w:tcPr>
          <w:p>
            <w:r/>
            <w:r>
              <w:rPr>
                <w:rFonts w:ascii="Arial" w:hAnsi="Arial"/>
                <w:b w:val="0"/>
                <w:sz w:val="16"/>
              </w:rPr>
              <w:t>messages</w:t>
            </w:r>
          </w:p>
        </w:tc>
        <w:tc>
          <w:tcPr>
            <w:tcW w:type="dxa" w:w="3389"/>
            <w:vAlign w:val="center"/>
          </w:tcPr>
          <w:p>
            <w:r/>
            <w:r>
              <w:rPr>
                <w:rFonts w:ascii="Arial" w:hAnsi="Arial"/>
                <w:b w:val="0"/>
                <w:sz w:val="16"/>
              </w:rPr>
              <w:t>PK message_id; FK chat_id and sender_id</w:t>
            </w:r>
          </w:p>
        </w:tc>
        <w:tc>
          <w:tcPr>
            <w:tcW w:type="dxa" w:w="3389"/>
            <w:vAlign w:val="center"/>
          </w:tcPr>
          <w:p>
            <w:r/>
            <w:r>
              <w:rPr>
                <w:rFonts w:ascii="Arial" w:hAnsi="Arial"/>
                <w:b w:val="0"/>
                <w:sz w:val="16"/>
              </w:rPr>
              <w:t>Message text, sent time, read flag and deleted flag.</w:t>
            </w:r>
          </w:p>
        </w:tc>
      </w:tr>
    </w:tbl>
    <w:p/>
    <w:p>
      <w:r>
        <w:t>Relationship summary: users are the identity root; admin/supervisor/employee tables extend a user record. Employees reference a supervisor. Tasks connect the assigning supervisor and assigned employee. Performance rows connect an employee with the supervisor who reviewed them. Login logs belong to users. A chat has sender and receiver users, and messages belong to a chat and sender.</w:t>
      </w:r>
    </w:p>
    <w:p>
      <w:r>
        <w:t>The handoff says there are nine ER entities and that the schema follows the project ER diagram. The concrete physical schema is generated/managed through JPA/H2 in this project; inspect entity annotations and application.properties for exact column names, cascade settings and DDL behaviour.</w:t>
      </w:r>
    </w:p>
    <w:p>
      <w:pPr>
        <w:pStyle w:val="Heading1"/>
      </w:pPr>
      <w:r>
        <w:t>9. End-to-end walkthrough A — login (frontend → backend → database → frontend)</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C6D9F1"/>
          </w:tcPr>
          <w:p>
            <w:r/>
            <w:r>
              <w:rPr>
                <w:rFonts w:ascii="Arial" w:hAnsi="Arial"/>
                <w:b/>
                <w:sz w:val="16"/>
              </w:rPr>
              <w:t>Step</w:t>
            </w:r>
          </w:p>
        </w:tc>
        <w:tc>
          <w:tcPr>
            <w:tcW w:type="dxa" w:w="5083"/>
            <w:vAlign w:val="center"/>
            <w:shd w:fill="C6D9F1"/>
          </w:tcPr>
          <w:p>
            <w:r/>
            <w:r>
              <w:rPr>
                <w:rFonts w:ascii="Arial" w:hAnsi="Arial"/>
                <w:b/>
                <w:sz w:val="16"/>
              </w:rPr>
              <w:t>What happens</w:t>
            </w:r>
          </w:p>
        </w:tc>
      </w:tr>
      <w:tr>
        <w:tc>
          <w:tcPr>
            <w:tcW w:type="dxa" w:w="5083"/>
            <w:vAlign w:val="center"/>
          </w:tcPr>
          <w:p>
            <w:r/>
            <w:r>
              <w:rPr>
                <w:rFonts w:ascii="Arial" w:hAnsi="Arial"/>
                <w:b w:val="0"/>
                <w:sz w:val="16"/>
              </w:rPr>
              <w:t>1. UI</w:t>
            </w:r>
          </w:p>
        </w:tc>
        <w:tc>
          <w:tcPr>
            <w:tcW w:type="dxa" w:w="5083"/>
            <w:vAlign w:val="center"/>
          </w:tcPr>
          <w:p>
            <w:r/>
            <w:r>
              <w:rPr>
                <w:rFonts w:ascii="Arial" w:hAnsi="Arial"/>
                <w:b w:val="0"/>
                <w:sz w:val="16"/>
              </w:rPr>
              <w:t>User enters identifier/password on Login.jsx or selects a demo persona.</w:t>
            </w:r>
          </w:p>
        </w:tc>
      </w:tr>
      <w:tr>
        <w:tc>
          <w:tcPr>
            <w:tcW w:type="dxa" w:w="5083"/>
            <w:vAlign w:val="center"/>
          </w:tcPr>
          <w:p>
            <w:r/>
            <w:r>
              <w:rPr>
                <w:rFonts w:ascii="Arial" w:hAnsi="Arial"/>
                <w:b w:val="0"/>
                <w:sz w:val="16"/>
              </w:rPr>
              <w:t>2. Frontend function</w:t>
            </w:r>
          </w:p>
        </w:tc>
        <w:tc>
          <w:tcPr>
            <w:tcW w:type="dxa" w:w="5083"/>
            <w:vAlign w:val="center"/>
          </w:tcPr>
          <w:p>
            <w:r/>
            <w:r>
              <w:rPr>
                <w:rFonts w:ascii="Arial" w:hAnsi="Arial"/>
                <w:b w:val="0"/>
                <w:sz w:val="16"/>
              </w:rPr>
              <w:t>api.login(identifier, password) calls POST /api/v1/auth/login and includes a browser/OS device label.</w:t>
            </w:r>
          </w:p>
        </w:tc>
      </w:tr>
      <w:tr>
        <w:tc>
          <w:tcPr>
            <w:tcW w:type="dxa" w:w="5083"/>
            <w:vAlign w:val="center"/>
          </w:tcPr>
          <w:p>
            <w:r/>
            <w:r>
              <w:rPr>
                <w:rFonts w:ascii="Arial" w:hAnsi="Arial"/>
                <w:b w:val="0"/>
                <w:sz w:val="16"/>
              </w:rPr>
              <w:t>3. Controller</w:t>
            </w:r>
          </w:p>
        </w:tc>
        <w:tc>
          <w:tcPr>
            <w:tcW w:type="dxa" w:w="5083"/>
            <w:vAlign w:val="center"/>
          </w:tcPr>
          <w:p>
            <w:r/>
            <w:r>
              <w:rPr>
                <w:rFonts w:ascii="Arial" w:hAnsi="Arial"/>
                <w:b w:val="0"/>
                <w:sz w:val="16"/>
              </w:rPr>
              <w:t>AuthController.login validates Requests.Login, reads X-Forwarded-For when available or falls back to remote IP, then calls AuthService.login.</w:t>
            </w:r>
          </w:p>
        </w:tc>
      </w:tr>
      <w:tr>
        <w:tc>
          <w:tcPr>
            <w:tcW w:type="dxa" w:w="5083"/>
            <w:vAlign w:val="center"/>
          </w:tcPr>
          <w:p>
            <w:r/>
            <w:r>
              <w:rPr>
                <w:rFonts w:ascii="Arial" w:hAnsi="Arial"/>
                <w:b w:val="0"/>
                <w:sz w:val="16"/>
              </w:rPr>
              <w:t>4. Service/database</w:t>
            </w:r>
          </w:p>
        </w:tc>
        <w:tc>
          <w:tcPr>
            <w:tcW w:type="dxa" w:w="5083"/>
            <w:vAlign w:val="center"/>
          </w:tcPr>
          <w:p>
            <w:r/>
            <w:r>
              <w:rPr>
                <w:rFonts w:ascii="Arial" w:hAnsi="Arial"/>
                <w:b w:val="0"/>
                <w:sz w:val="16"/>
              </w:rPr>
              <w:t>AuthService searches users by case-insensitive email, then employee code. BCrypt compares password hash. For bad password on a known user it writes a FAILED login log; for valid active user it writes an ACTIVE login log.</w:t>
            </w:r>
          </w:p>
        </w:tc>
      </w:tr>
      <w:tr>
        <w:tc>
          <w:tcPr>
            <w:tcW w:type="dxa" w:w="5083"/>
            <w:vAlign w:val="center"/>
          </w:tcPr>
          <w:p>
            <w:r/>
            <w:r>
              <w:rPr>
                <w:rFonts w:ascii="Arial" w:hAnsi="Arial"/>
                <w:b w:val="0"/>
                <w:sz w:val="16"/>
              </w:rPr>
              <w:t>5. Token/profile</w:t>
            </w:r>
          </w:p>
        </w:tc>
        <w:tc>
          <w:tcPr>
            <w:tcW w:type="dxa" w:w="5083"/>
            <w:vAlign w:val="center"/>
          </w:tcPr>
          <w:p>
            <w:r/>
            <w:r>
              <w:rPr>
                <w:rFonts w:ascii="Arial" w:hAnsi="Arial"/>
                <w:b w:val="0"/>
                <w:sz w:val="16"/>
              </w:rPr>
              <w:t>JwtService generates a signed JWT with user ID, role and login-log ID. AuthService returns token plus safe user profile.</w:t>
            </w:r>
          </w:p>
        </w:tc>
      </w:tr>
      <w:tr>
        <w:tc>
          <w:tcPr>
            <w:tcW w:type="dxa" w:w="5083"/>
            <w:vAlign w:val="center"/>
          </w:tcPr>
          <w:p>
            <w:r/>
            <w:r>
              <w:rPr>
                <w:rFonts w:ascii="Arial" w:hAnsi="Arial"/>
                <w:b w:val="0"/>
                <w:sz w:val="16"/>
              </w:rPr>
              <w:t>6. Response</w:t>
            </w:r>
          </w:p>
        </w:tc>
        <w:tc>
          <w:tcPr>
            <w:tcW w:type="dxa" w:w="5083"/>
            <w:vAlign w:val="center"/>
          </w:tcPr>
          <w:p>
            <w:r/>
            <w:r>
              <w:rPr>
                <w:rFonts w:ascii="Arial" w:hAnsi="Arial"/>
                <w:b w:val="0"/>
                <w:sz w:val="16"/>
              </w:rPr>
              <w:t>Controller wraps the result in Api.Response. Axios interceptor extracts the data payload.</w:t>
            </w:r>
          </w:p>
        </w:tc>
      </w:tr>
      <w:tr>
        <w:tc>
          <w:tcPr>
            <w:tcW w:type="dxa" w:w="5083"/>
            <w:vAlign w:val="center"/>
          </w:tcPr>
          <w:p>
            <w:r/>
            <w:r>
              <w:rPr>
                <w:rFonts w:ascii="Arial" w:hAnsi="Arial"/>
                <w:b w:val="0"/>
                <w:sz w:val="16"/>
              </w:rPr>
              <w:t>7. Frontend state</w:t>
            </w:r>
          </w:p>
        </w:tc>
        <w:tc>
          <w:tcPr>
            <w:tcW w:type="dxa" w:w="5083"/>
            <w:vAlign w:val="center"/>
          </w:tcPr>
          <w:p>
            <w:r/>
            <w:r>
              <w:rPr>
                <w:rFonts w:ascii="Arial" w:hAnsi="Arial"/>
                <w:b w:val="0"/>
                <w:sz w:val="16"/>
              </w:rPr>
              <w:t>Auth context stores token in localStorage or sessionStorage based on remember choice, sets current user and navigates to the route for that role.</w:t>
            </w:r>
          </w:p>
        </w:tc>
      </w:tr>
      <w:tr>
        <w:tc>
          <w:tcPr>
            <w:tcW w:type="dxa" w:w="5083"/>
            <w:vAlign w:val="center"/>
          </w:tcPr>
          <w:p>
            <w:r/>
            <w:r>
              <w:rPr>
                <w:rFonts w:ascii="Arial" w:hAnsi="Arial"/>
                <w:b w:val="0"/>
                <w:sz w:val="16"/>
              </w:rPr>
              <w:t>8. Next request</w:t>
            </w:r>
          </w:p>
        </w:tc>
        <w:tc>
          <w:tcPr>
            <w:tcW w:type="dxa" w:w="5083"/>
            <w:vAlign w:val="center"/>
          </w:tcPr>
          <w:p>
            <w:r/>
            <w:r>
              <w:rPr>
                <w:rFonts w:ascii="Arial" w:hAnsi="Arial"/>
                <w:b w:val="0"/>
                <w:sz w:val="16"/>
              </w:rPr>
              <w:t>Axios automatically sends Authorization: Bearer &lt;token&gt;; JwtAuthFilter verifies it and re-loads active status and role from the DB.</w:t>
            </w:r>
          </w:p>
        </w:tc>
      </w:tr>
    </w:tbl>
    <w:p/>
    <w:p>
      <w:pPr>
        <w:spacing w:before="40" w:after="100"/>
        <w:ind w:left="259"/>
      </w:pPr>
      <w:r>
        <w:rPr>
          <w:rFonts w:ascii="Consolas" w:hAnsi="Consolas"/>
          <w:color w:val="373737"/>
          <w:sz w:val="16"/>
        </w:rPr>
        <w:t>POST /api/v1/auth/login</w:t>
        <w:br/>
        <w:t>{</w:t>
        <w:br/>
        <w:t xml:space="preserve">  "identifier": "aarav.sharma@performx.com",</w:t>
        <w:br/>
        <w:t xml:space="preserve">  "password": "employee123",</w:t>
        <w:br/>
        <w:t xml:space="preserve">  "device": "Chrome · Windows"</w:t>
        <w:br/>
        <w:t>}</w:t>
        <w:br/>
        <w:br/>
        <w:t>Illustrative successful data payload:</w:t>
        <w:br/>
        <w:t>{</w:t>
        <w:br/>
        <w:t xml:space="preserve">  "token": "&lt;signed JWT&gt;",</w:t>
        <w:br/>
        <w:t xml:space="preserve">  "user": { "id": 1009, "name": "Aarav Sharma", "role": "EMPLOYEE", "employeeId": 9, "designation": "Software Engineer" }</w:t>
        <w:br/>
        <w:t>}</w:t>
      </w:r>
    </w:p>
    <w:p>
      <w:r>
        <w:t>The exact numeric IDs depend on the seeded dataset; the response example illustrates shape, not a guarantee of database IDs.</w:t>
      </w:r>
    </w:p>
    <w:p>
      <w:pPr>
        <w:pStyle w:val="Heading1"/>
      </w:pPr>
      <w:r>
        <w:t>10. End-to-end walkthrough B — supervisor assigns a task</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C6D9F1"/>
          </w:tcPr>
          <w:p>
            <w:r/>
            <w:r>
              <w:rPr>
                <w:rFonts w:ascii="Arial" w:hAnsi="Arial"/>
                <w:b/>
                <w:sz w:val="16"/>
              </w:rPr>
              <w:t>Step</w:t>
            </w:r>
          </w:p>
        </w:tc>
        <w:tc>
          <w:tcPr>
            <w:tcW w:type="dxa" w:w="5083"/>
            <w:vAlign w:val="center"/>
            <w:shd w:fill="C6D9F1"/>
          </w:tcPr>
          <w:p>
            <w:r/>
            <w:r>
              <w:rPr>
                <w:rFonts w:ascii="Arial" w:hAnsi="Arial"/>
                <w:b/>
                <w:sz w:val="16"/>
              </w:rPr>
              <w:t>What happens</w:t>
            </w:r>
          </w:p>
        </w:tc>
      </w:tr>
      <w:tr>
        <w:tc>
          <w:tcPr>
            <w:tcW w:type="dxa" w:w="5083"/>
            <w:vAlign w:val="center"/>
          </w:tcPr>
          <w:p>
            <w:r/>
            <w:r>
              <w:rPr>
                <w:rFonts w:ascii="Arial" w:hAnsi="Arial"/>
                <w:b w:val="0"/>
                <w:sz w:val="16"/>
              </w:rPr>
              <w:t>1. UI</w:t>
            </w:r>
          </w:p>
        </w:tc>
        <w:tc>
          <w:tcPr>
            <w:tcW w:type="dxa" w:w="5083"/>
            <w:vAlign w:val="center"/>
          </w:tcPr>
          <w:p>
            <w:r/>
            <w:r>
              <w:rPr>
                <w:rFonts w:ascii="Arial" w:hAnsi="Arial"/>
                <w:b w:val="0"/>
                <w:sz w:val="16"/>
              </w:rPr>
              <w:t>Supervisor opens Work → Tasks and submits title, employee, priority, due date, weight and expected result.</w:t>
            </w:r>
          </w:p>
        </w:tc>
      </w:tr>
      <w:tr>
        <w:tc>
          <w:tcPr>
            <w:tcW w:type="dxa" w:w="5083"/>
            <w:vAlign w:val="center"/>
          </w:tcPr>
          <w:p>
            <w:r/>
            <w:r>
              <w:rPr>
                <w:rFonts w:ascii="Arial" w:hAnsi="Arial"/>
                <w:b w:val="0"/>
                <w:sz w:val="16"/>
              </w:rPr>
              <w:t>2. Frontend function</w:t>
            </w:r>
          </w:p>
        </w:tc>
        <w:tc>
          <w:tcPr>
            <w:tcW w:type="dxa" w:w="5083"/>
            <w:vAlign w:val="center"/>
          </w:tcPr>
          <w:p>
            <w:r/>
            <w:r>
              <w:rPr>
                <w:rFonts w:ascii="Arial" w:hAnsi="Arial"/>
                <w:b w:val="0"/>
                <w:sz w:val="16"/>
              </w:rPr>
              <w:t>api.sup.assign(body) sends POST /api/v1/supervisor/tasks with JSON body.</w:t>
            </w:r>
          </w:p>
        </w:tc>
      </w:tr>
      <w:tr>
        <w:tc>
          <w:tcPr>
            <w:tcW w:type="dxa" w:w="5083"/>
            <w:vAlign w:val="center"/>
          </w:tcPr>
          <w:p>
            <w:r/>
            <w:r>
              <w:rPr>
                <w:rFonts w:ascii="Arial" w:hAnsi="Arial"/>
                <w:b w:val="0"/>
                <w:sz w:val="16"/>
              </w:rPr>
              <w:t>3. Security</w:t>
            </w:r>
          </w:p>
        </w:tc>
        <w:tc>
          <w:tcPr>
            <w:tcW w:type="dxa" w:w="5083"/>
            <w:vAlign w:val="center"/>
          </w:tcPr>
          <w:p>
            <w:r/>
            <w:r>
              <w:rPr>
                <w:rFonts w:ascii="Arial" w:hAnsi="Arial"/>
                <w:b w:val="0"/>
                <w:sz w:val="16"/>
              </w:rPr>
              <w:t>JWT filter builds AuthUser; SecurityConfig requires ROLE_SUPERVISOR for /supervisor/**.</w:t>
            </w:r>
          </w:p>
        </w:tc>
      </w:tr>
      <w:tr>
        <w:tc>
          <w:tcPr>
            <w:tcW w:type="dxa" w:w="5083"/>
            <w:vAlign w:val="center"/>
          </w:tcPr>
          <w:p>
            <w:r/>
            <w:r>
              <w:rPr>
                <w:rFonts w:ascii="Arial" w:hAnsi="Arial"/>
                <w:b w:val="0"/>
                <w:sz w:val="16"/>
              </w:rPr>
              <w:t>4. Controller</w:t>
            </w:r>
          </w:p>
        </w:tc>
        <w:tc>
          <w:tcPr>
            <w:tcW w:type="dxa" w:w="5083"/>
            <w:vAlign w:val="center"/>
          </w:tcPr>
          <w:p>
            <w:r/>
            <w:r>
              <w:rPr>
                <w:rFonts w:ascii="Arial" w:hAnsi="Arial"/>
                <w:b w:val="0"/>
                <w:sz w:val="16"/>
              </w:rPr>
              <w:t>SupervisorController.assign validates Requests.AssignTask and calls SupervisorService.assign(auth, request).</w:t>
            </w:r>
          </w:p>
        </w:tc>
      </w:tr>
      <w:tr>
        <w:tc>
          <w:tcPr>
            <w:tcW w:type="dxa" w:w="5083"/>
            <w:vAlign w:val="center"/>
          </w:tcPr>
          <w:p>
            <w:r/>
            <w:r>
              <w:rPr>
                <w:rFonts w:ascii="Arial" w:hAnsi="Arial"/>
                <w:b w:val="0"/>
                <w:sz w:val="16"/>
              </w:rPr>
              <w:t>5. Scope/business checks</w:t>
            </w:r>
          </w:p>
        </w:tc>
        <w:tc>
          <w:tcPr>
            <w:tcW w:type="dxa" w:w="5083"/>
            <w:vAlign w:val="center"/>
          </w:tcPr>
          <w:p>
            <w:r/>
            <w:r>
              <w:rPr>
                <w:rFonts w:ascii="Arial" w:hAnsi="Arial"/>
                <w:b w:val="0"/>
                <w:sz w:val="16"/>
              </w:rPr>
              <w:t>Service resolves the current supervisor, verifies the selected employee belongs to that supervisor, defaults start date, and rejects a deadline earlier than start date.</w:t>
            </w:r>
          </w:p>
        </w:tc>
      </w:tr>
      <w:tr>
        <w:tc>
          <w:tcPr>
            <w:tcW w:type="dxa" w:w="5083"/>
            <w:vAlign w:val="center"/>
          </w:tcPr>
          <w:p>
            <w:r/>
            <w:r>
              <w:rPr>
                <w:rFonts w:ascii="Arial" w:hAnsi="Arial"/>
                <w:b w:val="0"/>
                <w:sz w:val="16"/>
              </w:rPr>
              <w:t>6. Database</w:t>
            </w:r>
          </w:p>
        </w:tc>
        <w:tc>
          <w:tcPr>
            <w:tcW w:type="dxa" w:w="5083"/>
            <w:vAlign w:val="center"/>
          </w:tcPr>
          <w:p>
            <w:r/>
            <w:r>
              <w:rPr>
                <w:rFonts w:ascii="Arial" w:hAnsi="Arial"/>
                <w:b w:val="0"/>
                <w:sz w:val="16"/>
              </w:rPr>
              <w:t>Service builds Task entity with supervisor and employee relationships, trimmed title, dates, priority, expected result, weight default 5 and status PENDING; TaskRepository.save persists it through JPA.</w:t>
            </w:r>
          </w:p>
        </w:tc>
      </w:tr>
      <w:tr>
        <w:tc>
          <w:tcPr>
            <w:tcW w:type="dxa" w:w="5083"/>
            <w:vAlign w:val="center"/>
          </w:tcPr>
          <w:p>
            <w:r/>
            <w:r>
              <w:rPr>
                <w:rFonts w:ascii="Arial" w:hAnsi="Arial"/>
                <w:b w:val="0"/>
                <w:sz w:val="16"/>
              </w:rPr>
              <w:t>7. Response</w:t>
            </w:r>
          </w:p>
        </w:tc>
        <w:tc>
          <w:tcPr>
            <w:tcW w:type="dxa" w:w="5083"/>
            <w:vAlign w:val="center"/>
          </w:tcPr>
          <w:p>
            <w:r/>
            <w:r>
              <w:rPr>
                <w:rFonts w:ascii="Arial" w:hAnsi="Arial"/>
                <w:b w:val="0"/>
                <w:sz w:val="16"/>
              </w:rPr>
              <w:t>Views.task maps task to safe JSON; controller returns message 'Task successfully assigned.' with task data.</w:t>
            </w:r>
          </w:p>
        </w:tc>
      </w:tr>
      <w:tr>
        <w:tc>
          <w:tcPr>
            <w:tcW w:type="dxa" w:w="5083"/>
            <w:vAlign w:val="center"/>
          </w:tcPr>
          <w:p>
            <w:r/>
            <w:r>
              <w:rPr>
                <w:rFonts w:ascii="Arial" w:hAnsi="Arial"/>
                <w:b w:val="0"/>
                <w:sz w:val="16"/>
              </w:rPr>
              <w:t>8. UI</w:t>
            </w:r>
          </w:p>
        </w:tc>
        <w:tc>
          <w:tcPr>
            <w:tcW w:type="dxa" w:w="5083"/>
            <w:vAlign w:val="center"/>
          </w:tcPr>
          <w:p>
            <w:r/>
            <w:r>
              <w:rPr>
                <w:rFonts w:ascii="Arial" w:hAnsi="Arial"/>
                <w:b w:val="0"/>
                <w:sz w:val="16"/>
              </w:rPr>
              <w:t>Axios returns only response.data.data; UI shows success toast and refreshes task/dashboard data.</w:t>
            </w:r>
          </w:p>
        </w:tc>
      </w:tr>
      <w:tr>
        <w:tc>
          <w:tcPr>
            <w:tcW w:type="dxa" w:w="5083"/>
            <w:vAlign w:val="center"/>
          </w:tcPr>
          <w:p>
            <w:r/>
            <w:r>
              <w:rPr>
                <w:rFonts w:ascii="Arial" w:hAnsi="Arial"/>
                <w:b w:val="0"/>
                <w:sz w:val="16"/>
              </w:rPr>
              <w:t>9. Employee reads it</w:t>
            </w:r>
          </w:p>
        </w:tc>
        <w:tc>
          <w:tcPr>
            <w:tcW w:type="dxa" w:w="5083"/>
            <w:vAlign w:val="center"/>
          </w:tcPr>
          <w:p>
            <w:r/>
            <w:r>
              <w:rPr>
                <w:rFonts w:ascii="Arial" w:hAnsi="Arial"/>
                <w:b w:val="0"/>
                <w:sz w:val="16"/>
              </w:rPr>
              <w:t>GET /api/v1/employee/tasks filters tasks by the employee profile linked to the employee's JWT user ID, so the new task appears only to the assigned employee.</w:t>
            </w:r>
          </w:p>
        </w:tc>
      </w:tr>
    </w:tbl>
    <w:p/>
    <w:p>
      <w:pPr>
        <w:pStyle w:val="Heading1"/>
      </w:pPr>
      <w:r>
        <w:t>11. End-to-end walkthrough C — employee updates progress and sees score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C6D9F1"/>
          </w:tcPr>
          <w:p>
            <w:r/>
            <w:r>
              <w:rPr>
                <w:rFonts w:ascii="Arial" w:hAnsi="Arial"/>
                <w:b/>
                <w:sz w:val="16"/>
              </w:rPr>
              <w:t>Step</w:t>
            </w:r>
          </w:p>
        </w:tc>
        <w:tc>
          <w:tcPr>
            <w:tcW w:type="dxa" w:w="5083"/>
            <w:vAlign w:val="center"/>
            <w:shd w:fill="C6D9F1"/>
          </w:tcPr>
          <w:p>
            <w:r/>
            <w:r>
              <w:rPr>
                <w:rFonts w:ascii="Arial" w:hAnsi="Arial"/>
                <w:b/>
                <w:sz w:val="16"/>
              </w:rPr>
              <w:t>What happens</w:t>
            </w:r>
          </w:p>
        </w:tc>
      </w:tr>
      <w:tr>
        <w:tc>
          <w:tcPr>
            <w:tcW w:type="dxa" w:w="5083"/>
            <w:vAlign w:val="center"/>
          </w:tcPr>
          <w:p>
            <w:r/>
            <w:r>
              <w:rPr>
                <w:rFonts w:ascii="Arial" w:hAnsi="Arial"/>
                <w:b w:val="0"/>
                <w:sz w:val="16"/>
              </w:rPr>
              <w:t>1. UI</w:t>
            </w:r>
          </w:p>
        </w:tc>
        <w:tc>
          <w:tcPr>
            <w:tcW w:type="dxa" w:w="5083"/>
            <w:vAlign w:val="center"/>
          </w:tcPr>
          <w:p>
            <w:r/>
            <w:r>
              <w:rPr>
                <w:rFonts w:ascii="Arial" w:hAnsi="Arial"/>
                <w:b w:val="0"/>
                <w:sz w:val="16"/>
              </w:rPr>
              <w:t>Employee moves the progress slider to 75% and enters an update note.</w:t>
            </w:r>
          </w:p>
        </w:tc>
      </w:tr>
      <w:tr>
        <w:tc>
          <w:tcPr>
            <w:tcW w:type="dxa" w:w="5083"/>
            <w:vAlign w:val="center"/>
          </w:tcPr>
          <w:p>
            <w:r/>
            <w:r>
              <w:rPr>
                <w:rFonts w:ascii="Arial" w:hAnsi="Arial"/>
                <w:b w:val="0"/>
                <w:sz w:val="16"/>
              </w:rPr>
              <w:t>2. Frontend function</w:t>
            </w:r>
          </w:p>
        </w:tc>
        <w:tc>
          <w:tcPr>
            <w:tcW w:type="dxa" w:w="5083"/>
            <w:vAlign w:val="center"/>
          </w:tcPr>
          <w:p>
            <w:r/>
            <w:r>
              <w:rPr>
                <w:rFonts w:ascii="Arial" w:hAnsi="Arial"/>
                <w:b w:val="0"/>
                <w:sz w:val="16"/>
              </w:rPr>
              <w:t>api.emp.progress(taskId, 75, update) sends PATCH /api/v1/employee/tasks/{id}/progress.</w:t>
            </w:r>
          </w:p>
        </w:tc>
      </w:tr>
      <w:tr>
        <w:tc>
          <w:tcPr>
            <w:tcW w:type="dxa" w:w="5083"/>
            <w:vAlign w:val="center"/>
          </w:tcPr>
          <w:p>
            <w:r/>
            <w:r>
              <w:rPr>
                <w:rFonts w:ascii="Arial" w:hAnsi="Arial"/>
                <w:b w:val="0"/>
                <w:sz w:val="16"/>
              </w:rPr>
              <w:t>3. Security/scope</w:t>
            </w:r>
          </w:p>
        </w:tc>
        <w:tc>
          <w:tcPr>
            <w:tcW w:type="dxa" w:w="5083"/>
            <w:vAlign w:val="center"/>
          </w:tcPr>
          <w:p>
            <w:r/>
            <w:r>
              <w:rPr>
                <w:rFonts w:ascii="Arial" w:hAnsi="Arial"/>
                <w:b w:val="0"/>
                <w:sz w:val="16"/>
              </w:rPr>
              <w:t>JWT filter authenticates the employee. EmployeeController calls EmployeeService.progress. ownTask checks that the task belongs to this employee.</w:t>
            </w:r>
          </w:p>
        </w:tc>
      </w:tr>
      <w:tr>
        <w:tc>
          <w:tcPr>
            <w:tcW w:type="dxa" w:w="5083"/>
            <w:vAlign w:val="center"/>
          </w:tcPr>
          <w:p>
            <w:r/>
            <w:r>
              <w:rPr>
                <w:rFonts w:ascii="Arial" w:hAnsi="Arial"/>
                <w:b w:val="0"/>
                <w:sz w:val="16"/>
              </w:rPr>
              <w:t>4. Business logic</w:t>
            </w:r>
          </w:p>
        </w:tc>
        <w:tc>
          <w:tcPr>
            <w:tcW w:type="dxa" w:w="5083"/>
            <w:vAlign w:val="center"/>
          </w:tcPr>
          <w:p>
            <w:r/>
            <w:r>
              <w:rPr>
                <w:rFonts w:ascii="Arial" w:hAnsi="Arial"/>
                <w:b w:val="0"/>
                <w:sz w:val="16"/>
              </w:rPr>
              <w:t>Completed tasks cannot be edited. Otherwise progress is saved; optional update is trimmed. Status becomes IN_PROGRESS for progress &gt; 0 and &lt;100, PENDING at 0, COMPLETED at 100. Completion time is set at 100%.</w:t>
            </w:r>
          </w:p>
        </w:tc>
      </w:tr>
      <w:tr>
        <w:tc>
          <w:tcPr>
            <w:tcW w:type="dxa" w:w="5083"/>
            <w:vAlign w:val="center"/>
          </w:tcPr>
          <w:p>
            <w:r/>
            <w:r>
              <w:rPr>
                <w:rFonts w:ascii="Arial" w:hAnsi="Arial"/>
                <w:b w:val="0"/>
                <w:sz w:val="16"/>
              </w:rPr>
              <w:t>5. Database</w:t>
            </w:r>
          </w:p>
        </w:tc>
        <w:tc>
          <w:tcPr>
            <w:tcW w:type="dxa" w:w="5083"/>
            <w:vAlign w:val="center"/>
          </w:tcPr>
          <w:p>
            <w:r/>
            <w:r>
              <w:rPr>
                <w:rFonts w:ascii="Arial" w:hAnsi="Arial"/>
                <w:b w:val="0"/>
                <w:sz w:val="16"/>
              </w:rPr>
              <w:t>JPA dirty checking writes the changed Task entity at transaction commit.</w:t>
            </w:r>
          </w:p>
        </w:tc>
      </w:tr>
      <w:tr>
        <w:tc>
          <w:tcPr>
            <w:tcW w:type="dxa" w:w="5083"/>
            <w:vAlign w:val="center"/>
          </w:tcPr>
          <w:p>
            <w:r/>
            <w:r>
              <w:rPr>
                <w:rFonts w:ascii="Arial" w:hAnsi="Arial"/>
                <w:b w:val="0"/>
                <w:sz w:val="16"/>
              </w:rPr>
              <w:t>6. Response/UI</w:t>
            </w:r>
          </w:p>
        </w:tc>
        <w:tc>
          <w:tcPr>
            <w:tcW w:type="dxa" w:w="5083"/>
            <w:vAlign w:val="center"/>
          </w:tcPr>
          <w:p>
            <w:r/>
            <w:r>
              <w:rPr>
                <w:rFonts w:ascii="Arial" w:hAnsi="Arial"/>
                <w:b w:val="0"/>
                <w:sz w:val="16"/>
              </w:rPr>
              <w:t>Views.task is returned. Axios unwraps the response; the React page updates the task/status badge.</w:t>
            </w:r>
          </w:p>
        </w:tc>
      </w:tr>
      <w:tr>
        <w:tc>
          <w:tcPr>
            <w:tcW w:type="dxa" w:w="5083"/>
            <w:vAlign w:val="center"/>
          </w:tcPr>
          <w:p>
            <w:r/>
            <w:r>
              <w:rPr>
                <w:rFonts w:ascii="Arial" w:hAnsi="Arial"/>
                <w:b w:val="0"/>
                <w:sz w:val="16"/>
              </w:rPr>
              <w:t>7. Score refresh</w:t>
            </w:r>
          </w:p>
        </w:tc>
        <w:tc>
          <w:tcPr>
            <w:tcW w:type="dxa" w:w="5083"/>
            <w:vAlign w:val="center"/>
          </w:tcPr>
          <w:p>
            <w:r/>
            <w:r>
              <w:rPr>
                <w:rFonts w:ascii="Arial" w:hAnsi="Arial"/>
                <w:b w:val="0"/>
                <w:sz w:val="16"/>
              </w:rPr>
              <w:t>GET /api/v1/employee/performance or /employee/dashboard calls ScopeService.stats, which recalculates weighted progress and combined score from task rows plus latest review.</w:t>
            </w:r>
          </w:p>
        </w:tc>
      </w:tr>
    </w:tbl>
    <w:p/>
    <w:p>
      <w:pPr>
        <w:spacing w:before="40" w:after="100"/>
        <w:ind w:left="259"/>
      </w:pPr>
      <w:r>
        <w:rPr>
          <w:rFonts w:ascii="Consolas" w:hAnsi="Consolas"/>
          <w:color w:val="373737"/>
          <w:sz w:val="16"/>
        </w:rPr>
        <w:t>PATCH /api/v1/employee/tasks/42/progress</w:t>
        <w:br/>
        <w:t>{</w:t>
        <w:br/>
        <w:t xml:space="preserve">  "progress": 75,</w:t>
        <w:br/>
        <w:t xml:space="preserve">  "update": "Core implementation complete; tests are in progress."</w:t>
        <w:br/>
        <w:t>}</w:t>
        <w:br/>
        <w:br/>
        <w:t>Illustrative result fields:</w:t>
        <w:br/>
        <w:t>{ "id": 42, "progress": 75, "status": "IN_PROGRESS", "employeeUpdate": "Core implementation complete; tests are in progress." }</w:t>
      </w:r>
    </w:p>
    <w:p>
      <w:r>
        <w:t>Important: the score is computed from current task/review records; it need not be stored as a fixed score column on every progress change. A refreshed dashboard/performance request recalculates it.</w:t>
      </w:r>
    </w:p>
    <w:p>
      <w:pPr>
        <w:pStyle w:val="Heading1"/>
      </w:pPr>
      <w:r>
        <w:t>12. End-to-end walkthrough D — supervisor feedback and quarterly review</w:t>
      </w:r>
    </w:p>
    <w:p>
      <w:pPr>
        <w:pStyle w:val="ListBullet"/>
        <w:spacing w:after="40"/>
      </w:pPr>
      <w:r>
        <w:t>Task feedback: Supervisor page calls POST /api/v1/supervisor/tasks/{id}/feedback with { feedback: '...' }. SupervisorService verifies the task belongs to the current supervisor, saves supervisorFeedback and returns a task view.</w:t>
      </w:r>
    </w:p>
    <w:p>
      <w:pPr>
        <w:pStyle w:val="ListBullet"/>
        <w:spacing w:after="40"/>
      </w:pPr>
      <w:r>
        <w:t>Review flag: POST /api/v1/supervisor/tasks/{id}/review marks the owned task reviewed. The dashboard's awaitingReview list excludes reviewed tasks.</w:t>
      </w:r>
    </w:p>
    <w:p>
      <w:pPr>
        <w:pStyle w:val="ListBullet"/>
        <w:spacing w:after="40"/>
      </w:pPr>
      <w:r>
        <w:t>Quarterly review: POST /api/v1/supervisor/reviews creates a Performance row linked to employee and supervisor. Fields include review period, productivity/quality/attendance scores, overall score, comments, performance area, rating and date.</w:t>
      </w:r>
    </w:p>
    <w:p>
      <w:pPr>
        <w:pStyle w:val="ListBullet"/>
        <w:spacing w:after="40"/>
      </w:pPr>
      <w:r>
        <w:t>Employee feedback screen: GET /api/v1/employee/feedback merges comments from Performance rows and task supervisorFeedback into one list, marking each source REVIEW or TASK.</w:t>
      </w:r>
    </w:p>
    <w:p>
      <w:pPr>
        <w:pStyle w:val="ListBullet"/>
        <w:spacing w:after="40"/>
      </w:pPr>
      <w:r>
        <w:t>Score refresh: ScopeService.stats uses the latest review overallScore as 60% of the live score, with weighted task completion supplying the other 40%.</w:t>
      </w:r>
    </w:p>
    <w:p>
      <w:pPr>
        <w:pStyle w:val="ListBullet"/>
        <w:spacing w:after="40"/>
      </w:pPr>
      <w:r>
        <w:t>AI draft: the UI can call POST /api/v1/ai/generate-feedback with employeeId before a review is submitted. Treat the generated content as a draft for human review, not as a persisted performance review until the supervisor submits the review endpoint.</w:t>
      </w:r>
    </w:p>
    <w:p>
      <w:pPr>
        <w:pStyle w:val="Heading1"/>
      </w:pPr>
      <w:r>
        <w:t>13. End-to-end walkthrough E — chat send/read</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C6D9F1"/>
          </w:tcPr>
          <w:p>
            <w:r/>
            <w:r>
              <w:rPr>
                <w:rFonts w:ascii="Arial" w:hAnsi="Arial"/>
                <w:b/>
                <w:sz w:val="16"/>
              </w:rPr>
              <w:t>Step</w:t>
            </w:r>
          </w:p>
        </w:tc>
        <w:tc>
          <w:tcPr>
            <w:tcW w:type="dxa" w:w="5083"/>
            <w:vAlign w:val="center"/>
            <w:shd w:fill="C6D9F1"/>
          </w:tcPr>
          <w:p>
            <w:r/>
            <w:r>
              <w:rPr>
                <w:rFonts w:ascii="Arial" w:hAnsi="Arial"/>
                <w:b/>
                <w:sz w:val="16"/>
              </w:rPr>
              <w:t>What happens</w:t>
            </w:r>
          </w:p>
        </w:tc>
      </w:tr>
      <w:tr>
        <w:tc>
          <w:tcPr>
            <w:tcW w:type="dxa" w:w="5083"/>
            <w:vAlign w:val="center"/>
          </w:tcPr>
          <w:p>
            <w:r/>
            <w:r>
              <w:rPr>
                <w:rFonts w:ascii="Arial" w:hAnsi="Arial"/>
                <w:b w:val="0"/>
                <w:sz w:val="16"/>
              </w:rPr>
              <w:t>1. List</w:t>
            </w:r>
          </w:p>
        </w:tc>
        <w:tc>
          <w:tcPr>
            <w:tcW w:type="dxa" w:w="5083"/>
            <w:vAlign w:val="center"/>
          </w:tcPr>
          <w:p>
            <w:r/>
            <w:r>
              <w:rPr>
                <w:rFonts w:ascii="Arial" w:hAnsi="Arial"/>
                <w:b w:val="0"/>
                <w:sz w:val="16"/>
              </w:rPr>
              <w:t>GET /api/v1/chats returns only conversations visible to the current role.</w:t>
            </w:r>
          </w:p>
        </w:tc>
      </w:tr>
      <w:tr>
        <w:tc>
          <w:tcPr>
            <w:tcW w:type="dxa" w:w="5083"/>
            <w:vAlign w:val="center"/>
          </w:tcPr>
          <w:p>
            <w:r/>
            <w:r>
              <w:rPr>
                <w:rFonts w:ascii="Arial" w:hAnsi="Arial"/>
                <w:b w:val="0"/>
                <w:sz w:val="16"/>
              </w:rPr>
              <w:t>2. Open</w:t>
            </w:r>
          </w:p>
        </w:tc>
        <w:tc>
          <w:tcPr>
            <w:tcW w:type="dxa" w:w="5083"/>
            <w:vAlign w:val="center"/>
          </w:tcPr>
          <w:p>
            <w:r/>
            <w:r>
              <w:rPr>
                <w:rFonts w:ascii="Arial" w:hAnsi="Arial"/>
                <w:b w:val="0"/>
                <w:sz w:val="16"/>
              </w:rPr>
              <w:t>GET /api/v1/chats/{id}/messages checks canSee before returning non-deleted messages ordered by sent time.</w:t>
            </w:r>
          </w:p>
        </w:tc>
      </w:tr>
      <w:tr>
        <w:tc>
          <w:tcPr>
            <w:tcW w:type="dxa" w:w="5083"/>
            <w:vAlign w:val="center"/>
          </w:tcPr>
          <w:p>
            <w:r/>
            <w:r>
              <w:rPr>
                <w:rFonts w:ascii="Arial" w:hAnsi="Arial"/>
                <w:b w:val="0"/>
                <w:sz w:val="16"/>
              </w:rPr>
              <w:t>3. Read receipts</w:t>
            </w:r>
          </w:p>
        </w:tc>
        <w:tc>
          <w:tcPr>
            <w:tcW w:type="dxa" w:w="5083"/>
            <w:vAlign w:val="center"/>
          </w:tcPr>
          <w:p>
            <w:r/>
            <w:r>
              <w:rPr>
                <w:rFonts w:ascii="Arial" w:hAnsi="Arial"/>
                <w:b w:val="0"/>
                <w:sz w:val="16"/>
              </w:rPr>
              <w:t>If the caller is a participant, incoming messages are marked read when loaded.</w:t>
            </w:r>
          </w:p>
        </w:tc>
      </w:tr>
      <w:tr>
        <w:tc>
          <w:tcPr>
            <w:tcW w:type="dxa" w:w="5083"/>
            <w:vAlign w:val="center"/>
          </w:tcPr>
          <w:p>
            <w:r/>
            <w:r>
              <w:rPr>
                <w:rFonts w:ascii="Arial" w:hAnsi="Arial"/>
                <w:b w:val="0"/>
                <w:sz w:val="16"/>
              </w:rPr>
              <w:t>4. Send</w:t>
            </w:r>
          </w:p>
        </w:tc>
        <w:tc>
          <w:tcPr>
            <w:tcW w:type="dxa" w:w="5083"/>
            <w:vAlign w:val="center"/>
          </w:tcPr>
          <w:p>
            <w:r/>
            <w:r>
              <w:rPr>
                <w:rFonts w:ascii="Arial" w:hAnsi="Arial"/>
                <w:b w:val="0"/>
                <w:sz w:val="16"/>
              </w:rPr>
              <w:t>POST /api/v1/chats/messages submits either chatId or receiverId plus text.</w:t>
            </w:r>
          </w:p>
        </w:tc>
      </w:tr>
      <w:tr>
        <w:tc>
          <w:tcPr>
            <w:tcW w:type="dxa" w:w="5083"/>
            <w:vAlign w:val="center"/>
          </w:tcPr>
          <w:p>
            <w:r/>
            <w:r>
              <w:rPr>
                <w:rFonts w:ascii="Arial" w:hAnsi="Arial"/>
                <w:b w:val="0"/>
                <w:sz w:val="16"/>
              </w:rPr>
              <w:t>5. Permission check</w:t>
            </w:r>
          </w:p>
        </w:tc>
        <w:tc>
          <w:tcPr>
            <w:tcW w:type="dxa" w:w="5083"/>
            <w:vAlign w:val="center"/>
          </w:tcPr>
          <w:p>
            <w:r/>
            <w:r>
              <w:rPr>
                <w:rFonts w:ascii="Arial" w:hAnsi="Arial"/>
                <w:b w:val="0"/>
                <w:sz w:val="16"/>
              </w:rPr>
              <w:t>Admins cannot send. Employees may message their assigned supervisor; supervisors may message their team. Existing chat participant membership is checked.</w:t>
            </w:r>
          </w:p>
        </w:tc>
      </w:tr>
      <w:tr>
        <w:tc>
          <w:tcPr>
            <w:tcW w:type="dxa" w:w="5083"/>
            <w:vAlign w:val="center"/>
          </w:tcPr>
          <w:p>
            <w:r/>
            <w:r>
              <w:rPr>
                <w:rFonts w:ascii="Arial" w:hAnsi="Arial"/>
                <w:b w:val="0"/>
                <w:sz w:val="16"/>
              </w:rPr>
              <w:t>6. Persist</w:t>
            </w:r>
          </w:p>
        </w:tc>
        <w:tc>
          <w:tcPr>
            <w:tcW w:type="dxa" w:w="5083"/>
            <w:vAlign w:val="center"/>
          </w:tcPr>
          <w:p>
            <w:r/>
            <w:r>
              <w:rPr>
                <w:rFonts w:ascii="Arial" w:hAnsi="Arial"/>
                <w:b w:val="0"/>
                <w:sz w:val="16"/>
              </w:rPr>
              <w:t>ChatService reuses an existing conversation where possible or creates a Chat, then saves a Message with sender, text and timestamp.</w:t>
            </w:r>
          </w:p>
        </w:tc>
      </w:tr>
      <w:tr>
        <w:tc>
          <w:tcPr>
            <w:tcW w:type="dxa" w:w="5083"/>
            <w:vAlign w:val="center"/>
          </w:tcPr>
          <w:p>
            <w:r/>
            <w:r>
              <w:rPr>
                <w:rFonts w:ascii="Arial" w:hAnsi="Arial"/>
                <w:b w:val="0"/>
                <w:sz w:val="16"/>
              </w:rPr>
              <w:t>7. Return</w:t>
            </w:r>
          </w:p>
        </w:tc>
        <w:tc>
          <w:tcPr>
            <w:tcW w:type="dxa" w:w="5083"/>
            <w:vAlign w:val="center"/>
          </w:tcPr>
          <w:p>
            <w:r/>
            <w:r>
              <w:rPr>
                <w:rFonts w:ascii="Arial" w:hAnsi="Arial"/>
                <w:b w:val="0"/>
                <w:sz w:val="16"/>
              </w:rPr>
              <w:t>The saved message is mapped to a safe view and returned; the frontend updates the chat UI.</w:t>
            </w:r>
          </w:p>
        </w:tc>
      </w:tr>
    </w:tbl>
    <w:p/>
    <w:p>
      <w:r>
        <w:t>Admin monitoring endpoints use /admin/chats and /admin/chats/{id}/messages. Admin can remove a conversation through DELETE /api/v1/admin/chats/{id}; ChatService marks it deleted so it disappears from non-deleted conversation queries.</w:t>
      </w:r>
    </w:p>
    <w:p>
      <w:pPr>
        <w:pStyle w:val="Heading1"/>
      </w:pPr>
      <w:r>
        <w:t>14. Error handling and status codes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C6D9F1"/>
          </w:tcPr>
          <w:p>
            <w:r/>
            <w:r>
              <w:rPr>
                <w:rFonts w:ascii="Arial" w:hAnsi="Arial"/>
                <w:b/>
                <w:sz w:val="16"/>
              </w:rPr>
              <w:t>Situation</w:t>
            </w:r>
          </w:p>
        </w:tc>
        <w:tc>
          <w:tcPr>
            <w:tcW w:type="dxa" w:w="5083"/>
            <w:vAlign w:val="center"/>
            <w:shd w:fill="C6D9F1"/>
          </w:tcPr>
          <w:p>
            <w:r/>
            <w:r>
              <w:rPr>
                <w:rFonts w:ascii="Arial" w:hAnsi="Arial"/>
                <w:b/>
                <w:sz w:val="16"/>
              </w:rPr>
              <w:t>Expected result / explanation</w:t>
            </w:r>
          </w:p>
        </w:tc>
      </w:tr>
      <w:tr>
        <w:tc>
          <w:tcPr>
            <w:tcW w:type="dxa" w:w="5083"/>
            <w:vAlign w:val="center"/>
          </w:tcPr>
          <w:p>
            <w:r/>
            <w:r>
              <w:rPr>
                <w:rFonts w:ascii="Arial" w:hAnsi="Arial"/>
                <w:b w:val="0"/>
                <w:sz w:val="16"/>
              </w:rPr>
              <w:t>Missing/invalid JWT on protected route</w:t>
            </w:r>
          </w:p>
        </w:tc>
        <w:tc>
          <w:tcPr>
            <w:tcW w:type="dxa" w:w="5083"/>
            <w:vAlign w:val="center"/>
          </w:tcPr>
          <w:p>
            <w:r/>
            <w:r>
              <w:rPr>
                <w:rFonts w:ascii="Arial" w:hAnsi="Arial"/>
                <w:b w:val="0"/>
                <w:sz w:val="16"/>
              </w:rPr>
              <w:t>401 Unauthorized; frontend response interceptor can invoke the unauthorized handler.</w:t>
            </w:r>
          </w:p>
        </w:tc>
      </w:tr>
      <w:tr>
        <w:tc>
          <w:tcPr>
            <w:tcW w:type="dxa" w:w="5083"/>
            <w:vAlign w:val="center"/>
          </w:tcPr>
          <w:p>
            <w:r/>
            <w:r>
              <w:rPr>
                <w:rFonts w:ascii="Arial" w:hAnsi="Arial"/>
                <w:b w:val="0"/>
                <w:sz w:val="16"/>
              </w:rPr>
              <w:t>Wrong role for route</w:t>
            </w:r>
          </w:p>
        </w:tc>
        <w:tc>
          <w:tcPr>
            <w:tcW w:type="dxa" w:w="5083"/>
            <w:vAlign w:val="center"/>
          </w:tcPr>
          <w:p>
            <w:r/>
            <w:r>
              <w:rPr>
                <w:rFonts w:ascii="Arial" w:hAnsi="Arial"/>
                <w:b w:val="0"/>
                <w:sz w:val="16"/>
              </w:rPr>
              <w:t>403 Forbidden; frontend displays a permission-oriented message.</w:t>
            </w:r>
          </w:p>
        </w:tc>
      </w:tr>
      <w:tr>
        <w:tc>
          <w:tcPr>
            <w:tcW w:type="dxa" w:w="5083"/>
            <w:vAlign w:val="center"/>
          </w:tcPr>
          <w:p>
            <w:r/>
            <w:r>
              <w:rPr>
                <w:rFonts w:ascii="Arial" w:hAnsi="Arial"/>
                <w:b w:val="0"/>
                <w:sz w:val="16"/>
              </w:rPr>
              <w:t>Employee requests another employee's task</w:t>
            </w:r>
          </w:p>
        </w:tc>
        <w:tc>
          <w:tcPr>
            <w:tcW w:type="dxa" w:w="5083"/>
            <w:vAlign w:val="center"/>
          </w:tcPr>
          <w:p>
            <w:r/>
            <w:r>
              <w:rPr>
                <w:rFonts w:ascii="Arial" w:hAnsi="Arial"/>
                <w:b w:val="0"/>
                <w:sz w:val="16"/>
              </w:rPr>
              <w:t>Service ownership check rejects the request even if the employee guesses the task ID.</w:t>
            </w:r>
          </w:p>
        </w:tc>
      </w:tr>
      <w:tr>
        <w:tc>
          <w:tcPr>
            <w:tcW w:type="dxa" w:w="5083"/>
            <w:vAlign w:val="center"/>
          </w:tcPr>
          <w:p>
            <w:r/>
            <w:r>
              <w:rPr>
                <w:rFonts w:ascii="Arial" w:hAnsi="Arial"/>
                <w:b w:val="0"/>
                <w:sz w:val="16"/>
              </w:rPr>
              <w:t>Supervisor assigns task outside own team</w:t>
            </w:r>
          </w:p>
        </w:tc>
        <w:tc>
          <w:tcPr>
            <w:tcW w:type="dxa" w:w="5083"/>
            <w:vAlign w:val="center"/>
          </w:tcPr>
          <w:p>
            <w:r/>
            <w:r>
              <w:rPr>
                <w:rFonts w:ascii="Arial" w:hAnsi="Arial"/>
                <w:b w:val="0"/>
                <w:sz w:val="16"/>
              </w:rPr>
              <w:t>ScopeService.teamMember rejects the request.</w:t>
            </w:r>
          </w:p>
        </w:tc>
      </w:tr>
      <w:tr>
        <w:tc>
          <w:tcPr>
            <w:tcW w:type="dxa" w:w="5083"/>
            <w:vAlign w:val="center"/>
          </w:tcPr>
          <w:p>
            <w:r/>
            <w:r>
              <w:rPr>
                <w:rFonts w:ascii="Arial" w:hAnsi="Arial"/>
                <w:b w:val="0"/>
                <w:sz w:val="16"/>
              </w:rPr>
              <w:t>Invalid request fields</w:t>
            </w:r>
          </w:p>
        </w:tc>
        <w:tc>
          <w:tcPr>
            <w:tcW w:type="dxa" w:w="5083"/>
            <w:vAlign w:val="center"/>
          </w:tcPr>
          <w:p>
            <w:r/>
            <w:r>
              <w:rPr>
                <w:rFonts w:ascii="Arial" w:hAnsi="Arial"/>
                <w:b w:val="0"/>
                <w:sz w:val="16"/>
              </w:rPr>
              <w:t>Bean Validation (@Valid) rejects invalid body values before/at controller binding.</w:t>
            </w:r>
          </w:p>
        </w:tc>
      </w:tr>
      <w:tr>
        <w:tc>
          <w:tcPr>
            <w:tcW w:type="dxa" w:w="5083"/>
            <w:vAlign w:val="center"/>
          </w:tcPr>
          <w:p>
            <w:r/>
            <w:r>
              <w:rPr>
                <w:rFonts w:ascii="Arial" w:hAnsi="Arial"/>
                <w:b w:val="0"/>
                <w:sz w:val="16"/>
              </w:rPr>
              <w:t>Bad login for known user</w:t>
            </w:r>
          </w:p>
        </w:tc>
        <w:tc>
          <w:tcPr>
            <w:tcW w:type="dxa" w:w="5083"/>
            <w:vAlign w:val="center"/>
          </w:tcPr>
          <w:p>
            <w:r/>
            <w:r>
              <w:rPr>
                <w:rFonts w:ascii="Arial" w:hAnsi="Arial"/>
                <w:b w:val="0"/>
                <w:sz w:val="16"/>
              </w:rPr>
              <w:t>401; failed attempt is written to login_logs.</w:t>
            </w:r>
          </w:p>
        </w:tc>
      </w:tr>
      <w:tr>
        <w:tc>
          <w:tcPr>
            <w:tcW w:type="dxa" w:w="5083"/>
            <w:vAlign w:val="center"/>
          </w:tcPr>
          <w:p>
            <w:r/>
            <w:r>
              <w:rPr>
                <w:rFonts w:ascii="Arial" w:hAnsi="Arial"/>
                <w:b w:val="0"/>
                <w:sz w:val="16"/>
              </w:rPr>
              <w:t>Inactive account</w:t>
            </w:r>
          </w:p>
        </w:tc>
        <w:tc>
          <w:tcPr>
            <w:tcW w:type="dxa" w:w="5083"/>
            <w:vAlign w:val="center"/>
          </w:tcPr>
          <w:p>
            <w:r/>
            <w:r>
              <w:rPr>
                <w:rFonts w:ascii="Arial" w:hAnsi="Arial"/>
                <w:b w:val="0"/>
                <w:sz w:val="16"/>
              </w:rPr>
              <w:t>403 with access-revoked message; filter also refuses to authenticate inactive users on future requests.</w:t>
            </w:r>
          </w:p>
        </w:tc>
      </w:tr>
      <w:tr>
        <w:tc>
          <w:tcPr>
            <w:tcW w:type="dxa" w:w="5083"/>
            <w:vAlign w:val="center"/>
          </w:tcPr>
          <w:p>
            <w:r/>
            <w:r>
              <w:rPr>
                <w:rFonts w:ascii="Arial" w:hAnsi="Arial"/>
                <w:b w:val="0"/>
                <w:sz w:val="16"/>
              </w:rPr>
              <w:t>Network/backend down</w:t>
            </w:r>
          </w:p>
        </w:tc>
        <w:tc>
          <w:tcPr>
            <w:tcW w:type="dxa" w:w="5083"/>
            <w:vAlign w:val="center"/>
          </w:tcPr>
          <w:p>
            <w:r/>
            <w:r>
              <w:rPr>
                <w:rFonts w:ascii="Arial" w:hAnsi="Arial"/>
                <w:b w:val="0"/>
                <w:sz w:val="16"/>
              </w:rPr>
              <w:t>Axios produces a network error; interceptor tells the UI that PERFORMX server may not be running.</w:t>
            </w:r>
          </w:p>
        </w:tc>
      </w:tr>
      <w:tr>
        <w:tc>
          <w:tcPr>
            <w:tcW w:type="dxa" w:w="5083"/>
            <w:vAlign w:val="center"/>
          </w:tcPr>
          <w:p>
            <w:r/>
            <w:r>
              <w:rPr>
                <w:rFonts w:ascii="Arial" w:hAnsi="Arial"/>
                <w:b w:val="0"/>
                <w:sz w:val="16"/>
              </w:rPr>
              <w:t>Task progress after completion</w:t>
            </w:r>
          </w:p>
        </w:tc>
        <w:tc>
          <w:tcPr>
            <w:tcW w:type="dxa" w:w="5083"/>
            <w:vAlign w:val="center"/>
          </w:tcPr>
          <w:p>
            <w:r/>
            <w:r>
              <w:rPr>
                <w:rFonts w:ascii="Arial" w:hAnsi="Arial"/>
                <w:b w:val="0"/>
                <w:sz w:val="16"/>
              </w:rPr>
              <w:t>EmployeeService rejects it with 'Task is already completed'.</w:t>
            </w:r>
          </w:p>
        </w:tc>
      </w:tr>
      <w:tr>
        <w:tc>
          <w:tcPr>
            <w:tcW w:type="dxa" w:w="5083"/>
            <w:vAlign w:val="center"/>
          </w:tcPr>
          <w:p>
            <w:r/>
            <w:r>
              <w:rPr>
                <w:rFonts w:ascii="Arial" w:hAnsi="Arial"/>
                <w:b w:val="0"/>
                <w:sz w:val="16"/>
              </w:rPr>
              <w:t>Deadline before start date</w:t>
            </w:r>
          </w:p>
        </w:tc>
        <w:tc>
          <w:tcPr>
            <w:tcW w:type="dxa" w:w="5083"/>
            <w:vAlign w:val="center"/>
          </w:tcPr>
          <w:p>
            <w:r/>
            <w:r>
              <w:rPr>
                <w:rFonts w:ascii="Arial" w:hAnsi="Arial"/>
                <w:b w:val="0"/>
                <w:sz w:val="16"/>
              </w:rPr>
              <w:t>SupervisorService rejects assignment with a validation/business error.</w:t>
            </w:r>
          </w:p>
        </w:tc>
      </w:tr>
    </w:tbl>
    <w:p/>
    <w:p>
      <w:pPr>
        <w:pStyle w:val="Heading1"/>
      </w:pPr>
      <w:r>
        <w:t>15. Function-call tracing checklist for any page</w:t>
      </w:r>
    </w:p>
    <w:p>
      <w:r>
        <w:t>Use this repeatable method when you need to explain a particular button or page during a project viva:</w:t>
      </w:r>
    </w:p>
    <w:p>
      <w:pPr>
        <w:pStyle w:val="ListBullet"/>
        <w:spacing w:after="40"/>
      </w:pPr>
      <w:r>
        <w:t>Find the page file under src/pages/&lt;role&gt;/ and locate the onClick/onSubmit handler or data-loading useEffect.</w:t>
      </w:r>
    </w:p>
    <w:p>
      <w:pPr>
        <w:pStyle w:val="ListBullet"/>
        <w:spacing w:after="40"/>
      </w:pPr>
      <w:r>
        <w:t>Identify the api.* function called by that handler, then open src/lib/api.js to find HTTP method, URL, path parameters and request body.</w:t>
      </w:r>
    </w:p>
    <w:p>
      <w:pPr>
        <w:pStyle w:val="ListBullet"/>
        <w:spacing w:after="40"/>
      </w:pPr>
      <w:r>
        <w:t>Add /api/v1 to the URL because that is the Axios baseURL.</w:t>
      </w:r>
    </w:p>
    <w:p>
      <w:pPr>
        <w:pStyle w:val="ListBullet"/>
        <w:spacing w:after="40"/>
      </w:pPr>
      <w:r>
        <w:t>Find the matching @RequestMapping class prefix and @GetMapping/@PostMapping/@PatchMapping/@DeleteMapping method in the backend controller.</w:t>
      </w:r>
    </w:p>
    <w:p>
      <w:pPr>
        <w:pStyle w:val="ListBullet"/>
        <w:spacing w:after="40"/>
      </w:pPr>
      <w:r>
        <w:t>Read the request DTO/record used by @RequestBody to identify fields and validation rules.</w:t>
      </w:r>
    </w:p>
    <w:p>
      <w:pPr>
        <w:pStyle w:val="ListBullet"/>
        <w:spacing w:after="40"/>
      </w:pPr>
      <w:r>
        <w:t>Follow the controller's service call; inspect scope/ownership checks and business calculations.</w:t>
      </w:r>
    </w:p>
    <w:p>
      <w:pPr>
        <w:pStyle w:val="ListBullet"/>
        <w:spacing w:after="40"/>
      </w:pPr>
      <w:r>
        <w:t>Follow repository method names into repository interfaces and entity mappings to identify the table/relationship touched.</w:t>
      </w:r>
    </w:p>
    <w:p>
      <w:pPr>
        <w:pStyle w:val="ListBullet"/>
        <w:spacing w:after="40"/>
      </w:pPr>
      <w:r>
        <w:t>Follow Views/Api response mapping back to JSON; remember Axios returns only the envelope's data property.</w:t>
      </w:r>
    </w:p>
    <w:p>
      <w:pPr>
        <w:pStyle w:val="ListBullet"/>
        <w:spacing w:after="40"/>
      </w:pPr>
      <w:r>
        <w:t>Finally, find the React state setter/refetch/toast/navigation that updates the UI after the Promise resolves.</w:t>
      </w:r>
    </w:p>
    <w:p>
      <w:pPr>
        <w:pStyle w:val="Heading1"/>
      </w:pPr>
      <w:r>
        <w:t>16. Key design observations and review points</w:t>
      </w:r>
    </w:p>
    <w:p>
      <w:pPr>
        <w:pStyle w:val="ListBullet"/>
        <w:spacing w:after="40"/>
      </w:pPr>
      <w:r>
        <w:t>Good separation of concerns: frontend API wrapper centralizes HTTP details; controllers are thin; services own rules; repositories isolate persistence.</w:t>
      </w:r>
    </w:p>
    <w:p>
      <w:pPr>
        <w:pStyle w:val="ListBullet"/>
        <w:spacing w:after="40"/>
      </w:pPr>
      <w:r>
        <w:t>Role authorization is enforced on the backend, not only by hiding sidebar links. This matters because requests can be sent directly through Postman or a browser console.</w:t>
      </w:r>
    </w:p>
    <w:p>
      <w:pPr>
        <w:pStyle w:val="ListBullet"/>
        <w:spacing w:after="40"/>
      </w:pPr>
      <w:r>
        <w:t>Object-level checks are separate from route-level role checks: employee owns task; supervisor owns task/team member; chat participants and role relationships are checked in services.</w:t>
      </w:r>
    </w:p>
    <w:p>
      <w:pPr>
        <w:pStyle w:val="ListBullet"/>
        <w:spacing w:after="40"/>
      </w:pPr>
      <w:r>
        <w:t>Safe view mapping helps avoid returning entity graphs/password hashes directly to the browser.</w:t>
      </w:r>
    </w:p>
    <w:p>
      <w:pPr>
        <w:pStyle w:val="ListBullet"/>
        <w:spacing w:after="40"/>
      </w:pPr>
      <w:r>
        <w:t>H2 in-memory database is useful for a college demo but does not provide durable data across backend restarts. For deployment, configure persistent storage and review backup/migration strategy.</w:t>
      </w:r>
    </w:p>
    <w:p>
      <w:pPr>
        <w:pStyle w:val="ListBullet"/>
        <w:spacing w:after="40"/>
      </w:pPr>
      <w:r>
        <w:t>JWTs in browser storage are vulnerable to theft if an XSS vulnerability exists. Keep dependencies updated, avoid unsafe HTML injection, and consider the production session/token design carefully.</w:t>
      </w:r>
    </w:p>
    <w:p>
      <w:pPr>
        <w:pStyle w:val="ListBullet"/>
        <w:spacing w:after="40"/>
      </w:pPr>
      <w:r>
        <w:t>H2 console should remain development-only. Do not expose it publicly in a deployed environment.</w:t>
      </w:r>
    </w:p>
    <w:p>
      <w:pPr>
        <w:pStyle w:val="ListBullet"/>
        <w:spacing w:after="40"/>
      </w:pPr>
      <w:r>
        <w:t>The README/handoff describes Smart AI feedback. Verify InsightService.java and configuration to understand whether the draft is generated locally or by an external provider, and whether any employee data leaves the application.</w:t>
      </w:r>
    </w:p>
    <w:p>
      <w:pPr>
        <w:pStyle w:val="ListBullet"/>
        <w:spacing w:after="40"/>
      </w:pPr>
      <w:r>
        <w:t>Confirm that the demo passwords are for local demonstration only; do not reuse them in production.</w:t>
      </w:r>
    </w:p>
    <w:p>
      <w:pPr>
        <w:pStyle w:val="ListBullet"/>
        <w:spacing w:after="40"/>
      </w:pPr>
      <w:r>
        <w:t>Task status is sometimes computed through Views.effectiveStatus(t), so displayed overdue status can differ from the raw stored status when a due date has passed.</w:t>
      </w:r>
    </w:p>
    <w:p>
      <w:pPr>
        <w:pStyle w:val="ListBullet"/>
        <w:spacing w:after="40"/>
      </w:pPr>
      <w:r>
        <w:t>The login service records failed attempts when the account is found but the password is wrong; an identifier that does not match a user returns unauthorized without a user-linked log record.</w:t>
      </w:r>
    </w:p>
    <w:p>
      <w:pPr>
        <w:pStyle w:val="ListBullet"/>
        <w:spacing w:after="40"/>
      </w:pPr>
      <w:r>
        <w:t>The current client uses a 15-second timeout and a global 401 handler. Ensure the handler avoids redirect loops and does not treat login failure as an expired session.</w:t>
      </w:r>
    </w:p>
    <w:p>
      <w:pPr>
        <w:pStyle w:val="Heading1"/>
      </w:pPr>
      <w:r>
        <w:t>17. Fast endpoint-to-code index</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C6D9F1"/>
          </w:tcPr>
          <w:p>
            <w:r/>
            <w:r>
              <w:rPr>
                <w:rFonts w:ascii="Arial" w:hAnsi="Arial"/>
                <w:b/>
                <w:sz w:val="16"/>
              </w:rPr>
              <w:t>Concern</w:t>
            </w:r>
          </w:p>
        </w:tc>
        <w:tc>
          <w:tcPr>
            <w:tcW w:type="dxa" w:w="3389"/>
            <w:vAlign w:val="center"/>
            <w:shd w:fill="C6D9F1"/>
          </w:tcPr>
          <w:p>
            <w:r/>
            <w:r>
              <w:rPr>
                <w:rFonts w:ascii="Arial" w:hAnsi="Arial"/>
                <w:b/>
                <w:sz w:val="16"/>
              </w:rPr>
              <w:t>Start here</w:t>
            </w:r>
          </w:p>
        </w:tc>
        <w:tc>
          <w:tcPr>
            <w:tcW w:type="dxa" w:w="3389"/>
            <w:vAlign w:val="center"/>
            <w:shd w:fill="C6D9F1"/>
          </w:tcPr>
          <w:p>
            <w:r/>
            <w:r>
              <w:rPr>
                <w:rFonts w:ascii="Arial" w:hAnsi="Arial"/>
                <w:b/>
                <w:sz w:val="16"/>
              </w:rPr>
              <w:t>Then follow</w:t>
            </w:r>
          </w:p>
        </w:tc>
      </w:tr>
      <w:tr>
        <w:tc>
          <w:tcPr>
            <w:tcW w:type="dxa" w:w="3389"/>
            <w:vAlign w:val="center"/>
          </w:tcPr>
          <w:p>
            <w:r/>
            <w:r>
              <w:rPr>
                <w:rFonts w:ascii="Arial" w:hAnsi="Arial"/>
                <w:b w:val="0"/>
                <w:sz w:val="16"/>
              </w:rPr>
              <w:t>Login/session</w:t>
            </w:r>
          </w:p>
        </w:tc>
        <w:tc>
          <w:tcPr>
            <w:tcW w:type="dxa" w:w="3389"/>
            <w:vAlign w:val="center"/>
          </w:tcPr>
          <w:p>
            <w:r/>
            <w:r>
              <w:rPr>
                <w:rFonts w:ascii="Arial" w:hAnsi="Arial"/>
                <w:b w:val="0"/>
                <w:sz w:val="16"/>
              </w:rPr>
              <w:t>src/lib/api.js → api.login</w:t>
            </w:r>
          </w:p>
        </w:tc>
        <w:tc>
          <w:tcPr>
            <w:tcW w:type="dxa" w:w="3389"/>
            <w:vAlign w:val="center"/>
          </w:tcPr>
          <w:p>
            <w:r/>
            <w:r>
              <w:rPr>
                <w:rFonts w:ascii="Arial" w:hAnsi="Arial"/>
                <w:b w:val="0"/>
                <w:sz w:val="16"/>
              </w:rPr>
              <w:t>AuthController → AuthService → UserRepository/LoginLogRepository → JwtService → response → auth context</w:t>
            </w:r>
          </w:p>
        </w:tc>
      </w:tr>
      <w:tr>
        <w:tc>
          <w:tcPr>
            <w:tcW w:type="dxa" w:w="3389"/>
            <w:vAlign w:val="center"/>
          </w:tcPr>
          <w:p>
            <w:r/>
            <w:r>
              <w:rPr>
                <w:rFonts w:ascii="Arial" w:hAnsi="Arial"/>
                <w:b w:val="0"/>
                <w:sz w:val="16"/>
              </w:rPr>
              <w:t>Admin overview</w:t>
            </w:r>
          </w:p>
        </w:tc>
        <w:tc>
          <w:tcPr>
            <w:tcW w:type="dxa" w:w="3389"/>
            <w:vAlign w:val="center"/>
          </w:tcPr>
          <w:p>
            <w:r/>
            <w:r>
              <w:rPr>
                <w:rFonts w:ascii="Arial" w:hAnsi="Arial"/>
                <w:b w:val="0"/>
                <w:sz w:val="16"/>
              </w:rPr>
              <w:t>api.admin.overview</w:t>
            </w:r>
          </w:p>
        </w:tc>
        <w:tc>
          <w:tcPr>
            <w:tcW w:type="dxa" w:w="3389"/>
            <w:vAlign w:val="center"/>
          </w:tcPr>
          <w:p>
            <w:r/>
            <w:r>
              <w:rPr>
                <w:rFonts w:ascii="Arial" w:hAnsi="Arial"/>
                <w:b w:val="0"/>
                <w:sz w:val="16"/>
              </w:rPr>
              <w:t>AdminController.overview → AdminService.overview → repositories + ScopeService → chart payload</w:t>
            </w:r>
          </w:p>
        </w:tc>
      </w:tr>
      <w:tr>
        <w:tc>
          <w:tcPr>
            <w:tcW w:type="dxa" w:w="3389"/>
            <w:vAlign w:val="center"/>
          </w:tcPr>
          <w:p>
            <w:r/>
            <w:r>
              <w:rPr>
                <w:rFonts w:ascii="Arial" w:hAnsi="Arial"/>
                <w:b w:val="0"/>
                <w:sz w:val="16"/>
              </w:rPr>
              <w:t>Create user</w:t>
            </w:r>
          </w:p>
        </w:tc>
        <w:tc>
          <w:tcPr>
            <w:tcW w:type="dxa" w:w="3389"/>
            <w:vAlign w:val="center"/>
          </w:tcPr>
          <w:p>
            <w:r/>
            <w:r>
              <w:rPr>
                <w:rFonts w:ascii="Arial" w:hAnsi="Arial"/>
                <w:b w:val="0"/>
                <w:sz w:val="16"/>
              </w:rPr>
              <w:t>api.admin.createUser</w:t>
            </w:r>
          </w:p>
        </w:tc>
        <w:tc>
          <w:tcPr>
            <w:tcW w:type="dxa" w:w="3389"/>
            <w:vAlign w:val="center"/>
          </w:tcPr>
          <w:p>
            <w:r/>
            <w:r>
              <w:rPr>
                <w:rFonts w:ascii="Arial" w:hAnsi="Arial"/>
                <w:b w:val="0"/>
                <w:sz w:val="16"/>
              </w:rPr>
              <w:t>AdminController.create → AdminService.createUser → request DTO → repositories → safe user view</w:t>
            </w:r>
          </w:p>
        </w:tc>
      </w:tr>
      <w:tr>
        <w:tc>
          <w:tcPr>
            <w:tcW w:type="dxa" w:w="3389"/>
            <w:vAlign w:val="center"/>
          </w:tcPr>
          <w:p>
            <w:r/>
            <w:r>
              <w:rPr>
                <w:rFonts w:ascii="Arial" w:hAnsi="Arial"/>
                <w:b w:val="0"/>
                <w:sz w:val="16"/>
              </w:rPr>
              <w:t>Assign task</w:t>
            </w:r>
          </w:p>
        </w:tc>
        <w:tc>
          <w:tcPr>
            <w:tcW w:type="dxa" w:w="3389"/>
            <w:vAlign w:val="center"/>
          </w:tcPr>
          <w:p>
            <w:r/>
            <w:r>
              <w:rPr>
                <w:rFonts w:ascii="Arial" w:hAnsi="Arial"/>
                <w:b w:val="0"/>
                <w:sz w:val="16"/>
              </w:rPr>
              <w:t>api.sup.assign</w:t>
            </w:r>
          </w:p>
        </w:tc>
        <w:tc>
          <w:tcPr>
            <w:tcW w:type="dxa" w:w="3389"/>
            <w:vAlign w:val="center"/>
          </w:tcPr>
          <w:p>
            <w:r/>
            <w:r>
              <w:rPr>
                <w:rFonts w:ascii="Arial" w:hAnsi="Arial"/>
                <w:b w:val="0"/>
                <w:sz w:val="16"/>
              </w:rPr>
              <w:t>SupervisorController.assign → SupervisorService.assign → ScopeService.teamMember → TaskRepository.save</w:t>
            </w:r>
          </w:p>
        </w:tc>
      </w:tr>
      <w:tr>
        <w:tc>
          <w:tcPr>
            <w:tcW w:type="dxa" w:w="3389"/>
            <w:vAlign w:val="center"/>
          </w:tcPr>
          <w:p>
            <w:r/>
            <w:r>
              <w:rPr>
                <w:rFonts w:ascii="Arial" w:hAnsi="Arial"/>
                <w:b w:val="0"/>
                <w:sz w:val="16"/>
              </w:rPr>
              <w:t>Progress update</w:t>
            </w:r>
          </w:p>
        </w:tc>
        <w:tc>
          <w:tcPr>
            <w:tcW w:type="dxa" w:w="3389"/>
            <w:vAlign w:val="center"/>
          </w:tcPr>
          <w:p>
            <w:r/>
            <w:r>
              <w:rPr>
                <w:rFonts w:ascii="Arial" w:hAnsi="Arial"/>
                <w:b w:val="0"/>
                <w:sz w:val="16"/>
              </w:rPr>
              <w:t>api.emp.progress</w:t>
            </w:r>
          </w:p>
        </w:tc>
        <w:tc>
          <w:tcPr>
            <w:tcW w:type="dxa" w:w="3389"/>
            <w:vAlign w:val="center"/>
          </w:tcPr>
          <w:p>
            <w:r/>
            <w:r>
              <w:rPr>
                <w:rFonts w:ascii="Arial" w:hAnsi="Arial"/>
                <w:b w:val="0"/>
                <w:sz w:val="16"/>
              </w:rPr>
              <w:t>EmployeeController.progress → EmployeeService.ownTask/progress → Task entity → response</w:t>
            </w:r>
          </w:p>
        </w:tc>
      </w:tr>
      <w:tr>
        <w:tc>
          <w:tcPr>
            <w:tcW w:type="dxa" w:w="3389"/>
            <w:vAlign w:val="center"/>
          </w:tcPr>
          <w:p>
            <w:r/>
            <w:r>
              <w:rPr>
                <w:rFonts w:ascii="Arial" w:hAnsi="Arial"/>
                <w:b w:val="0"/>
                <w:sz w:val="16"/>
              </w:rPr>
              <w:t>Review</w:t>
            </w:r>
          </w:p>
        </w:tc>
        <w:tc>
          <w:tcPr>
            <w:tcW w:type="dxa" w:w="3389"/>
            <w:vAlign w:val="center"/>
          </w:tcPr>
          <w:p>
            <w:r/>
            <w:r>
              <w:rPr>
                <w:rFonts w:ascii="Arial" w:hAnsi="Arial"/>
                <w:b w:val="0"/>
                <w:sz w:val="16"/>
              </w:rPr>
              <w:t>api.sup.submitReview</w:t>
            </w:r>
          </w:p>
        </w:tc>
        <w:tc>
          <w:tcPr>
            <w:tcW w:type="dxa" w:w="3389"/>
            <w:vAlign w:val="center"/>
          </w:tcPr>
          <w:p>
            <w:r/>
            <w:r>
              <w:rPr>
                <w:rFonts w:ascii="Arial" w:hAnsi="Arial"/>
                <w:b w:val="0"/>
                <w:sz w:val="16"/>
              </w:rPr>
              <w:t>SupervisorController.submitReview → SupervisorService.submitReview → PerformanceRepository → ScopeService.stats on next read</w:t>
            </w:r>
          </w:p>
        </w:tc>
      </w:tr>
      <w:tr>
        <w:tc>
          <w:tcPr>
            <w:tcW w:type="dxa" w:w="3389"/>
            <w:vAlign w:val="center"/>
          </w:tcPr>
          <w:p>
            <w:r/>
            <w:r>
              <w:rPr>
                <w:rFonts w:ascii="Arial" w:hAnsi="Arial"/>
                <w:b w:val="0"/>
                <w:sz w:val="16"/>
              </w:rPr>
              <w:t>Chat</w:t>
            </w:r>
          </w:p>
        </w:tc>
        <w:tc>
          <w:tcPr>
            <w:tcW w:type="dxa" w:w="3389"/>
            <w:vAlign w:val="center"/>
          </w:tcPr>
          <w:p>
            <w:r/>
            <w:r>
              <w:rPr>
                <w:rFonts w:ascii="Arial" w:hAnsi="Arial"/>
                <w:b w:val="0"/>
                <w:sz w:val="16"/>
              </w:rPr>
              <w:t>api.send / api.messages</w:t>
            </w:r>
          </w:p>
        </w:tc>
        <w:tc>
          <w:tcPr>
            <w:tcW w:type="dxa" w:w="3389"/>
            <w:vAlign w:val="center"/>
          </w:tcPr>
          <w:p>
            <w:r/>
            <w:r>
              <w:rPr>
                <w:rFonts w:ascii="Arial" w:hAnsi="Arial"/>
                <w:b w:val="0"/>
                <w:sz w:val="16"/>
              </w:rPr>
              <w:t>WorkspaceController → ChatService → ChatRepository/MessageRepository → Views.chat/message</w:t>
            </w:r>
          </w:p>
        </w:tc>
      </w:tr>
      <w:tr>
        <w:tc>
          <w:tcPr>
            <w:tcW w:type="dxa" w:w="3389"/>
            <w:vAlign w:val="center"/>
          </w:tcPr>
          <w:p>
            <w:r/>
            <w:r>
              <w:rPr>
                <w:rFonts w:ascii="Arial" w:hAnsi="Arial"/>
                <w:b w:val="0"/>
                <w:sz w:val="16"/>
              </w:rPr>
              <w:t>Notifications/search</w:t>
            </w:r>
          </w:p>
        </w:tc>
        <w:tc>
          <w:tcPr>
            <w:tcW w:type="dxa" w:w="3389"/>
            <w:vAlign w:val="center"/>
          </w:tcPr>
          <w:p>
            <w:r/>
            <w:r>
              <w:rPr>
                <w:rFonts w:ascii="Arial" w:hAnsi="Arial"/>
                <w:b w:val="0"/>
                <w:sz w:val="16"/>
              </w:rPr>
              <w:t>api.notifications / api.search</w:t>
            </w:r>
          </w:p>
        </w:tc>
        <w:tc>
          <w:tcPr>
            <w:tcW w:type="dxa" w:w="3389"/>
            <w:vAlign w:val="center"/>
          </w:tcPr>
          <w:p>
            <w:r/>
            <w:r>
              <w:rPr>
                <w:rFonts w:ascii="Arial" w:hAnsi="Arial"/>
                <w:b w:val="0"/>
                <w:sz w:val="16"/>
              </w:rPr>
              <w:t>WorkspaceController → WorkspaceService → role-scoped results</w:t>
            </w:r>
          </w:p>
        </w:tc>
      </w:tr>
      <w:tr>
        <w:tc>
          <w:tcPr>
            <w:tcW w:type="dxa" w:w="3389"/>
            <w:vAlign w:val="center"/>
          </w:tcPr>
          <w:p>
            <w:r/>
            <w:r>
              <w:rPr>
                <w:rFonts w:ascii="Arial" w:hAnsi="Arial"/>
                <w:b w:val="0"/>
                <w:sz w:val="16"/>
              </w:rPr>
              <w:t>AI feedback draft</w:t>
            </w:r>
          </w:p>
        </w:tc>
        <w:tc>
          <w:tcPr>
            <w:tcW w:type="dxa" w:w="3389"/>
            <w:vAlign w:val="center"/>
          </w:tcPr>
          <w:p>
            <w:r/>
            <w:r>
              <w:rPr>
                <w:rFonts w:ascii="Arial" w:hAnsi="Arial"/>
                <w:b w:val="0"/>
                <w:sz w:val="16"/>
              </w:rPr>
              <w:t>api.aiFeedback</w:t>
            </w:r>
          </w:p>
        </w:tc>
        <w:tc>
          <w:tcPr>
            <w:tcW w:type="dxa" w:w="3389"/>
            <w:vAlign w:val="center"/>
          </w:tcPr>
          <w:p>
            <w:r/>
            <w:r>
              <w:rPr>
                <w:rFonts w:ascii="Arial" w:hAnsi="Arial"/>
                <w:b w:val="0"/>
                <w:sz w:val="16"/>
              </w:rPr>
              <w:t>WorkspaceController.aiFeedback → InsightService.generateFeedback → scope/context logic</w:t>
            </w:r>
          </w:p>
        </w:tc>
      </w:tr>
    </w:tbl>
    <w:p/>
    <w:p>
      <w:pPr>
        <w:pStyle w:val="Heading1"/>
      </w:pPr>
      <w:r>
        <w:t>18. Source files referenced</w:t>
      </w:r>
    </w:p>
    <w:p>
      <w:pPr>
        <w:pStyle w:val="ListBullet"/>
        <w:spacing w:after="40"/>
      </w:pPr>
      <w:r>
        <w:t>Repository README.md — stack, roles, schema summary, startup instructions and demo accounts.</w:t>
      </w:r>
    </w:p>
    <w:p>
      <w:pPr>
        <w:pStyle w:val="ListBullet"/>
        <w:spacing w:after="40"/>
      </w:pPr>
      <w:r>
        <w:t>PERFORMX_HANDOFF.md — code inventory, data entities, role workflow and demonstration walkthrough.</w:t>
      </w:r>
    </w:p>
    <w:p>
      <w:pPr>
        <w:pStyle w:val="ListBullet"/>
        <w:spacing w:after="40"/>
      </w:pPr>
      <w:r>
        <w:t>performx-frontend/src/lib/api.js — token storage, Axios interceptors and endpoint methods.</w:t>
      </w:r>
    </w:p>
    <w:p>
      <w:pPr>
        <w:pStyle w:val="ListBullet"/>
        <w:spacing w:after="40"/>
      </w:pPr>
      <w:r>
        <w:t>performx-backend/src/main/java/com/performx/controller/AuthController.java</w:t>
      </w:r>
    </w:p>
    <w:p>
      <w:pPr>
        <w:pStyle w:val="ListBullet"/>
        <w:spacing w:after="40"/>
      </w:pPr>
      <w:r>
        <w:t>performx-backend/src/main/java/com/performx/controller/AdminController.java</w:t>
      </w:r>
    </w:p>
    <w:p>
      <w:pPr>
        <w:pStyle w:val="ListBullet"/>
        <w:spacing w:after="40"/>
      </w:pPr>
      <w:r>
        <w:t>performx-backend/src/main/java/com/performx/controller/SupervisorController.java</w:t>
      </w:r>
    </w:p>
    <w:p>
      <w:pPr>
        <w:pStyle w:val="ListBullet"/>
        <w:spacing w:after="40"/>
      </w:pPr>
      <w:r>
        <w:t>performx-backend/src/main/java/com/performx/controller/EmployeeController.java</w:t>
      </w:r>
    </w:p>
    <w:p>
      <w:pPr>
        <w:pStyle w:val="ListBullet"/>
        <w:spacing w:after="40"/>
      </w:pPr>
      <w:r>
        <w:t>performx-backend/src/main/java/com/performx/controller/WorkspaceController.java</w:t>
      </w:r>
    </w:p>
    <w:p>
      <w:pPr>
        <w:pStyle w:val="ListBullet"/>
        <w:spacing w:after="40"/>
      </w:pPr>
      <w:r>
        <w:t>performx-backend/src/main/java/com/performx/service/AuthService.java</w:t>
      </w:r>
    </w:p>
    <w:p>
      <w:pPr>
        <w:pStyle w:val="ListBullet"/>
        <w:spacing w:after="40"/>
      </w:pPr>
      <w:r>
        <w:t>performx-backend/src/main/java/com/performx/service/ScopeService.java</w:t>
      </w:r>
    </w:p>
    <w:p>
      <w:pPr>
        <w:pStyle w:val="ListBullet"/>
        <w:spacing w:after="40"/>
      </w:pPr>
      <w:r>
        <w:t>performx-backend/src/main/java/com/performx/service/EmployeeService.java</w:t>
      </w:r>
    </w:p>
    <w:p>
      <w:pPr>
        <w:pStyle w:val="ListBullet"/>
        <w:spacing w:after="40"/>
      </w:pPr>
      <w:r>
        <w:t>performx-backend/src/main/java/com/performx/service/SupervisorService.java</w:t>
      </w:r>
    </w:p>
    <w:p>
      <w:pPr>
        <w:pStyle w:val="ListBullet"/>
        <w:spacing w:after="40"/>
      </w:pPr>
      <w:r>
        <w:t>performx-backend/src/main/java/com/performx/service/AdminService.java</w:t>
      </w:r>
    </w:p>
    <w:p>
      <w:pPr>
        <w:pStyle w:val="ListBullet"/>
        <w:spacing w:after="40"/>
      </w:pPr>
      <w:r>
        <w:t>performx-backend/src/main/java/com/performx/service/ChatService.java</w:t>
      </w:r>
    </w:p>
    <w:p>
      <w:pPr>
        <w:pStyle w:val="ListBullet"/>
        <w:spacing w:after="40"/>
      </w:pPr>
      <w:r>
        <w:t>performx-backend/src/main/java/com/performx/security/SecurityConfig.java</w:t>
      </w:r>
    </w:p>
    <w:p>
      <w:pPr>
        <w:pStyle w:val="ListBullet"/>
        <w:spacing w:after="40"/>
      </w:pPr>
      <w:r>
        <w:t>performx-backend/src/main/java/com/performx/security/JwtAuthFilter.java</w:t>
      </w:r>
    </w:p>
    <w:p>
      <w:r>
        <w:t>Repository link: https://github.com/Twenitrix/PerformX</w:t>
      </w:r>
    </w:p>
    <w:p>
      <w:r>
        <w:t>Note: this is a code-reading and architecture guide, not a runtime test report. Validate behaviour by running the backend/frontend and inspecting actual responses in the browser Network tab or Postman.</w:t>
      </w:r>
    </w:p>
    <w:p>
      <w:r>
        <w:br w:type="page"/>
      </w:r>
    </w:p>
    <w:p>
      <w:pPr>
        <w:pStyle w:val="Heading1"/>
      </w:pPr>
      <w:r>
        <w:t>19. Detailed endpoint-by-endpoint execution guide</w:t>
      </w:r>
    </w:p>
    <w:p>
      <w:r>
        <w:t>This section expands the endpoint index into a repeatable execution guide. Each endpoint follows the same pattern: a React page handler calls an api.js function; Axios sends an HTTP request; Spring Security authenticates and authorizes it; a controller binds the request; a service applies business rules; a repository reads or writes JPA entities; and the response returns through the API envelope and Axios interceptor to update the page.</w:t>
      </w:r>
    </w:p>
    <w:p>
      <w:pPr>
        <w:pStyle w:val="Heading2"/>
      </w:pPr>
      <w:r>
        <w:t>19.1 Authentication endpoints</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D9EAF7"/>
          </w:tcPr>
          <w:p>
            <w:r>
              <w:rPr>
                <w:rFonts w:ascii="Times New Roman" w:hAnsi="Times New Roman"/>
                <w:b/>
                <w:sz w:val="18"/>
              </w:rPr>
              <w:t>Endpoint</w:t>
            </w:r>
          </w:p>
        </w:tc>
        <w:tc>
          <w:tcPr>
            <w:tcW w:type="dxa" w:w="2541"/>
            <w:shd w:fill="D9EAF7"/>
          </w:tcPr>
          <w:p>
            <w:r>
              <w:rPr>
                <w:rFonts w:ascii="Times New Roman" w:hAnsi="Times New Roman"/>
                <w:b/>
                <w:sz w:val="18"/>
              </w:rPr>
              <w:t>Frontend call</w:t>
            </w:r>
          </w:p>
        </w:tc>
        <w:tc>
          <w:tcPr>
            <w:tcW w:type="dxa" w:w="2541"/>
            <w:shd w:fill="D9EAF7"/>
          </w:tcPr>
          <w:p>
            <w:r>
              <w:rPr>
                <w:rFonts w:ascii="Times New Roman" w:hAnsi="Times New Roman"/>
                <w:b/>
                <w:sz w:val="18"/>
              </w:rPr>
              <w:t>Backend path</w:t>
            </w:r>
          </w:p>
        </w:tc>
        <w:tc>
          <w:tcPr>
            <w:tcW w:type="dxa" w:w="2541"/>
            <w:shd w:fill="D9EAF7"/>
          </w:tcPr>
          <w:p>
            <w:r>
              <w:rPr>
                <w:rFonts w:ascii="Times New Roman" w:hAnsi="Times New Roman"/>
                <w:b/>
                <w:sz w:val="18"/>
              </w:rPr>
              <w:t>Database / response logic</w:t>
            </w:r>
          </w:p>
        </w:tc>
      </w:tr>
      <w:tr>
        <w:tc>
          <w:tcPr>
            <w:tcW w:type="dxa" w:w="2541"/>
          </w:tcPr>
          <w:p>
            <w:r>
              <w:rPr>
                <w:rFonts w:ascii="Times New Roman" w:hAnsi="Times New Roman"/>
                <w:sz w:val="17"/>
              </w:rPr>
              <w:t>POST /auth/login</w:t>
            </w:r>
          </w:p>
        </w:tc>
        <w:tc>
          <w:tcPr>
            <w:tcW w:type="dxa" w:w="2541"/>
          </w:tcPr>
          <w:p>
            <w:r>
              <w:rPr>
                <w:rFonts w:ascii="Times New Roman" w:hAnsi="Times New Roman"/>
                <w:sz w:val="17"/>
              </w:rPr>
              <w:t>api.login(identifier, password)</w:t>
            </w:r>
          </w:p>
        </w:tc>
        <w:tc>
          <w:tcPr>
            <w:tcW w:type="dxa" w:w="2541"/>
          </w:tcPr>
          <w:p>
            <w:r>
              <w:rPr>
                <w:rFonts w:ascii="Times New Roman" w:hAnsi="Times New Roman"/>
                <w:sz w:val="17"/>
              </w:rPr>
              <w:t>AuthController.login → AuthService.login</w:t>
            </w:r>
          </w:p>
        </w:tc>
        <w:tc>
          <w:tcPr>
            <w:tcW w:type="dxa" w:w="2541"/>
          </w:tcPr>
          <w:p>
            <w:r>
              <w:rPr>
                <w:rFonts w:ascii="Times New Roman" w:hAnsi="Times New Roman"/>
                <w:sz w:val="17"/>
              </w:rPr>
              <w:t>Looks up user by email or employee code, verifies BCrypt password, checks active status, writes LoginLog and returns JWT plus safe profile.</w:t>
            </w:r>
          </w:p>
        </w:tc>
      </w:tr>
      <w:tr>
        <w:tc>
          <w:tcPr>
            <w:tcW w:type="dxa" w:w="2541"/>
          </w:tcPr>
          <w:p>
            <w:r>
              <w:rPr>
                <w:rFonts w:ascii="Times New Roman" w:hAnsi="Times New Roman"/>
                <w:sz w:val="17"/>
              </w:rPr>
              <w:t>GET /auth/me</w:t>
            </w:r>
          </w:p>
        </w:tc>
        <w:tc>
          <w:tcPr>
            <w:tcW w:type="dxa" w:w="2541"/>
          </w:tcPr>
          <w:p>
            <w:r>
              <w:rPr>
                <w:rFonts w:ascii="Times New Roman" w:hAnsi="Times New Roman"/>
                <w:sz w:val="17"/>
              </w:rPr>
              <w:t>api.me()</w:t>
            </w:r>
          </w:p>
        </w:tc>
        <w:tc>
          <w:tcPr>
            <w:tcW w:type="dxa" w:w="2541"/>
          </w:tcPr>
          <w:p>
            <w:r>
              <w:rPr>
                <w:rFonts w:ascii="Times New Roman" w:hAnsi="Times New Roman"/>
                <w:sz w:val="17"/>
              </w:rPr>
              <w:t>AuthController.me → AuthService.me</w:t>
            </w:r>
          </w:p>
        </w:tc>
        <w:tc>
          <w:tcPr>
            <w:tcW w:type="dxa" w:w="2541"/>
          </w:tcPr>
          <w:p>
            <w:r>
              <w:rPr>
                <w:rFonts w:ascii="Times New Roman" w:hAnsi="Times New Roman"/>
                <w:sz w:val="17"/>
              </w:rPr>
              <w:t>Reads the authenticated principal and linked role profile; maps only safe profile fields into JSON.</w:t>
            </w:r>
          </w:p>
        </w:tc>
      </w:tr>
      <w:tr>
        <w:tc>
          <w:tcPr>
            <w:tcW w:type="dxa" w:w="2541"/>
          </w:tcPr>
          <w:p>
            <w:r>
              <w:rPr>
                <w:rFonts w:ascii="Times New Roman" w:hAnsi="Times New Roman"/>
                <w:sz w:val="17"/>
              </w:rPr>
              <w:t>POST /auth/logout</w:t>
            </w:r>
          </w:p>
        </w:tc>
        <w:tc>
          <w:tcPr>
            <w:tcW w:type="dxa" w:w="2541"/>
          </w:tcPr>
          <w:p>
            <w:r>
              <w:rPr>
                <w:rFonts w:ascii="Times New Roman" w:hAnsi="Times New Roman"/>
                <w:sz w:val="17"/>
              </w:rPr>
              <w:t>api.logout()</w:t>
            </w:r>
          </w:p>
        </w:tc>
        <w:tc>
          <w:tcPr>
            <w:tcW w:type="dxa" w:w="2541"/>
          </w:tcPr>
          <w:p>
            <w:r>
              <w:rPr>
                <w:rFonts w:ascii="Times New Roman" w:hAnsi="Times New Roman"/>
                <w:sz w:val="17"/>
              </w:rPr>
              <w:t>AuthController.logout → AuthService.logout</w:t>
            </w:r>
          </w:p>
        </w:tc>
        <w:tc>
          <w:tcPr>
            <w:tcW w:type="dxa" w:w="2541"/>
          </w:tcPr>
          <w:p>
            <w:r>
              <w:rPr>
                <w:rFonts w:ascii="Times New Roman" w:hAnsi="Times New Roman"/>
                <w:sz w:val="17"/>
              </w:rPr>
              <w:t>Uses identity/log information in the authenticated token to update the matching login record with logout time/status.</w:t>
            </w:r>
          </w:p>
        </w:tc>
      </w:tr>
    </w:tbl>
    <w:p/>
    <w:p>
      <w:r>
        <w:t>Return path: controller wraps the result using the shared Api response structure; the Axios response interceptor returns the inner data field. The authentication context stores the JWT in localStorage or sessionStorage based on the Remember Me choice.</w:t>
      </w:r>
    </w:p>
    <w:p>
      <w:pPr>
        <w:pStyle w:val="Heading2"/>
      </w:pPr>
      <w:r>
        <w:t>19.2 Administrator endpoints</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D9EAF7"/>
          </w:tcPr>
          <w:p>
            <w:r>
              <w:rPr>
                <w:rFonts w:ascii="Times New Roman" w:hAnsi="Times New Roman"/>
                <w:b/>
                <w:sz w:val="18"/>
              </w:rPr>
              <w:t>Endpoint</w:t>
            </w:r>
          </w:p>
        </w:tc>
        <w:tc>
          <w:tcPr>
            <w:tcW w:type="dxa" w:w="2541"/>
            <w:shd w:fill="D9EAF7"/>
          </w:tcPr>
          <w:p>
            <w:r>
              <w:rPr>
                <w:rFonts w:ascii="Times New Roman" w:hAnsi="Times New Roman"/>
                <w:b/>
                <w:sz w:val="18"/>
              </w:rPr>
              <w:t>Purpose</w:t>
            </w:r>
          </w:p>
        </w:tc>
        <w:tc>
          <w:tcPr>
            <w:tcW w:type="dxa" w:w="2541"/>
            <w:shd w:fill="D9EAF7"/>
          </w:tcPr>
          <w:p>
            <w:r>
              <w:rPr>
                <w:rFonts w:ascii="Times New Roman" w:hAnsi="Times New Roman"/>
                <w:b/>
                <w:sz w:val="18"/>
              </w:rPr>
              <w:t>Service/data flow</w:t>
            </w:r>
          </w:p>
        </w:tc>
        <w:tc>
          <w:tcPr>
            <w:tcW w:type="dxa" w:w="2541"/>
            <w:shd w:fill="D9EAF7"/>
          </w:tcPr>
          <w:p>
            <w:r>
              <w:rPr>
                <w:rFonts w:ascii="Times New Roman" w:hAnsi="Times New Roman"/>
                <w:b/>
                <w:sz w:val="18"/>
              </w:rPr>
              <w:t>Key checks or result</w:t>
            </w:r>
          </w:p>
        </w:tc>
      </w:tr>
      <w:tr>
        <w:tc>
          <w:tcPr>
            <w:tcW w:type="dxa" w:w="2541"/>
          </w:tcPr>
          <w:p>
            <w:r>
              <w:rPr>
                <w:rFonts w:ascii="Times New Roman" w:hAnsi="Times New Roman"/>
                <w:sz w:val="17"/>
              </w:rPr>
              <w:t>GET /admin/overview</w:t>
            </w:r>
          </w:p>
        </w:tc>
        <w:tc>
          <w:tcPr>
            <w:tcW w:type="dxa" w:w="2541"/>
          </w:tcPr>
          <w:p>
            <w:r>
              <w:rPr>
                <w:rFonts w:ascii="Times New Roman" w:hAnsi="Times New Roman"/>
                <w:sz w:val="17"/>
              </w:rPr>
              <w:t>Dashboard KPIs</w:t>
            </w:r>
          </w:p>
        </w:tc>
        <w:tc>
          <w:tcPr>
            <w:tcW w:type="dxa" w:w="2541"/>
          </w:tcPr>
          <w:p>
            <w:r>
              <w:rPr>
                <w:rFonts w:ascii="Times New Roman" w:hAnsi="Times New Roman"/>
                <w:sz w:val="17"/>
              </w:rPr>
              <w:t>AdminController.overview → AdminService.overview → repositories</w:t>
            </w:r>
          </w:p>
        </w:tc>
        <w:tc>
          <w:tcPr>
            <w:tcW w:type="dxa" w:w="2541"/>
          </w:tcPr>
          <w:p>
            <w:r>
              <w:rPr>
                <w:rFonts w:ascii="Times New Roman" w:hAnsi="Times New Roman"/>
                <w:sz w:val="17"/>
              </w:rPr>
              <w:t>Aggregates organization counts, task state, review/score trends and recent activity.</w:t>
            </w:r>
          </w:p>
        </w:tc>
      </w:tr>
      <w:tr>
        <w:tc>
          <w:tcPr>
            <w:tcW w:type="dxa" w:w="2541"/>
          </w:tcPr>
          <w:p>
            <w:r>
              <w:rPr>
                <w:rFonts w:ascii="Times New Roman" w:hAnsi="Times New Roman"/>
                <w:sz w:val="17"/>
              </w:rPr>
              <w:t>GET /admin/users</w:t>
            </w:r>
          </w:p>
        </w:tc>
        <w:tc>
          <w:tcPr>
            <w:tcW w:type="dxa" w:w="2541"/>
          </w:tcPr>
          <w:p>
            <w:r>
              <w:rPr>
                <w:rFonts w:ascii="Times New Roman" w:hAnsi="Times New Roman"/>
                <w:sz w:val="17"/>
              </w:rPr>
              <w:t>List accounts</w:t>
            </w:r>
          </w:p>
        </w:tc>
        <w:tc>
          <w:tcPr>
            <w:tcW w:type="dxa" w:w="2541"/>
          </w:tcPr>
          <w:p>
            <w:r>
              <w:rPr>
                <w:rFonts w:ascii="Times New Roman" w:hAnsi="Times New Roman"/>
                <w:sz w:val="17"/>
              </w:rPr>
              <w:t>AdminController.users → AdminService.users → UserRepository</w:t>
            </w:r>
          </w:p>
        </w:tc>
        <w:tc>
          <w:tcPr>
            <w:tcW w:type="dxa" w:w="2541"/>
          </w:tcPr>
          <w:p>
            <w:r>
              <w:rPr>
                <w:rFonts w:ascii="Times New Roman" w:hAnsi="Times New Roman"/>
                <w:sz w:val="17"/>
              </w:rPr>
              <w:t>Returns user list in safe view format.</w:t>
            </w:r>
          </w:p>
        </w:tc>
      </w:tr>
      <w:tr>
        <w:tc>
          <w:tcPr>
            <w:tcW w:type="dxa" w:w="2541"/>
          </w:tcPr>
          <w:p>
            <w:r>
              <w:rPr>
                <w:rFonts w:ascii="Times New Roman" w:hAnsi="Times New Roman"/>
                <w:sz w:val="17"/>
              </w:rPr>
              <w:t>GET /admin/employees</w:t>
            </w:r>
          </w:p>
        </w:tc>
        <w:tc>
          <w:tcPr>
            <w:tcW w:type="dxa" w:w="2541"/>
          </w:tcPr>
          <w:p>
            <w:r>
              <w:rPr>
                <w:rFonts w:ascii="Times New Roman" w:hAnsi="Times New Roman"/>
                <w:sz w:val="17"/>
              </w:rPr>
              <w:t>Employee directory</w:t>
            </w:r>
          </w:p>
        </w:tc>
        <w:tc>
          <w:tcPr>
            <w:tcW w:type="dxa" w:w="2541"/>
          </w:tcPr>
          <w:p>
            <w:r>
              <w:rPr>
                <w:rFonts w:ascii="Times New Roman" w:hAnsi="Times New Roman"/>
                <w:sz w:val="17"/>
              </w:rPr>
              <w:t>AdminController.employees → AdminService.employeesWithStats</w:t>
            </w:r>
          </w:p>
        </w:tc>
        <w:tc>
          <w:tcPr>
            <w:tcW w:type="dxa" w:w="2541"/>
          </w:tcPr>
          <w:p>
            <w:r>
              <w:rPr>
                <w:rFonts w:ascii="Times New Roman" w:hAnsi="Times New Roman"/>
                <w:sz w:val="17"/>
              </w:rPr>
              <w:t>Reads employee profiles and attaches computed task/performance statistics.</w:t>
            </w:r>
          </w:p>
        </w:tc>
      </w:tr>
      <w:tr>
        <w:tc>
          <w:tcPr>
            <w:tcW w:type="dxa" w:w="2541"/>
          </w:tcPr>
          <w:p>
            <w:r>
              <w:rPr>
                <w:rFonts w:ascii="Times New Roman" w:hAnsi="Times New Roman"/>
                <w:sz w:val="17"/>
              </w:rPr>
              <w:t>GET /admin/supervisors</w:t>
            </w:r>
          </w:p>
        </w:tc>
        <w:tc>
          <w:tcPr>
            <w:tcW w:type="dxa" w:w="2541"/>
          </w:tcPr>
          <w:p>
            <w:r>
              <w:rPr>
                <w:rFonts w:ascii="Times New Roman" w:hAnsi="Times New Roman"/>
                <w:sz w:val="17"/>
              </w:rPr>
              <w:t>Supervisor directory</w:t>
            </w:r>
          </w:p>
        </w:tc>
        <w:tc>
          <w:tcPr>
            <w:tcW w:type="dxa" w:w="2541"/>
          </w:tcPr>
          <w:p>
            <w:r>
              <w:rPr>
                <w:rFonts w:ascii="Times New Roman" w:hAnsi="Times New Roman"/>
                <w:sz w:val="17"/>
              </w:rPr>
              <w:t>AdminController.supervisors → AdminService.supervisorsWithStats</w:t>
            </w:r>
          </w:p>
        </w:tc>
        <w:tc>
          <w:tcPr>
            <w:tcW w:type="dxa" w:w="2541"/>
          </w:tcPr>
          <w:p>
            <w:r>
              <w:rPr>
                <w:rFonts w:ascii="Times New Roman" w:hAnsi="Times New Roman"/>
                <w:sz w:val="17"/>
              </w:rPr>
              <w:t>Returns supervisors and related team statistics.</w:t>
            </w:r>
          </w:p>
        </w:tc>
      </w:tr>
      <w:tr>
        <w:tc>
          <w:tcPr>
            <w:tcW w:type="dxa" w:w="2541"/>
          </w:tcPr>
          <w:p>
            <w:r>
              <w:rPr>
                <w:rFonts w:ascii="Times New Roman" w:hAnsi="Times New Roman"/>
                <w:sz w:val="17"/>
              </w:rPr>
              <w:t>GET /admin/tasks</w:t>
            </w:r>
          </w:p>
        </w:tc>
        <w:tc>
          <w:tcPr>
            <w:tcW w:type="dxa" w:w="2541"/>
          </w:tcPr>
          <w:p>
            <w:r>
              <w:rPr>
                <w:rFonts w:ascii="Times New Roman" w:hAnsi="Times New Roman"/>
                <w:sz w:val="17"/>
              </w:rPr>
              <w:t>Organization task view</w:t>
            </w:r>
          </w:p>
        </w:tc>
        <w:tc>
          <w:tcPr>
            <w:tcW w:type="dxa" w:w="2541"/>
          </w:tcPr>
          <w:p>
            <w:r>
              <w:rPr>
                <w:rFonts w:ascii="Times New Roman" w:hAnsi="Times New Roman"/>
                <w:sz w:val="17"/>
              </w:rPr>
              <w:t>AdminController.tasks → AdminService.allTasks → TaskRepository</w:t>
            </w:r>
          </w:p>
        </w:tc>
        <w:tc>
          <w:tcPr>
            <w:tcW w:type="dxa" w:w="2541"/>
          </w:tcPr>
          <w:p>
            <w:r>
              <w:rPr>
                <w:rFonts w:ascii="Times New Roman" w:hAnsi="Times New Roman"/>
                <w:sz w:val="17"/>
              </w:rPr>
              <w:t>Reads tasks across the organization for administrative visibility.</w:t>
            </w:r>
          </w:p>
        </w:tc>
      </w:tr>
      <w:tr>
        <w:tc>
          <w:tcPr>
            <w:tcW w:type="dxa" w:w="2541"/>
          </w:tcPr>
          <w:p>
            <w:r>
              <w:rPr>
                <w:rFonts w:ascii="Times New Roman" w:hAnsi="Times New Roman"/>
                <w:sz w:val="17"/>
              </w:rPr>
              <w:t>GET /admin/activity</w:t>
            </w:r>
          </w:p>
        </w:tc>
        <w:tc>
          <w:tcPr>
            <w:tcW w:type="dxa" w:w="2541"/>
          </w:tcPr>
          <w:p>
            <w:r>
              <w:rPr>
                <w:rFonts w:ascii="Times New Roman" w:hAnsi="Times New Roman"/>
                <w:sz w:val="17"/>
              </w:rPr>
              <w:t>Recent activity</w:t>
            </w:r>
          </w:p>
        </w:tc>
        <w:tc>
          <w:tcPr>
            <w:tcW w:type="dxa" w:w="2541"/>
          </w:tcPr>
          <w:p>
            <w:r>
              <w:rPr>
                <w:rFonts w:ascii="Times New Roman" w:hAnsi="Times New Roman"/>
                <w:sz w:val="17"/>
              </w:rPr>
              <w:t>AdminController.activity → AdminService.activity(80)</w:t>
            </w:r>
          </w:p>
        </w:tc>
        <w:tc>
          <w:tcPr>
            <w:tcW w:type="dxa" w:w="2541"/>
          </w:tcPr>
          <w:p>
            <w:r>
              <w:rPr>
                <w:rFonts w:ascii="Times New Roman" w:hAnsi="Times New Roman"/>
                <w:sz w:val="17"/>
              </w:rPr>
              <w:t>Builds a bounded activity feed from task, review and login events.</w:t>
            </w:r>
          </w:p>
        </w:tc>
      </w:tr>
      <w:tr>
        <w:tc>
          <w:tcPr>
            <w:tcW w:type="dxa" w:w="2541"/>
          </w:tcPr>
          <w:p>
            <w:r>
              <w:rPr>
                <w:rFonts w:ascii="Times New Roman" w:hAnsi="Times New Roman"/>
                <w:sz w:val="17"/>
              </w:rPr>
              <w:t>GET /admin/analytics</w:t>
            </w:r>
          </w:p>
        </w:tc>
        <w:tc>
          <w:tcPr>
            <w:tcW w:type="dxa" w:w="2541"/>
          </w:tcPr>
          <w:p>
            <w:r>
              <w:rPr>
                <w:rFonts w:ascii="Times New Roman" w:hAnsi="Times New Roman"/>
                <w:sz w:val="17"/>
              </w:rPr>
              <w:t>Charts/analytics</w:t>
            </w:r>
          </w:p>
        </w:tc>
        <w:tc>
          <w:tcPr>
            <w:tcW w:type="dxa" w:w="2541"/>
          </w:tcPr>
          <w:p>
            <w:r>
              <w:rPr>
                <w:rFonts w:ascii="Times New Roman" w:hAnsi="Times New Roman"/>
                <w:sz w:val="17"/>
              </w:rPr>
              <w:t>AdminController.analytics → AdminService.analytics</w:t>
            </w:r>
          </w:p>
        </w:tc>
        <w:tc>
          <w:tcPr>
            <w:tcW w:type="dxa" w:w="2541"/>
          </w:tcPr>
          <w:p>
            <w:r>
              <w:rPr>
                <w:rFonts w:ascii="Times New Roman" w:hAnsi="Times New Roman"/>
                <w:sz w:val="17"/>
              </w:rPr>
              <w:t>Aggregates organization-wide data into chart-ready summaries.</w:t>
            </w:r>
          </w:p>
        </w:tc>
      </w:tr>
      <w:tr>
        <w:tc>
          <w:tcPr>
            <w:tcW w:type="dxa" w:w="2541"/>
          </w:tcPr>
          <w:p>
            <w:r>
              <w:rPr>
                <w:rFonts w:ascii="Times New Roman" w:hAnsi="Times New Roman"/>
                <w:sz w:val="17"/>
              </w:rPr>
              <w:t>POST /admin/users</w:t>
            </w:r>
          </w:p>
        </w:tc>
        <w:tc>
          <w:tcPr>
            <w:tcW w:type="dxa" w:w="2541"/>
          </w:tcPr>
          <w:p>
            <w:r>
              <w:rPr>
                <w:rFonts w:ascii="Times New Roman" w:hAnsi="Times New Roman"/>
                <w:sz w:val="17"/>
              </w:rPr>
              <w:t>Create account</w:t>
            </w:r>
          </w:p>
        </w:tc>
        <w:tc>
          <w:tcPr>
            <w:tcW w:type="dxa" w:w="2541"/>
          </w:tcPr>
          <w:p>
            <w:r>
              <w:rPr>
                <w:rFonts w:ascii="Times New Roman" w:hAnsi="Times New Roman"/>
                <w:sz w:val="17"/>
              </w:rPr>
              <w:t>AdminController.create → AdminService.createUser → repositories</w:t>
            </w:r>
          </w:p>
        </w:tc>
        <w:tc>
          <w:tcPr>
            <w:tcW w:type="dxa" w:w="2541"/>
          </w:tcPr>
          <w:p>
            <w:r>
              <w:rPr>
                <w:rFonts w:ascii="Times New Roman" w:hAnsi="Times New Roman"/>
                <w:sz w:val="17"/>
              </w:rPr>
              <w:t>Validates fields, encodes password, saves User and matching Admin/Supervisor/Employee profile.</w:t>
            </w:r>
          </w:p>
        </w:tc>
      </w:tr>
      <w:tr>
        <w:tc>
          <w:tcPr>
            <w:tcW w:type="dxa" w:w="2541"/>
          </w:tcPr>
          <w:p>
            <w:r>
              <w:rPr>
                <w:rFonts w:ascii="Times New Roman" w:hAnsi="Times New Roman"/>
                <w:sz w:val="17"/>
              </w:rPr>
              <w:t>PATCH /admin/users/{id}</w:t>
            </w:r>
          </w:p>
        </w:tc>
        <w:tc>
          <w:tcPr>
            <w:tcW w:type="dxa" w:w="2541"/>
          </w:tcPr>
          <w:p>
            <w:r>
              <w:rPr>
                <w:rFonts w:ascii="Times New Roman" w:hAnsi="Times New Roman"/>
                <w:sz w:val="17"/>
              </w:rPr>
              <w:t>Edit account</w:t>
            </w:r>
          </w:p>
        </w:tc>
        <w:tc>
          <w:tcPr>
            <w:tcW w:type="dxa" w:w="2541"/>
          </w:tcPr>
          <w:p>
            <w:r>
              <w:rPr>
                <w:rFonts w:ascii="Times New Roman" w:hAnsi="Times New Roman"/>
                <w:sz w:val="17"/>
              </w:rPr>
              <w:t>AdminController.update → AdminService.updateUser</w:t>
            </w:r>
          </w:p>
        </w:tc>
        <w:tc>
          <w:tcPr>
            <w:tcW w:type="dxa" w:w="2541"/>
          </w:tcPr>
          <w:p>
            <w:r>
              <w:rPr>
                <w:rFonts w:ascii="Times New Roman" w:hAnsi="Times New Roman"/>
                <w:sz w:val="17"/>
              </w:rPr>
              <w:t>Updates supported account/profile fields; response contains safe view data.</w:t>
            </w:r>
          </w:p>
        </w:tc>
      </w:tr>
      <w:tr>
        <w:tc>
          <w:tcPr>
            <w:tcW w:type="dxa" w:w="2541"/>
          </w:tcPr>
          <w:p>
            <w:r>
              <w:rPr>
                <w:rFonts w:ascii="Times New Roman" w:hAnsi="Times New Roman"/>
                <w:sz w:val="17"/>
              </w:rPr>
              <w:t>PATCH /admin/users/{id}/status</w:t>
            </w:r>
          </w:p>
        </w:tc>
        <w:tc>
          <w:tcPr>
            <w:tcW w:type="dxa" w:w="2541"/>
          </w:tcPr>
          <w:p>
            <w:r>
              <w:rPr>
                <w:rFonts w:ascii="Times New Roman" w:hAnsi="Times New Roman"/>
                <w:sz w:val="17"/>
              </w:rPr>
              <w:t>Activate/deactivate</w:t>
            </w:r>
          </w:p>
        </w:tc>
        <w:tc>
          <w:tcPr>
            <w:tcW w:type="dxa" w:w="2541"/>
          </w:tcPr>
          <w:p>
            <w:r>
              <w:rPr>
                <w:rFonts w:ascii="Times New Roman" w:hAnsi="Times New Roman"/>
                <w:sz w:val="17"/>
              </w:rPr>
              <w:t>AdminController.status → AdminService.setActive</w:t>
            </w:r>
          </w:p>
        </w:tc>
        <w:tc>
          <w:tcPr>
            <w:tcW w:type="dxa" w:w="2541"/>
          </w:tcPr>
          <w:p>
            <w:r>
              <w:rPr>
                <w:rFonts w:ascii="Times New Roman" w:hAnsi="Times New Roman"/>
                <w:sz w:val="17"/>
              </w:rPr>
              <w:t>Changes active flag; inactive accounts are rejected by authentication.</w:t>
            </w:r>
          </w:p>
        </w:tc>
      </w:tr>
      <w:tr>
        <w:tc>
          <w:tcPr>
            <w:tcW w:type="dxa" w:w="2541"/>
          </w:tcPr>
          <w:p>
            <w:r>
              <w:rPr>
                <w:rFonts w:ascii="Times New Roman" w:hAnsi="Times New Roman"/>
                <w:sz w:val="17"/>
              </w:rPr>
              <w:t>GET /admin/logs</w:t>
            </w:r>
          </w:p>
        </w:tc>
        <w:tc>
          <w:tcPr>
            <w:tcW w:type="dxa" w:w="2541"/>
          </w:tcPr>
          <w:p>
            <w:r>
              <w:rPr>
                <w:rFonts w:ascii="Times New Roman" w:hAnsi="Times New Roman"/>
                <w:sz w:val="17"/>
              </w:rPr>
              <w:t>Audit log list</w:t>
            </w:r>
          </w:p>
        </w:tc>
        <w:tc>
          <w:tcPr>
            <w:tcW w:type="dxa" w:w="2541"/>
          </w:tcPr>
          <w:p>
            <w:r>
              <w:rPr>
                <w:rFonts w:ascii="Times New Roman" w:hAnsi="Times New Roman"/>
                <w:sz w:val="17"/>
              </w:rPr>
              <w:t>AdminController.logs → AdminService.logs → LoginLogRepository</w:t>
            </w:r>
          </w:p>
        </w:tc>
        <w:tc>
          <w:tcPr>
            <w:tcW w:type="dxa" w:w="2541"/>
          </w:tcPr>
          <w:p>
            <w:r>
              <w:rPr>
                <w:rFonts w:ascii="Times New Roman" w:hAnsi="Times New Roman"/>
                <w:sz w:val="17"/>
              </w:rPr>
              <w:t>Returns access/login history for administrator review.</w:t>
            </w:r>
          </w:p>
        </w:tc>
      </w:tr>
      <w:tr>
        <w:tc>
          <w:tcPr>
            <w:tcW w:type="dxa" w:w="2541"/>
          </w:tcPr>
          <w:p>
            <w:r>
              <w:rPr>
                <w:rFonts w:ascii="Times New Roman" w:hAnsi="Times New Roman"/>
                <w:sz w:val="17"/>
              </w:rPr>
              <w:t>POST /admin/logs/delete</w:t>
            </w:r>
          </w:p>
        </w:tc>
        <w:tc>
          <w:tcPr>
            <w:tcW w:type="dxa" w:w="2541"/>
          </w:tcPr>
          <w:p>
            <w:r>
              <w:rPr>
                <w:rFonts w:ascii="Times New Roman" w:hAnsi="Times New Roman"/>
                <w:sz w:val="17"/>
              </w:rPr>
              <w:t>Delete selected logs</w:t>
            </w:r>
          </w:p>
        </w:tc>
        <w:tc>
          <w:tcPr>
            <w:tcW w:type="dxa" w:w="2541"/>
          </w:tcPr>
          <w:p>
            <w:r>
              <w:rPr>
                <w:rFonts w:ascii="Times New Roman" w:hAnsi="Times New Roman"/>
                <w:sz w:val="17"/>
              </w:rPr>
              <w:t>AdminController.deleteLogs → AdminService.deleteLogs</w:t>
            </w:r>
          </w:p>
        </w:tc>
        <w:tc>
          <w:tcPr>
            <w:tcW w:type="dxa" w:w="2541"/>
          </w:tcPr>
          <w:p>
            <w:r>
              <w:rPr>
                <w:rFonts w:ascii="Times New Roman" w:hAnsi="Times New Roman"/>
                <w:sz w:val="17"/>
              </w:rPr>
              <w:t>Deletes supplied log IDs and returns a result/count.</w:t>
            </w:r>
          </w:p>
        </w:tc>
      </w:tr>
      <w:tr>
        <w:tc>
          <w:tcPr>
            <w:tcW w:type="dxa" w:w="2541"/>
          </w:tcPr>
          <w:p>
            <w:r>
              <w:rPr>
                <w:rFonts w:ascii="Times New Roman" w:hAnsi="Times New Roman"/>
                <w:sz w:val="17"/>
              </w:rPr>
              <w:t>GET /admin/chats</w:t>
            </w:r>
          </w:p>
        </w:tc>
        <w:tc>
          <w:tcPr>
            <w:tcW w:type="dxa" w:w="2541"/>
          </w:tcPr>
          <w:p>
            <w:r>
              <w:rPr>
                <w:rFonts w:ascii="Times New Roman" w:hAnsi="Times New Roman"/>
                <w:sz w:val="17"/>
              </w:rPr>
              <w:t>Monitor conversations</w:t>
            </w:r>
          </w:p>
        </w:tc>
        <w:tc>
          <w:tcPr>
            <w:tcW w:type="dxa" w:w="2541"/>
          </w:tcPr>
          <w:p>
            <w:r>
              <w:rPr>
                <w:rFonts w:ascii="Times New Roman" w:hAnsi="Times New Roman"/>
                <w:sz w:val="17"/>
              </w:rPr>
              <w:t>AdminController.chats → ChatService.list</w:t>
            </w:r>
          </w:p>
        </w:tc>
        <w:tc>
          <w:tcPr>
            <w:tcW w:type="dxa" w:w="2541"/>
          </w:tcPr>
          <w:p>
            <w:r>
              <w:rPr>
                <w:rFonts w:ascii="Times New Roman" w:hAnsi="Times New Roman"/>
                <w:sz w:val="17"/>
              </w:rPr>
              <w:t>Lists visible non-deleted conversations for monitoring.</w:t>
            </w:r>
          </w:p>
        </w:tc>
      </w:tr>
      <w:tr>
        <w:tc>
          <w:tcPr>
            <w:tcW w:type="dxa" w:w="2541"/>
          </w:tcPr>
          <w:p>
            <w:r>
              <w:rPr>
                <w:rFonts w:ascii="Times New Roman" w:hAnsi="Times New Roman"/>
                <w:sz w:val="17"/>
              </w:rPr>
              <w:t>GET /admin/chats/{id}/messages</w:t>
            </w:r>
          </w:p>
        </w:tc>
        <w:tc>
          <w:tcPr>
            <w:tcW w:type="dxa" w:w="2541"/>
          </w:tcPr>
          <w:p>
            <w:r>
              <w:rPr>
                <w:rFonts w:ascii="Times New Roman" w:hAnsi="Times New Roman"/>
                <w:sz w:val="17"/>
              </w:rPr>
              <w:t>Read monitored chat</w:t>
            </w:r>
          </w:p>
        </w:tc>
        <w:tc>
          <w:tcPr>
            <w:tcW w:type="dxa" w:w="2541"/>
          </w:tcPr>
          <w:p>
            <w:r>
              <w:rPr>
                <w:rFonts w:ascii="Times New Roman" w:hAnsi="Times New Roman"/>
                <w:sz w:val="17"/>
              </w:rPr>
              <w:t>AdminController.messages → ChatService.messages</w:t>
            </w:r>
          </w:p>
        </w:tc>
        <w:tc>
          <w:tcPr>
            <w:tcW w:type="dxa" w:w="2541"/>
          </w:tcPr>
          <w:p>
            <w:r>
              <w:rPr>
                <w:rFonts w:ascii="Times New Roman" w:hAnsi="Times New Roman"/>
                <w:sz w:val="17"/>
              </w:rPr>
              <w:t>Returns messages in the selected conversation.</w:t>
            </w:r>
          </w:p>
        </w:tc>
      </w:tr>
      <w:tr>
        <w:tc>
          <w:tcPr>
            <w:tcW w:type="dxa" w:w="2541"/>
          </w:tcPr>
          <w:p>
            <w:r>
              <w:rPr>
                <w:rFonts w:ascii="Times New Roman" w:hAnsi="Times New Roman"/>
                <w:sz w:val="17"/>
              </w:rPr>
              <w:t>DELETE /admin/chats/{id}</w:t>
            </w:r>
          </w:p>
        </w:tc>
        <w:tc>
          <w:tcPr>
            <w:tcW w:type="dxa" w:w="2541"/>
          </w:tcPr>
          <w:p>
            <w:r>
              <w:rPr>
                <w:rFonts w:ascii="Times New Roman" w:hAnsi="Times New Roman"/>
                <w:sz w:val="17"/>
              </w:rPr>
              <w:t>Remove conversation</w:t>
            </w:r>
          </w:p>
        </w:tc>
        <w:tc>
          <w:tcPr>
            <w:tcW w:type="dxa" w:w="2541"/>
          </w:tcPr>
          <w:p>
            <w:r>
              <w:rPr>
                <w:rFonts w:ascii="Times New Roman" w:hAnsi="Times New Roman"/>
                <w:sz w:val="17"/>
              </w:rPr>
              <w:t>AdminController.removeChat → ChatService.remove</w:t>
            </w:r>
          </w:p>
        </w:tc>
        <w:tc>
          <w:tcPr>
            <w:tcW w:type="dxa" w:w="2541"/>
          </w:tcPr>
          <w:p>
            <w:r>
              <w:rPr>
                <w:rFonts w:ascii="Times New Roman" w:hAnsi="Times New Roman"/>
                <w:sz w:val="17"/>
              </w:rPr>
              <w:t>Soft-deletes conversation/messages so they no longer appear in normal lists.</w:t>
            </w:r>
          </w:p>
        </w:tc>
      </w:tr>
    </w:tbl>
    <w:p/>
    <w:p>
      <w:pPr>
        <w:pStyle w:val="Heading2"/>
      </w:pPr>
      <w:r>
        <w:t>19.3 Supervisor endpoints</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D9EAF7"/>
          </w:tcPr>
          <w:p>
            <w:r>
              <w:rPr>
                <w:rFonts w:ascii="Times New Roman" w:hAnsi="Times New Roman"/>
                <w:b/>
                <w:sz w:val="18"/>
              </w:rPr>
              <w:t>Endpoint</w:t>
            </w:r>
          </w:p>
        </w:tc>
        <w:tc>
          <w:tcPr>
            <w:tcW w:type="dxa" w:w="2541"/>
            <w:shd w:fill="D9EAF7"/>
          </w:tcPr>
          <w:p>
            <w:r>
              <w:rPr>
                <w:rFonts w:ascii="Times New Roman" w:hAnsi="Times New Roman"/>
                <w:b/>
                <w:sz w:val="18"/>
              </w:rPr>
              <w:t>Purpose</w:t>
            </w:r>
          </w:p>
        </w:tc>
        <w:tc>
          <w:tcPr>
            <w:tcW w:type="dxa" w:w="2541"/>
            <w:shd w:fill="D9EAF7"/>
          </w:tcPr>
          <w:p>
            <w:r>
              <w:rPr>
                <w:rFonts w:ascii="Times New Roman" w:hAnsi="Times New Roman"/>
                <w:b/>
                <w:sz w:val="18"/>
              </w:rPr>
              <w:t>Service/data flow</w:t>
            </w:r>
          </w:p>
        </w:tc>
        <w:tc>
          <w:tcPr>
            <w:tcW w:type="dxa" w:w="2541"/>
            <w:shd w:fill="D9EAF7"/>
          </w:tcPr>
          <w:p>
            <w:r>
              <w:rPr>
                <w:rFonts w:ascii="Times New Roman" w:hAnsi="Times New Roman"/>
                <w:b/>
                <w:sz w:val="18"/>
              </w:rPr>
              <w:t>Important logic</w:t>
            </w:r>
          </w:p>
        </w:tc>
      </w:tr>
      <w:tr>
        <w:tc>
          <w:tcPr>
            <w:tcW w:type="dxa" w:w="2541"/>
          </w:tcPr>
          <w:p>
            <w:r>
              <w:rPr>
                <w:rFonts w:ascii="Times New Roman" w:hAnsi="Times New Roman"/>
                <w:sz w:val="17"/>
              </w:rPr>
              <w:t>GET /supervisor/dashboard</w:t>
            </w:r>
          </w:p>
        </w:tc>
        <w:tc>
          <w:tcPr>
            <w:tcW w:type="dxa" w:w="2541"/>
          </w:tcPr>
          <w:p>
            <w:r>
              <w:rPr>
                <w:rFonts w:ascii="Times New Roman" w:hAnsi="Times New Roman"/>
                <w:sz w:val="17"/>
              </w:rPr>
              <w:t>Team dashboard</w:t>
            </w:r>
          </w:p>
        </w:tc>
        <w:tc>
          <w:tcPr>
            <w:tcW w:type="dxa" w:w="2541"/>
          </w:tcPr>
          <w:p>
            <w:r>
              <w:rPr>
                <w:rFonts w:ascii="Times New Roman" w:hAnsi="Times New Roman"/>
                <w:sz w:val="17"/>
              </w:rPr>
              <w:t>SupervisorController.dashboard → SupervisorService.dashboard</w:t>
            </w:r>
          </w:p>
        </w:tc>
        <w:tc>
          <w:tcPr>
            <w:tcW w:type="dxa" w:w="2541"/>
          </w:tcPr>
          <w:p>
            <w:r>
              <w:rPr>
                <w:rFonts w:ascii="Times New Roman" w:hAnsi="Times New Roman"/>
                <w:sz w:val="17"/>
              </w:rPr>
              <w:t>Combines team statistics, active/completed/overdue tasks, upcoming deadlines and items awaiting review.</w:t>
            </w:r>
          </w:p>
        </w:tc>
      </w:tr>
      <w:tr>
        <w:tc>
          <w:tcPr>
            <w:tcW w:type="dxa" w:w="2541"/>
          </w:tcPr>
          <w:p>
            <w:r>
              <w:rPr>
                <w:rFonts w:ascii="Times New Roman" w:hAnsi="Times New Roman"/>
                <w:sz w:val="17"/>
              </w:rPr>
              <w:t>GET /supervisor/team</w:t>
            </w:r>
          </w:p>
        </w:tc>
        <w:tc>
          <w:tcPr>
            <w:tcW w:type="dxa" w:w="2541"/>
          </w:tcPr>
          <w:p>
            <w:r>
              <w:rPr>
                <w:rFonts w:ascii="Times New Roman" w:hAnsi="Times New Roman"/>
                <w:sz w:val="17"/>
              </w:rPr>
              <w:t>Team list</w:t>
            </w:r>
          </w:p>
        </w:tc>
        <w:tc>
          <w:tcPr>
            <w:tcW w:type="dxa" w:w="2541"/>
          </w:tcPr>
          <w:p>
            <w:r>
              <w:rPr>
                <w:rFonts w:ascii="Times New Roman" w:hAnsi="Times New Roman"/>
                <w:sz w:val="17"/>
              </w:rPr>
              <w:t>SupervisorController.team → SupervisorService.team</w:t>
            </w:r>
          </w:p>
        </w:tc>
        <w:tc>
          <w:tcPr>
            <w:tcW w:type="dxa" w:w="2541"/>
          </w:tcPr>
          <w:p>
            <w:r>
              <w:rPr>
                <w:rFonts w:ascii="Times New Roman" w:hAnsi="Times New Roman"/>
                <w:sz w:val="17"/>
              </w:rPr>
              <w:t>Filters employees to the current supervisor's team.</w:t>
            </w:r>
          </w:p>
        </w:tc>
      </w:tr>
      <w:tr>
        <w:tc>
          <w:tcPr>
            <w:tcW w:type="dxa" w:w="2541"/>
          </w:tcPr>
          <w:p>
            <w:r>
              <w:rPr>
                <w:rFonts w:ascii="Times New Roman" w:hAnsi="Times New Roman"/>
                <w:sz w:val="17"/>
              </w:rPr>
              <w:t>GET /supervisor/team/{id}</w:t>
            </w:r>
          </w:p>
        </w:tc>
        <w:tc>
          <w:tcPr>
            <w:tcW w:type="dxa" w:w="2541"/>
          </w:tcPr>
          <w:p>
            <w:r>
              <w:rPr>
                <w:rFonts w:ascii="Times New Roman" w:hAnsi="Times New Roman"/>
                <w:sz w:val="17"/>
              </w:rPr>
              <w:t>Team member details</w:t>
            </w:r>
          </w:p>
        </w:tc>
        <w:tc>
          <w:tcPr>
            <w:tcW w:type="dxa" w:w="2541"/>
          </w:tcPr>
          <w:p>
            <w:r>
              <w:rPr>
                <w:rFonts w:ascii="Times New Roman" w:hAnsi="Times New Roman"/>
                <w:sz w:val="17"/>
              </w:rPr>
              <w:t>SupervisorController.member → SupervisorService.member</w:t>
            </w:r>
          </w:p>
        </w:tc>
        <w:tc>
          <w:tcPr>
            <w:tcW w:type="dxa" w:w="2541"/>
          </w:tcPr>
          <w:p>
            <w:r>
              <w:rPr>
                <w:rFonts w:ascii="Times New Roman" w:hAnsi="Times New Roman"/>
                <w:sz w:val="17"/>
              </w:rPr>
              <w:t>Checks team scope, then returns employee statistics, tasks and review history.</w:t>
            </w:r>
          </w:p>
        </w:tc>
      </w:tr>
      <w:tr>
        <w:tc>
          <w:tcPr>
            <w:tcW w:type="dxa" w:w="2541"/>
          </w:tcPr>
          <w:p>
            <w:r>
              <w:rPr>
                <w:rFonts w:ascii="Times New Roman" w:hAnsi="Times New Roman"/>
                <w:sz w:val="17"/>
              </w:rPr>
              <w:t>GET /supervisor/tasks</w:t>
            </w:r>
          </w:p>
        </w:tc>
        <w:tc>
          <w:tcPr>
            <w:tcW w:type="dxa" w:w="2541"/>
          </w:tcPr>
          <w:p>
            <w:r>
              <w:rPr>
                <w:rFonts w:ascii="Times New Roman" w:hAnsi="Times New Roman"/>
                <w:sz w:val="17"/>
              </w:rPr>
              <w:t>Supervisor task list</w:t>
            </w:r>
          </w:p>
        </w:tc>
        <w:tc>
          <w:tcPr>
            <w:tcW w:type="dxa" w:w="2541"/>
          </w:tcPr>
          <w:p>
            <w:r>
              <w:rPr>
                <w:rFonts w:ascii="Times New Roman" w:hAnsi="Times New Roman"/>
                <w:sz w:val="17"/>
              </w:rPr>
              <w:t>SupervisorController.tasks → SupervisorService.tasks</w:t>
            </w:r>
          </w:p>
        </w:tc>
        <w:tc>
          <w:tcPr>
            <w:tcW w:type="dxa" w:w="2541"/>
          </w:tcPr>
          <w:p>
            <w:r>
              <w:rPr>
                <w:rFonts w:ascii="Times New Roman" w:hAnsi="Times New Roman"/>
                <w:sz w:val="17"/>
              </w:rPr>
              <w:t>Returns tasks owned/assigned by the current supervisor.</w:t>
            </w:r>
          </w:p>
        </w:tc>
      </w:tr>
      <w:tr>
        <w:tc>
          <w:tcPr>
            <w:tcW w:type="dxa" w:w="2541"/>
          </w:tcPr>
          <w:p>
            <w:r>
              <w:rPr>
                <w:rFonts w:ascii="Times New Roman" w:hAnsi="Times New Roman"/>
                <w:sz w:val="17"/>
              </w:rPr>
              <w:t>POST /supervisor/tasks</w:t>
            </w:r>
          </w:p>
        </w:tc>
        <w:tc>
          <w:tcPr>
            <w:tcW w:type="dxa" w:w="2541"/>
          </w:tcPr>
          <w:p>
            <w:r>
              <w:rPr>
                <w:rFonts w:ascii="Times New Roman" w:hAnsi="Times New Roman"/>
                <w:sz w:val="17"/>
              </w:rPr>
              <w:t>Assign task</w:t>
            </w:r>
          </w:p>
        </w:tc>
        <w:tc>
          <w:tcPr>
            <w:tcW w:type="dxa" w:w="2541"/>
          </w:tcPr>
          <w:p>
            <w:r>
              <w:rPr>
                <w:rFonts w:ascii="Times New Roman" w:hAnsi="Times New Roman"/>
                <w:sz w:val="17"/>
              </w:rPr>
              <w:t>SupervisorController.assign → SupervisorService.assign → TaskRepository.save</w:t>
            </w:r>
          </w:p>
        </w:tc>
        <w:tc>
          <w:tcPr>
            <w:tcW w:type="dxa" w:w="2541"/>
          </w:tcPr>
          <w:p>
            <w:r>
              <w:rPr>
                <w:rFonts w:ascii="Times New Roman" w:hAnsi="Times New Roman"/>
                <w:sz w:val="17"/>
              </w:rPr>
              <w:t>Checks employee belongs to team, validates dates, sets defaults and persists a PENDING task.</w:t>
            </w:r>
          </w:p>
        </w:tc>
      </w:tr>
      <w:tr>
        <w:tc>
          <w:tcPr>
            <w:tcW w:type="dxa" w:w="2541"/>
          </w:tcPr>
          <w:p>
            <w:r>
              <w:rPr>
                <w:rFonts w:ascii="Times New Roman" w:hAnsi="Times New Roman"/>
                <w:sz w:val="17"/>
              </w:rPr>
              <w:t>PATCH /supervisor/tasks/{id}</w:t>
            </w:r>
          </w:p>
        </w:tc>
        <w:tc>
          <w:tcPr>
            <w:tcW w:type="dxa" w:w="2541"/>
          </w:tcPr>
          <w:p>
            <w:r>
              <w:rPr>
                <w:rFonts w:ascii="Times New Roman" w:hAnsi="Times New Roman"/>
                <w:sz w:val="17"/>
              </w:rPr>
              <w:t>Edit task</w:t>
            </w:r>
          </w:p>
        </w:tc>
        <w:tc>
          <w:tcPr>
            <w:tcW w:type="dxa" w:w="2541"/>
          </w:tcPr>
          <w:p>
            <w:r>
              <w:rPr>
                <w:rFonts w:ascii="Times New Roman" w:hAnsi="Times New Roman"/>
                <w:sz w:val="17"/>
              </w:rPr>
              <w:t>SupervisorController.edit → SupervisorService.edit</w:t>
            </w:r>
          </w:p>
        </w:tc>
        <w:tc>
          <w:tcPr>
            <w:tcW w:type="dxa" w:w="2541"/>
          </w:tcPr>
          <w:p>
            <w:r>
              <w:rPr>
                <w:rFonts w:ascii="Times New Roman" w:hAnsi="Times New Roman"/>
                <w:sz w:val="17"/>
              </w:rPr>
              <w:t>Checks task ownership; updates supported non-null fields; constrains weight.</w:t>
            </w:r>
          </w:p>
        </w:tc>
      </w:tr>
      <w:tr>
        <w:tc>
          <w:tcPr>
            <w:tcW w:type="dxa" w:w="2541"/>
          </w:tcPr>
          <w:p>
            <w:r>
              <w:rPr>
                <w:rFonts w:ascii="Times New Roman" w:hAnsi="Times New Roman"/>
                <w:sz w:val="17"/>
              </w:rPr>
              <w:t>POST /supervisor/tasks/{id}/feedback</w:t>
            </w:r>
          </w:p>
        </w:tc>
        <w:tc>
          <w:tcPr>
            <w:tcW w:type="dxa" w:w="2541"/>
          </w:tcPr>
          <w:p>
            <w:r>
              <w:rPr>
                <w:rFonts w:ascii="Times New Roman" w:hAnsi="Times New Roman"/>
                <w:sz w:val="17"/>
              </w:rPr>
              <w:t>Add task feedback</w:t>
            </w:r>
          </w:p>
        </w:tc>
        <w:tc>
          <w:tcPr>
            <w:tcW w:type="dxa" w:w="2541"/>
          </w:tcPr>
          <w:p>
            <w:r>
              <w:rPr>
                <w:rFonts w:ascii="Times New Roman" w:hAnsi="Times New Roman"/>
                <w:sz w:val="17"/>
              </w:rPr>
              <w:t>SupervisorController.feedback → SupervisorService.feedback</w:t>
            </w:r>
          </w:p>
        </w:tc>
        <w:tc>
          <w:tcPr>
            <w:tcW w:type="dxa" w:w="2541"/>
          </w:tcPr>
          <w:p>
            <w:r>
              <w:rPr>
                <w:rFonts w:ascii="Times New Roman" w:hAnsi="Times New Roman"/>
                <w:sz w:val="17"/>
              </w:rPr>
              <w:t>Checks task ownership and saves supervisorFeedback.</w:t>
            </w:r>
          </w:p>
        </w:tc>
      </w:tr>
      <w:tr>
        <w:tc>
          <w:tcPr>
            <w:tcW w:type="dxa" w:w="2541"/>
          </w:tcPr>
          <w:p>
            <w:r>
              <w:rPr>
                <w:rFonts w:ascii="Times New Roman" w:hAnsi="Times New Roman"/>
                <w:sz w:val="17"/>
              </w:rPr>
              <w:t>POST /supervisor/tasks/{id}/review</w:t>
            </w:r>
          </w:p>
        </w:tc>
        <w:tc>
          <w:tcPr>
            <w:tcW w:type="dxa" w:w="2541"/>
          </w:tcPr>
          <w:p>
            <w:r>
              <w:rPr>
                <w:rFonts w:ascii="Times New Roman" w:hAnsi="Times New Roman"/>
                <w:sz w:val="17"/>
              </w:rPr>
              <w:t>Mark reviewed</w:t>
            </w:r>
          </w:p>
        </w:tc>
        <w:tc>
          <w:tcPr>
            <w:tcW w:type="dxa" w:w="2541"/>
          </w:tcPr>
          <w:p>
            <w:r>
              <w:rPr>
                <w:rFonts w:ascii="Times New Roman" w:hAnsi="Times New Roman"/>
                <w:sz w:val="17"/>
              </w:rPr>
              <w:t>SupervisorController.review → SupervisorService.markReviewed</w:t>
            </w:r>
          </w:p>
        </w:tc>
        <w:tc>
          <w:tcPr>
            <w:tcW w:type="dxa" w:w="2541"/>
          </w:tcPr>
          <w:p>
            <w:r>
              <w:rPr>
                <w:rFonts w:ascii="Times New Roman" w:hAnsi="Times New Roman"/>
                <w:sz w:val="17"/>
              </w:rPr>
              <w:t>Only completed tasks can be marked reviewed.</w:t>
            </w:r>
          </w:p>
        </w:tc>
      </w:tr>
      <w:tr>
        <w:tc>
          <w:tcPr>
            <w:tcW w:type="dxa" w:w="2541"/>
          </w:tcPr>
          <w:p>
            <w:r>
              <w:rPr>
                <w:rFonts w:ascii="Times New Roman" w:hAnsi="Times New Roman"/>
                <w:sz w:val="17"/>
              </w:rPr>
              <w:t>GET /supervisor/reviews</w:t>
            </w:r>
          </w:p>
        </w:tc>
        <w:tc>
          <w:tcPr>
            <w:tcW w:type="dxa" w:w="2541"/>
          </w:tcPr>
          <w:p>
            <w:r>
              <w:rPr>
                <w:rFonts w:ascii="Times New Roman" w:hAnsi="Times New Roman"/>
                <w:sz w:val="17"/>
              </w:rPr>
              <w:t>Review history</w:t>
            </w:r>
          </w:p>
        </w:tc>
        <w:tc>
          <w:tcPr>
            <w:tcW w:type="dxa" w:w="2541"/>
          </w:tcPr>
          <w:p>
            <w:r>
              <w:rPr>
                <w:rFonts w:ascii="Times New Roman" w:hAnsi="Times New Roman"/>
                <w:sz w:val="17"/>
              </w:rPr>
              <w:t>SupervisorController.reviews → SupervisorService.reviews</w:t>
            </w:r>
          </w:p>
        </w:tc>
        <w:tc>
          <w:tcPr>
            <w:tcW w:type="dxa" w:w="2541"/>
          </w:tcPr>
          <w:p>
            <w:r>
              <w:rPr>
                <w:rFonts w:ascii="Times New Roman" w:hAnsi="Times New Roman"/>
                <w:sz w:val="17"/>
              </w:rPr>
              <w:t>Lists reviews created by the current supervisor.</w:t>
            </w:r>
          </w:p>
        </w:tc>
      </w:tr>
      <w:tr>
        <w:tc>
          <w:tcPr>
            <w:tcW w:type="dxa" w:w="2541"/>
          </w:tcPr>
          <w:p>
            <w:r>
              <w:rPr>
                <w:rFonts w:ascii="Times New Roman" w:hAnsi="Times New Roman"/>
                <w:sz w:val="17"/>
              </w:rPr>
              <w:t>POST /supervisor/reviews</w:t>
            </w:r>
          </w:p>
        </w:tc>
        <w:tc>
          <w:tcPr>
            <w:tcW w:type="dxa" w:w="2541"/>
          </w:tcPr>
          <w:p>
            <w:r>
              <w:rPr>
                <w:rFonts w:ascii="Times New Roman" w:hAnsi="Times New Roman"/>
                <w:sz w:val="17"/>
              </w:rPr>
              <w:t>Submit review</w:t>
            </w:r>
          </w:p>
        </w:tc>
        <w:tc>
          <w:tcPr>
            <w:tcW w:type="dxa" w:w="2541"/>
          </w:tcPr>
          <w:p>
            <w:r>
              <w:rPr>
                <w:rFonts w:ascii="Times New Roman" w:hAnsi="Times New Roman"/>
                <w:sz w:val="17"/>
              </w:rPr>
              <w:t>SupervisorController.submitReview → SupervisorService.submitReview → PerformanceRepository</w:t>
            </w:r>
          </w:p>
        </w:tc>
        <w:tc>
          <w:tcPr>
            <w:tcW w:type="dxa" w:w="2541"/>
          </w:tcPr>
          <w:p>
            <w:r>
              <w:rPr>
                <w:rFonts w:ascii="Times New Roman" w:hAnsi="Times New Roman"/>
                <w:sz w:val="17"/>
              </w:rPr>
              <w:t>Checks employee team membership; calculates overall score from productivity, quality and attendance; saves review.</w:t>
            </w:r>
          </w:p>
        </w:tc>
      </w:tr>
      <w:tr>
        <w:tc>
          <w:tcPr>
            <w:tcW w:type="dxa" w:w="2541"/>
          </w:tcPr>
          <w:p>
            <w:r>
              <w:rPr>
                <w:rFonts w:ascii="Times New Roman" w:hAnsi="Times New Roman"/>
                <w:sz w:val="17"/>
              </w:rPr>
              <w:t>GET /supervisor/logs</w:t>
            </w:r>
          </w:p>
        </w:tc>
        <w:tc>
          <w:tcPr>
            <w:tcW w:type="dxa" w:w="2541"/>
          </w:tcPr>
          <w:p>
            <w:r>
              <w:rPr>
                <w:rFonts w:ascii="Times New Roman" w:hAnsi="Times New Roman"/>
                <w:sz w:val="17"/>
              </w:rPr>
              <w:t>Team access logs</w:t>
            </w:r>
          </w:p>
        </w:tc>
        <w:tc>
          <w:tcPr>
            <w:tcW w:type="dxa" w:w="2541"/>
          </w:tcPr>
          <w:p>
            <w:r>
              <w:rPr>
                <w:rFonts w:ascii="Times New Roman" w:hAnsi="Times New Roman"/>
                <w:sz w:val="17"/>
              </w:rPr>
              <w:t>SupervisorController.logs → SupervisorService.logs</w:t>
            </w:r>
          </w:p>
        </w:tc>
        <w:tc>
          <w:tcPr>
            <w:tcW w:type="dxa" w:w="2541"/>
          </w:tcPr>
          <w:p>
            <w:r>
              <w:rPr>
                <w:rFonts w:ascii="Times New Roman" w:hAnsi="Times New Roman"/>
                <w:sz w:val="17"/>
              </w:rPr>
              <w:t>Returns logs for the supervisor's team; no supervisor delete endpoint is exposed.</w:t>
            </w:r>
          </w:p>
        </w:tc>
      </w:tr>
    </w:tbl>
    <w:p/>
    <w:p>
      <w:pPr>
        <w:pStyle w:val="Heading2"/>
      </w:pPr>
      <w:r>
        <w:t>19.4 Employee endpoints</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D9EAF7"/>
          </w:tcPr>
          <w:p>
            <w:r>
              <w:rPr>
                <w:rFonts w:ascii="Times New Roman" w:hAnsi="Times New Roman"/>
                <w:b/>
                <w:sz w:val="18"/>
              </w:rPr>
              <w:t>Endpoint</w:t>
            </w:r>
          </w:p>
        </w:tc>
        <w:tc>
          <w:tcPr>
            <w:tcW w:type="dxa" w:w="2541"/>
            <w:shd w:fill="D9EAF7"/>
          </w:tcPr>
          <w:p>
            <w:r>
              <w:rPr>
                <w:rFonts w:ascii="Times New Roman" w:hAnsi="Times New Roman"/>
                <w:b/>
                <w:sz w:val="18"/>
              </w:rPr>
              <w:t>Purpose</w:t>
            </w:r>
          </w:p>
        </w:tc>
        <w:tc>
          <w:tcPr>
            <w:tcW w:type="dxa" w:w="2541"/>
            <w:shd w:fill="D9EAF7"/>
          </w:tcPr>
          <w:p>
            <w:r>
              <w:rPr>
                <w:rFonts w:ascii="Times New Roman" w:hAnsi="Times New Roman"/>
                <w:b/>
                <w:sz w:val="18"/>
              </w:rPr>
              <w:t>Service/data flow</w:t>
            </w:r>
          </w:p>
        </w:tc>
        <w:tc>
          <w:tcPr>
            <w:tcW w:type="dxa" w:w="2541"/>
            <w:shd w:fill="D9EAF7"/>
          </w:tcPr>
          <w:p>
            <w:r>
              <w:rPr>
                <w:rFonts w:ascii="Times New Roman" w:hAnsi="Times New Roman"/>
                <w:b/>
                <w:sz w:val="18"/>
              </w:rPr>
              <w:t>Important logic</w:t>
            </w:r>
          </w:p>
        </w:tc>
      </w:tr>
      <w:tr>
        <w:tc>
          <w:tcPr>
            <w:tcW w:type="dxa" w:w="2541"/>
          </w:tcPr>
          <w:p>
            <w:r>
              <w:rPr>
                <w:rFonts w:ascii="Times New Roman" w:hAnsi="Times New Roman"/>
                <w:sz w:val="17"/>
              </w:rPr>
              <w:t>GET /employee/dashboard</w:t>
            </w:r>
          </w:p>
        </w:tc>
        <w:tc>
          <w:tcPr>
            <w:tcW w:type="dxa" w:w="2541"/>
          </w:tcPr>
          <w:p>
            <w:r>
              <w:rPr>
                <w:rFonts w:ascii="Times New Roman" w:hAnsi="Times New Roman"/>
                <w:sz w:val="17"/>
              </w:rPr>
              <w:t>Personal dashboard</w:t>
            </w:r>
          </w:p>
        </w:tc>
        <w:tc>
          <w:tcPr>
            <w:tcW w:type="dxa" w:w="2541"/>
          </w:tcPr>
          <w:p>
            <w:r>
              <w:rPr>
                <w:rFonts w:ascii="Times New Roman" w:hAnsi="Times New Roman"/>
                <w:sz w:val="17"/>
              </w:rPr>
              <w:t>EmployeeController.dashboard → EmployeeService.dashboard</w:t>
            </w:r>
          </w:p>
        </w:tc>
        <w:tc>
          <w:tcPr>
            <w:tcW w:type="dxa" w:w="2541"/>
          </w:tcPr>
          <w:p>
            <w:r>
              <w:rPr>
                <w:rFonts w:ascii="Times New Roman" w:hAnsi="Times New Roman"/>
                <w:sz w:val="17"/>
              </w:rPr>
              <w:t>Returns personal KPIs, upcoming tasks and review history.</w:t>
            </w:r>
          </w:p>
        </w:tc>
      </w:tr>
      <w:tr>
        <w:tc>
          <w:tcPr>
            <w:tcW w:type="dxa" w:w="2541"/>
          </w:tcPr>
          <w:p>
            <w:r>
              <w:rPr>
                <w:rFonts w:ascii="Times New Roman" w:hAnsi="Times New Roman"/>
                <w:sz w:val="17"/>
              </w:rPr>
              <w:t>GET /employee/tasks</w:t>
            </w:r>
          </w:p>
        </w:tc>
        <w:tc>
          <w:tcPr>
            <w:tcW w:type="dxa" w:w="2541"/>
          </w:tcPr>
          <w:p>
            <w:r>
              <w:rPr>
                <w:rFonts w:ascii="Times New Roman" w:hAnsi="Times New Roman"/>
                <w:sz w:val="17"/>
              </w:rPr>
              <w:t>My tasks</w:t>
            </w:r>
          </w:p>
        </w:tc>
        <w:tc>
          <w:tcPr>
            <w:tcW w:type="dxa" w:w="2541"/>
          </w:tcPr>
          <w:p>
            <w:r>
              <w:rPr>
                <w:rFonts w:ascii="Times New Roman" w:hAnsi="Times New Roman"/>
                <w:sz w:val="17"/>
              </w:rPr>
              <w:t>EmployeeController.tasks → EmployeeService.tasks → TaskRepository</w:t>
            </w:r>
          </w:p>
        </w:tc>
        <w:tc>
          <w:tcPr>
            <w:tcW w:type="dxa" w:w="2541"/>
          </w:tcPr>
          <w:p>
            <w:r>
              <w:rPr>
                <w:rFonts w:ascii="Times New Roman" w:hAnsi="Times New Roman"/>
                <w:sz w:val="17"/>
              </w:rPr>
              <w:t>Only tasks assigned to the signed-in employee are returned.</w:t>
            </w:r>
          </w:p>
        </w:tc>
      </w:tr>
      <w:tr>
        <w:tc>
          <w:tcPr>
            <w:tcW w:type="dxa" w:w="2541"/>
          </w:tcPr>
          <w:p>
            <w:r>
              <w:rPr>
                <w:rFonts w:ascii="Times New Roman" w:hAnsi="Times New Roman"/>
                <w:sz w:val="17"/>
              </w:rPr>
              <w:t>GET /employee/tasks/{id}</w:t>
            </w:r>
          </w:p>
        </w:tc>
        <w:tc>
          <w:tcPr>
            <w:tcW w:type="dxa" w:w="2541"/>
          </w:tcPr>
          <w:p>
            <w:r>
              <w:rPr>
                <w:rFonts w:ascii="Times New Roman" w:hAnsi="Times New Roman"/>
                <w:sz w:val="17"/>
              </w:rPr>
              <w:t>Task details</w:t>
            </w:r>
          </w:p>
        </w:tc>
        <w:tc>
          <w:tcPr>
            <w:tcW w:type="dxa" w:w="2541"/>
          </w:tcPr>
          <w:p>
            <w:r>
              <w:rPr>
                <w:rFonts w:ascii="Times New Roman" w:hAnsi="Times New Roman"/>
                <w:sz w:val="17"/>
              </w:rPr>
              <w:t>EmployeeController.task → EmployeeService.task</w:t>
            </w:r>
          </w:p>
        </w:tc>
        <w:tc>
          <w:tcPr>
            <w:tcW w:type="dxa" w:w="2541"/>
          </w:tcPr>
          <w:p>
            <w:r>
              <w:rPr>
                <w:rFonts w:ascii="Times New Roman" w:hAnsi="Times New Roman"/>
                <w:sz w:val="17"/>
              </w:rPr>
              <w:t>Checks task ownership before returning the task.</w:t>
            </w:r>
          </w:p>
        </w:tc>
      </w:tr>
      <w:tr>
        <w:tc>
          <w:tcPr>
            <w:tcW w:type="dxa" w:w="2541"/>
          </w:tcPr>
          <w:p>
            <w:r>
              <w:rPr>
                <w:rFonts w:ascii="Times New Roman" w:hAnsi="Times New Roman"/>
                <w:sz w:val="17"/>
              </w:rPr>
              <w:t>PATCH /employee/tasks/{id}/progress</w:t>
            </w:r>
          </w:p>
        </w:tc>
        <w:tc>
          <w:tcPr>
            <w:tcW w:type="dxa" w:w="2541"/>
          </w:tcPr>
          <w:p>
            <w:r>
              <w:rPr>
                <w:rFonts w:ascii="Times New Roman" w:hAnsi="Times New Roman"/>
                <w:sz w:val="17"/>
              </w:rPr>
              <w:t>Update progress</w:t>
            </w:r>
          </w:p>
        </w:tc>
        <w:tc>
          <w:tcPr>
            <w:tcW w:type="dxa" w:w="2541"/>
          </w:tcPr>
          <w:p>
            <w:r>
              <w:rPr>
                <w:rFonts w:ascii="Times New Roman" w:hAnsi="Times New Roman"/>
                <w:sz w:val="17"/>
              </w:rPr>
              <w:t>EmployeeController.progress → EmployeeService.progress</w:t>
            </w:r>
          </w:p>
        </w:tc>
        <w:tc>
          <w:tcPr>
            <w:tcW w:type="dxa" w:w="2541"/>
          </w:tcPr>
          <w:p>
            <w:r>
              <w:rPr>
                <w:rFonts w:ascii="Times New Roman" w:hAnsi="Times New Roman"/>
                <w:sz w:val="17"/>
              </w:rPr>
              <w:t>Rejects completed tasks; saves progress/update; maps 0% to PENDING, 1–99% to IN_PROGRESS, and 100% to COMPLETED.</w:t>
            </w:r>
          </w:p>
        </w:tc>
      </w:tr>
      <w:tr>
        <w:tc>
          <w:tcPr>
            <w:tcW w:type="dxa" w:w="2541"/>
          </w:tcPr>
          <w:p>
            <w:r>
              <w:rPr>
                <w:rFonts w:ascii="Times New Roman" w:hAnsi="Times New Roman"/>
                <w:sz w:val="17"/>
              </w:rPr>
              <w:t>POST /employee/tasks/{id}/complete</w:t>
            </w:r>
          </w:p>
        </w:tc>
        <w:tc>
          <w:tcPr>
            <w:tcW w:type="dxa" w:w="2541"/>
          </w:tcPr>
          <w:p>
            <w:r>
              <w:rPr>
                <w:rFonts w:ascii="Times New Roman" w:hAnsi="Times New Roman"/>
                <w:sz w:val="17"/>
              </w:rPr>
              <w:t>Complete task</w:t>
            </w:r>
          </w:p>
        </w:tc>
        <w:tc>
          <w:tcPr>
            <w:tcW w:type="dxa" w:w="2541"/>
          </w:tcPr>
          <w:p>
            <w:r>
              <w:rPr>
                <w:rFonts w:ascii="Times New Roman" w:hAnsi="Times New Roman"/>
                <w:sz w:val="17"/>
              </w:rPr>
              <w:t>EmployeeController.complete → EmployeeService.complete</w:t>
            </w:r>
          </w:p>
        </w:tc>
        <w:tc>
          <w:tcPr>
            <w:tcW w:type="dxa" w:w="2541"/>
          </w:tcPr>
          <w:p>
            <w:r>
              <w:rPr>
                <w:rFonts w:ascii="Times New Roman" w:hAnsi="Times New Roman"/>
                <w:sz w:val="17"/>
              </w:rPr>
              <w:t>Sets progress to 100%, status to COMPLETED and records completion time.</w:t>
            </w:r>
          </w:p>
        </w:tc>
      </w:tr>
      <w:tr>
        <w:tc>
          <w:tcPr>
            <w:tcW w:type="dxa" w:w="2541"/>
          </w:tcPr>
          <w:p>
            <w:r>
              <w:rPr>
                <w:rFonts w:ascii="Times New Roman" w:hAnsi="Times New Roman"/>
                <w:sz w:val="17"/>
              </w:rPr>
              <w:t>GET /employee/performance</w:t>
            </w:r>
          </w:p>
        </w:tc>
        <w:tc>
          <w:tcPr>
            <w:tcW w:type="dxa" w:w="2541"/>
          </w:tcPr>
          <w:p>
            <w:r>
              <w:rPr>
                <w:rFonts w:ascii="Times New Roman" w:hAnsi="Times New Roman"/>
                <w:sz w:val="17"/>
              </w:rPr>
              <w:t>Performance page</w:t>
            </w:r>
          </w:p>
        </w:tc>
        <w:tc>
          <w:tcPr>
            <w:tcW w:type="dxa" w:w="2541"/>
          </w:tcPr>
          <w:p>
            <w:r>
              <w:rPr>
                <w:rFonts w:ascii="Times New Roman" w:hAnsi="Times New Roman"/>
                <w:sz w:val="17"/>
              </w:rPr>
              <w:t>EmployeeController.performance → EmployeeService.performance</w:t>
            </w:r>
          </w:p>
        </w:tc>
        <w:tc>
          <w:tcPr>
            <w:tcW w:type="dxa" w:w="2541"/>
          </w:tcPr>
          <w:p>
            <w:r>
              <w:rPr>
                <w:rFonts w:ascii="Times New Roman" w:hAnsi="Times New Roman"/>
                <w:sz w:val="17"/>
              </w:rPr>
              <w:t>Returns computed score, review history and completed-task information.</w:t>
            </w:r>
          </w:p>
        </w:tc>
      </w:tr>
      <w:tr>
        <w:tc>
          <w:tcPr>
            <w:tcW w:type="dxa" w:w="2541"/>
          </w:tcPr>
          <w:p>
            <w:r>
              <w:rPr>
                <w:rFonts w:ascii="Times New Roman" w:hAnsi="Times New Roman"/>
                <w:sz w:val="17"/>
              </w:rPr>
              <w:t>GET /employee/feedback</w:t>
            </w:r>
          </w:p>
        </w:tc>
        <w:tc>
          <w:tcPr>
            <w:tcW w:type="dxa" w:w="2541"/>
          </w:tcPr>
          <w:p>
            <w:r>
              <w:rPr>
                <w:rFonts w:ascii="Times New Roman" w:hAnsi="Times New Roman"/>
                <w:sz w:val="17"/>
              </w:rPr>
              <w:t>Feedback page</w:t>
            </w:r>
          </w:p>
        </w:tc>
        <w:tc>
          <w:tcPr>
            <w:tcW w:type="dxa" w:w="2541"/>
          </w:tcPr>
          <w:p>
            <w:r>
              <w:rPr>
                <w:rFonts w:ascii="Times New Roman" w:hAnsi="Times New Roman"/>
                <w:sz w:val="17"/>
              </w:rPr>
              <w:t>EmployeeController.feedback → EmployeeService.feedback</w:t>
            </w:r>
          </w:p>
        </w:tc>
        <w:tc>
          <w:tcPr>
            <w:tcW w:type="dxa" w:w="2541"/>
          </w:tcPr>
          <w:p>
            <w:r>
              <w:rPr>
                <w:rFonts w:ascii="Times New Roman" w:hAnsi="Times New Roman"/>
                <w:sz w:val="17"/>
              </w:rPr>
              <w:t>Combines task feedback and performance review comments into one list.</w:t>
            </w:r>
          </w:p>
        </w:tc>
      </w:tr>
      <w:tr>
        <w:tc>
          <w:tcPr>
            <w:tcW w:type="dxa" w:w="2541"/>
          </w:tcPr>
          <w:p>
            <w:r>
              <w:rPr>
                <w:rFonts w:ascii="Times New Roman" w:hAnsi="Times New Roman"/>
                <w:sz w:val="17"/>
              </w:rPr>
              <w:t>GET /employee/activity</w:t>
            </w:r>
          </w:p>
        </w:tc>
        <w:tc>
          <w:tcPr>
            <w:tcW w:type="dxa" w:w="2541"/>
          </w:tcPr>
          <w:p>
            <w:r>
              <w:rPr>
                <w:rFonts w:ascii="Times New Roman" w:hAnsi="Times New Roman"/>
                <w:sz w:val="17"/>
              </w:rPr>
              <w:t>Personal login activity</w:t>
            </w:r>
          </w:p>
        </w:tc>
        <w:tc>
          <w:tcPr>
            <w:tcW w:type="dxa" w:w="2541"/>
          </w:tcPr>
          <w:p>
            <w:r>
              <w:rPr>
                <w:rFonts w:ascii="Times New Roman" w:hAnsi="Times New Roman"/>
                <w:sz w:val="17"/>
              </w:rPr>
              <w:t>EmployeeController.activity → EmployeeService.activity</w:t>
            </w:r>
          </w:p>
        </w:tc>
        <w:tc>
          <w:tcPr>
            <w:tcW w:type="dxa" w:w="2541"/>
          </w:tcPr>
          <w:p>
            <w:r>
              <w:rPr>
                <w:rFonts w:ascii="Times New Roman" w:hAnsi="Times New Roman"/>
                <w:sz w:val="17"/>
              </w:rPr>
              <w:t>Returns recent login records for the signed-in user.</w:t>
            </w:r>
          </w:p>
        </w:tc>
      </w:tr>
    </w:tbl>
    <w:p/>
    <w:p>
      <w:pPr>
        <w:pStyle w:val="Heading2"/>
      </w:pPr>
      <w:r>
        <w:t>19.5 Shared workspace endpoints</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D9EAF7"/>
          </w:tcPr>
          <w:p>
            <w:r>
              <w:rPr>
                <w:rFonts w:ascii="Times New Roman" w:hAnsi="Times New Roman"/>
                <w:b/>
                <w:sz w:val="18"/>
              </w:rPr>
              <w:t>Endpoint</w:t>
            </w:r>
          </w:p>
        </w:tc>
        <w:tc>
          <w:tcPr>
            <w:tcW w:type="dxa" w:w="2541"/>
            <w:shd w:fill="D9EAF7"/>
          </w:tcPr>
          <w:p>
            <w:r>
              <w:rPr>
                <w:rFonts w:ascii="Times New Roman" w:hAnsi="Times New Roman"/>
                <w:b/>
                <w:sz w:val="18"/>
              </w:rPr>
              <w:t>Frontend call</w:t>
            </w:r>
          </w:p>
        </w:tc>
        <w:tc>
          <w:tcPr>
            <w:tcW w:type="dxa" w:w="2541"/>
            <w:shd w:fill="D9EAF7"/>
          </w:tcPr>
          <w:p>
            <w:r>
              <w:rPr>
                <w:rFonts w:ascii="Times New Roman" w:hAnsi="Times New Roman"/>
                <w:b/>
                <w:sz w:val="18"/>
              </w:rPr>
              <w:t>Service logic</w:t>
            </w:r>
          </w:p>
        </w:tc>
        <w:tc>
          <w:tcPr>
            <w:tcW w:type="dxa" w:w="2541"/>
            <w:shd w:fill="D9EAF7"/>
          </w:tcPr>
          <w:p>
            <w:r>
              <w:rPr>
                <w:rFonts w:ascii="Times New Roman" w:hAnsi="Times New Roman"/>
                <w:b/>
                <w:sz w:val="18"/>
              </w:rPr>
              <w:t>Data / access scope</w:t>
            </w:r>
          </w:p>
        </w:tc>
      </w:tr>
      <w:tr>
        <w:tc>
          <w:tcPr>
            <w:tcW w:type="dxa" w:w="2541"/>
          </w:tcPr>
          <w:p>
            <w:r>
              <w:rPr>
                <w:rFonts w:ascii="Times New Roman" w:hAnsi="Times New Roman"/>
                <w:sz w:val="17"/>
              </w:rPr>
              <w:t>GET /notifications</w:t>
            </w:r>
          </w:p>
        </w:tc>
        <w:tc>
          <w:tcPr>
            <w:tcW w:type="dxa" w:w="2541"/>
          </w:tcPr>
          <w:p>
            <w:r>
              <w:rPr>
                <w:rFonts w:ascii="Times New Roman" w:hAnsi="Times New Roman"/>
                <w:sz w:val="17"/>
              </w:rPr>
              <w:t>api.notifications()</w:t>
            </w:r>
          </w:p>
        </w:tc>
        <w:tc>
          <w:tcPr>
            <w:tcW w:type="dxa" w:w="2541"/>
          </w:tcPr>
          <w:p>
            <w:r>
              <w:rPr>
                <w:rFonts w:ascii="Times New Roman" w:hAnsi="Times New Roman"/>
                <w:sz w:val="17"/>
              </w:rPr>
              <w:t>WorkspaceController.notifications → WorkspaceService.notifications</w:t>
            </w:r>
          </w:p>
        </w:tc>
        <w:tc>
          <w:tcPr>
            <w:tcW w:type="dxa" w:w="2541"/>
          </w:tcPr>
          <w:p>
            <w:r>
              <w:rPr>
                <w:rFonts w:ascii="Times New Roman" w:hAnsi="Times New Roman"/>
                <w:sz w:val="17"/>
              </w:rPr>
              <w:t>Creates role-specific notifications from tasks, reviews and other current state.</w:t>
            </w:r>
          </w:p>
        </w:tc>
      </w:tr>
      <w:tr>
        <w:tc>
          <w:tcPr>
            <w:tcW w:type="dxa" w:w="2541"/>
          </w:tcPr>
          <w:p>
            <w:r>
              <w:rPr>
                <w:rFonts w:ascii="Times New Roman" w:hAnsi="Times New Roman"/>
                <w:sz w:val="17"/>
              </w:rPr>
              <w:t>GET /search?q=...</w:t>
            </w:r>
          </w:p>
        </w:tc>
        <w:tc>
          <w:tcPr>
            <w:tcW w:type="dxa" w:w="2541"/>
          </w:tcPr>
          <w:p>
            <w:r>
              <w:rPr>
                <w:rFonts w:ascii="Times New Roman" w:hAnsi="Times New Roman"/>
                <w:sz w:val="17"/>
              </w:rPr>
              <w:t>api.search(q)</w:t>
            </w:r>
          </w:p>
        </w:tc>
        <w:tc>
          <w:tcPr>
            <w:tcW w:type="dxa" w:w="2541"/>
          </w:tcPr>
          <w:p>
            <w:r>
              <w:rPr>
                <w:rFonts w:ascii="Times New Roman" w:hAnsi="Times New Roman"/>
                <w:sz w:val="17"/>
              </w:rPr>
              <w:t>WorkspaceController.search → WorkspaceService.search</w:t>
            </w:r>
          </w:p>
        </w:tc>
        <w:tc>
          <w:tcPr>
            <w:tcW w:type="dxa" w:w="2541"/>
          </w:tcPr>
          <w:p>
            <w:r>
              <w:rPr>
                <w:rFonts w:ascii="Times New Roman" w:hAnsi="Times New Roman"/>
                <w:sz w:val="17"/>
              </w:rPr>
              <w:t>Searches only records visible to the caller; short queries may return no results.</w:t>
            </w:r>
          </w:p>
        </w:tc>
      </w:tr>
      <w:tr>
        <w:tc>
          <w:tcPr>
            <w:tcW w:type="dxa" w:w="2541"/>
          </w:tcPr>
          <w:p>
            <w:r>
              <w:rPr>
                <w:rFonts w:ascii="Times New Roman" w:hAnsi="Times New Roman"/>
                <w:sz w:val="17"/>
              </w:rPr>
              <w:t>GET /chats</w:t>
            </w:r>
          </w:p>
        </w:tc>
        <w:tc>
          <w:tcPr>
            <w:tcW w:type="dxa" w:w="2541"/>
          </w:tcPr>
          <w:p>
            <w:r>
              <w:rPr>
                <w:rFonts w:ascii="Times New Roman" w:hAnsi="Times New Roman"/>
                <w:sz w:val="17"/>
              </w:rPr>
              <w:t>api.chats()</w:t>
            </w:r>
          </w:p>
        </w:tc>
        <w:tc>
          <w:tcPr>
            <w:tcW w:type="dxa" w:w="2541"/>
          </w:tcPr>
          <w:p>
            <w:r>
              <w:rPr>
                <w:rFonts w:ascii="Times New Roman" w:hAnsi="Times New Roman"/>
                <w:sz w:val="17"/>
              </w:rPr>
              <w:t>WorkspaceController.chats → ChatService.list</w:t>
            </w:r>
          </w:p>
        </w:tc>
        <w:tc>
          <w:tcPr>
            <w:tcW w:type="dxa" w:w="2541"/>
          </w:tcPr>
          <w:p>
            <w:r>
              <w:rPr>
                <w:rFonts w:ascii="Times New Roman" w:hAnsi="Times New Roman"/>
                <w:sz w:val="17"/>
              </w:rPr>
              <w:t>Lists conversations visible to the current user.</w:t>
            </w:r>
          </w:p>
        </w:tc>
      </w:tr>
      <w:tr>
        <w:tc>
          <w:tcPr>
            <w:tcW w:type="dxa" w:w="2541"/>
          </w:tcPr>
          <w:p>
            <w:r>
              <w:rPr>
                <w:rFonts w:ascii="Times New Roman" w:hAnsi="Times New Roman"/>
                <w:sz w:val="17"/>
              </w:rPr>
              <w:t>GET /chats/{id}/messages</w:t>
            </w:r>
          </w:p>
        </w:tc>
        <w:tc>
          <w:tcPr>
            <w:tcW w:type="dxa" w:w="2541"/>
          </w:tcPr>
          <w:p>
            <w:r>
              <w:rPr>
                <w:rFonts w:ascii="Times New Roman" w:hAnsi="Times New Roman"/>
                <w:sz w:val="17"/>
              </w:rPr>
              <w:t>api.messages(id)</w:t>
            </w:r>
          </w:p>
        </w:tc>
        <w:tc>
          <w:tcPr>
            <w:tcW w:type="dxa" w:w="2541"/>
          </w:tcPr>
          <w:p>
            <w:r>
              <w:rPr>
                <w:rFonts w:ascii="Times New Roman" w:hAnsi="Times New Roman"/>
                <w:sz w:val="17"/>
              </w:rPr>
              <w:t>WorkspaceController.messages → ChatService.messages</w:t>
            </w:r>
          </w:p>
        </w:tc>
        <w:tc>
          <w:tcPr>
            <w:tcW w:type="dxa" w:w="2541"/>
          </w:tcPr>
          <w:p>
            <w:r>
              <w:rPr>
                <w:rFonts w:ascii="Times New Roman" w:hAnsi="Times New Roman"/>
                <w:sz w:val="17"/>
              </w:rPr>
              <w:t>Checks conversation visibility, returns chronological messages and marks incoming messages read.</w:t>
            </w:r>
          </w:p>
        </w:tc>
      </w:tr>
      <w:tr>
        <w:tc>
          <w:tcPr>
            <w:tcW w:type="dxa" w:w="2541"/>
          </w:tcPr>
          <w:p>
            <w:r>
              <w:rPr>
                <w:rFonts w:ascii="Times New Roman" w:hAnsi="Times New Roman"/>
                <w:sz w:val="17"/>
              </w:rPr>
              <w:t>POST /chats/messages</w:t>
            </w:r>
          </w:p>
        </w:tc>
        <w:tc>
          <w:tcPr>
            <w:tcW w:type="dxa" w:w="2541"/>
          </w:tcPr>
          <w:p>
            <w:r>
              <w:rPr>
                <w:rFonts w:ascii="Times New Roman" w:hAnsi="Times New Roman"/>
                <w:sz w:val="17"/>
              </w:rPr>
              <w:t>api.send(body)</w:t>
            </w:r>
          </w:p>
        </w:tc>
        <w:tc>
          <w:tcPr>
            <w:tcW w:type="dxa" w:w="2541"/>
          </w:tcPr>
          <w:p>
            <w:r>
              <w:rPr>
                <w:rFonts w:ascii="Times New Roman" w:hAnsi="Times New Roman"/>
                <w:sz w:val="17"/>
              </w:rPr>
              <w:t>WorkspaceController.send → ChatService.send</w:t>
            </w:r>
          </w:p>
        </w:tc>
        <w:tc>
          <w:tcPr>
            <w:tcW w:type="dxa" w:w="2541"/>
          </w:tcPr>
          <w:p>
            <w:r>
              <w:rPr>
                <w:rFonts w:ascii="Times New Roman" w:hAnsi="Times New Roman"/>
                <w:sz w:val="17"/>
              </w:rPr>
              <w:t>Validates participants; finds/creates conversation; saves message. Admins cannot send.</w:t>
            </w:r>
          </w:p>
        </w:tc>
      </w:tr>
      <w:tr>
        <w:tc>
          <w:tcPr>
            <w:tcW w:type="dxa" w:w="2541"/>
          </w:tcPr>
          <w:p>
            <w:r>
              <w:rPr>
                <w:rFonts w:ascii="Times New Roman" w:hAnsi="Times New Roman"/>
                <w:sz w:val="17"/>
              </w:rPr>
              <w:t>POST /ai/generate-feedback</w:t>
            </w:r>
          </w:p>
        </w:tc>
        <w:tc>
          <w:tcPr>
            <w:tcW w:type="dxa" w:w="2541"/>
          </w:tcPr>
          <w:p>
            <w:r>
              <w:rPr>
                <w:rFonts w:ascii="Times New Roman" w:hAnsi="Times New Roman"/>
                <w:sz w:val="17"/>
              </w:rPr>
              <w:t>api.aiFeedback(employeeId)</w:t>
            </w:r>
          </w:p>
        </w:tc>
        <w:tc>
          <w:tcPr>
            <w:tcW w:type="dxa" w:w="2541"/>
          </w:tcPr>
          <w:p>
            <w:r>
              <w:rPr>
                <w:rFonts w:ascii="Times New Roman" w:hAnsi="Times New Roman"/>
                <w:sz w:val="17"/>
              </w:rPr>
              <w:t>WorkspaceController.aiFeedback → InsightService.generateFeedback</w:t>
            </w:r>
          </w:p>
        </w:tc>
        <w:tc>
          <w:tcPr>
            <w:tcW w:type="dxa" w:w="2541"/>
          </w:tcPr>
          <w:p>
            <w:r>
              <w:rPr>
                <w:rFonts w:ascii="Times New Roman" w:hAnsi="Times New Roman"/>
                <w:sz w:val="17"/>
              </w:rPr>
              <w:t>Uses employee stats/reviews and rule-based thresholds to generate a draft; it is not itself a submitted review.</w:t>
            </w:r>
          </w:p>
        </w:tc>
      </w:tr>
    </w:tbl>
    <w:p/>
    <w:p>
      <w:pPr>
        <w:pStyle w:val="Heading1"/>
      </w:pPr>
      <w:r>
        <w:t>20. Function call patterns: how to trace any button</w:t>
      </w:r>
    </w:p>
    <w:p>
      <w:pPr>
        <w:pStyle w:val="ListNumber"/>
      </w:pPr>
      <w:r>
        <w:t>Locate the React page in src/pages/&lt;role&gt;/ and identify its useEffect, onClick or onSubmit handler.</w:t>
      </w:r>
    </w:p>
    <w:p>
      <w:pPr>
        <w:pStyle w:val="ListNumber"/>
      </w:pPr>
      <w:r>
        <w:t>Find the api.* method invoked by the handler and read its HTTP method, URL and request body in src/lib/api.js.</w:t>
      </w:r>
    </w:p>
    <w:p>
      <w:pPr>
        <w:pStyle w:val="ListNumber"/>
      </w:pPr>
      <w:r>
        <w:t>Add the Axios base path /api/v1 to obtain the full API route.</w:t>
      </w:r>
    </w:p>
    <w:p>
      <w:pPr>
        <w:pStyle w:val="ListNumber"/>
      </w:pPr>
      <w:r>
        <w:t>Find the matching controller mapping and inspect its request DTO, path variables and query parameters.</w:t>
      </w:r>
    </w:p>
    <w:p>
      <w:pPr>
        <w:pStyle w:val="ListNumber"/>
      </w:pPr>
      <w:r>
        <w:t>Follow the controller's service call. Record all authentication, role, ownership and validation checks.</w:t>
      </w:r>
    </w:p>
    <w:p>
      <w:pPr>
        <w:pStyle w:val="ListNumber"/>
      </w:pPr>
      <w:r>
        <w:t>Find the repository calls used by the service and map them to the JPA entity/table and relationships.</w:t>
      </w:r>
    </w:p>
    <w:p>
      <w:pPr>
        <w:pStyle w:val="ListNumber"/>
      </w:pPr>
      <w:r>
        <w:t>Inspect how the service maps entities through Views/DTOs and how Api wraps the response.</w:t>
      </w:r>
    </w:p>
    <w:p>
      <w:pPr>
        <w:pStyle w:val="ListNumber"/>
      </w:pPr>
      <w:r>
        <w:t>Remember the Axios success interceptor returns response.data.data, not the complete Axios response.</w:t>
      </w:r>
    </w:p>
    <w:p>
      <w:pPr>
        <w:pStyle w:val="ListNumber"/>
      </w:pPr>
      <w:r>
        <w:t>Find the component's state update, refetch, toast or navigation after the Promise resolves.</w:t>
      </w:r>
    </w:p>
    <w:p>
      <w:pPr>
        <w:pStyle w:val="ListNumber"/>
      </w:pPr>
      <w:r>
        <w:t>Test both a successful request and a denied request, especially where the service checks record ownership.</w:t>
      </w:r>
    </w:p>
    <w:p>
      <w:pPr>
        <w:pStyle w:val="Heading1"/>
      </w:pPr>
      <w:r>
        <w:t>21. Full round-trip summary</w:t>
      </w:r>
    </w:p>
    <w:p>
      <w:r>
        <w:t>Frontend → Backend → Database: React event handler → api.js helper → Axios request interceptor adds JWT → HTTP request to /api/v1 → Spring Security/JWT filter → role rule → controller method → request validation → service method → scope/ownership checks and business calculations → Spring Data repository → JPA entity operation → H2 table.</w:t>
      </w:r>
    </w:p>
    <w:p>
      <w:r>
        <w:t>Database → Backend → Frontend: H2 returns rows/entities → repository result → service aggregation and business calculations → Views/DTO mapping → controller → Api response envelope → HTTP JSON response → Axios success interceptor extracts data → React state/refetch/toast/navigation → updated dashboard, table, form or chat view.</w:t>
      </w:r>
    </w:p>
    <w:p>
      <w:r>
        <w:t>This is a source-based walkthrough rather than a claim that every flow was runtime-tested. To confirm behaviour, run both applications, inspect the browser Network tab or Postman, and verify the corresponding entity in the local H2 console.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6"/>
      </w:rPr>
      <w:t>PERFORMX technical walkthrough • Based on published repository files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6464"/>
        <w:sz w:val="16"/>
      </w:rPr>
      <w:t>PERFORMX | Detailed Repository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3A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