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Oleksandr Briukhanov</w:t>
      </w:r>
    </w:p>
    <w:p>
      <w:pPr>
        <w:pStyle w:val="Subheading"/>
        <w:bidi w:val="0"/>
      </w:pPr>
      <w:r>
        <w:rPr>
          <w:rtl w:val="0"/>
        </w:rPr>
        <w:t>EPAM University DevOps Spring 2020</w:t>
      </w:r>
    </w:p>
    <w:p>
      <w:pPr>
        <w:pStyle w:val="Attribution"/>
        <w:bidi w:val="0"/>
      </w:pPr>
    </w:p>
    <w:p>
      <w:pPr>
        <w:pStyle w:val="Attribution"/>
        <w:bidi w:val="0"/>
      </w:pPr>
      <w:r>
        <w:rPr>
          <w:rFonts w:cs="Arial Unicode MS" w:eastAsia="Arial Unicode MS"/>
          <w:rtl w:val="0"/>
          <w:lang w:val="en-US"/>
        </w:rPr>
        <w:t>Amazon Web Services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EC2, EC2 Image Builder, Lambda</w:t>
      </w:r>
    </w:p>
    <w:p>
      <w:pPr>
        <w:pStyle w:val="Body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S3, S3 Gla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663220</wp:posOffset>
                </wp:positionH>
                <wp:positionV relativeFrom="page">
                  <wp:posOffset>1961233</wp:posOffset>
                </wp:positionV>
                <wp:extent cx="2496287" cy="170607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6287" cy="1706075"/>
                          <a:chOff x="0" y="0"/>
                          <a:chExt cx="2496286" cy="1706074"/>
                        </a:xfrm>
                      </wpg:grpSpPr>
                      <pic:pic xmlns:pic="http://schemas.openxmlformats.org/drawingml/2006/picture">
                        <pic:nvPicPr>
                          <pic:cNvPr id="1073741827" name="Picture 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1350" r="0" b="53790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799"/>
                            <a:ext cx="2394687" cy="1604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6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287" cy="17060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2.2pt;margin-top:154.4pt;width:196.6pt;height:134.3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496286,1706075">
                <w10:wrap type="topAndBottom" side="bothSides" anchorx="page" anchory="page"/>
                <v:shape id="_x0000_s1027" type="#_x0000_t75" style="position:absolute;left:50800;top:50800;width:2394686;height:1604475;">
                  <v:imagedata r:id="rId4" o:title="Picture 1.png" croptop="1.4%" cropbottom="53.8%"/>
                </v:shape>
                <v:shape id="_x0000_s1028" type="#_x0000_t75" style="position:absolute;left:0;top:0;width:2496286;height:1706075;">
                  <v:imagedata r:id="rId5" o:title=""/>
                </v:shape>
              </v:group>
            </w:pict>
          </mc:Fallback>
        </mc:AlternateContent>
      </w:r>
      <w:r>
        <w:rPr>
          <w:sz w:val="24"/>
          <w:szCs w:val="24"/>
          <w:rtl w:val="0"/>
          <w:lang w:val="en-US"/>
        </w:rPr>
        <w:t>cier, S3 Backup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RDS, Dynamo DB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VPC, CloudFront, Route53, Global Accelerator</w:t>
      </w:r>
    </w:p>
    <w:p>
      <w:pPr>
        <w:pStyle w:val="Body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AWS Auto Scaling, Cloud Formation</w:t>
      </w:r>
    </w:p>
    <w:p>
      <w:pPr>
        <w:pStyle w:val="Body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IAM, KMS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3329245</wp:posOffset>
            </wp:positionH>
            <wp:positionV relativeFrom="line">
              <wp:posOffset>314040</wp:posOffset>
            </wp:positionV>
            <wp:extent cx="2193410" cy="115154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ws_logo_smile_1200x63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410" cy="1151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6840" w:h="11900" w:orient="landscape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 SemiBold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5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3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1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9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7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50" w:hanging="2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en-US"/>
      <w14:textOutline>
        <w14:noFill/>
      </w14:textOutline>
      <w14:textFill>
        <w14:solidFill>
          <w14:srgbClr w14:val="4C7196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Attribution">
    <w:name w:val="Attribution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5B585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  <w:lang w:val="en-US"/>
      <w14:textOutline>
        <w14:noFill/>
      </w14:textOutline>
      <w14:textFill>
        <w14:solidFill>
          <w14:srgbClr w14:val="232323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