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bookmarkStart w:id="0" w:name="_GoBack"/>
      <w:bookmarkEnd w:id="0"/>
    </w:p>
    <w:p>
      <w:pPr>
        <w:pStyle w:val="13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实验目的</w:t>
      </w:r>
    </w:p>
    <w:p>
      <w:pPr>
        <w:pStyle w:val="13"/>
        <w:ind w:left="210" w:leftChars="100" w:firstLine="0" w:firstLineChars="0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　(1) 熟悉新数据集 CIFAR-10，并和 MNIST 对比分类难度；</w:t>
      </w:r>
    </w:p>
    <w:p>
      <w:pPr>
        <w:pStyle w:val="13"/>
        <w:ind w:left="210" w:leftChars="100" w:firstLine="0" w:firstLineChars="0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　(2) 学习残差神经网络，特别是 Block 的概念；</w:t>
      </w:r>
    </w:p>
    <w:p>
      <w:pPr>
        <w:pStyle w:val="13"/>
        <w:ind w:left="210" w:leftChars="100" w:firstLine="0" w:firstLineChars="0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　(3) 构建残差神经网络，并基于此实现 CIFAR-10 的训练与测试。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26" w:beforeAutospacing="0" w:after="0" w:afterAutospacing="0" w:line="12" w:lineRule="atLeast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分析分类难度：CIFAR-10 vs MNIST</w:t>
      </w:r>
    </w:p>
    <w:p>
      <w:r>
        <w:drawing>
          <wp:inline distT="0" distB="0" distL="114300" distR="114300">
            <wp:extent cx="5270500" cy="203835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难度有了明显的提升。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补全代码部分：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由残差网络结构可知这样补全：</w:t>
      </w:r>
    </w:p>
    <w:p>
      <w:r>
        <w:drawing>
          <wp:inline distT="0" distB="0" distL="114300" distR="114300">
            <wp:extent cx="3276600" cy="4038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57600" cy="41071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</w:t>
      </w:r>
    </w:p>
    <w:p>
      <w:r>
        <w:drawing>
          <wp:inline distT="0" distB="0" distL="114300" distR="114300">
            <wp:extent cx="3665220" cy="39624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57600" cy="393192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</w:t>
      </w:r>
    </w:p>
    <w:p>
      <w:r>
        <w:drawing>
          <wp:inline distT="0" distB="0" distL="114300" distR="114300">
            <wp:extent cx="2766060" cy="419100"/>
            <wp:effectExtent l="0" t="0" r="7620" b="762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47465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82825"/>
            <wp:effectExtent l="0" t="0" r="4445" b="317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0863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</w:pP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展示结果：</w:t>
      </w:r>
      <w:r>
        <w:rPr>
          <w:rFonts w:hint="default"/>
        </w:rPr>
        <w:t>CIFAR-10 上训练并测试 ResNet18</w:t>
      </w:r>
    </w:p>
    <w:p>
      <w:r>
        <w:drawing>
          <wp:inline distT="0" distB="0" distL="114300" distR="114300">
            <wp:extent cx="5274310" cy="944880"/>
            <wp:effectExtent l="0" t="0" r="139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74520" cy="276225"/>
            <wp:effectExtent l="0" t="0" r="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尝试：用resnet50训练五次</w:t>
      </w:r>
    </w:p>
    <w:p>
      <w:r>
        <w:drawing>
          <wp:inline distT="0" distB="0" distL="114300" distR="114300">
            <wp:extent cx="5272405" cy="897890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57375" cy="311785"/>
            <wp:effectExtent l="0" t="0" r="190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用resnet50训练，Epoch加大</w:t>
      </w:r>
    </w:p>
    <w:p>
      <w:r>
        <w:drawing>
          <wp:inline distT="0" distB="0" distL="114300" distR="114300">
            <wp:extent cx="5274310" cy="927735"/>
            <wp:effectExtent l="0" t="0" r="1397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36115" cy="245745"/>
            <wp:effectExtent l="0" t="0" r="14605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54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效果并没有很好的提升，说明不是epoch的层数，由图可知在epoch比较小的时候loss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已经比较小了，后期变化不大，需要用到网络优化的各种知识。（在后面补充的实验一中）</w:t>
      </w:r>
    </w:p>
    <w:p>
      <w:pPr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请列出 ResNet18 第 3 个 shortcut connection 上的运算（在结构图中由虚线表示）及参与运算的张量形状，包括</w:t>
      </w: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　1) block 的输入在 shortcut connection 上经历 conv 变换前后的形状；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default"/>
        </w:rPr>
        <w:t>　2) 该 conv 变换的参数形状。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9555" cy="1518920"/>
            <wp:effectExtent l="0" t="0" r="4445" b="5080"/>
            <wp:docPr id="28" name="图片 28" descr="Y[2W)_A[COPE[PU)J6ERDL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Y[2W)_A[COPE[PU)J6ERDLJ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补充实验一的内容</w:t>
      </w: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Style w:val="12"/>
          <w:rFonts w:ascii="雅黑" w:hAnsi="雅黑" w:eastAsia="雅黑" w:cs="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“4-1_pytorch_optimization.ipynb”</w:t>
      </w: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-　2. 对照组结果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请在实验报告中展示训练和测试结果，并讨论结果如何。如果再增加训练周期会对准确率有帮助吗？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67325" cy="2024380"/>
            <wp:effectExtent l="0" t="0" r="5715" b="254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对照组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增加epoch到20，结果：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050415"/>
            <wp:effectExtent l="0" t="0" r="63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-　3. 小批量梯度下降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请同学们分别调整 batch size 和学习率，观察训练和测试结果并讨论。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batch size 从原先的 10 增加到 100，维持学习率 0.1 不变：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67560"/>
            <wp:effectExtent l="0" t="0" r="3175" b="508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batch size 重新设置回 10，并将学习率从 0.1 减小至 0.001。由于学习率较小，训练较慢，可酌情增加训练周期数至 15：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9865" cy="3119755"/>
            <wp:effectExtent l="0" t="0" r="3175" b="444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结果：有所降低，结论：批量越大，随机梯度的方差越小，引入的噪声也越小，训练也越稳定，因此可以设置较大的学习率；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批量较小时，需要设置较小的学习率，否则模型会不收敛。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eastAsiaTheme="minor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-　4. 学习率衰减策略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请同学们按照说明逐步减小学习率，观察训练和测试结果并讨论。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8595" cy="2207260"/>
            <wp:effectExtent l="0" t="0" r="4445" b="254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效果有所提升，学习率的选择对于最优解是非常有帮助的。学习率越大，输出误差对参数的影响就越大，参数更新的就越快，但同时受到异常数据的影响也就越大，很容易发散。学习率越小，模型收敛越慢，时间越长。理想的学习率是先大后小，存在衰减机制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-　5. 批量归一化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请同学们实施批量归一化，观察训练和测试结果并讨论。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5420" cy="2234565"/>
            <wp:effectExtent l="0" t="0" r="7620" b="571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效果有所提升不加批量归一化的网络需要慢慢的调整学习率时，网络中加入批量归一化时，可以采用初始化很大的学习率，然后学习率衰减速度也很大，因此这个算法收敛很快。BN可以大大提高模型训练速度，提高网络泛化性能。数据批量归一化后相当于只使用了S型激活函数的线性部分，可以缓解S型激活函数反向传播中的梯度消失的问题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-　6. 数据预处理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请取消数据的标准化处理和 shuffle 设置，将结果和 3-(1) 对比，观察数据预处理是否对结果有影响。</w:t>
      </w:r>
    </w:p>
    <w:p>
      <w:pPr>
        <w:pStyle w:val="9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3-(1)</w:t>
      </w:r>
    </w:p>
    <w:p>
      <w:r>
        <w:drawing>
          <wp:inline distT="0" distB="0" distL="114300" distR="114300">
            <wp:extent cx="5269865" cy="2067560"/>
            <wp:effectExtent l="0" t="0" r="3175" b="508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消数据的标准化处理和 shuffle 设置</w:t>
      </w:r>
      <w: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的结果</w:t>
      </w:r>
    </w:p>
    <w:p>
      <w:r>
        <w:drawing>
          <wp:inline distT="0" distB="0" distL="114300" distR="114300">
            <wp:extent cx="5267960" cy="2199005"/>
            <wp:effectExtent l="0" t="0" r="5080" b="1079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有所下降，标准化是统一量纲，更方便训练的时候收敛，而shuffle是打乱数据，能够更好地实现无偏差训练模型，使得数据的分布更加均匀。</w:t>
      </w:r>
    </w:p>
    <w:p>
      <w:pP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实验心得</w:t>
      </w:r>
    </w:p>
    <w:p>
      <w:pPr>
        <w:ind w:firstLine="420" w:firstLineChars="0"/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通过这次实验，我对残差神经网络的理解更加深刻了，并且也熟练了</w:t>
      </w:r>
      <w: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CIFAR-10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这个数据集。在</w:t>
      </w:r>
      <w:r>
        <w:rPr>
          <w:rFonts w:hint="eastAsia"/>
          <w:lang w:val="en-US" w:eastAsia="zh-CN"/>
        </w:rPr>
        <w:t>残差神经网络中，理解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shortcut尤为关键，通过对网络的理解，再加上补全代码，实现残差网络的block，我更加深刻地理解参数一层一层的传导，进一步提升了代码能力，对pytorch网络搭建更加熟练了。并且我还学习了很多网络优化的方法，这个在训练模型上非常有用，以后需要优化网络的时候，懂得调整参数以及超参数，更有利于以后的发展。这是最后一次实验了，比较系统地过了整个神经网络与深度学习的内容，感觉收获颇多，对于一个问题，学会了怎么分析问题，搭建网络以及网络优化，希望以后能将学会的知识应用到实际中去，解决更多生活中亟待解决的问题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9840" cy="1824355"/>
            <wp:effectExtent l="0" t="0" r="5080" b="444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entury Gothic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方正魏碑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汉鼎简长美黑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BD4E87"/>
    <w:multiLevelType w:val="multilevel"/>
    <w:tmpl w:val="4BBD4E87"/>
    <w:lvl w:ilvl="0" w:tentative="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xZDlkNzlhMjU1NGUxYzIxMDViOTY2YmY3ZTA5YjcifQ=="/>
  </w:docVars>
  <w:rsids>
    <w:rsidRoot w:val="00000000"/>
    <w:rsid w:val="00325AAC"/>
    <w:rsid w:val="03A85374"/>
    <w:rsid w:val="0E9669D3"/>
    <w:rsid w:val="1CF968FB"/>
    <w:rsid w:val="2CD84218"/>
    <w:rsid w:val="2DC035A7"/>
    <w:rsid w:val="30347E28"/>
    <w:rsid w:val="30561DC0"/>
    <w:rsid w:val="326E42D1"/>
    <w:rsid w:val="410D5DAF"/>
    <w:rsid w:val="41784EC9"/>
    <w:rsid w:val="45EE3854"/>
    <w:rsid w:val="47CA210C"/>
    <w:rsid w:val="4AE130C9"/>
    <w:rsid w:val="4B9805BF"/>
    <w:rsid w:val="4E3B2F2B"/>
    <w:rsid w:val="514F423B"/>
    <w:rsid w:val="51684333"/>
    <w:rsid w:val="51D24491"/>
    <w:rsid w:val="543E2618"/>
    <w:rsid w:val="62722B1E"/>
    <w:rsid w:val="646931B9"/>
    <w:rsid w:val="64795733"/>
    <w:rsid w:val="6C504990"/>
    <w:rsid w:val="71781A6F"/>
    <w:rsid w:val="7C340D5A"/>
    <w:rsid w:val="7E41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1336</Words>
  <Characters>1620</Characters>
  <Lines>0</Lines>
  <Paragraphs>0</Paragraphs>
  <TotalTime>1</TotalTime>
  <ScaleCrop>false</ScaleCrop>
  <LinksUpToDate>false</LinksUpToDate>
  <CharactersWithSpaces>1741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2021-11-30T01:10:00Z</dcterms:created>
  <dc:creator>Administrator</dc:creator>
  <cp:lastModifiedBy>邶</cp:lastModifiedBy>
  <dcterms:modified xsi:type="dcterms:W3CDTF">2023-01-11T11:04:13Z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6829D3F069334270B7DA95A76EE0030B</vt:lpwstr>
  </property>
</Properties>
</file>