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CD" w:rsidRDefault="00E772CD" w:rsidP="00E772CD">
      <w:pPr>
        <w:pStyle w:val="1"/>
      </w:pPr>
      <w:r>
        <w:rPr>
          <w:rFonts w:hint="eastAsia"/>
        </w:rPr>
        <w:t>毕业设计小组需求分析：</w:t>
      </w:r>
    </w:p>
    <w:p w:rsidR="00E772CD" w:rsidRDefault="00E772CD" w:rsidP="00E772CD">
      <w:pPr>
        <w:pStyle w:val="2"/>
        <w:numPr>
          <w:ilvl w:val="0"/>
          <w:numId w:val="2"/>
        </w:numPr>
      </w:pPr>
      <w:r>
        <w:rPr>
          <w:rFonts w:hint="eastAsia"/>
        </w:rPr>
        <w:t>学生端：</w:t>
      </w:r>
    </w:p>
    <w:p w:rsidR="00E772CD" w:rsidRDefault="00E772CD" w:rsidP="00E772CD">
      <w:r>
        <w:t>学生所需要的功能有</w:t>
      </w:r>
      <w:r>
        <w:rPr>
          <w:rFonts w:hint="eastAsia"/>
        </w:rPr>
        <w:t>：</w:t>
      </w:r>
    </w:p>
    <w:p w:rsidR="00E772CD" w:rsidRPr="00E772CD" w:rsidRDefault="00E772CD" w:rsidP="00E772CD">
      <w:pPr>
        <w:rPr>
          <w:rFonts w:hint="eastAsia"/>
        </w:rPr>
      </w:pPr>
    </w:p>
    <w:p w:rsidR="00E772CD" w:rsidRDefault="00E772CD" w:rsidP="00E772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学生可实现选报课题，退选课题。</w:t>
      </w:r>
    </w:p>
    <w:p w:rsidR="00E772CD" w:rsidRDefault="00E772CD" w:rsidP="00E772CD">
      <w:pPr>
        <w:pStyle w:val="a3"/>
        <w:numPr>
          <w:ilvl w:val="0"/>
          <w:numId w:val="3"/>
        </w:numPr>
        <w:ind w:firstLineChars="0"/>
      </w:pPr>
      <w:r>
        <w:t>学生可实现查看已选课题的答辩信息</w:t>
      </w:r>
      <w:r>
        <w:rPr>
          <w:rFonts w:hint="eastAsia"/>
        </w:rPr>
        <w:t>（答辩形式，答辩时间，答辩地点）。</w:t>
      </w:r>
    </w:p>
    <w:p w:rsidR="00E772CD" w:rsidRDefault="00E772CD" w:rsidP="00E772CD">
      <w:pPr>
        <w:pStyle w:val="a3"/>
        <w:numPr>
          <w:ilvl w:val="0"/>
          <w:numId w:val="3"/>
        </w:numPr>
        <w:ind w:firstLineChars="0"/>
      </w:pPr>
      <w:r>
        <w:t>学生可查看自己毕业设计的</w:t>
      </w:r>
      <w:r>
        <w:rPr>
          <w:rFonts w:hint="eastAsia"/>
        </w:rPr>
        <w:t>成绩。</w:t>
      </w:r>
    </w:p>
    <w:p w:rsidR="00E772CD" w:rsidRDefault="00E772CD" w:rsidP="00E772CD">
      <w:pPr>
        <w:pStyle w:val="a3"/>
        <w:numPr>
          <w:ilvl w:val="0"/>
          <w:numId w:val="3"/>
        </w:numPr>
        <w:ind w:firstLineChars="0"/>
      </w:pPr>
      <w:r>
        <w:t>学生可上传自己的论文至服务器</w:t>
      </w:r>
    </w:p>
    <w:p w:rsidR="00E772CD" w:rsidRDefault="00E772CD" w:rsidP="00E772CD"/>
    <w:p w:rsidR="00E772CD" w:rsidRDefault="00E772CD" w:rsidP="00E772CD">
      <w:r>
        <w:rPr>
          <w:rFonts w:hint="eastAsia"/>
        </w:rPr>
        <w:t>综上我们设计如下功能界面</w:t>
      </w:r>
    </w:p>
    <w:p w:rsidR="00E772CD" w:rsidRDefault="00E772CD" w:rsidP="00E77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），选课题界面，功能：</w:t>
      </w:r>
    </w:p>
    <w:p w:rsidR="00E772CD" w:rsidRDefault="00E772CD" w:rsidP="00E772CD">
      <w:pPr>
        <w:pStyle w:val="a3"/>
        <w:numPr>
          <w:ilvl w:val="0"/>
          <w:numId w:val="4"/>
        </w:numPr>
        <w:ind w:firstLineChars="0"/>
      </w:pPr>
      <w:r>
        <w:t>根据多种条件查询当前可选课题并显示</w:t>
      </w:r>
    </w:p>
    <w:p w:rsidR="00E772CD" w:rsidRDefault="00E772CD" w:rsidP="00E772CD">
      <w:pPr>
        <w:ind w:left="420"/>
        <w:rPr>
          <w:rFonts w:hint="eastAsia"/>
        </w:rPr>
      </w:pPr>
      <w:r>
        <w:t>2</w:t>
      </w:r>
      <w:r>
        <w:rPr>
          <w:rFonts w:hint="eastAsia"/>
        </w:rPr>
        <w:t>，</w:t>
      </w:r>
      <w:r>
        <w:t>学生在查询结果中选课题</w:t>
      </w:r>
      <w:r>
        <w:rPr>
          <w:rFonts w:hint="eastAsia"/>
        </w:rPr>
        <w:t>。</w:t>
      </w:r>
    </w:p>
    <w:p w:rsidR="00E772CD" w:rsidRDefault="00E772CD" w:rsidP="00E772CD">
      <w:pPr>
        <w:ind w:left="420"/>
      </w:pPr>
      <w:r>
        <w:t>3</w:t>
      </w:r>
      <w:r>
        <w:rPr>
          <w:rFonts w:hint="eastAsia"/>
        </w:rPr>
        <w:t>，</w:t>
      </w:r>
      <w:r>
        <w:t>显示已选课程</w:t>
      </w:r>
      <w:r>
        <w:rPr>
          <w:rFonts w:hint="eastAsia"/>
        </w:rPr>
        <w:t>，</w:t>
      </w:r>
      <w:r>
        <w:t>学生可在此退选</w:t>
      </w:r>
      <w:r>
        <w:t>课题</w:t>
      </w:r>
      <w:r>
        <w:rPr>
          <w:rFonts w:hint="eastAsia"/>
        </w:rPr>
        <w:t>。</w:t>
      </w:r>
    </w:p>
    <w:p w:rsidR="00E772CD" w:rsidRDefault="00E772CD" w:rsidP="00E772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  <w:r w:rsidR="00877234">
        <w:rPr>
          <w:rFonts w:hint="eastAsia"/>
        </w:rPr>
        <w:t>查看答辩信息界面，功能：</w:t>
      </w:r>
    </w:p>
    <w:p w:rsidR="00877234" w:rsidRDefault="00877234" w:rsidP="00E772CD">
      <w:r>
        <w:tab/>
        <w:t>1</w:t>
      </w:r>
      <w:r>
        <w:rPr>
          <w:rFonts w:hint="eastAsia"/>
        </w:rPr>
        <w:t>，</w:t>
      </w:r>
      <w:r>
        <w:t>显示学生已选课题的详细信息并显示课程的答辩安排</w:t>
      </w:r>
    </w:p>
    <w:p w:rsidR="00877234" w:rsidRDefault="00877234" w:rsidP="00E772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），查询成绩界面，功能：</w:t>
      </w:r>
    </w:p>
    <w:p w:rsidR="00877234" w:rsidRDefault="00877234" w:rsidP="00E772CD">
      <w:r>
        <w:tab/>
        <w:t>1</w:t>
      </w:r>
      <w:r>
        <w:rPr>
          <w:rFonts w:hint="eastAsia"/>
        </w:rPr>
        <w:t>，</w:t>
      </w:r>
      <w:r>
        <w:t>显示学生毕业设计的评定结果</w:t>
      </w:r>
      <w:r>
        <w:rPr>
          <w:rFonts w:hint="eastAsia"/>
        </w:rPr>
        <w:t>。</w:t>
      </w:r>
    </w:p>
    <w:p w:rsidR="00877234" w:rsidRDefault="00877234" w:rsidP="00E772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），上传论文界面，功能：</w:t>
      </w:r>
    </w:p>
    <w:p w:rsidR="00877234" w:rsidRDefault="00877234" w:rsidP="00E772CD">
      <w:r>
        <w:tab/>
        <w:t>1</w:t>
      </w:r>
      <w:r>
        <w:rPr>
          <w:rFonts w:hint="eastAsia"/>
        </w:rPr>
        <w:t>，</w:t>
      </w:r>
      <w:r>
        <w:t>学生选择规定格式的论文上传至服务器</w:t>
      </w:r>
    </w:p>
    <w:p w:rsidR="00877234" w:rsidRDefault="00877234" w:rsidP="008772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，教师端：</w:t>
      </w:r>
    </w:p>
    <w:p w:rsidR="00877234" w:rsidRDefault="00877234" w:rsidP="00877234">
      <w:r>
        <w:rPr>
          <w:rFonts w:hint="eastAsia"/>
        </w:rPr>
        <w:t>教师所需要的功能有：</w:t>
      </w:r>
    </w:p>
    <w:p w:rsidR="00877234" w:rsidRDefault="00877234" w:rsidP="00877234"/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），教师可提交新课题，并对自己的课题进行修改或删除。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），教师可安排自己课题的答辩时间，地点，形式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），教师可为选报自己课题的学生打分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），教师可下载选报自己课题的学生的论文</w:t>
      </w:r>
    </w:p>
    <w:p w:rsidR="00877234" w:rsidRDefault="00877234" w:rsidP="00877234"/>
    <w:p w:rsidR="00877234" w:rsidRDefault="00877234" w:rsidP="00877234">
      <w:r>
        <w:rPr>
          <w:rFonts w:hint="eastAsia"/>
        </w:rPr>
        <w:t>综上我们设计如下功能界面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，提交课题</w:t>
      </w:r>
      <w:r>
        <w:rPr>
          <w:rFonts w:hint="eastAsia"/>
        </w:rPr>
        <w:t>界面，功能：</w:t>
      </w:r>
    </w:p>
    <w:p w:rsidR="00877234" w:rsidRDefault="00877234" w:rsidP="00877234">
      <w:pPr>
        <w:pStyle w:val="a3"/>
        <w:numPr>
          <w:ilvl w:val="0"/>
          <w:numId w:val="5"/>
        </w:numPr>
        <w:ind w:firstLineChars="0"/>
      </w:pPr>
      <w:r>
        <w:t>新建一个课题</w:t>
      </w:r>
      <w:r>
        <w:rPr>
          <w:rFonts w:hint="eastAsia"/>
        </w:rPr>
        <w:t>，</w:t>
      </w:r>
      <w:r>
        <w:t>包括课题名称</w:t>
      </w:r>
      <w:r>
        <w:rPr>
          <w:rFonts w:hint="eastAsia"/>
        </w:rPr>
        <w:t>，</w:t>
      </w:r>
      <w:r>
        <w:t>课题简介</w:t>
      </w:r>
      <w:r>
        <w:rPr>
          <w:rFonts w:hint="eastAsia"/>
        </w:rPr>
        <w:t>，</w:t>
      </w:r>
      <w:r>
        <w:t>课题容量等</w:t>
      </w:r>
    </w:p>
    <w:p w:rsidR="00877234" w:rsidRDefault="00877234" w:rsidP="00877234">
      <w:pPr>
        <w:ind w:left="420"/>
        <w:rPr>
          <w:rFonts w:hint="eastAsia"/>
        </w:rPr>
      </w:pPr>
      <w:r>
        <w:t>2</w:t>
      </w:r>
      <w:r>
        <w:rPr>
          <w:rFonts w:hint="eastAsia"/>
        </w:rPr>
        <w:t>，</w:t>
      </w:r>
      <w:r>
        <w:t>显示自己的课题</w:t>
      </w:r>
      <w:r>
        <w:rPr>
          <w:rFonts w:hint="eastAsia"/>
        </w:rPr>
        <w:t>，</w:t>
      </w:r>
      <w:r>
        <w:t>并进行修改或删除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  <w:r w:rsidR="00FB7B4F">
        <w:rPr>
          <w:rFonts w:hint="eastAsia"/>
        </w:rPr>
        <w:t>设置</w:t>
      </w:r>
      <w:r>
        <w:rPr>
          <w:rFonts w:hint="eastAsia"/>
        </w:rPr>
        <w:t>答辩信息界面，功能：</w:t>
      </w:r>
    </w:p>
    <w:p w:rsidR="00877234" w:rsidRDefault="00877234" w:rsidP="00877234">
      <w:pPr>
        <w:rPr>
          <w:rFonts w:hint="eastAsia"/>
        </w:rPr>
      </w:pPr>
      <w:r>
        <w:tab/>
        <w:t>1</w:t>
      </w:r>
      <w:r>
        <w:rPr>
          <w:rFonts w:hint="eastAsia"/>
        </w:rPr>
        <w:t>，</w:t>
      </w:r>
      <w:r w:rsidR="00FB7B4F">
        <w:t>设置每个课题的答辩时间</w:t>
      </w:r>
      <w:r w:rsidR="00FB7B4F">
        <w:rPr>
          <w:rFonts w:hint="eastAsia"/>
        </w:rPr>
        <w:t>，</w:t>
      </w:r>
      <w:r w:rsidR="00FB7B4F">
        <w:t>地点和方式等</w:t>
      </w:r>
    </w:p>
    <w:p w:rsidR="00877234" w:rsidRDefault="00877234" w:rsidP="0087723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 w:rsidR="00FB7B4F">
        <w:rPr>
          <w:rFonts w:hint="eastAsia"/>
        </w:rPr>
        <w:t>登记</w:t>
      </w:r>
      <w:r>
        <w:rPr>
          <w:rFonts w:hint="eastAsia"/>
        </w:rPr>
        <w:t>成绩界面，功能：</w:t>
      </w:r>
    </w:p>
    <w:p w:rsidR="00877234" w:rsidRDefault="00877234" w:rsidP="00877234">
      <w:pPr>
        <w:rPr>
          <w:rFonts w:hint="eastAsia"/>
        </w:rPr>
      </w:pPr>
      <w:r>
        <w:tab/>
        <w:t>1</w:t>
      </w:r>
      <w:r>
        <w:rPr>
          <w:rFonts w:hint="eastAsia"/>
        </w:rPr>
        <w:t>，</w:t>
      </w:r>
      <w:r w:rsidR="00FB7B4F">
        <w:t>对每个选报自己课题的学生进行打分</w:t>
      </w:r>
    </w:p>
    <w:p w:rsidR="00877234" w:rsidRDefault="00877234" w:rsidP="0087723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），</w:t>
      </w:r>
      <w:r w:rsidR="00FB7B4F">
        <w:rPr>
          <w:rFonts w:hint="eastAsia"/>
        </w:rPr>
        <w:t>下载</w:t>
      </w:r>
      <w:r>
        <w:rPr>
          <w:rFonts w:hint="eastAsia"/>
        </w:rPr>
        <w:t>论文界面，功能：</w:t>
      </w:r>
    </w:p>
    <w:p w:rsidR="00877234" w:rsidRDefault="00877234" w:rsidP="00877234">
      <w:pPr>
        <w:rPr>
          <w:rFonts w:hint="eastAsia"/>
        </w:rPr>
      </w:pPr>
      <w:r>
        <w:tab/>
        <w:t>1</w:t>
      </w:r>
      <w:r>
        <w:rPr>
          <w:rFonts w:hint="eastAsia"/>
        </w:rPr>
        <w:t>，</w:t>
      </w:r>
      <w:r w:rsidR="00FB7B4F">
        <w:t>下载选报了自己课题的学生的论文</w:t>
      </w:r>
    </w:p>
    <w:p w:rsidR="00877234" w:rsidRPr="00877234" w:rsidRDefault="00877234" w:rsidP="00877234">
      <w:pPr>
        <w:rPr>
          <w:rFonts w:hint="eastAsia"/>
        </w:rPr>
      </w:pPr>
      <w:bookmarkStart w:id="0" w:name="_GoBack"/>
      <w:bookmarkEnd w:id="0"/>
    </w:p>
    <w:sectPr w:rsidR="00877234" w:rsidRPr="0087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910"/>
    <w:multiLevelType w:val="hybridMultilevel"/>
    <w:tmpl w:val="30FA41E8"/>
    <w:lvl w:ilvl="0" w:tplc="779AE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110C1"/>
    <w:multiLevelType w:val="hybridMultilevel"/>
    <w:tmpl w:val="2D08DBA0"/>
    <w:lvl w:ilvl="0" w:tplc="CD02557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7D1AA4"/>
    <w:multiLevelType w:val="hybridMultilevel"/>
    <w:tmpl w:val="4F26E584"/>
    <w:lvl w:ilvl="0" w:tplc="C2328E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601EE"/>
    <w:multiLevelType w:val="hybridMultilevel"/>
    <w:tmpl w:val="F7E49D10"/>
    <w:lvl w:ilvl="0" w:tplc="3C0CFE42">
      <w:start w:val="1"/>
      <w:numFmt w:val="decimal"/>
      <w:lvlText w:val="%1，"/>
      <w:lvlJc w:val="left"/>
      <w:pPr>
        <w:ind w:left="516" w:hanging="51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810CA8"/>
    <w:multiLevelType w:val="hybridMultilevel"/>
    <w:tmpl w:val="2D08DBA0"/>
    <w:lvl w:ilvl="0" w:tplc="CD02557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CD"/>
    <w:rsid w:val="00341C84"/>
    <w:rsid w:val="00877234"/>
    <w:rsid w:val="00E772CD"/>
    <w:rsid w:val="00F32B71"/>
    <w:rsid w:val="00F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8F966-DBE3-425A-B46F-35C61348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2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7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72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xiang</dc:creator>
  <cp:keywords/>
  <dc:description/>
  <cp:lastModifiedBy>xi xiang</cp:lastModifiedBy>
  <cp:revision>1</cp:revision>
  <dcterms:created xsi:type="dcterms:W3CDTF">2019-05-14T11:03:00Z</dcterms:created>
  <dcterms:modified xsi:type="dcterms:W3CDTF">2019-05-14T11:27:00Z</dcterms:modified>
</cp:coreProperties>
</file>