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center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实验一  </w:t>
      </w:r>
      <w:r>
        <w:rPr>
          <w:rFonts w:hint="eastAsia"/>
          <w:sz w:val="24"/>
        </w:rPr>
        <w:t>绘制风车线框模型</w:t>
      </w:r>
    </w:p>
    <w:tbl>
      <w:tblPr>
        <w:tblStyle w:val="4"/>
        <w:tblW w:w="88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3682"/>
        <w:gridCol w:w="1135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385" w:type="dxa"/>
          </w:tcPr>
          <w:p>
            <w:pPr>
              <w:spacing w:line="340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  <w:lang w:val="en-US" w:eastAsia="zh-CN"/>
              </w:rPr>
              <w:t>环境</w:t>
            </w:r>
          </w:p>
        </w:tc>
        <w:tc>
          <w:tcPr>
            <w:tcW w:w="368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Microsoft Visual Studio Tools for 2019</w:t>
            </w:r>
          </w:p>
        </w:tc>
        <w:tc>
          <w:tcPr>
            <w:tcW w:w="1134" w:type="dxa"/>
          </w:tcPr>
          <w:p>
            <w:pPr>
              <w:spacing w:line="34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学号姓名</w:t>
            </w:r>
          </w:p>
        </w:tc>
        <w:tc>
          <w:tcPr>
            <w:tcW w:w="2634" w:type="dxa"/>
          </w:tcPr>
          <w:p>
            <w:pPr>
              <w:spacing w:line="34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2120500841郭旭杰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8838" w:type="dxa"/>
            <w:gridSpan w:val="4"/>
          </w:tcPr>
          <w:p>
            <w:pPr>
              <w:pStyle w:val="2"/>
            </w:pPr>
            <w:r>
              <w:rPr>
                <w:rFonts w:ascii="宋体" w:hAnsi="宋体"/>
              </w:rPr>
              <w:t>一．实验</w:t>
            </w:r>
            <w:r>
              <w:rPr>
                <w:rFonts w:hint="eastAsia" w:ascii="宋体" w:hAnsi="宋体"/>
              </w:rPr>
              <w:t>目的与要求</w:t>
            </w:r>
          </w:p>
          <w:p>
            <w:pPr>
              <w:spacing w:line="360" w:lineRule="auto"/>
              <w:ind w:firstLine="420" w:firstLineChars="200"/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（1）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制作4叶风车线框模型，风车的每个叶片为三角形。</w:t>
            </w:r>
          </w:p>
          <w:p>
            <w:pPr>
              <w:spacing w:line="360" w:lineRule="auto"/>
              <w:ind w:firstLine="420" w:firstLineChars="200"/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（2）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熟练掌握绘制直线光栅化算法。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5" w:hRule="atLeast"/>
        </w:trPr>
        <w:tc>
          <w:tcPr>
            <w:tcW w:w="8838" w:type="dxa"/>
            <w:gridSpan w:val="4"/>
          </w:tcPr>
          <w:p>
            <w:pPr>
              <w:pStyle w:val="2"/>
              <w:rPr>
                <w:rFonts w:ascii="宋体" w:hAnsi="宋体"/>
              </w:rPr>
            </w:pPr>
            <w:r>
              <w:rPr>
                <w:rFonts w:ascii="宋体" w:hAnsi="宋体"/>
              </w:rPr>
              <w:t>二．实验</w:t>
            </w:r>
            <w:r>
              <w:rPr>
                <w:rFonts w:hint="eastAsia" w:ascii="宋体" w:hAnsi="宋体"/>
              </w:rPr>
              <w:t>内容</w:t>
            </w:r>
          </w:p>
          <w:p/>
          <w:p>
            <w:pPr>
              <w:spacing w:line="360" w:lineRule="auto"/>
              <w:ind w:firstLine="420" w:firstLineChars="200"/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（1）在窗口客户区内自定义二维坐标系，原点位于客户区中心，x轴向右为正，y轴向上为正。</w:t>
            </w:r>
          </w:p>
          <w:p>
            <w:pPr>
              <w:spacing w:line="360" w:lineRule="auto"/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ab/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（2）设计二维点类CP2，数据成员有</w:t>
            </w: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整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型的x和y。</w:t>
            </w:r>
          </w:p>
          <w:p>
            <w:pPr>
              <w:spacing w:line="360" w:lineRule="auto"/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ab/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（3）基于直线的光栅化算法设计CLine类，提供MoveTo和LineTo两个成员函数绘制任意直线。</w:t>
            </w:r>
          </w:p>
          <w:p>
            <w:pPr>
              <w:spacing w:line="360" w:lineRule="auto"/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ab/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（4）设计风车类CWindMill，读入风车顶点定义和叶片定义。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3138170" cy="2527935"/>
                  <wp:effectExtent l="0" t="0" r="508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867" cy="253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</w:rPr>
              <w:t>实验1效果图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9" w:hRule="atLeast"/>
        </w:trPr>
        <w:tc>
          <w:tcPr>
            <w:tcW w:w="0" w:type="auto"/>
            <w:gridSpan w:val="4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/>
              </w:rPr>
              <w:t>三．</w:t>
            </w:r>
            <w:r>
              <w:rPr>
                <w:rFonts w:hint="eastAsia" w:ascii="宋体" w:hAnsi="宋体"/>
                <w:lang w:val="en-US" w:eastAsia="zh-CN"/>
              </w:rPr>
              <w:t>实验过程介绍</w:t>
            </w:r>
          </w:p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通过设置中点位置，置于视图框中心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CRect rect;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GetClientRect(&amp;rect);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pDC-&gt;SetMapMode(MM_ANISOTROPIC);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pDC-&gt;SetWindowExt(rect.Width(), rect.Height());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pDC-&gt;SetViewportExt(rect.Width(), -rect.Height());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pDC-&gt;SetViewportOrg(rect.Width() / 2, rect.Height() / 2);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rect.OffsetRect(-rect.Width()/2, -rect.Height()/2);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</w:p>
          <w:p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通过CPoint设置点数组，并通过Polygon进行多边形链接</w:t>
            </w:r>
            <w:bookmarkStart w:id="0" w:name="_GoBack"/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CPoint p[3];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p[0] = CPoint(0, 0);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p[1] = CPoint(100,-100);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p[2] = CPoint(300, 0);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pDC-&gt;Polygon(p, 3);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CPoint a[3];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a[0] = CPoint(0, 0);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a[1] = CPoint(100, 100);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a[2] = CPoint(0, 300);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pDC-&gt;Polygon(a, 3);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CPoint b[3];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b[0] = CPoint(0, 0);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b[1] = CPoint(-100, 100);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b[2] = CPoint(-300, 0);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pDC-&gt;Polygon(b, 3);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CPoint c[3];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c[0] = CPoint(0, 0);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c[1] = CPoint(-100, -100);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c[2] = CPoint(0,-300);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pDC-&gt;Polygon(c, 3);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9" w:hRule="atLeast"/>
        </w:trPr>
        <w:tc>
          <w:tcPr>
            <w:tcW w:w="0" w:type="auto"/>
            <w:gridSpan w:val="4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实验结果展示（包含你的实验心得）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467985" cy="3075940"/>
                  <wp:effectExtent l="0" t="0" r="3175" b="254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985" cy="307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通过本次实验熟悉使用MFC基础，设置中心坐标轴以及对风车顶点以及叶片点的定义，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熟练掌握绘制直线光栅化算法。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BC67C0"/>
    <w:multiLevelType w:val="singleLevel"/>
    <w:tmpl w:val="32BC67C0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hMzYxZDU0NDI2M2IxYTkwNDJkODZmNjc0ZDU5ODMifQ=="/>
  </w:docVars>
  <w:rsids>
    <w:rsidRoot w:val="00D22A1C"/>
    <w:rsid w:val="00105F37"/>
    <w:rsid w:val="00246D08"/>
    <w:rsid w:val="003549C1"/>
    <w:rsid w:val="005020BB"/>
    <w:rsid w:val="00595185"/>
    <w:rsid w:val="008E47F6"/>
    <w:rsid w:val="008F430F"/>
    <w:rsid w:val="00946189"/>
    <w:rsid w:val="00AF7608"/>
    <w:rsid w:val="00B1231D"/>
    <w:rsid w:val="00B22B2B"/>
    <w:rsid w:val="00C610F4"/>
    <w:rsid w:val="00C74F9F"/>
    <w:rsid w:val="00D22A1C"/>
    <w:rsid w:val="00D34FBB"/>
    <w:rsid w:val="00D67DC1"/>
    <w:rsid w:val="00EE3885"/>
    <w:rsid w:val="1EE71A21"/>
    <w:rsid w:val="225A352F"/>
    <w:rsid w:val="275341EE"/>
    <w:rsid w:val="369037B8"/>
    <w:rsid w:val="3B373EB6"/>
    <w:rsid w:val="475827F8"/>
    <w:rsid w:val="488D0ADE"/>
    <w:rsid w:val="4E5C7274"/>
    <w:rsid w:val="4F3070EC"/>
    <w:rsid w:val="4F77716F"/>
    <w:rsid w:val="512C1591"/>
    <w:rsid w:val="5EF8678B"/>
    <w:rsid w:val="6116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link w:val="6"/>
    <w:qFormat/>
    <w:uiPriority w:val="0"/>
    <w:rPr>
      <w:szCs w:val="20"/>
    </w:r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TOC 1 字符"/>
    <w:link w:val="2"/>
    <w:qFormat/>
    <w:uiPriority w:val="0"/>
    <w:rPr>
      <w:rFonts w:ascii="Calibri" w:hAnsi="Calibri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EC299-816C-4D26-B9C8-36699D92F1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206</Words>
  <Characters>260</Characters>
  <Lines>40</Lines>
  <Paragraphs>11</Paragraphs>
  <TotalTime>3</TotalTime>
  <ScaleCrop>false</ScaleCrop>
  <LinksUpToDate>false</LinksUpToDate>
  <CharactersWithSpaces>265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2021-11-10T15:13:00Z</dcterms:created>
  <dc:creator>Administrator</dc:creator>
  <cp:lastModifiedBy>Twilight summer</cp:lastModifiedBy>
  <dcterms:modified xsi:type="dcterms:W3CDTF">2023-10-10T12:25:18Z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846EA1C14F46482FAD19E1437E135FEA</vt:lpwstr>
  </property>
</Properties>
</file>