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center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实验四  </w:t>
      </w:r>
      <w:r>
        <w:rPr>
          <w:rFonts w:hint="eastAsia"/>
          <w:sz w:val="24"/>
        </w:rPr>
        <w:t>制作旋转的</w:t>
      </w:r>
      <w:r>
        <w:rPr>
          <w:rFonts w:hint="eastAsia"/>
          <w:sz w:val="24"/>
          <w:lang w:val="en-US" w:eastAsia="zh-CN"/>
        </w:rPr>
        <w:t>三维物体</w:t>
      </w:r>
    </w:p>
    <w:tbl>
      <w:tblPr>
        <w:tblStyle w:val="4"/>
        <w:tblW w:w="8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4470"/>
        <w:gridCol w:w="1165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85" w:type="dxa"/>
          </w:tcPr>
          <w:p>
            <w:pPr>
              <w:spacing w:line="34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环境</w:t>
            </w:r>
          </w:p>
        </w:tc>
        <w:tc>
          <w:tcPr>
            <w:tcW w:w="368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Visual Studio2021+MFC+C/C++</w:t>
            </w:r>
          </w:p>
        </w:tc>
        <w:tc>
          <w:tcPr>
            <w:tcW w:w="1134" w:type="dxa"/>
          </w:tcPr>
          <w:p>
            <w:pPr>
              <w:spacing w:line="34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学号姓名</w:t>
            </w:r>
          </w:p>
        </w:tc>
        <w:tc>
          <w:tcPr>
            <w:tcW w:w="2634" w:type="dxa"/>
          </w:tcPr>
          <w:p>
            <w:pPr>
              <w:spacing w:line="34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2120500841郭旭杰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8838" w:type="dxa"/>
            <w:gridSpan w:val="4"/>
          </w:tcPr>
          <w:p>
            <w:pPr>
              <w:pStyle w:val="2"/>
            </w:pPr>
            <w:r>
              <w:rPr>
                <w:rFonts w:ascii="宋体" w:hAnsi="宋体"/>
              </w:rPr>
              <w:t>一．实验</w:t>
            </w:r>
            <w:r>
              <w:rPr>
                <w:rFonts w:hint="eastAsia" w:ascii="宋体" w:hAnsi="宋体"/>
              </w:rPr>
              <w:t>目的与要求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（1）熟练自建三维模型的方法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（2）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熟练掌握</w:t>
            </w: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三维模型动画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hint="default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（3）了解三维物体的渲染方法。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5" w:hRule="atLeast"/>
        </w:trPr>
        <w:tc>
          <w:tcPr>
            <w:tcW w:w="8838" w:type="dxa"/>
            <w:gridSpan w:val="4"/>
          </w:tcPr>
          <w:p>
            <w:pPr>
              <w:pStyle w:val="2"/>
            </w:pPr>
            <w:r>
              <w:rPr>
                <w:rFonts w:ascii="宋体" w:hAnsi="宋体"/>
              </w:rPr>
              <w:t>二．实验</w:t>
            </w:r>
            <w:r>
              <w:rPr>
                <w:rFonts w:hint="eastAsia" w:ascii="宋体" w:hAnsi="宋体"/>
              </w:rPr>
              <w:t>内容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（1）定义三维顶点类CP3。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（2）定义投影类CProjection，对物体顶点进行透视投影。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（3）定义</w:t>
            </w:r>
            <w:r>
              <w:rPr>
                <w:rFonts w:hint="eastAsia"/>
                <w:sz w:val="24"/>
                <w:lang w:val="en-US" w:eastAsia="zh-CN"/>
              </w:rPr>
              <w:t>三维物体</w:t>
            </w:r>
            <w:r>
              <w:rPr>
                <w:rFonts w:hint="eastAsia"/>
                <w:sz w:val="24"/>
              </w:rPr>
              <w:t>类，建立</w:t>
            </w:r>
            <w:r>
              <w:rPr>
                <w:rFonts w:hint="eastAsia"/>
                <w:sz w:val="24"/>
                <w:lang w:val="en-US" w:eastAsia="zh-CN"/>
              </w:rPr>
              <w:t>物</w:t>
            </w:r>
            <w:r>
              <w:rPr>
                <w:rFonts w:hint="eastAsia"/>
                <w:sz w:val="24"/>
              </w:rPr>
              <w:t>体线框模型。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（4）使用</w:t>
            </w:r>
            <w:r>
              <w:rPr>
                <w:rFonts w:hint="eastAsia"/>
                <w:sz w:val="24"/>
                <w:lang w:val="en-US" w:eastAsia="zh-CN"/>
              </w:rPr>
              <w:t>合适的消隐</w:t>
            </w:r>
            <w:r>
              <w:rPr>
                <w:rFonts w:hint="eastAsia"/>
                <w:sz w:val="24"/>
              </w:rPr>
              <w:t>算法，对</w:t>
            </w:r>
            <w:r>
              <w:rPr>
                <w:rFonts w:hint="eastAsia"/>
                <w:sz w:val="24"/>
                <w:lang w:val="en-US" w:eastAsia="zh-CN"/>
              </w:rPr>
              <w:t>物体线</w:t>
            </w:r>
            <w:r>
              <w:rPr>
                <w:rFonts w:hint="eastAsia"/>
                <w:sz w:val="24"/>
              </w:rPr>
              <w:t>框模型进行消隐。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*（5）定义三维几何变换类CTransform3，旋转</w:t>
            </w:r>
            <w:r>
              <w:rPr>
                <w:rFonts w:hint="eastAsia"/>
                <w:sz w:val="24"/>
                <w:lang w:val="en-US" w:eastAsia="zh-CN"/>
              </w:rPr>
              <w:t>物</w:t>
            </w:r>
            <w:r>
              <w:rPr>
                <w:rFonts w:hint="eastAsia"/>
                <w:sz w:val="24"/>
              </w:rPr>
              <w:t>体线框模型。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*（6）定义向量类CVector3，计算</w:t>
            </w:r>
            <w:r>
              <w:rPr>
                <w:rFonts w:hint="eastAsia"/>
                <w:sz w:val="24"/>
                <w:lang w:val="en-US" w:eastAsia="zh-CN"/>
              </w:rPr>
              <w:t>物</w:t>
            </w:r>
            <w:r>
              <w:rPr>
                <w:rFonts w:hint="eastAsia"/>
                <w:sz w:val="24"/>
              </w:rPr>
              <w:t>体顶点法向量。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*（7）定义光源类CLightSource、材质类CMaterial和光照类CLighting为</w:t>
            </w:r>
            <w:r>
              <w:rPr>
                <w:rFonts w:hint="eastAsia"/>
                <w:sz w:val="24"/>
                <w:lang w:val="en-US" w:eastAsia="zh-CN"/>
              </w:rPr>
              <w:t>物</w:t>
            </w:r>
            <w:r>
              <w:rPr>
                <w:rFonts w:hint="eastAsia"/>
                <w:sz w:val="24"/>
              </w:rPr>
              <w:t>体添加光照。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*（8）将一幅图像映射到</w:t>
            </w:r>
            <w:r>
              <w:rPr>
                <w:rFonts w:hint="eastAsia"/>
                <w:sz w:val="24"/>
                <w:lang w:val="en-US" w:eastAsia="zh-CN"/>
              </w:rPr>
              <w:t>物</w:t>
            </w:r>
            <w:r>
              <w:rPr>
                <w:rFonts w:hint="eastAsia"/>
                <w:sz w:val="24"/>
              </w:rPr>
              <w:t>体上，制作</w:t>
            </w:r>
            <w:r>
              <w:rPr>
                <w:rFonts w:hint="eastAsia"/>
                <w:sz w:val="24"/>
                <w:lang w:val="en-US" w:eastAsia="zh-CN"/>
              </w:rPr>
              <w:t>物</w:t>
            </w:r>
            <w:r>
              <w:rPr>
                <w:rFonts w:hint="eastAsia"/>
                <w:sz w:val="24"/>
              </w:rPr>
              <w:t>体的纹理模型。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要求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物</w:t>
            </w:r>
            <w:r>
              <w:rPr>
                <w:rFonts w:hint="eastAsia"/>
                <w:sz w:val="24"/>
              </w:rPr>
              <w:t>体可以基于Bezier曲面建模，也可以基于OBJ导入。实验任务的（5）~（8）可以选做。</w:t>
            </w:r>
          </w:p>
          <w:p>
            <w:pPr>
              <w:jc w:val="center"/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3831590</wp:posOffset>
                  </wp:positionH>
                  <wp:positionV relativeFrom="paragraph">
                    <wp:posOffset>18415</wp:posOffset>
                  </wp:positionV>
                  <wp:extent cx="1501140" cy="1208405"/>
                  <wp:effectExtent l="0" t="0" r="3810" b="127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1960245</wp:posOffset>
                  </wp:positionH>
                  <wp:positionV relativeFrom="paragraph">
                    <wp:posOffset>17145</wp:posOffset>
                  </wp:positionV>
                  <wp:extent cx="1485265" cy="1195705"/>
                  <wp:effectExtent l="0" t="0" r="635" b="444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10160</wp:posOffset>
                  </wp:positionV>
                  <wp:extent cx="1499235" cy="1207770"/>
                  <wp:effectExtent l="0" t="0" r="5715" b="190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3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4318635</wp:posOffset>
                      </wp:positionH>
                      <wp:positionV relativeFrom="paragraph">
                        <wp:posOffset>721360</wp:posOffset>
                      </wp:positionV>
                      <wp:extent cx="753745" cy="279400"/>
                      <wp:effectExtent l="0" t="0" r="8255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374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纹理效果图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0.05pt;margin-top:56.8pt;height:22pt;width:59.35pt;z-index:251664384;mso-width-relative:page;mso-height-relative:page;" fillcolor="#FFFFFF [3201]" filled="t" stroked="f" coordsize="21600,21600" o:gfxdata="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md109YAAAALAQAADwAA&#10;AAAAAAABACAAAAAiAAAAZHJzL2Rvd25yZXYueG1sUEsBAhQAFAAAAAgAh07iQK8slrJRAgAAjgQA&#10;AA4AAAAAAAAAAQAgAAAAJQEAAGRycy9lMm9Eb2MueG1sUEsFBgAAAAAGAAYAWQEAAOg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纹理效果图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732155</wp:posOffset>
                      </wp:positionV>
                      <wp:extent cx="753745" cy="279400"/>
                      <wp:effectExtent l="0" t="0" r="8255" b="63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412240" y="7613015"/>
                                <a:ext cx="75374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线框效果图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85pt;margin-top:57.65pt;height:22pt;width:59.35pt;z-index:251662336;mso-width-relative:page;mso-height-relative:page;" fillcolor="#FFFFFF [3201]" filled="t" stroked="f" coordsize="21600,21600" o:gfxdata="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q3wMzU&#10;AAAACgEAAA8AAAAAAAAAAQAgAAAAIgAAAGRycy9kb3ducmV2LnhtbFBLAQIUABQAAAAIAIdO4kBP&#10;+inUXQIAAJoEAAAOAAAAAAAAAAEAIAAAACMBAABkcnMvZTJvRG9jLnhtbFBLBQYAAAAABgAGAFkB&#10;AADy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线框效果图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2323465</wp:posOffset>
                      </wp:positionH>
                      <wp:positionV relativeFrom="paragraph">
                        <wp:posOffset>718820</wp:posOffset>
                      </wp:positionV>
                      <wp:extent cx="753745" cy="279400"/>
                      <wp:effectExtent l="0" t="0" r="8255" b="63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374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光照效果图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2.95pt;margin-top:56.6pt;height:22pt;width:59.35pt;z-index:251663360;mso-width-relative:page;mso-height-relative:page;" fillcolor="#FFFFFF [3201]" filled="t" stroked="f" coordsize="21600,21600" o:gfxdata="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WxBSx1gAAAAsBAAAPAAAA&#10;AAAAAAEAIAAAACIAAABkcnMvZG93bnJldi54bWxQSwECFAAUAAAACACHTuJAXHlXHFACAACOBAAA&#10;DgAAAAAAAAABACAAAAAlAQAAZHJzL2Uyb0RvYy54bWxQSwUGAAAAAAYABgBZAQAA5w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光照效果图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0" w:type="auto"/>
            <w:gridSpan w:val="4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实验过程介绍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1.通过Lighting.cpp设置光照函数，添加光照系数为三维物体添加光源，为光源添加规范化法向量，对光源强弱添加衰减系数和反射光。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832475" cy="6108700"/>
                  <wp:effectExtent l="0" t="0" r="4445" b="254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475" cy="610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在LightSource中为光源添加有关漫反射、镜面反射的颜色，并设置光源位置直角坐标为光源添加照射角度设置，设置光照有关系数的初始值。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717540" cy="1482725"/>
                  <wp:effectExtent l="0" t="0" r="12700" b="1079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在Cube.cpp中创建点表和面表，为三维物体建模，对三维图形设置面视向量、面法向量。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86250" cy="4205605"/>
                  <wp:effectExtent l="0" t="0" r="11430" b="63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20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在Transfrom3函数中为三维立体图形添加三维变换。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70485</wp:posOffset>
                  </wp:positionV>
                  <wp:extent cx="4227195" cy="3769360"/>
                  <wp:effectExtent l="0" t="0" r="9525" b="10160"/>
                  <wp:wrapNone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376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在ZBuffer函数中设置双缓冲对象。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6147435" cy="5005705"/>
                  <wp:effectExtent l="0" t="0" r="9525" b="825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435" cy="500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设置定时器函数为三维图形变换添加开始按钮。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49340" cy="3014980"/>
                  <wp:effectExtent l="0" t="0" r="7620" b="254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301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0" w:type="auto"/>
            <w:gridSpan w:val="4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实验结果展示（包含你的实验心得）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970780" cy="4025265"/>
                  <wp:effectExtent l="0" t="0" r="12700" b="1333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402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60620" cy="3983355"/>
                  <wp:effectExtent l="0" t="0" r="7620" b="952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398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2E509"/>
    <w:multiLevelType w:val="singleLevel"/>
    <w:tmpl w:val="D572E509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F39AAEE"/>
    <w:multiLevelType w:val="singleLevel"/>
    <w:tmpl w:val="7F39AA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hMzYxZDU0NDI2M2IxYTkwNDJkODZmNjc0ZDU5ODMifQ=="/>
  </w:docVars>
  <w:rsids>
    <w:rsidRoot w:val="00172A27"/>
    <w:rsid w:val="00105F37"/>
    <w:rsid w:val="00246D08"/>
    <w:rsid w:val="003549C1"/>
    <w:rsid w:val="005020BB"/>
    <w:rsid w:val="00595185"/>
    <w:rsid w:val="008E47F6"/>
    <w:rsid w:val="008F430F"/>
    <w:rsid w:val="00946189"/>
    <w:rsid w:val="00AF7608"/>
    <w:rsid w:val="00B1231D"/>
    <w:rsid w:val="00B22B2B"/>
    <w:rsid w:val="00C610F4"/>
    <w:rsid w:val="00C74F9F"/>
    <w:rsid w:val="00D22A1C"/>
    <w:rsid w:val="00D34FBB"/>
    <w:rsid w:val="00D67DC1"/>
    <w:rsid w:val="00EE3885"/>
    <w:rsid w:val="0AE87FEB"/>
    <w:rsid w:val="0B7475CA"/>
    <w:rsid w:val="1A650165"/>
    <w:rsid w:val="225A352F"/>
    <w:rsid w:val="3B373EB6"/>
    <w:rsid w:val="475827F8"/>
    <w:rsid w:val="488D0ADE"/>
    <w:rsid w:val="4F77716F"/>
    <w:rsid w:val="58016AE1"/>
    <w:rsid w:val="5EF8678B"/>
    <w:rsid w:val="61167F4F"/>
    <w:rsid w:val="6A0D5A15"/>
    <w:rsid w:val="73A0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link w:val="6"/>
    <w:qFormat/>
    <w:uiPriority w:val="0"/>
    <w:rPr>
      <w:szCs w:val="20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TOC 1 字符"/>
    <w:link w:val="2"/>
    <w:qFormat/>
    <w:uiPriority w:val="0"/>
    <w:rPr>
      <w:rFonts w:ascii="Calibri" w:hAnsi="Calibri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3EC299-816C-4D26-B9C8-36699D92F1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206</Words>
  <Characters>260</Characters>
  <Lines>40</Lines>
  <Paragraphs>11</Paragraphs>
  <TotalTime>19</TotalTime>
  <ScaleCrop>false</ScaleCrop>
  <LinksUpToDate>false</LinksUpToDate>
  <CharactersWithSpaces>265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2021-11-10T15:13:00Z</dcterms:created>
  <dc:creator>Administrator</dc:creator>
  <cp:lastModifiedBy>Twilight summer</cp:lastModifiedBy>
  <dcterms:modified xsi:type="dcterms:W3CDTF">2023-12-17T07:13:48Z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846EA1C14F46482FAD19E1437E135FEA</vt:lpwstr>
  </property>
</Properties>
</file>