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114F" w:rsidRPr="00A94888" w:rsidRDefault="00164EF7" w:rsidP="000742A7">
      <w:pPr>
        <w:spacing w:line="360" w:lineRule="auto"/>
        <w:jc w:val="both"/>
        <w:rPr>
          <w:rFonts w:ascii="Times New Roman" w:hAnsi="Times New Roman" w:cs="Times New Roman"/>
          <w:b/>
          <w:sz w:val="32"/>
          <w:szCs w:val="32"/>
          <w:u w:val="single"/>
          <w:lang w:val="en-GB"/>
        </w:rPr>
      </w:pPr>
      <w:r w:rsidRPr="00A94888">
        <w:rPr>
          <w:rFonts w:ascii="Times New Roman" w:hAnsi="Times New Roman" w:cs="Times New Roman"/>
          <w:b/>
          <w:sz w:val="32"/>
          <w:szCs w:val="32"/>
          <w:u w:val="single"/>
          <w:lang w:val="en-GB"/>
        </w:rPr>
        <w:t>E-</w:t>
      </w:r>
      <w:r w:rsidR="00465AA5" w:rsidRPr="00A94888">
        <w:rPr>
          <w:rFonts w:ascii="Times New Roman" w:hAnsi="Times New Roman" w:cs="Times New Roman"/>
          <w:b/>
          <w:sz w:val="32"/>
          <w:szCs w:val="32"/>
          <w:u w:val="single"/>
          <w:lang w:val="en-GB"/>
        </w:rPr>
        <w:t>RESEARCH_APPLICATION</w:t>
      </w:r>
    </w:p>
    <w:p w:rsidR="00594278" w:rsidRPr="00A94888" w:rsidRDefault="00A513DB" w:rsidP="000742A7">
      <w:pPr>
        <w:spacing w:line="360" w:lineRule="auto"/>
        <w:jc w:val="both"/>
        <w:rPr>
          <w:rFonts w:ascii="Times New Roman" w:hAnsi="Times New Roman" w:cs="Times New Roman"/>
          <w:sz w:val="32"/>
          <w:szCs w:val="32"/>
          <w:lang w:val="en-GB"/>
        </w:rPr>
      </w:pPr>
      <w:r w:rsidRPr="00A94888">
        <w:rPr>
          <w:rFonts w:ascii="Times New Roman" w:hAnsi="Times New Roman" w:cs="Times New Roman"/>
          <w:color w:val="374151"/>
          <w:sz w:val="32"/>
          <w:szCs w:val="32"/>
          <w:shd w:val="clear" w:color="auto" w:fill="F7F7F8"/>
        </w:rPr>
        <w:t>The mobile app would play a central role in integrating ICT tools into the management of the master's research process, from student enrollment to post-assessment. This app could offer features such as</w:t>
      </w:r>
      <w:r w:rsidR="00A94888" w:rsidRPr="00A94888">
        <w:rPr>
          <w:rFonts w:ascii="Times New Roman" w:hAnsi="Times New Roman" w:cs="Times New Roman"/>
          <w:color w:val="374151"/>
          <w:sz w:val="32"/>
          <w:szCs w:val="32"/>
          <w:shd w:val="clear" w:color="auto" w:fill="F7F7F8"/>
        </w:rPr>
        <w:t>:</w:t>
      </w:r>
      <w:r w:rsidR="00A94888" w:rsidRPr="00A94888">
        <w:rPr>
          <w:rFonts w:ascii="Times New Roman" w:hAnsi="Times New Roman" w:cs="Times New Roman"/>
          <w:sz w:val="32"/>
          <w:szCs w:val="32"/>
          <w:lang w:val="en-GB"/>
        </w:rPr>
        <w:t xml:space="preserve"> The</w:t>
      </w:r>
      <w:r w:rsidR="00465AA5" w:rsidRPr="00A94888">
        <w:rPr>
          <w:rFonts w:ascii="Times New Roman" w:hAnsi="Times New Roman" w:cs="Times New Roman"/>
          <w:sz w:val="32"/>
          <w:szCs w:val="32"/>
          <w:lang w:val="en-GB"/>
        </w:rPr>
        <w:t xml:space="preserve"> different modules in the Master_Research_Application Development</w:t>
      </w:r>
    </w:p>
    <w:p w:rsidR="00992764" w:rsidRPr="00A94888" w:rsidRDefault="00513177" w:rsidP="000742A7">
      <w:pPr>
        <w:spacing w:line="360" w:lineRule="auto"/>
        <w:jc w:val="both"/>
        <w:rPr>
          <w:rFonts w:ascii="Times New Roman" w:hAnsi="Times New Roman" w:cs="Times New Roman"/>
          <w:sz w:val="32"/>
          <w:szCs w:val="32"/>
          <w:lang w:val="en-GB"/>
        </w:rPr>
      </w:pPr>
      <w:r w:rsidRPr="00A94888">
        <w:rPr>
          <w:rFonts w:ascii="Times New Roman" w:hAnsi="Times New Roman" w:cs="Times New Roman"/>
          <w:b/>
          <w:sz w:val="32"/>
          <w:szCs w:val="32"/>
          <w:lang w:val="en-GB"/>
        </w:rPr>
        <w:t>Student</w:t>
      </w:r>
      <w:r w:rsidR="00992764" w:rsidRPr="00A94888">
        <w:rPr>
          <w:rFonts w:ascii="Times New Roman" w:hAnsi="Times New Roman" w:cs="Times New Roman"/>
          <w:b/>
          <w:sz w:val="32"/>
          <w:szCs w:val="32"/>
          <w:lang w:val="en-GB"/>
        </w:rPr>
        <w:t>_Enrollment_Module/Component</w:t>
      </w:r>
    </w:p>
    <w:p w:rsidR="00DF306F" w:rsidRPr="00A94888" w:rsidRDefault="007E5DF9" w:rsidP="000742A7">
      <w:pPr>
        <w:spacing w:line="360" w:lineRule="auto"/>
        <w:jc w:val="both"/>
        <w:rPr>
          <w:rFonts w:ascii="Times New Roman" w:hAnsi="Times New Roman" w:cs="Times New Roman"/>
          <w:color w:val="374151"/>
          <w:sz w:val="32"/>
          <w:szCs w:val="32"/>
          <w:shd w:val="clear" w:color="auto" w:fill="F7F7F8"/>
        </w:rPr>
      </w:pPr>
      <w:r w:rsidRPr="00A94888">
        <w:rPr>
          <w:rFonts w:ascii="Times New Roman" w:hAnsi="Times New Roman" w:cs="Times New Roman"/>
          <w:color w:val="374151"/>
          <w:sz w:val="32"/>
          <w:szCs w:val="32"/>
          <w:shd w:val="clear" w:color="auto" w:fill="F7F7F8"/>
        </w:rPr>
        <w:t>Allow students to enroll in the research project through the app, providing their details and research interests</w:t>
      </w:r>
    </w:p>
    <w:p w:rsidR="00E50072" w:rsidRPr="00A94888" w:rsidRDefault="00E50072" w:rsidP="000742A7">
      <w:pPr>
        <w:spacing w:line="360" w:lineRule="auto"/>
        <w:jc w:val="both"/>
        <w:rPr>
          <w:rStyle w:val="Strong"/>
          <w:rFonts w:ascii="Times New Roman" w:hAnsi="Times New Roman" w:cs="Times New Roman"/>
          <w:sz w:val="32"/>
          <w:szCs w:val="32"/>
          <w:bdr w:val="single" w:sz="2" w:space="0" w:color="D9D9E3" w:frame="1"/>
          <w:shd w:val="clear" w:color="auto" w:fill="F7F7F8"/>
        </w:rPr>
      </w:pPr>
      <w:r w:rsidRPr="00A94888">
        <w:rPr>
          <w:rStyle w:val="Strong"/>
          <w:rFonts w:ascii="Times New Roman" w:hAnsi="Times New Roman" w:cs="Times New Roman"/>
          <w:sz w:val="32"/>
          <w:szCs w:val="32"/>
          <w:bdr w:val="single" w:sz="2" w:space="0" w:color="D9D9E3" w:frame="1"/>
          <w:shd w:val="clear" w:color="auto" w:fill="F7F7F8"/>
        </w:rPr>
        <w:t xml:space="preserve"> Research</w:t>
      </w:r>
      <w:r w:rsidR="00B4766F" w:rsidRPr="00A94888">
        <w:rPr>
          <w:rStyle w:val="Strong"/>
          <w:rFonts w:ascii="Times New Roman" w:hAnsi="Times New Roman" w:cs="Times New Roman"/>
          <w:sz w:val="32"/>
          <w:szCs w:val="32"/>
          <w:bdr w:val="single" w:sz="2" w:space="0" w:color="D9D9E3" w:frame="1"/>
          <w:shd w:val="clear" w:color="auto" w:fill="F7F7F8"/>
        </w:rPr>
        <w:t xml:space="preserve"> Idea Generation/Component:</w:t>
      </w:r>
    </w:p>
    <w:p w:rsidR="00DF306F" w:rsidRPr="00A94888" w:rsidRDefault="00B4766F" w:rsidP="000742A7">
      <w:pPr>
        <w:spacing w:line="360" w:lineRule="auto"/>
        <w:jc w:val="both"/>
        <w:rPr>
          <w:rFonts w:ascii="Times New Roman" w:hAnsi="Times New Roman" w:cs="Times New Roman"/>
          <w:color w:val="374151"/>
          <w:sz w:val="32"/>
          <w:szCs w:val="32"/>
          <w:shd w:val="clear" w:color="auto" w:fill="F7F7F8"/>
        </w:rPr>
      </w:pPr>
      <w:r w:rsidRPr="00A94888">
        <w:rPr>
          <w:rFonts w:ascii="Times New Roman" w:hAnsi="Times New Roman" w:cs="Times New Roman"/>
          <w:color w:val="374151"/>
          <w:sz w:val="32"/>
          <w:szCs w:val="32"/>
          <w:shd w:val="clear" w:color="auto" w:fill="F7F7F8"/>
        </w:rPr>
        <w:t>Enable students to submit their research ideas or proposals through the app.</w:t>
      </w:r>
    </w:p>
    <w:p w:rsidR="00F46697" w:rsidRPr="00A94888" w:rsidRDefault="00F46697" w:rsidP="000742A7">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color w:val="374151"/>
          <w:sz w:val="32"/>
          <w:szCs w:val="32"/>
        </w:rPr>
      </w:pPr>
      <w:r w:rsidRPr="00A94888">
        <w:rPr>
          <w:rStyle w:val="Strong"/>
          <w:color w:val="374151"/>
          <w:sz w:val="32"/>
          <w:szCs w:val="32"/>
          <w:bdr w:val="single" w:sz="2" w:space="0" w:color="D9D9E3" w:frame="1"/>
        </w:rPr>
        <w:t>E-Supervision</w:t>
      </w:r>
      <w:r w:rsidR="00562B9A">
        <w:rPr>
          <w:rStyle w:val="Strong"/>
          <w:color w:val="374151"/>
          <w:sz w:val="32"/>
          <w:szCs w:val="32"/>
          <w:bdr w:val="single" w:sz="2" w:space="0" w:color="D9D9E3" w:frame="1"/>
        </w:rPr>
        <w:t xml:space="preserve"> Component</w:t>
      </w:r>
      <w:bookmarkStart w:id="0" w:name="_GoBack"/>
      <w:bookmarkEnd w:id="0"/>
      <w:r w:rsidRPr="00A94888">
        <w:rPr>
          <w:rStyle w:val="Strong"/>
          <w:color w:val="374151"/>
          <w:sz w:val="32"/>
          <w:szCs w:val="32"/>
          <w:bdr w:val="single" w:sz="2" w:space="0" w:color="D9D9E3" w:frame="1"/>
        </w:rPr>
        <w:t>:</w:t>
      </w:r>
      <w:r w:rsidRPr="00A94888">
        <w:rPr>
          <w:color w:val="374151"/>
          <w:sz w:val="32"/>
          <w:szCs w:val="32"/>
        </w:rPr>
        <w:t xml:space="preserve"> Provide a platform for students and supervisors to interact electronically, share progress, exchange documents, and receive feedback.</w:t>
      </w:r>
    </w:p>
    <w:p w:rsidR="00F46697" w:rsidRPr="00A94888" w:rsidRDefault="00F46697" w:rsidP="000742A7">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color w:val="374151"/>
          <w:sz w:val="32"/>
          <w:szCs w:val="32"/>
        </w:rPr>
      </w:pPr>
      <w:r w:rsidRPr="00A94888">
        <w:rPr>
          <w:rStyle w:val="Strong"/>
          <w:color w:val="374151"/>
          <w:sz w:val="32"/>
          <w:szCs w:val="32"/>
          <w:bdr w:val="single" w:sz="2" w:space="0" w:color="D9D9E3" w:frame="1"/>
        </w:rPr>
        <w:t>Supervision Records Management:</w:t>
      </w:r>
      <w:r w:rsidRPr="00A94888">
        <w:rPr>
          <w:color w:val="374151"/>
          <w:sz w:val="32"/>
          <w:szCs w:val="32"/>
        </w:rPr>
        <w:t xml:space="preserve"> Allow for the efficient recording and management of supervision interactions, ensuring transparency and accountability.</w:t>
      </w:r>
    </w:p>
    <w:p w:rsidR="00F46697" w:rsidRPr="00A94888" w:rsidRDefault="00F46697" w:rsidP="000742A7">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color w:val="374151"/>
          <w:sz w:val="32"/>
          <w:szCs w:val="32"/>
        </w:rPr>
      </w:pPr>
      <w:r w:rsidRPr="00A94888">
        <w:rPr>
          <w:rStyle w:val="Strong"/>
          <w:color w:val="374151"/>
          <w:sz w:val="32"/>
          <w:szCs w:val="32"/>
          <w:bdr w:val="single" w:sz="2" w:space="0" w:color="D9D9E3" w:frame="1"/>
        </w:rPr>
        <w:t>Virtual Meetings:</w:t>
      </w:r>
      <w:r w:rsidRPr="00A94888">
        <w:rPr>
          <w:color w:val="374151"/>
          <w:sz w:val="32"/>
          <w:szCs w:val="32"/>
        </w:rPr>
        <w:t xml:space="preserve"> Facilitate virtual meetings between students and supervisors to reduce the need for physical transport and associated carbon emissions.</w:t>
      </w:r>
    </w:p>
    <w:p w:rsidR="00F46697" w:rsidRPr="00A94888" w:rsidRDefault="00F46697" w:rsidP="000742A7">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color w:val="374151"/>
          <w:sz w:val="32"/>
          <w:szCs w:val="32"/>
        </w:rPr>
      </w:pPr>
      <w:r w:rsidRPr="00A94888">
        <w:rPr>
          <w:rStyle w:val="Strong"/>
          <w:color w:val="374151"/>
          <w:sz w:val="32"/>
          <w:szCs w:val="32"/>
          <w:bdr w:val="single" w:sz="2" w:space="0" w:color="D9D9E3" w:frame="1"/>
        </w:rPr>
        <w:lastRenderedPageBreak/>
        <w:t>Post-Assessment/Viva-Voce:</w:t>
      </w:r>
      <w:r w:rsidRPr="00A94888">
        <w:rPr>
          <w:color w:val="374151"/>
          <w:sz w:val="32"/>
          <w:szCs w:val="32"/>
        </w:rPr>
        <w:t xml:space="preserve"> Digitize the viva-voce process, enabling remote assessment and transparent evaluation.</w:t>
      </w:r>
    </w:p>
    <w:p w:rsidR="00F46697" w:rsidRPr="00A94888" w:rsidRDefault="00F46697" w:rsidP="000742A7">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color w:val="374151"/>
          <w:sz w:val="32"/>
          <w:szCs w:val="32"/>
        </w:rPr>
      </w:pPr>
      <w:r w:rsidRPr="00A94888">
        <w:rPr>
          <w:rStyle w:val="Strong"/>
          <w:color w:val="374151"/>
          <w:sz w:val="32"/>
          <w:szCs w:val="32"/>
          <w:bdr w:val="single" w:sz="2" w:space="0" w:color="D9D9E3" w:frame="1"/>
        </w:rPr>
        <w:t>Green Focus:</w:t>
      </w:r>
      <w:r w:rsidRPr="00A94888">
        <w:rPr>
          <w:color w:val="374151"/>
          <w:sz w:val="32"/>
          <w:szCs w:val="32"/>
        </w:rPr>
        <w:t xml:space="preserve"> Integrate features that encourage research in green and sustainable areas, aligning with Uganda's Green Deal and national development priorities.</w:t>
      </w:r>
    </w:p>
    <w:p w:rsidR="00F46697" w:rsidRPr="00A94888" w:rsidRDefault="00F46697" w:rsidP="000742A7">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color w:val="374151"/>
          <w:sz w:val="32"/>
          <w:szCs w:val="32"/>
        </w:rPr>
      </w:pPr>
      <w:r w:rsidRPr="00A94888">
        <w:rPr>
          <w:rStyle w:val="Strong"/>
          <w:color w:val="374151"/>
          <w:sz w:val="32"/>
          <w:szCs w:val="32"/>
          <w:bdr w:val="single" w:sz="2" w:space="0" w:color="D9D9E3" w:frame="1"/>
        </w:rPr>
        <w:t>Resource Sharing:</w:t>
      </w:r>
      <w:r w:rsidRPr="00A94888">
        <w:rPr>
          <w:color w:val="374151"/>
          <w:sz w:val="32"/>
          <w:szCs w:val="32"/>
        </w:rPr>
        <w:t xml:space="preserve"> Provide a platform for sharing relevant resources, research materials, and information related to the research topics.</w:t>
      </w:r>
    </w:p>
    <w:p w:rsidR="00164EF7" w:rsidRPr="00A94888" w:rsidRDefault="00164EF7" w:rsidP="000742A7">
      <w:pPr>
        <w:spacing w:line="360" w:lineRule="auto"/>
        <w:ind w:firstLine="720"/>
        <w:jc w:val="both"/>
        <w:rPr>
          <w:rFonts w:ascii="Times New Roman" w:hAnsi="Times New Roman" w:cs="Times New Roman"/>
          <w:color w:val="374151"/>
          <w:sz w:val="32"/>
          <w:szCs w:val="32"/>
          <w:shd w:val="clear" w:color="auto" w:fill="F7F7F8"/>
        </w:rPr>
      </w:pPr>
    </w:p>
    <w:p w:rsidR="00712C62" w:rsidRPr="001D4126" w:rsidRDefault="001D44EC" w:rsidP="001D44EC">
      <w:pPr>
        <w:spacing w:line="360" w:lineRule="auto"/>
        <w:jc w:val="both"/>
        <w:rPr>
          <w:rFonts w:ascii="Times New Roman" w:hAnsi="Times New Roman" w:cs="Times New Roman"/>
          <w:b/>
          <w:sz w:val="32"/>
          <w:szCs w:val="32"/>
          <w:lang w:val="en-GB"/>
        </w:rPr>
      </w:pPr>
      <w:r w:rsidRPr="001D4126">
        <w:rPr>
          <w:rFonts w:ascii="Times New Roman" w:hAnsi="Times New Roman" w:cs="Times New Roman"/>
          <w:color w:val="374151"/>
          <w:sz w:val="32"/>
          <w:szCs w:val="32"/>
          <w:shd w:val="clear" w:color="auto" w:fill="F7F7F8"/>
        </w:rPr>
        <w:t>Overall, the mobile app would serve as a comprehensive tool for managing the entire research journey while emphasizing sustainability and leveraging ICT to reduce carbon emissions. Additionally, it could contribute to enhancing research quality and relevance by focusing on neglected areas relevant to Uganda's development goals</w:t>
      </w:r>
    </w:p>
    <w:p w:rsidR="00513177" w:rsidRPr="00A94888" w:rsidRDefault="00513177" w:rsidP="000742A7">
      <w:pPr>
        <w:spacing w:line="360" w:lineRule="auto"/>
        <w:jc w:val="both"/>
        <w:rPr>
          <w:rFonts w:ascii="Times New Roman" w:hAnsi="Times New Roman" w:cs="Times New Roman"/>
          <w:sz w:val="32"/>
          <w:szCs w:val="32"/>
          <w:lang w:val="en-GB"/>
        </w:rPr>
      </w:pPr>
    </w:p>
    <w:sectPr w:rsidR="00513177" w:rsidRPr="00A948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63217"/>
    <w:multiLevelType w:val="multilevel"/>
    <w:tmpl w:val="D4B48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C827B2"/>
    <w:multiLevelType w:val="hybridMultilevel"/>
    <w:tmpl w:val="F10A9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129"/>
    <w:rsid w:val="000742A7"/>
    <w:rsid w:val="000E1129"/>
    <w:rsid w:val="00164EF7"/>
    <w:rsid w:val="001D4126"/>
    <w:rsid w:val="001D44EC"/>
    <w:rsid w:val="00465AA5"/>
    <w:rsid w:val="00513177"/>
    <w:rsid w:val="00562B9A"/>
    <w:rsid w:val="00594278"/>
    <w:rsid w:val="00712C62"/>
    <w:rsid w:val="007E5DF9"/>
    <w:rsid w:val="00992764"/>
    <w:rsid w:val="00A513DB"/>
    <w:rsid w:val="00A94888"/>
    <w:rsid w:val="00B41748"/>
    <w:rsid w:val="00B4766F"/>
    <w:rsid w:val="00C5114F"/>
    <w:rsid w:val="00DF306F"/>
    <w:rsid w:val="00E50072"/>
    <w:rsid w:val="00F46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A6660"/>
  <w15:chartTrackingRefBased/>
  <w15:docId w15:val="{09A48176-0334-44CB-834A-274E83677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177"/>
    <w:pPr>
      <w:ind w:left="720"/>
      <w:contextualSpacing/>
    </w:pPr>
  </w:style>
  <w:style w:type="character" w:styleId="Strong">
    <w:name w:val="Strong"/>
    <w:basedOn w:val="DefaultParagraphFont"/>
    <w:uiPriority w:val="22"/>
    <w:qFormat/>
    <w:rsid w:val="007E5DF9"/>
    <w:rPr>
      <w:b/>
      <w:bCs/>
    </w:rPr>
  </w:style>
  <w:style w:type="paragraph" w:styleId="NormalWeb">
    <w:name w:val="Normal (Web)"/>
    <w:basedOn w:val="Normal"/>
    <w:uiPriority w:val="99"/>
    <w:semiHidden/>
    <w:unhideWhenUsed/>
    <w:rsid w:val="00F466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051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2</Pages>
  <Words>263</Words>
  <Characters>1501</Characters>
  <Application>Microsoft Office Word</Application>
  <DocSecurity>0</DocSecurity>
  <Lines>12</Lines>
  <Paragraphs>3</Paragraphs>
  <ScaleCrop>false</ScaleCrop>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Twin Peta</dc:creator>
  <cp:keywords/>
  <dc:description/>
  <cp:lastModifiedBy>Twin Peta</cp:lastModifiedBy>
  <cp:revision>20</cp:revision>
  <dcterms:created xsi:type="dcterms:W3CDTF">2023-08-18T13:00:00Z</dcterms:created>
  <dcterms:modified xsi:type="dcterms:W3CDTF">2023-08-19T12:00:00Z</dcterms:modified>
</cp:coreProperties>
</file>