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02EC3" w14:textId="18F8554D" w:rsidR="006B1044" w:rsidRDefault="006B1044" w:rsidP="006B1044">
      <w:pPr>
        <w:spacing w:after="0" w:line="240" w:lineRule="auto"/>
        <w:rPr>
          <w:rFonts w:eastAsia="Times New Roman" w:cs="Times New Roman"/>
          <w:kern w:val="0"/>
          <w:lang w:eastAsia="en-IN"/>
          <w14:ligatures w14:val="none"/>
        </w:rPr>
      </w:pPr>
      <w:r w:rsidRPr="006B1044">
        <w:rPr>
          <w:rFonts w:eastAsia="Times New Roman" w:cs="Times New Roman"/>
          <w:kern w:val="0"/>
          <w:lang w:eastAsia="en-IN"/>
          <w14:ligatures w14:val="none"/>
        </w:rPr>
        <w:t>During the assignment</w:t>
      </w:r>
      <w:r w:rsidRPr="006B1044">
        <w:rPr>
          <w:rFonts w:eastAsia="Times New Roman" w:cs="Times New Roman"/>
          <w:kern w:val="0"/>
          <w:lang w:eastAsia="en-IN"/>
          <w14:ligatures w14:val="none"/>
        </w:rPr>
        <w:t>, designing the tables proved as the most important and complex part, requiring the greatest time and attention. Developing a successful database schema requires careful consideration of many factors, including datatypes, linkages, and normalization.</w:t>
      </w:r>
      <w:r w:rsidRPr="006B1044">
        <w:rPr>
          <w:rFonts w:eastAsia="Times New Roman" w:cs="Times New Roman"/>
          <w:kern w:val="0"/>
          <w:lang w:eastAsia="en-IN"/>
          <w14:ligatures w14:val="none"/>
        </w:rPr>
        <w:br/>
      </w:r>
      <w:r w:rsidRPr="006B1044">
        <w:rPr>
          <w:rFonts w:eastAsia="Times New Roman" w:cs="Times New Roman"/>
          <w:kern w:val="0"/>
          <w:lang w:eastAsia="en-IN"/>
          <w14:ligatures w14:val="none"/>
        </w:rPr>
        <w:br/>
        <w:t>One of the primary issues was to ensure that the tables were formatted in such a way that they accurately represented the data while also allowing for efficient data retrieval and modification. This included identifying the entities in the dataset and determining their attributes and relationships. The correct combination of normalization and denormalization was critical to improving the database structure for efficiency while eliminating redundancy.</w:t>
      </w:r>
    </w:p>
    <w:p w14:paraId="32F1AABC" w14:textId="77777777" w:rsidR="006B1044" w:rsidRPr="006B1044" w:rsidRDefault="006B1044" w:rsidP="006B1044">
      <w:pPr>
        <w:spacing w:after="0" w:line="240" w:lineRule="auto"/>
        <w:rPr>
          <w:rFonts w:eastAsia="Times New Roman" w:cs="Times New Roman"/>
          <w:kern w:val="0"/>
          <w:lang w:eastAsia="en-IN"/>
          <w14:ligatures w14:val="none"/>
        </w:rPr>
      </w:pPr>
    </w:p>
    <w:p w14:paraId="65E26A19" w14:textId="4C168C55" w:rsidR="006B1044" w:rsidRPr="006B1044" w:rsidRDefault="006B1044" w:rsidP="006B1044">
      <w:pPr>
        <w:spacing w:after="0" w:line="240" w:lineRule="auto"/>
        <w:rPr>
          <w:rFonts w:eastAsia="Times New Roman" w:cs="Times New Roman"/>
          <w:kern w:val="0"/>
          <w:lang w:eastAsia="en-IN"/>
          <w14:ligatures w14:val="none"/>
        </w:rPr>
      </w:pPr>
      <w:r w:rsidRPr="006B1044">
        <w:rPr>
          <w:rFonts w:eastAsia="Times New Roman" w:cs="Times New Roman"/>
          <w:kern w:val="0"/>
          <w:lang w:eastAsia="en-IN"/>
          <w14:ligatures w14:val="none"/>
        </w:rPr>
        <w:t xml:space="preserve">This </w:t>
      </w:r>
      <w:r w:rsidRPr="006B1044">
        <w:rPr>
          <w:rFonts w:eastAsia="Times New Roman" w:cs="Times New Roman"/>
          <w:kern w:val="0"/>
          <w:lang w:eastAsia="en-IN"/>
          <w14:ligatures w14:val="none"/>
        </w:rPr>
        <w:t>assignment</w:t>
      </w:r>
      <w:r w:rsidRPr="006B1044">
        <w:rPr>
          <w:rFonts w:eastAsia="Times New Roman" w:cs="Times New Roman"/>
          <w:kern w:val="0"/>
          <w:lang w:eastAsia="en-IN"/>
          <w14:ligatures w14:val="none"/>
        </w:rPr>
        <w:t xml:space="preserve"> taught me the value of careful planning and iteration when designing tables. Taking the time to clearly state the database's structure upfront can help to avoid problems and inefficiencies </w:t>
      </w:r>
      <w:r w:rsidRPr="006B1044">
        <w:rPr>
          <w:rFonts w:eastAsia="Times New Roman" w:cs="Times New Roman"/>
          <w:kern w:val="0"/>
          <w:lang w:eastAsia="en-IN"/>
          <w14:ligatures w14:val="none"/>
        </w:rPr>
        <w:t>later</w:t>
      </w:r>
      <w:r w:rsidRPr="006B1044">
        <w:rPr>
          <w:rFonts w:eastAsia="Times New Roman" w:cs="Times New Roman"/>
          <w:kern w:val="0"/>
          <w:lang w:eastAsia="en-IN"/>
          <w14:ligatures w14:val="none"/>
        </w:rPr>
        <w:t>. Additionally, constant data analysis is critical for improving the database schema and improving its efficiency over time.</w:t>
      </w:r>
    </w:p>
    <w:p w14:paraId="4E886A9F" w14:textId="77777777" w:rsidR="006B1044" w:rsidRPr="006B1044" w:rsidRDefault="006B1044" w:rsidP="006B1044">
      <w:pPr>
        <w:spacing w:after="0" w:line="240" w:lineRule="auto"/>
        <w:rPr>
          <w:rFonts w:eastAsia="Times New Roman" w:cs="Times New Roman"/>
          <w:kern w:val="0"/>
          <w:lang w:eastAsia="en-IN"/>
          <w14:ligatures w14:val="none"/>
        </w:rPr>
      </w:pPr>
    </w:p>
    <w:p w14:paraId="64A3E409" w14:textId="77777777" w:rsidR="00C17076" w:rsidRDefault="00C17076"/>
    <w:sectPr w:rsidR="00C17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44"/>
    <w:rsid w:val="000F2BAF"/>
    <w:rsid w:val="002524C5"/>
    <w:rsid w:val="006B1044"/>
    <w:rsid w:val="00C17076"/>
    <w:rsid w:val="00F42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5D05"/>
  <w15:chartTrackingRefBased/>
  <w15:docId w15:val="{143357DA-EF4A-4476-A990-C0AA9682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44"/>
    <w:rPr>
      <w:rFonts w:eastAsiaTheme="majorEastAsia" w:cstheme="majorBidi"/>
      <w:color w:val="272727" w:themeColor="text1" w:themeTint="D8"/>
    </w:rPr>
  </w:style>
  <w:style w:type="paragraph" w:styleId="Title">
    <w:name w:val="Title"/>
    <w:basedOn w:val="Normal"/>
    <w:next w:val="Normal"/>
    <w:link w:val="TitleChar"/>
    <w:uiPriority w:val="10"/>
    <w:qFormat/>
    <w:rsid w:val="006B1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44"/>
    <w:pPr>
      <w:spacing w:before="160"/>
      <w:jc w:val="center"/>
    </w:pPr>
    <w:rPr>
      <w:i/>
      <w:iCs/>
      <w:color w:val="404040" w:themeColor="text1" w:themeTint="BF"/>
    </w:rPr>
  </w:style>
  <w:style w:type="character" w:customStyle="1" w:styleId="QuoteChar">
    <w:name w:val="Quote Char"/>
    <w:basedOn w:val="DefaultParagraphFont"/>
    <w:link w:val="Quote"/>
    <w:uiPriority w:val="29"/>
    <w:rsid w:val="006B1044"/>
    <w:rPr>
      <w:i/>
      <w:iCs/>
      <w:color w:val="404040" w:themeColor="text1" w:themeTint="BF"/>
    </w:rPr>
  </w:style>
  <w:style w:type="paragraph" w:styleId="ListParagraph">
    <w:name w:val="List Paragraph"/>
    <w:basedOn w:val="Normal"/>
    <w:uiPriority w:val="34"/>
    <w:qFormat/>
    <w:rsid w:val="006B1044"/>
    <w:pPr>
      <w:ind w:left="720"/>
      <w:contextualSpacing/>
    </w:pPr>
  </w:style>
  <w:style w:type="character" w:styleId="IntenseEmphasis">
    <w:name w:val="Intense Emphasis"/>
    <w:basedOn w:val="DefaultParagraphFont"/>
    <w:uiPriority w:val="21"/>
    <w:qFormat/>
    <w:rsid w:val="006B1044"/>
    <w:rPr>
      <w:i/>
      <w:iCs/>
      <w:color w:val="0F4761" w:themeColor="accent1" w:themeShade="BF"/>
    </w:rPr>
  </w:style>
  <w:style w:type="paragraph" w:styleId="IntenseQuote">
    <w:name w:val="Intense Quote"/>
    <w:basedOn w:val="Normal"/>
    <w:next w:val="Normal"/>
    <w:link w:val="IntenseQuoteChar"/>
    <w:uiPriority w:val="30"/>
    <w:qFormat/>
    <w:rsid w:val="006B1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044"/>
    <w:rPr>
      <w:i/>
      <w:iCs/>
      <w:color w:val="0F4761" w:themeColor="accent1" w:themeShade="BF"/>
    </w:rPr>
  </w:style>
  <w:style w:type="character" w:styleId="IntenseReference">
    <w:name w:val="Intense Reference"/>
    <w:basedOn w:val="DefaultParagraphFont"/>
    <w:uiPriority w:val="32"/>
    <w:qFormat/>
    <w:rsid w:val="006B1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418685">
      <w:bodyDiv w:val="1"/>
      <w:marLeft w:val="0"/>
      <w:marRight w:val="0"/>
      <w:marTop w:val="0"/>
      <w:marBottom w:val="0"/>
      <w:divBdr>
        <w:top w:val="none" w:sz="0" w:space="0" w:color="auto"/>
        <w:left w:val="none" w:sz="0" w:space="0" w:color="auto"/>
        <w:bottom w:val="none" w:sz="0" w:space="0" w:color="auto"/>
        <w:right w:val="none" w:sz="0" w:space="0" w:color="auto"/>
      </w:divBdr>
    </w:div>
    <w:div w:id="1651210837">
      <w:bodyDiv w:val="1"/>
      <w:marLeft w:val="0"/>
      <w:marRight w:val="0"/>
      <w:marTop w:val="0"/>
      <w:marBottom w:val="0"/>
      <w:divBdr>
        <w:top w:val="none" w:sz="0" w:space="0" w:color="auto"/>
        <w:left w:val="none" w:sz="0" w:space="0" w:color="auto"/>
        <w:bottom w:val="none" w:sz="0" w:space="0" w:color="auto"/>
        <w:right w:val="none" w:sz="0" w:space="0" w:color="auto"/>
      </w:divBdr>
    </w:div>
    <w:div w:id="205260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Mishra</dc:creator>
  <cp:keywords/>
  <dc:description/>
  <cp:lastModifiedBy>Sandhya Mishra</cp:lastModifiedBy>
  <cp:revision>1</cp:revision>
  <dcterms:created xsi:type="dcterms:W3CDTF">2024-06-14T03:15:00Z</dcterms:created>
  <dcterms:modified xsi:type="dcterms:W3CDTF">2024-06-14T03:20:00Z</dcterms:modified>
</cp:coreProperties>
</file>