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CB88FC" w14:textId="77777777" w:rsidR="001E2AD7" w:rsidRPr="001E2AD7" w:rsidRDefault="001E2AD7" w:rsidP="001E2AD7">
      <w:pPr>
        <w:pStyle w:val="Default"/>
        <w:ind w:right="595"/>
        <w:jc w:val="both"/>
        <w:rPr>
          <w:rFonts w:ascii="Arial" w:hAnsi="Arial" w:cs="Arial"/>
          <w:b/>
          <w:bCs/>
          <w:color w:val="E97132" w:themeColor="accent2"/>
        </w:rPr>
      </w:pPr>
      <w:r w:rsidRPr="001E2AD7">
        <w:rPr>
          <w:rFonts w:ascii="Arial" w:hAnsi="Arial" w:cs="Arial"/>
          <w:b/>
          <w:bCs/>
          <w:color w:val="E97132" w:themeColor="accent2"/>
        </w:rPr>
        <w:t>Task 1: Domain Classes and Associations (Social Networking Subsystem)</w:t>
      </w:r>
    </w:p>
    <w:p w14:paraId="7214BE0A" w14:textId="77777777" w:rsidR="001E2AD7" w:rsidRDefault="001E2AD7" w:rsidP="00FB17BE">
      <w:pPr>
        <w:ind w:left="-426"/>
      </w:pPr>
    </w:p>
    <w:p w14:paraId="00DD2957" w14:textId="21C42D73" w:rsidR="00435275" w:rsidRDefault="00634C8D" w:rsidP="00FB17BE">
      <w:pPr>
        <w:pStyle w:val="ListParagraph"/>
        <w:numPr>
          <w:ilvl w:val="0"/>
          <w:numId w:val="1"/>
        </w:numPr>
        <w:ind w:left="-426" w:firstLine="0"/>
      </w:pPr>
      <w:r>
        <w:t>Chapter three focused on identifying user stories or use cases to define the functional requirements whereas chapter four uses things in the problem domain of system users to define user requirements.</w:t>
      </w:r>
    </w:p>
    <w:p w14:paraId="5182B95B" w14:textId="4AC8C7DD" w:rsidR="00634C8D" w:rsidRDefault="00E52102" w:rsidP="00FB17BE">
      <w:pPr>
        <w:pStyle w:val="ListParagraph"/>
        <w:numPr>
          <w:ilvl w:val="0"/>
          <w:numId w:val="1"/>
        </w:numPr>
        <w:ind w:left="-426" w:firstLine="0"/>
      </w:pPr>
      <w:r>
        <w:t>The problem domain is the specific area of the user’s business that is included within the scope of the new system</w:t>
      </w:r>
    </w:p>
    <w:p w14:paraId="3746C9C4" w14:textId="00890035" w:rsidR="00E52102" w:rsidRDefault="00D33A12" w:rsidP="00FB17BE">
      <w:pPr>
        <w:pStyle w:val="ListParagraph"/>
        <w:numPr>
          <w:ilvl w:val="0"/>
          <w:numId w:val="1"/>
        </w:numPr>
        <w:ind w:left="-426" w:firstLine="0"/>
      </w:pPr>
      <w:r>
        <w:t>Data entities</w:t>
      </w:r>
      <w:r w:rsidR="00E52102">
        <w:t>.</w:t>
      </w:r>
    </w:p>
    <w:p w14:paraId="555DE3AF" w14:textId="22D9A375" w:rsidR="0011495F" w:rsidRDefault="00D33A12" w:rsidP="00FB17BE">
      <w:pPr>
        <w:pStyle w:val="ListParagraph"/>
        <w:numPr>
          <w:ilvl w:val="0"/>
          <w:numId w:val="1"/>
        </w:numPr>
        <w:ind w:left="-426" w:firstLine="0"/>
      </w:pPr>
      <w:r>
        <w:t>Domain classes.</w:t>
      </w:r>
    </w:p>
    <w:p w14:paraId="6DB857BA" w14:textId="77777777" w:rsidR="000B3D74" w:rsidRDefault="000B3D74" w:rsidP="00FB17BE">
      <w:pPr>
        <w:pStyle w:val="ListParagraph"/>
        <w:numPr>
          <w:ilvl w:val="0"/>
          <w:numId w:val="1"/>
        </w:numPr>
        <w:ind w:left="-426" w:firstLine="0"/>
      </w:pPr>
      <w:r>
        <w:t>The brainstorming technique and the noun technique.</w:t>
      </w:r>
    </w:p>
    <w:p w14:paraId="328052E1" w14:textId="13D909EB" w:rsidR="000B3D74" w:rsidRDefault="005001F6" w:rsidP="00FB17BE">
      <w:pPr>
        <w:pStyle w:val="ListParagraph"/>
        <w:numPr>
          <w:ilvl w:val="0"/>
          <w:numId w:val="1"/>
        </w:numPr>
        <w:ind w:left="-426" w:firstLine="0"/>
      </w:pPr>
      <w:r>
        <w:t>M</w:t>
      </w:r>
      <w:r w:rsidR="000B3D74">
        <w:t xml:space="preserve">enu items, </w:t>
      </w:r>
      <w:r>
        <w:t xml:space="preserve">orders, utensils (for if customers request specialized cutlery in their </w:t>
      </w:r>
      <w:proofErr w:type="gramStart"/>
      <w:r w:rsidR="001E2AD7">
        <w:t xml:space="preserve">meals)  </w:t>
      </w:r>
      <w:r w:rsidR="00F82A28">
        <w:t xml:space="preserve"> </w:t>
      </w:r>
      <w:proofErr w:type="gramEnd"/>
      <w:r w:rsidR="00F82A28">
        <w:t xml:space="preserve">      </w:t>
      </w:r>
      <w:r w:rsidR="000B3D74">
        <w:t>are example of things in the problem domain of a restaurant.</w:t>
      </w:r>
    </w:p>
    <w:p w14:paraId="38CCB4BD" w14:textId="2F81FBA0" w:rsidR="000B3D74" w:rsidRDefault="005001F6" w:rsidP="00FB17BE">
      <w:pPr>
        <w:pStyle w:val="ListParagraph"/>
        <w:numPr>
          <w:ilvl w:val="0"/>
          <w:numId w:val="1"/>
        </w:numPr>
        <w:ind w:left="-426" w:firstLine="0"/>
      </w:pPr>
      <w:r>
        <w:t>Restaurants and customer addresses are examples of locations in the problem domain of a restaurant.</w:t>
      </w:r>
    </w:p>
    <w:p w14:paraId="6537190F" w14:textId="77777777" w:rsidR="005001F6" w:rsidRDefault="005001F6" w:rsidP="00FB17BE">
      <w:pPr>
        <w:pStyle w:val="ListParagraph"/>
        <w:numPr>
          <w:ilvl w:val="0"/>
          <w:numId w:val="1"/>
        </w:numPr>
        <w:ind w:left="-426" w:firstLine="0"/>
      </w:pPr>
      <w:r>
        <w:t>Customers, waiters, chefs, delivery personnel.</w:t>
      </w:r>
    </w:p>
    <w:p w14:paraId="725CCFA8" w14:textId="77777777" w:rsidR="005001F6" w:rsidRDefault="005001F6" w:rsidP="00FB17BE">
      <w:pPr>
        <w:pStyle w:val="ListParagraph"/>
        <w:numPr>
          <w:ilvl w:val="0"/>
          <w:numId w:val="1"/>
        </w:numPr>
        <w:ind w:left="-426" w:firstLine="0"/>
      </w:pPr>
      <w:r>
        <w:t>1) Identify a user and a set of use cases or user stories.</w:t>
      </w:r>
    </w:p>
    <w:p w14:paraId="6D974841" w14:textId="69F9B57D" w:rsidR="005001F6" w:rsidRDefault="00F82A28" w:rsidP="00FB17BE">
      <w:pPr>
        <w:pStyle w:val="ListParagraph"/>
        <w:ind w:left="-426"/>
      </w:pPr>
      <w:r>
        <w:t xml:space="preserve">         </w:t>
      </w:r>
      <w:r w:rsidR="005001F6">
        <w:t xml:space="preserve">2) Brainstorm with the suer to identify things involved when carrying out the use case – </w:t>
      </w:r>
      <w:r>
        <w:t xml:space="preserve">                   </w:t>
      </w:r>
      <w:r w:rsidR="005001F6">
        <w:t>that is, things about which information should be captured by the system.</w:t>
      </w:r>
    </w:p>
    <w:p w14:paraId="5FBBD8ED" w14:textId="435470E2" w:rsidR="005001F6" w:rsidRDefault="00F82A28" w:rsidP="00FB17BE">
      <w:pPr>
        <w:pStyle w:val="ListParagraph"/>
        <w:ind w:left="-426"/>
      </w:pPr>
      <w:r>
        <w:t xml:space="preserve">         </w:t>
      </w:r>
      <w:r w:rsidR="005001F6">
        <w:t>3) Use the types of things (categories) to systematically ask questions about potential things such as the following: Are there any tangible things you store information about? Are there any locations involved? Are there roles played by people that you need to remember?</w:t>
      </w:r>
    </w:p>
    <w:p w14:paraId="447DEAEB" w14:textId="6DCCB63F" w:rsidR="005001F6" w:rsidRDefault="00F82A28" w:rsidP="00FB17BE">
      <w:pPr>
        <w:pStyle w:val="ListParagraph"/>
        <w:ind w:left="-426"/>
      </w:pPr>
      <w:r>
        <w:t xml:space="preserve">        </w:t>
      </w:r>
      <w:r w:rsidR="005001F6">
        <w:t>4) Continue to work with all types of users and stakeholders to expand the brainstorming list.</w:t>
      </w:r>
    </w:p>
    <w:p w14:paraId="5B7011F3" w14:textId="01E7EE35" w:rsidR="00F82A28" w:rsidRDefault="00F82A28" w:rsidP="00F82A28">
      <w:pPr>
        <w:pStyle w:val="ListParagraph"/>
        <w:ind w:left="-426"/>
      </w:pPr>
      <w:r>
        <w:t xml:space="preserve">        </w:t>
      </w:r>
      <w:r w:rsidR="005001F6">
        <w:t>5) Merge the results, eliminate any duplicates, and compile an initial list.</w:t>
      </w:r>
    </w:p>
    <w:p w14:paraId="4D6E8E01" w14:textId="77777777" w:rsidR="00F82A28" w:rsidRDefault="00F82A28" w:rsidP="00F82A28">
      <w:pPr>
        <w:pStyle w:val="ListParagraph"/>
        <w:ind w:left="-426"/>
      </w:pPr>
    </w:p>
    <w:p w14:paraId="4A831D44" w14:textId="478AF8E2" w:rsidR="005001F6" w:rsidRDefault="005001F6" w:rsidP="00FB17BE">
      <w:pPr>
        <w:pStyle w:val="ListParagraph"/>
        <w:numPr>
          <w:ilvl w:val="0"/>
          <w:numId w:val="1"/>
        </w:numPr>
        <w:ind w:left="-426" w:firstLine="0"/>
      </w:pPr>
      <w:r>
        <w:t xml:space="preserve"> Nouns can be either a person, place, or thing. </w:t>
      </w:r>
      <w:r w:rsidR="003F5F89">
        <w:t>Therefore,</w:t>
      </w:r>
      <w:r>
        <w:t xml:space="preserve"> identifying nouns could help in identifying the “things” that need to be stored by the system</w:t>
      </w:r>
      <w:r w:rsidR="003F5F89">
        <w:t>.</w:t>
      </w:r>
    </w:p>
    <w:p w14:paraId="3D9A7672" w14:textId="34C6A084" w:rsidR="003F5F89" w:rsidRDefault="003F5F89" w:rsidP="00FB17BE">
      <w:pPr>
        <w:pStyle w:val="ListParagraph"/>
        <w:numPr>
          <w:ilvl w:val="0"/>
          <w:numId w:val="1"/>
        </w:numPr>
        <w:ind w:left="-426" w:firstLine="0"/>
      </w:pPr>
      <w:r>
        <w:t xml:space="preserve"> 1) Identify the nouns using the use cases, actors, and other information about the system, including inputs and outputs.</w:t>
      </w:r>
    </w:p>
    <w:p w14:paraId="69BEB87F" w14:textId="2C220001" w:rsidR="003F5F89" w:rsidRDefault="00F82A28" w:rsidP="00FB17BE">
      <w:pPr>
        <w:pStyle w:val="ListParagraph"/>
        <w:ind w:left="-426"/>
      </w:pPr>
      <w:r>
        <w:t xml:space="preserve">           </w:t>
      </w:r>
      <w:r w:rsidR="003F5F89">
        <w:t>2) Using other information from existing systems, current procedures, and current reports or forms, add items or categories of information needed.</w:t>
      </w:r>
    </w:p>
    <w:p w14:paraId="54B8CC1C" w14:textId="374D8983" w:rsidR="003F5F89" w:rsidRDefault="00F82A28" w:rsidP="00FB17BE">
      <w:pPr>
        <w:pStyle w:val="ListParagraph"/>
        <w:ind w:left="-426"/>
      </w:pPr>
      <w:r>
        <w:t xml:space="preserve">           </w:t>
      </w:r>
      <w:r w:rsidR="003F5F89">
        <w:t>3) Refined your list of knowns by asking yourself questions. Examples of questions that can help you know if you should include the noun: Is it a unique thing the system needs to know about? Is it inside the scope of the system I am working on? Does the system need to remember more than one of these items?</w:t>
      </w:r>
    </w:p>
    <w:p w14:paraId="71E21B4B" w14:textId="74A73E16" w:rsidR="003F5F89" w:rsidRDefault="003F5F89" w:rsidP="00F82A28">
      <w:pPr>
        <w:pStyle w:val="ListParagraph"/>
        <w:numPr>
          <w:ilvl w:val="0"/>
          <w:numId w:val="2"/>
        </w:numPr>
      </w:pPr>
      <w:r>
        <w:t xml:space="preserve">Examples of questions that can help you decide on whether you should exclude a noun: Is it really a synonym for some other thing you have identified? Is it just an </w:t>
      </w:r>
      <w:r>
        <w:lastRenderedPageBreak/>
        <w:t>output of the system produced from other information you have identified? Is it just an input that results in recording some other information you have identified?</w:t>
      </w:r>
    </w:p>
    <w:p w14:paraId="19B0B25F" w14:textId="641B7F83" w:rsidR="003F5F89" w:rsidRDefault="003F5F89" w:rsidP="00F82A28">
      <w:pPr>
        <w:pStyle w:val="ListParagraph"/>
        <w:numPr>
          <w:ilvl w:val="0"/>
          <w:numId w:val="2"/>
        </w:numPr>
      </w:pPr>
      <w:r>
        <w:t>And finally, some examples of questions to ask if you need to do more research on the noun: Is it likely to be a specific piece of information (attribute) about some other thing You have identified? Is it something you might need if assumptions change?</w:t>
      </w:r>
    </w:p>
    <w:p w14:paraId="507B1E32" w14:textId="777D2D27" w:rsidR="003F5F89" w:rsidRDefault="00F82A28" w:rsidP="00FB17BE">
      <w:pPr>
        <w:pStyle w:val="ListParagraph"/>
        <w:ind w:left="-426"/>
      </w:pPr>
      <w:r>
        <w:t xml:space="preserve">          </w:t>
      </w:r>
      <w:r w:rsidR="003F5F89">
        <w:t>4) Create a master list of all nouns identified and then note whether each one should be included. Excluded or researched further.</w:t>
      </w:r>
    </w:p>
    <w:p w14:paraId="1E423DB5" w14:textId="53E3D582" w:rsidR="003F5F89" w:rsidRDefault="00F82A28" w:rsidP="00FB17BE">
      <w:pPr>
        <w:pStyle w:val="ListParagraph"/>
        <w:ind w:left="-426"/>
      </w:pPr>
      <w:r>
        <w:t xml:space="preserve">          </w:t>
      </w:r>
      <w:r w:rsidR="003F5F89">
        <w:t>5) Review the list with users, stakeholders, and team members and then refine the list of things in the problem domain.</w:t>
      </w:r>
    </w:p>
    <w:p w14:paraId="787FB6CD" w14:textId="1A6F2310" w:rsidR="003F5F89" w:rsidRDefault="00B330AA" w:rsidP="00FB17BE">
      <w:pPr>
        <w:pStyle w:val="ListParagraph"/>
        <w:numPr>
          <w:ilvl w:val="0"/>
          <w:numId w:val="1"/>
        </w:numPr>
        <w:ind w:left="-426" w:firstLine="0"/>
      </w:pPr>
      <w:r>
        <w:t>Attribute: Descriptive pieces of information about things or objects.</w:t>
      </w:r>
    </w:p>
    <w:p w14:paraId="1AE19BD9" w14:textId="6AD79281" w:rsidR="00B330AA" w:rsidRDefault="00B330AA" w:rsidP="00FB17BE">
      <w:pPr>
        <w:pStyle w:val="ListParagraph"/>
        <w:ind w:left="-426"/>
      </w:pPr>
      <w:r>
        <w:t>Identifier or key: An attribute the value of which uniquely identifies an individual thing or object.</w:t>
      </w:r>
    </w:p>
    <w:p w14:paraId="39330F9D" w14:textId="315BA17E" w:rsidR="00B330AA" w:rsidRDefault="00B330AA" w:rsidP="00FB17BE">
      <w:pPr>
        <w:pStyle w:val="ListParagraph"/>
        <w:ind w:left="-426"/>
      </w:pPr>
      <w:r>
        <w:t>Compound attribute: An attribute that consists of multiple pieces of information but is best treated in the aggregate.</w:t>
      </w:r>
    </w:p>
    <w:p w14:paraId="074B3328" w14:textId="2D1DC01F" w:rsidR="005001F6" w:rsidRDefault="00B330AA" w:rsidP="00FB17BE">
      <w:pPr>
        <w:pStyle w:val="ListParagraph"/>
        <w:numPr>
          <w:ilvl w:val="0"/>
          <w:numId w:val="1"/>
        </w:numPr>
        <w:ind w:left="-426" w:firstLine="0"/>
      </w:pPr>
      <w:r>
        <w:t xml:space="preserve"> Association: A term in UML that describes a naturally occurring relationship between specific things.</w:t>
      </w:r>
    </w:p>
    <w:p w14:paraId="2CAC56C2" w14:textId="14CA3BC8" w:rsidR="00B330AA" w:rsidRDefault="00E5784B" w:rsidP="00FB17BE">
      <w:pPr>
        <w:pStyle w:val="ListParagraph"/>
        <w:numPr>
          <w:ilvl w:val="0"/>
          <w:numId w:val="1"/>
        </w:numPr>
        <w:ind w:left="-426" w:firstLine="0"/>
      </w:pPr>
      <w:r>
        <w:t>Navigates: A caption navigates the ship.</w:t>
      </w:r>
    </w:p>
    <w:p w14:paraId="755D6E6A" w14:textId="7CD1E5A5" w:rsidR="00E5784B" w:rsidRDefault="00E5784B" w:rsidP="00FB17BE">
      <w:pPr>
        <w:pStyle w:val="ListParagraph"/>
        <w:numPr>
          <w:ilvl w:val="0"/>
          <w:numId w:val="1"/>
        </w:numPr>
        <w:ind w:left="-426" w:firstLine="0"/>
      </w:pPr>
      <w:r>
        <w:t>Relationship.</w:t>
      </w:r>
    </w:p>
    <w:p w14:paraId="14FACE98" w14:textId="77777777" w:rsidR="00E5784B" w:rsidRDefault="00E5784B" w:rsidP="00FB17BE">
      <w:pPr>
        <w:pStyle w:val="ListParagraph"/>
        <w:numPr>
          <w:ilvl w:val="0"/>
          <w:numId w:val="1"/>
        </w:numPr>
        <w:ind w:left="-426" w:firstLine="0"/>
      </w:pPr>
      <w:r>
        <w:t>A) An association that is also treated as a class; often required in order to capture attributes for the association.</w:t>
      </w:r>
    </w:p>
    <w:p w14:paraId="4D873DCA" w14:textId="29ACE4D2" w:rsidR="00E5784B" w:rsidRDefault="00F82A28" w:rsidP="00FB17BE">
      <w:pPr>
        <w:pStyle w:val="ListParagraph"/>
        <w:ind w:left="-426"/>
      </w:pPr>
      <w:r>
        <w:t xml:space="preserve">        </w:t>
      </w:r>
      <w:r w:rsidR="00E5784B">
        <w:t>B) To provide a place in which to store the data that pertains to the association between things</w:t>
      </w:r>
    </w:p>
    <w:p w14:paraId="2D703187" w14:textId="0068FDD6" w:rsidR="00E5784B" w:rsidRDefault="00E5784B" w:rsidP="00FB17BE">
      <w:pPr>
        <w:pStyle w:val="ListParagraph"/>
        <w:numPr>
          <w:ilvl w:val="0"/>
          <w:numId w:val="1"/>
        </w:numPr>
        <w:ind w:left="-426" w:firstLine="0"/>
      </w:pPr>
      <w:r>
        <w:t>In UML, a measure of the number of links in a particular association between a thing and one or more other things.</w:t>
      </w:r>
    </w:p>
    <w:p w14:paraId="323DA590" w14:textId="3F595BFC" w:rsidR="00100F8B" w:rsidRDefault="00100F8B" w:rsidP="00FB17BE">
      <w:pPr>
        <w:pStyle w:val="ListParagraph"/>
        <w:ind w:left="-426"/>
      </w:pPr>
      <w:r>
        <w:t>It as also refereed to as cardinality by traditional analysts.</w:t>
      </w:r>
    </w:p>
    <w:p w14:paraId="36615C71" w14:textId="239E56EC" w:rsidR="00100F8B" w:rsidRDefault="00100F8B" w:rsidP="00FB17BE">
      <w:pPr>
        <w:pStyle w:val="ListParagraph"/>
        <w:numPr>
          <w:ilvl w:val="0"/>
          <w:numId w:val="1"/>
        </w:numPr>
        <w:ind w:left="-426" w:firstLine="0"/>
      </w:pPr>
      <w:r>
        <w:t>Zero</w:t>
      </w:r>
    </w:p>
    <w:p w14:paraId="26FFE3D9" w14:textId="47028988" w:rsidR="00100F8B" w:rsidRDefault="00100F8B" w:rsidP="00FB17BE">
      <w:pPr>
        <w:pStyle w:val="ListParagraph"/>
        <w:numPr>
          <w:ilvl w:val="0"/>
          <w:numId w:val="1"/>
        </w:numPr>
        <w:ind w:left="-426" w:firstLine="0"/>
      </w:pPr>
      <w:r>
        <w:t>One.</w:t>
      </w:r>
    </w:p>
    <w:p w14:paraId="3A585637" w14:textId="70B104F7" w:rsidR="00100F8B" w:rsidRDefault="00100F8B" w:rsidP="00FB17BE">
      <w:pPr>
        <w:pStyle w:val="ListParagraph"/>
        <w:numPr>
          <w:ilvl w:val="0"/>
          <w:numId w:val="1"/>
        </w:numPr>
        <w:ind w:left="-426" w:firstLine="0"/>
      </w:pPr>
      <w:r>
        <w:t>Using the restaurant example, a customer might not have placed any orders. At the same time, a customer could place, or many orders. So, the multiplicity could be from zero to many. These are referred to as multiplicity constraints.</w:t>
      </w:r>
    </w:p>
    <w:p w14:paraId="12764938" w14:textId="2888E0F6" w:rsidR="001B53A6" w:rsidRDefault="000E37B5" w:rsidP="00FB17BE">
      <w:pPr>
        <w:pStyle w:val="ListParagraph"/>
        <w:numPr>
          <w:ilvl w:val="0"/>
          <w:numId w:val="1"/>
        </w:numPr>
        <w:ind w:left="-426" w:firstLine="0"/>
      </w:pPr>
      <w:r>
        <w:t xml:space="preserve">Binary associations, unary associations and ternary associations. Binary is the most </w:t>
      </w:r>
      <w:r w:rsidR="00672D4A">
        <w:t>common.</w:t>
      </w:r>
    </w:p>
    <w:p w14:paraId="334332A0" w14:textId="314C1157" w:rsidR="001B53A6" w:rsidRDefault="001B53A6" w:rsidP="00FB17BE">
      <w:pPr>
        <w:pStyle w:val="ListParagraph"/>
        <w:numPr>
          <w:ilvl w:val="0"/>
          <w:numId w:val="1"/>
        </w:numPr>
        <w:ind w:left="-426" w:firstLine="0"/>
      </w:pPr>
      <w:r>
        <w:t>Data entities, their attributes, and the relationships.</w:t>
      </w:r>
    </w:p>
    <w:p w14:paraId="2ED1A213" w14:textId="77777777" w:rsidR="00672D4A" w:rsidRDefault="00DE220A" w:rsidP="00FB17BE">
      <w:pPr>
        <w:pStyle w:val="ListParagraph"/>
        <w:numPr>
          <w:ilvl w:val="0"/>
          <w:numId w:val="1"/>
        </w:numPr>
        <w:ind w:left="-426" w:firstLine="0"/>
      </w:pPr>
      <w:r>
        <w:t>An ERD that shows a team has zero or more players and each player is on one and only one team:</w:t>
      </w:r>
    </w:p>
    <w:p w14:paraId="53C921C3" w14:textId="487E42B3" w:rsidR="001B53A6" w:rsidRDefault="00672D4A" w:rsidP="00FB17BE">
      <w:pPr>
        <w:pStyle w:val="ListParagraph"/>
        <w:ind w:left="-426"/>
      </w:pPr>
      <w:r>
        <w:rPr>
          <w:noProof/>
        </w:rPr>
        <w:drawing>
          <wp:inline distT="0" distB="0" distL="0" distR="0" wp14:anchorId="1A41AC7F" wp14:editId="4DA6BDC2">
            <wp:extent cx="2552700" cy="590550"/>
            <wp:effectExtent l="0" t="0" r="0" b="0"/>
            <wp:docPr id="21423785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52700" cy="590550"/>
                    </a:xfrm>
                    <a:prstGeom prst="rect">
                      <a:avLst/>
                    </a:prstGeom>
                    <a:noFill/>
                    <a:ln>
                      <a:noFill/>
                    </a:ln>
                  </pic:spPr>
                </pic:pic>
              </a:graphicData>
            </a:graphic>
          </wp:inline>
        </w:drawing>
      </w:r>
    </w:p>
    <w:p w14:paraId="0B227703" w14:textId="77777777" w:rsidR="00FC6D51" w:rsidRDefault="00FC6D51" w:rsidP="00FB17BE">
      <w:pPr>
        <w:pStyle w:val="ListParagraph"/>
        <w:ind w:left="-426"/>
      </w:pPr>
    </w:p>
    <w:p w14:paraId="3F1BD273" w14:textId="45B4CDFE" w:rsidR="00DE220A" w:rsidRDefault="00E84130" w:rsidP="00FB17BE">
      <w:pPr>
        <w:pStyle w:val="ListParagraph"/>
        <w:numPr>
          <w:ilvl w:val="0"/>
          <w:numId w:val="1"/>
        </w:numPr>
        <w:ind w:left="-426" w:firstLine="0"/>
      </w:pPr>
      <w:r>
        <w:lastRenderedPageBreak/>
        <w:t>A semantic net that shows two teams and five players:</w:t>
      </w:r>
      <w:r>
        <w:rPr>
          <w:noProof/>
        </w:rPr>
        <w:drawing>
          <wp:inline distT="0" distB="0" distL="0" distR="0" wp14:anchorId="17D6172D" wp14:editId="34980FF9">
            <wp:extent cx="4173855" cy="4953000"/>
            <wp:effectExtent l="0" t="0" r="0" b="0"/>
            <wp:docPr id="19957038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73855" cy="4953000"/>
                    </a:xfrm>
                    <a:prstGeom prst="rect">
                      <a:avLst/>
                    </a:prstGeom>
                    <a:noFill/>
                    <a:ln>
                      <a:noFill/>
                    </a:ln>
                  </pic:spPr>
                </pic:pic>
              </a:graphicData>
            </a:graphic>
          </wp:inline>
        </w:drawing>
      </w:r>
    </w:p>
    <w:p w14:paraId="2E82B898" w14:textId="77777777" w:rsidR="00FC6D51" w:rsidRDefault="00FC6D51" w:rsidP="00FB17BE">
      <w:pPr>
        <w:pStyle w:val="ListParagraph"/>
        <w:ind w:left="-426"/>
      </w:pPr>
    </w:p>
    <w:p w14:paraId="743EC207" w14:textId="77777777" w:rsidR="00E84130" w:rsidRDefault="00E84130" w:rsidP="00FB17BE">
      <w:pPr>
        <w:pStyle w:val="ListParagraph"/>
        <w:numPr>
          <w:ilvl w:val="0"/>
          <w:numId w:val="1"/>
        </w:numPr>
        <w:ind w:left="-426" w:firstLine="0"/>
      </w:pPr>
      <w:r>
        <w:t>Class: a category or classification of a set of objects or things.</w:t>
      </w:r>
    </w:p>
    <w:p w14:paraId="22593792" w14:textId="26A67D9B" w:rsidR="00E84130" w:rsidRDefault="00E84130" w:rsidP="00FB17BE">
      <w:pPr>
        <w:pStyle w:val="ListParagraph"/>
        <w:ind w:left="-426"/>
      </w:pPr>
      <w:r>
        <w:t>Domain class: Classes that describes the objects from the problem domain</w:t>
      </w:r>
    </w:p>
    <w:p w14:paraId="5604C50C" w14:textId="63FDA603" w:rsidR="00E84130" w:rsidRDefault="00E84130" w:rsidP="00FB17BE">
      <w:pPr>
        <w:pStyle w:val="ListParagraph"/>
        <w:ind w:left="-426"/>
      </w:pPr>
      <w:r>
        <w:t>The key parts of a class diagram: Classes and the associations among the classes.</w:t>
      </w:r>
    </w:p>
    <w:p w14:paraId="6FD7A791" w14:textId="28F14811" w:rsidR="00E84130" w:rsidRDefault="00EA5D10" w:rsidP="00FB17BE">
      <w:pPr>
        <w:pStyle w:val="ListParagraph"/>
        <w:numPr>
          <w:ilvl w:val="0"/>
          <w:numId w:val="1"/>
        </w:numPr>
        <w:ind w:left="-426" w:firstLine="0"/>
      </w:pPr>
      <w:r>
        <w:t>It shows the multiplicity/cardinality between the classes. Domain model class diagram shows the attributes of the class.</w:t>
      </w:r>
    </w:p>
    <w:p w14:paraId="75734ADC" w14:textId="6AB80C6D" w:rsidR="00E84130" w:rsidRDefault="000530C7" w:rsidP="00FB17BE">
      <w:pPr>
        <w:pStyle w:val="ListParagraph"/>
        <w:numPr>
          <w:ilvl w:val="0"/>
          <w:numId w:val="1"/>
        </w:numPr>
        <w:ind w:left="-426" w:firstLine="0"/>
      </w:pPr>
      <w:r>
        <w:t>GraduateStudent, UndergraduateMajor, CourseInstructor, FinalExamFeedback.</w:t>
      </w:r>
    </w:p>
    <w:p w14:paraId="6D33C9A3" w14:textId="6C119A02" w:rsidR="000530C7" w:rsidRDefault="000530C7" w:rsidP="00FB17BE">
      <w:pPr>
        <w:pStyle w:val="ListParagraph"/>
        <w:numPr>
          <w:ilvl w:val="0"/>
          <w:numId w:val="1"/>
        </w:numPr>
        <w:ind w:left="-426" w:firstLine="0"/>
      </w:pPr>
      <w:r>
        <w:t>studentName, courseGrade, majorName, finalExamQuantityScore.</w:t>
      </w:r>
    </w:p>
    <w:p w14:paraId="2FC5EA1F" w14:textId="77777777" w:rsidR="00EA5D10" w:rsidRDefault="00EA5D10" w:rsidP="00FB17BE">
      <w:pPr>
        <w:pStyle w:val="ListParagraph"/>
        <w:ind w:left="-426"/>
      </w:pPr>
    </w:p>
    <w:p w14:paraId="700EF501" w14:textId="77777777" w:rsidR="00EA5D10" w:rsidRDefault="00EA5D10" w:rsidP="00FB17BE">
      <w:pPr>
        <w:ind w:left="-426"/>
      </w:pPr>
    </w:p>
    <w:p w14:paraId="21B23D2F" w14:textId="4A607569" w:rsidR="000530C7" w:rsidRDefault="00BC5AD9" w:rsidP="00FB17BE">
      <w:pPr>
        <w:pStyle w:val="ListParagraph"/>
        <w:numPr>
          <w:ilvl w:val="0"/>
          <w:numId w:val="1"/>
        </w:numPr>
        <w:ind w:left="-426" w:firstLine="0"/>
      </w:pPr>
      <w:r>
        <w:rPr>
          <w:noProof/>
        </w:rPr>
        <w:drawing>
          <wp:inline distT="0" distB="0" distL="0" distR="0" wp14:anchorId="04714BC4" wp14:editId="44AA0A78">
            <wp:extent cx="4495800" cy="1028700"/>
            <wp:effectExtent l="0" t="0" r="0" b="0"/>
            <wp:docPr id="5347289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95800" cy="1028700"/>
                    </a:xfrm>
                    <a:prstGeom prst="rect">
                      <a:avLst/>
                    </a:prstGeom>
                    <a:noFill/>
                    <a:ln>
                      <a:noFill/>
                    </a:ln>
                  </pic:spPr>
                </pic:pic>
              </a:graphicData>
            </a:graphic>
          </wp:inline>
        </w:drawing>
      </w:r>
    </w:p>
    <w:p w14:paraId="3D5A8AD6" w14:textId="484DB6B6" w:rsidR="000530C7" w:rsidRDefault="00BC5AD9" w:rsidP="00FB17BE">
      <w:pPr>
        <w:pStyle w:val="ListParagraph"/>
        <w:numPr>
          <w:ilvl w:val="0"/>
          <w:numId w:val="1"/>
        </w:numPr>
        <w:ind w:left="-426" w:firstLine="0"/>
      </w:pPr>
      <w:r>
        <w:rPr>
          <w:noProof/>
        </w:rPr>
        <w:lastRenderedPageBreak/>
        <w:drawing>
          <wp:inline distT="0" distB="0" distL="0" distR="0" wp14:anchorId="5434EEFC" wp14:editId="3C313F14">
            <wp:extent cx="4495800" cy="1638300"/>
            <wp:effectExtent l="0" t="0" r="0" b="0"/>
            <wp:docPr id="18075157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95800" cy="1638300"/>
                    </a:xfrm>
                    <a:prstGeom prst="rect">
                      <a:avLst/>
                    </a:prstGeom>
                    <a:noFill/>
                    <a:ln>
                      <a:noFill/>
                    </a:ln>
                  </pic:spPr>
                </pic:pic>
              </a:graphicData>
            </a:graphic>
          </wp:inline>
        </w:drawing>
      </w:r>
    </w:p>
    <w:p w14:paraId="1A9C30F3" w14:textId="1734926C" w:rsidR="000530C7" w:rsidRDefault="000530C7" w:rsidP="00FB17BE">
      <w:pPr>
        <w:pStyle w:val="ListParagraph"/>
        <w:numPr>
          <w:ilvl w:val="0"/>
          <w:numId w:val="1"/>
        </w:numPr>
        <w:ind w:left="-426" w:firstLine="0"/>
      </w:pPr>
      <w:r>
        <w:t>Association relationships, generalization/specialization relationships, whole-part relationships.</w:t>
      </w:r>
    </w:p>
    <w:p w14:paraId="1C43098E" w14:textId="367E0CAF" w:rsidR="00064438" w:rsidRDefault="00064438" w:rsidP="00FB17BE">
      <w:pPr>
        <w:pStyle w:val="ListParagraph"/>
        <w:numPr>
          <w:ilvl w:val="0"/>
          <w:numId w:val="1"/>
        </w:numPr>
        <w:ind w:left="-426" w:firstLine="0"/>
      </w:pPr>
      <w:r>
        <w:t>A type of hierarchical relationship in which subordinate classes are subsets of objects of the superior classes; an inheritance hierarchy.</w:t>
      </w:r>
    </w:p>
    <w:p w14:paraId="423CB5CA" w14:textId="5ACE05F2" w:rsidR="00064438" w:rsidRDefault="00064438" w:rsidP="00FB17BE">
      <w:pPr>
        <w:pStyle w:val="ListParagraph"/>
        <w:ind w:left="-426"/>
      </w:pPr>
      <w:r>
        <w:t>The object-oriented term it illustrates is inheritance.</w:t>
      </w:r>
    </w:p>
    <w:p w14:paraId="119ABFAF" w14:textId="23659EAC" w:rsidR="00064438" w:rsidRDefault="00064438" w:rsidP="00FB17BE">
      <w:pPr>
        <w:pStyle w:val="ListParagraph"/>
        <w:numPr>
          <w:ilvl w:val="0"/>
          <w:numId w:val="1"/>
        </w:numPr>
        <w:ind w:left="-426" w:firstLine="0"/>
      </w:pPr>
      <w:r>
        <w:t>Superclass is the more general class in a generalization/specialization relationship, whereas the subclass is the subordinate or more specialized class in a generalization/specialization relationship.</w:t>
      </w:r>
    </w:p>
    <w:p w14:paraId="689193D4" w14:textId="5CEBDF25" w:rsidR="00064438" w:rsidRDefault="00064438" w:rsidP="00FB17BE">
      <w:pPr>
        <w:pStyle w:val="ListParagraph"/>
        <w:ind w:left="-426"/>
      </w:pPr>
      <w:r>
        <w:t>An abstract class that only exists in a model so subclasses can inherit from it, and a concrete class is a class that allows individual objects or instances to exist.</w:t>
      </w:r>
    </w:p>
    <w:p w14:paraId="647EC4C6" w14:textId="2F43CC86" w:rsidR="00064438" w:rsidRDefault="00064438" w:rsidP="00FB17BE">
      <w:pPr>
        <w:pStyle w:val="ListParagraph"/>
        <w:numPr>
          <w:ilvl w:val="0"/>
          <w:numId w:val="1"/>
        </w:numPr>
        <w:ind w:left="-426" w:firstLine="0"/>
      </w:pPr>
      <w:r>
        <w:t>Whole-part relationships are relationships between classes in which one class is a part or a component portion of another class.</w:t>
      </w:r>
    </w:p>
    <w:p w14:paraId="76E0D86A" w14:textId="1B283FE2" w:rsidR="00E21F3C" w:rsidRDefault="00E21F3C" w:rsidP="00FB17BE">
      <w:pPr>
        <w:pStyle w:val="ListParagraph"/>
        <w:ind w:left="-426"/>
      </w:pPr>
      <w:r>
        <w:t>It shows multiplicity to show the association between classes</w:t>
      </w:r>
    </w:p>
    <w:p w14:paraId="5EE51280" w14:textId="473018AF" w:rsidR="00E21F3C" w:rsidRDefault="00E21F3C" w:rsidP="00FB17BE">
      <w:pPr>
        <w:pStyle w:val="ListParagraph"/>
        <w:numPr>
          <w:ilvl w:val="0"/>
          <w:numId w:val="1"/>
        </w:numPr>
        <w:ind w:left="-426" w:firstLine="0"/>
      </w:pPr>
      <w:r>
        <w:t xml:space="preserve">Aggregation is a type of whole-part relationship in which the component parts also </w:t>
      </w:r>
      <w:r w:rsidR="00D03A76">
        <w:t>exist</w:t>
      </w:r>
      <w:r>
        <w:t xml:space="preserve"> as individual objects apart from the aggregate, whereas composition is a type of whole-part relationship in which the component parts cannot exist as individual objects.</w:t>
      </w:r>
    </w:p>
    <w:p w14:paraId="6BF804CF" w14:textId="22DBAD3B" w:rsidR="00E21F3C" w:rsidRDefault="00D03A76" w:rsidP="00FB17BE">
      <w:pPr>
        <w:pStyle w:val="ListParagraph"/>
        <w:numPr>
          <w:ilvl w:val="0"/>
          <w:numId w:val="1"/>
        </w:numPr>
        <w:ind w:left="-426" w:firstLine="0"/>
      </w:pPr>
      <w:r>
        <w:t>A condition during an object’s life when it satisfies some criterion, performs some action or waits for an event.</w:t>
      </w:r>
    </w:p>
    <w:p w14:paraId="4605E40E" w14:textId="3B790810" w:rsidR="00D03A76" w:rsidRDefault="00D03A76" w:rsidP="00FB17BE">
      <w:pPr>
        <w:pStyle w:val="ListParagraph"/>
        <w:numPr>
          <w:ilvl w:val="0"/>
          <w:numId w:val="1"/>
        </w:numPr>
        <w:ind w:left="-426" w:firstLine="0"/>
      </w:pPr>
      <w:r>
        <w:t>The movement of an object form one state to another state.</w:t>
      </w:r>
    </w:p>
    <w:p w14:paraId="39ADEFAF" w14:textId="5930C93D" w:rsidR="00D03A76" w:rsidRDefault="00D03A76" w:rsidP="00FB17BE">
      <w:pPr>
        <w:pStyle w:val="ListParagraph"/>
        <w:numPr>
          <w:ilvl w:val="0"/>
          <w:numId w:val="1"/>
        </w:numPr>
        <w:ind w:left="-426" w:firstLine="0"/>
      </w:pPr>
      <w:r>
        <w:t>State machine diagram.</w:t>
      </w:r>
    </w:p>
    <w:p w14:paraId="393CFF7E" w14:textId="4C850C16" w:rsidR="00D03A76" w:rsidRDefault="00D03A76" w:rsidP="00FB17BE">
      <w:pPr>
        <w:pStyle w:val="ListParagraph"/>
        <w:numPr>
          <w:ilvl w:val="0"/>
          <w:numId w:val="1"/>
        </w:numPr>
        <w:ind w:left="-426" w:firstLine="0"/>
      </w:pPr>
      <w:r>
        <w:t>Class diagram.</w:t>
      </w:r>
    </w:p>
    <w:p w14:paraId="191F6B71" w14:textId="04AF07AE" w:rsidR="00D03A76" w:rsidRDefault="00D03A76" w:rsidP="00FB17BE">
      <w:pPr>
        <w:pStyle w:val="ListParagraph"/>
        <w:numPr>
          <w:ilvl w:val="0"/>
          <w:numId w:val="1"/>
        </w:numPr>
        <w:ind w:left="-426" w:firstLine="0"/>
      </w:pPr>
      <w:r>
        <w:t>Transition-name, guard condition, and action-expression. All three are optional.</w:t>
      </w:r>
    </w:p>
    <w:p w14:paraId="31709CC0" w14:textId="6BFA55C9" w:rsidR="0050013E" w:rsidRDefault="0050013E" w:rsidP="00FB17BE">
      <w:pPr>
        <w:pStyle w:val="ListParagraph"/>
        <w:numPr>
          <w:ilvl w:val="0"/>
          <w:numId w:val="1"/>
        </w:numPr>
        <w:ind w:left="-426" w:firstLine="0"/>
      </w:pPr>
      <w:r>
        <w:t>It is the condition of being in more than one state, also referred to as concurrency, or concurrent states.</w:t>
      </w:r>
    </w:p>
    <w:p w14:paraId="537BD69F" w14:textId="5AD87B8C" w:rsidR="00D03A76" w:rsidRDefault="00D03A76" w:rsidP="00FB17BE">
      <w:pPr>
        <w:pStyle w:val="ListParagraph"/>
        <w:numPr>
          <w:ilvl w:val="0"/>
          <w:numId w:val="1"/>
        </w:numPr>
        <w:ind w:left="-426" w:firstLine="0"/>
      </w:pPr>
      <w:r>
        <w:t>A sequential set of connected states and transitions</w:t>
      </w:r>
    </w:p>
    <w:p w14:paraId="67F078DA" w14:textId="44D3AA76" w:rsidR="00D03A76" w:rsidRDefault="00D03A76" w:rsidP="00FB17BE">
      <w:pPr>
        <w:pStyle w:val="ListParagraph"/>
        <w:numPr>
          <w:ilvl w:val="0"/>
          <w:numId w:val="1"/>
        </w:numPr>
        <w:ind w:left="-426" w:firstLine="0"/>
      </w:pPr>
      <w:r>
        <w:t>It is a true or false test to see whether a transition can fire.</w:t>
      </w:r>
    </w:p>
    <w:p w14:paraId="4769C1A4" w14:textId="77777777" w:rsidR="00B37117" w:rsidRDefault="00B37117" w:rsidP="00FB17BE">
      <w:pPr>
        <w:ind w:left="-426"/>
      </w:pPr>
    </w:p>
    <w:p w14:paraId="1A2B3D0F" w14:textId="77777777" w:rsidR="00CB7B8B" w:rsidRDefault="00CB7B8B" w:rsidP="00FB17BE">
      <w:pPr>
        <w:ind w:left="-426"/>
      </w:pPr>
    </w:p>
    <w:p w14:paraId="265D388B" w14:textId="77777777" w:rsidR="00CB7B8B" w:rsidRDefault="00CB7B8B" w:rsidP="00FB17BE">
      <w:pPr>
        <w:ind w:left="-426"/>
      </w:pPr>
    </w:p>
    <w:p w14:paraId="2B631494" w14:textId="77777777" w:rsidR="00CB7B8B" w:rsidRDefault="00CB7B8B" w:rsidP="00FB17BE">
      <w:pPr>
        <w:ind w:left="-426"/>
      </w:pPr>
    </w:p>
    <w:p w14:paraId="48153D6B" w14:textId="77777777" w:rsidR="00CB7B8B" w:rsidRDefault="00CB7B8B" w:rsidP="00FB17BE">
      <w:pPr>
        <w:ind w:left="-426"/>
      </w:pPr>
    </w:p>
    <w:p w14:paraId="5692166D" w14:textId="55EC14DE" w:rsidR="00E84130" w:rsidRPr="001E2AD7" w:rsidRDefault="00FC6D51" w:rsidP="00CB7B8B">
      <w:pPr>
        <w:ind w:left="-426"/>
        <w:jc w:val="center"/>
        <w:rPr>
          <w:b/>
          <w:bCs/>
          <w:color w:val="BF4E14" w:themeColor="accent2" w:themeShade="BF"/>
        </w:rPr>
      </w:pPr>
      <w:r w:rsidRPr="001E2AD7">
        <w:rPr>
          <w:b/>
          <w:bCs/>
          <w:color w:val="BF4E14" w:themeColor="accent2" w:themeShade="BF"/>
        </w:rPr>
        <w:lastRenderedPageBreak/>
        <w:t>Domain Class Diagram:</w:t>
      </w:r>
      <w:r w:rsidR="001E2AD7" w:rsidRPr="001E2AD7">
        <w:rPr>
          <w:rFonts w:ascii="Arial" w:hAnsi="Arial" w:cs="Arial"/>
          <w:b/>
          <w:bCs/>
          <w:color w:val="BF4E14" w:themeColor="accent2" w:themeShade="BF"/>
        </w:rPr>
        <w:t xml:space="preserve"> </w:t>
      </w:r>
      <w:r w:rsidR="001E2AD7" w:rsidRPr="001E2AD7">
        <w:rPr>
          <w:rFonts w:cs="Arial"/>
          <w:b/>
          <w:bCs/>
          <w:color w:val="BF4E14" w:themeColor="accent2" w:themeShade="BF"/>
        </w:rPr>
        <w:t>Social Networking Subsystem</w:t>
      </w:r>
    </w:p>
    <w:p w14:paraId="13057E11" w14:textId="320E433D" w:rsidR="00E5784B" w:rsidRDefault="007D3FBC" w:rsidP="00FB17BE">
      <w:pPr>
        <w:ind w:left="-426"/>
      </w:pPr>
      <w:r>
        <w:rPr>
          <w:noProof/>
        </w:rPr>
        <w:drawing>
          <wp:inline distT="0" distB="0" distL="0" distR="0" wp14:anchorId="275F5698" wp14:editId="5C047520">
            <wp:extent cx="5724525" cy="3086100"/>
            <wp:effectExtent l="0" t="0" r="9525" b="0"/>
            <wp:docPr id="10130014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4525" cy="3086100"/>
                    </a:xfrm>
                    <a:prstGeom prst="rect">
                      <a:avLst/>
                    </a:prstGeom>
                    <a:noFill/>
                    <a:ln>
                      <a:noFill/>
                    </a:ln>
                  </pic:spPr>
                </pic:pic>
              </a:graphicData>
            </a:graphic>
          </wp:inline>
        </w:drawing>
      </w:r>
    </w:p>
    <w:p w14:paraId="3636F6C7" w14:textId="443C51FB" w:rsidR="005001F6" w:rsidRDefault="005001F6" w:rsidP="00FB17BE">
      <w:pPr>
        <w:pStyle w:val="ListParagraph"/>
        <w:ind w:left="-426"/>
      </w:pPr>
      <w:r>
        <w:tab/>
      </w:r>
    </w:p>
    <w:p w14:paraId="4A8F1228" w14:textId="33EDEB35" w:rsidR="000B3D74" w:rsidRDefault="00FC6D51" w:rsidP="00FB17BE">
      <w:pPr>
        <w:ind w:left="-426"/>
      </w:pPr>
      <w:r>
        <w:rPr>
          <w:i/>
          <w:iCs/>
        </w:rPr>
        <w:t xml:space="preserve">Explanation: </w:t>
      </w:r>
      <w:r w:rsidR="001C7BCF">
        <w:rPr>
          <w:i/>
          <w:iCs/>
        </w:rPr>
        <w:t>Here is a domain cla</w:t>
      </w:r>
      <w:r w:rsidR="000759ED">
        <w:rPr>
          <w:i/>
          <w:iCs/>
        </w:rPr>
        <w:t xml:space="preserve">ss diagram for the Social Networking Subsystem. We have a Student Class that has information on student, including friends. Here we have a unary association with the student class on itself, indicating the “friends” attribute. The multiplicity shows that students can have zero or more friends. Students can also have interests showed by the association line between the two classes. A student can have zero or more interests, and at the same time, interests can be associated with zero or more students. We also created an ActivitiesAndEvents class. The multiplicity between the Interests and the ActivitiesAndEvents classes are one or more on both ends. Indicating that an activity must be tied to at least one interest. For example, if there is a basketball game available for students to watch, it can have “interest in sports” associated with it. </w:t>
      </w:r>
      <w:r w:rsidR="003C311F">
        <w:rPr>
          <w:i/>
          <w:iCs/>
        </w:rPr>
        <w:t>So,</w:t>
      </w:r>
      <w:r w:rsidR="000759ED">
        <w:rPr>
          <w:i/>
          <w:iCs/>
        </w:rPr>
        <w:t xml:space="preserve"> students who are interested in sports can see that there is a basketball game they can wa</w:t>
      </w:r>
      <w:r w:rsidR="003C311F">
        <w:rPr>
          <w:i/>
          <w:iCs/>
        </w:rPr>
        <w:t xml:space="preserve">tch. We created an associated class between students and activities. In this class, students have the attributes where they can indicate interest in an activity or event, like, rate, and comment on said event. Similarly, we created association classes between Students and resorts, and Students and Facilities. The Resorts and Facilities classes have an association between them. The multiplicity of the association indicates that Resorts may have zero or many facilities, and a facility must belong to at least one resort.  </w:t>
      </w:r>
    </w:p>
    <w:sectPr w:rsidR="000B3D74" w:rsidSect="00D142C6">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2F434D" w14:textId="77777777" w:rsidR="001302EB" w:rsidRDefault="001302EB" w:rsidP="00E86A6C">
      <w:pPr>
        <w:spacing w:after="0" w:line="240" w:lineRule="auto"/>
      </w:pPr>
      <w:r>
        <w:separator/>
      </w:r>
    </w:p>
  </w:endnote>
  <w:endnote w:type="continuationSeparator" w:id="0">
    <w:p w14:paraId="14477D8A" w14:textId="77777777" w:rsidR="001302EB" w:rsidRDefault="001302EB" w:rsidP="00E86A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0198BA" w14:textId="77777777" w:rsidR="00D142C6" w:rsidRDefault="00D142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864C79" w14:textId="77777777" w:rsidR="00D142C6" w:rsidRDefault="00D142C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20A87F" w14:textId="77777777" w:rsidR="00D142C6" w:rsidRDefault="00D142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F7FDF5" w14:textId="77777777" w:rsidR="001302EB" w:rsidRDefault="001302EB" w:rsidP="00E86A6C">
      <w:pPr>
        <w:spacing w:after="0" w:line="240" w:lineRule="auto"/>
      </w:pPr>
      <w:r>
        <w:separator/>
      </w:r>
    </w:p>
  </w:footnote>
  <w:footnote w:type="continuationSeparator" w:id="0">
    <w:p w14:paraId="102D88C4" w14:textId="77777777" w:rsidR="001302EB" w:rsidRDefault="001302EB" w:rsidP="00E86A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4E0746" w14:textId="77777777" w:rsidR="00D142C6" w:rsidRDefault="00D142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729598" w14:textId="77777777" w:rsidR="00FB17BE" w:rsidRDefault="00FB17BE" w:rsidP="00FB17BE">
    <w:pPr>
      <w:pStyle w:val="Header"/>
    </w:pPr>
  </w:p>
  <w:p w14:paraId="154A5654" w14:textId="51C96250" w:rsidR="00E86A6C" w:rsidRPr="00FB17BE" w:rsidRDefault="00E86A6C" w:rsidP="00FB17B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05F587" w14:textId="77777777" w:rsidR="00D142C6" w:rsidRDefault="00D142C6" w:rsidP="00D142C6">
    <w:pPr>
      <w:pStyle w:val="Default"/>
    </w:pPr>
  </w:p>
  <w:p w14:paraId="75A92E02" w14:textId="77777777" w:rsidR="00D142C6" w:rsidRPr="003D7A96" w:rsidRDefault="00D142C6" w:rsidP="00D142C6">
    <w:pPr>
      <w:pStyle w:val="Default"/>
      <w:pBdr>
        <w:top w:val="single" w:sz="4" w:space="1" w:color="auto"/>
        <w:left w:val="single" w:sz="4" w:space="4" w:color="auto"/>
        <w:bottom w:val="single" w:sz="4" w:space="1" w:color="auto"/>
        <w:right w:val="single" w:sz="4" w:space="4" w:color="auto"/>
      </w:pBdr>
      <w:rPr>
        <w:rFonts w:asciiTheme="majorHAnsi" w:hAnsiTheme="majorHAnsi" w:cs="Verdana"/>
        <w:b/>
        <w:bCs/>
        <w:color w:val="auto"/>
        <w:sz w:val="22"/>
        <w:szCs w:val="22"/>
      </w:rPr>
    </w:pPr>
    <w:r w:rsidRPr="003D7A96">
      <w:rPr>
        <w:rFonts w:asciiTheme="majorHAnsi" w:hAnsiTheme="majorHAnsi" w:cs="Verdana"/>
        <w:b/>
        <w:bCs/>
        <w:color w:val="auto"/>
        <w:sz w:val="22"/>
        <w:szCs w:val="22"/>
      </w:rPr>
      <w:t xml:space="preserve">INFO8001                                           </w:t>
    </w:r>
    <w:r>
      <w:rPr>
        <w:rFonts w:asciiTheme="majorHAnsi" w:hAnsiTheme="majorHAnsi" w:cs="Verdana"/>
        <w:b/>
        <w:bCs/>
        <w:color w:val="auto"/>
        <w:sz w:val="22"/>
        <w:szCs w:val="22"/>
      </w:rPr>
      <w:tab/>
    </w:r>
    <w:r>
      <w:rPr>
        <w:rFonts w:asciiTheme="majorHAnsi" w:hAnsiTheme="majorHAnsi" w:cs="Verdana"/>
        <w:b/>
        <w:bCs/>
        <w:color w:val="auto"/>
        <w:sz w:val="22"/>
        <w:szCs w:val="22"/>
      </w:rPr>
      <w:tab/>
    </w:r>
    <w:r>
      <w:rPr>
        <w:rFonts w:asciiTheme="majorHAnsi" w:hAnsiTheme="majorHAnsi" w:cs="Verdana"/>
        <w:b/>
        <w:bCs/>
        <w:color w:val="auto"/>
        <w:sz w:val="22"/>
        <w:szCs w:val="22"/>
      </w:rPr>
      <w:tab/>
    </w:r>
    <w:r w:rsidRPr="003D7A96">
      <w:rPr>
        <w:rFonts w:asciiTheme="majorHAnsi" w:hAnsiTheme="majorHAnsi" w:cs="Verdana"/>
        <w:b/>
        <w:bCs/>
        <w:color w:val="auto"/>
        <w:sz w:val="22"/>
        <w:szCs w:val="22"/>
      </w:rPr>
      <w:t xml:space="preserve"> Assignment 3 </w:t>
    </w:r>
    <w:r w:rsidRPr="003D7A96">
      <w:rPr>
        <w:rFonts w:asciiTheme="majorHAnsi" w:hAnsiTheme="majorHAnsi" w:cs="Verdana"/>
        <w:b/>
        <w:bCs/>
        <w:color w:val="0000CC"/>
        <w:sz w:val="22"/>
        <w:szCs w:val="22"/>
      </w:rPr>
      <w:tab/>
    </w:r>
    <w:r w:rsidRPr="003D7A96">
      <w:rPr>
        <w:rFonts w:asciiTheme="majorHAnsi" w:hAnsiTheme="majorHAnsi" w:cs="Verdana"/>
        <w:b/>
        <w:bCs/>
        <w:color w:val="0000CC"/>
        <w:sz w:val="22"/>
        <w:szCs w:val="22"/>
      </w:rPr>
      <w:tab/>
      <w:t xml:space="preserve">          </w:t>
    </w:r>
    <w:r>
      <w:rPr>
        <w:rFonts w:asciiTheme="majorHAnsi" w:hAnsiTheme="majorHAnsi" w:cs="Verdana"/>
        <w:b/>
        <w:bCs/>
        <w:color w:val="0000CC"/>
        <w:sz w:val="22"/>
        <w:szCs w:val="22"/>
      </w:rPr>
      <w:t xml:space="preserve">                              Team</w:t>
    </w:r>
    <w:r w:rsidRPr="003D7A96">
      <w:rPr>
        <w:rFonts w:asciiTheme="majorHAnsi" w:hAnsiTheme="majorHAnsi" w:cs="Verdana"/>
        <w:b/>
        <w:bCs/>
        <w:color w:val="auto"/>
        <w:sz w:val="22"/>
        <w:szCs w:val="22"/>
      </w:rPr>
      <w:t xml:space="preserve"> # 3</w:t>
    </w:r>
  </w:p>
  <w:p w14:paraId="7656E734" w14:textId="77777777" w:rsidR="00D142C6" w:rsidRPr="003D7A96" w:rsidRDefault="00D142C6" w:rsidP="00D142C6">
    <w:pPr>
      <w:pStyle w:val="Default"/>
      <w:pBdr>
        <w:top w:val="single" w:sz="4" w:space="1" w:color="auto"/>
        <w:left w:val="single" w:sz="4" w:space="4" w:color="auto"/>
        <w:bottom w:val="single" w:sz="4" w:space="1" w:color="auto"/>
        <w:right w:val="single" w:sz="4" w:space="4" w:color="auto"/>
      </w:pBdr>
      <w:rPr>
        <w:rFonts w:asciiTheme="majorHAnsi" w:hAnsiTheme="majorHAnsi" w:cs="Verdana"/>
        <w:b/>
        <w:bCs/>
        <w:color w:val="auto"/>
        <w:sz w:val="22"/>
        <w:szCs w:val="22"/>
      </w:rPr>
    </w:pPr>
  </w:p>
  <w:p w14:paraId="7EF0A60E" w14:textId="77777777" w:rsidR="00D142C6" w:rsidRPr="003D7A96" w:rsidRDefault="00D142C6" w:rsidP="00D142C6">
    <w:pPr>
      <w:pStyle w:val="Default"/>
      <w:pBdr>
        <w:top w:val="single" w:sz="4" w:space="1" w:color="auto"/>
        <w:left w:val="single" w:sz="4" w:space="4" w:color="auto"/>
        <w:bottom w:val="single" w:sz="4" w:space="1" w:color="auto"/>
        <w:right w:val="single" w:sz="4" w:space="4" w:color="auto"/>
      </w:pBdr>
      <w:rPr>
        <w:rFonts w:asciiTheme="majorHAnsi" w:hAnsiTheme="majorHAnsi" w:cs="Verdana"/>
        <w:b/>
        <w:bCs/>
        <w:color w:val="auto"/>
        <w:sz w:val="22"/>
        <w:szCs w:val="22"/>
      </w:rPr>
    </w:pPr>
    <w:r w:rsidRPr="003D7A96">
      <w:rPr>
        <w:rFonts w:asciiTheme="majorHAnsi" w:hAnsiTheme="majorHAnsi" w:cs="Verdana"/>
        <w:b/>
        <w:bCs/>
        <w:color w:val="auto"/>
        <w:sz w:val="22"/>
        <w:szCs w:val="22"/>
      </w:rPr>
      <w:t>Student 1: Twinkle Mishra</w:t>
    </w:r>
  </w:p>
  <w:p w14:paraId="711F6423" w14:textId="77777777" w:rsidR="00D142C6" w:rsidRPr="003D7A96" w:rsidRDefault="00D142C6" w:rsidP="00D142C6">
    <w:pPr>
      <w:pStyle w:val="Default"/>
      <w:pBdr>
        <w:top w:val="single" w:sz="4" w:space="1" w:color="auto"/>
        <w:left w:val="single" w:sz="4" w:space="4" w:color="auto"/>
        <w:bottom w:val="single" w:sz="4" w:space="1" w:color="auto"/>
        <w:right w:val="single" w:sz="4" w:space="4" w:color="auto"/>
      </w:pBdr>
      <w:rPr>
        <w:rFonts w:asciiTheme="majorHAnsi" w:hAnsiTheme="majorHAnsi" w:cs="Verdana"/>
        <w:b/>
        <w:bCs/>
        <w:color w:val="auto"/>
        <w:sz w:val="22"/>
        <w:szCs w:val="22"/>
      </w:rPr>
    </w:pPr>
    <w:r w:rsidRPr="003D7A96">
      <w:rPr>
        <w:rFonts w:asciiTheme="majorHAnsi" w:hAnsiTheme="majorHAnsi" w:cs="Verdana"/>
        <w:b/>
        <w:bCs/>
        <w:color w:val="auto"/>
        <w:sz w:val="22"/>
        <w:szCs w:val="22"/>
      </w:rPr>
      <w:t>Student 2: Arashdeep Kaur</w:t>
    </w:r>
  </w:p>
  <w:p w14:paraId="5C51990F" w14:textId="77777777" w:rsidR="00D142C6" w:rsidRPr="003D7A96" w:rsidRDefault="00D142C6" w:rsidP="00D142C6">
    <w:pPr>
      <w:pStyle w:val="Default"/>
      <w:pBdr>
        <w:top w:val="single" w:sz="4" w:space="1" w:color="auto"/>
        <w:left w:val="single" w:sz="4" w:space="4" w:color="auto"/>
        <w:bottom w:val="single" w:sz="4" w:space="1" w:color="auto"/>
        <w:right w:val="single" w:sz="4" w:space="4" w:color="auto"/>
      </w:pBdr>
      <w:rPr>
        <w:rFonts w:asciiTheme="majorHAnsi" w:hAnsiTheme="majorHAnsi" w:cs="Verdana"/>
        <w:b/>
        <w:bCs/>
        <w:color w:val="auto"/>
        <w:sz w:val="22"/>
        <w:szCs w:val="22"/>
      </w:rPr>
    </w:pPr>
    <w:r w:rsidRPr="003D7A96">
      <w:rPr>
        <w:rFonts w:asciiTheme="majorHAnsi" w:hAnsiTheme="majorHAnsi" w:cs="Verdana"/>
        <w:b/>
        <w:bCs/>
        <w:color w:val="auto"/>
        <w:sz w:val="22"/>
        <w:szCs w:val="22"/>
      </w:rPr>
      <w:t xml:space="preserve">Student 3: Gideon </w:t>
    </w:r>
    <w:proofErr w:type="spellStart"/>
    <w:r w:rsidRPr="003D7A96">
      <w:rPr>
        <w:rFonts w:asciiTheme="majorHAnsi" w:hAnsiTheme="majorHAnsi" w:cs="Verdana"/>
        <w:b/>
        <w:bCs/>
        <w:color w:val="auto"/>
        <w:sz w:val="22"/>
        <w:szCs w:val="22"/>
      </w:rPr>
      <w:t>Nyamuame</w:t>
    </w:r>
    <w:proofErr w:type="spellEnd"/>
  </w:p>
  <w:p w14:paraId="475AACDD" w14:textId="77777777" w:rsidR="00D142C6" w:rsidRDefault="00D142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2365F8"/>
    <w:multiLevelType w:val="hybridMultilevel"/>
    <w:tmpl w:val="C1F8C76E"/>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61E43C1A"/>
    <w:multiLevelType w:val="hybridMultilevel"/>
    <w:tmpl w:val="799CF53E"/>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num w:numId="1" w16cid:durableId="257491025">
    <w:abstractNumId w:val="0"/>
  </w:num>
  <w:num w:numId="2" w16cid:durableId="17923604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C8D"/>
    <w:rsid w:val="00016797"/>
    <w:rsid w:val="000530C7"/>
    <w:rsid w:val="00064438"/>
    <w:rsid w:val="000759ED"/>
    <w:rsid w:val="000B3D74"/>
    <w:rsid w:val="000E37B5"/>
    <w:rsid w:val="00100F8B"/>
    <w:rsid w:val="0011495F"/>
    <w:rsid w:val="001302EB"/>
    <w:rsid w:val="001A2AC8"/>
    <w:rsid w:val="001B53A6"/>
    <w:rsid w:val="001C7BCF"/>
    <w:rsid w:val="001E2AD7"/>
    <w:rsid w:val="002A7518"/>
    <w:rsid w:val="002B6015"/>
    <w:rsid w:val="003C311F"/>
    <w:rsid w:val="003D5E71"/>
    <w:rsid w:val="003F5F89"/>
    <w:rsid w:val="00435275"/>
    <w:rsid w:val="00436908"/>
    <w:rsid w:val="0050013E"/>
    <w:rsid w:val="005001F6"/>
    <w:rsid w:val="006257E1"/>
    <w:rsid w:val="00634591"/>
    <w:rsid w:val="00634C8D"/>
    <w:rsid w:val="00672D4A"/>
    <w:rsid w:val="00701D7E"/>
    <w:rsid w:val="00741C32"/>
    <w:rsid w:val="0079185D"/>
    <w:rsid w:val="007D3FBC"/>
    <w:rsid w:val="00AF0EF6"/>
    <w:rsid w:val="00B167DD"/>
    <w:rsid w:val="00B330AA"/>
    <w:rsid w:val="00B37117"/>
    <w:rsid w:val="00B8295B"/>
    <w:rsid w:val="00BC5AD9"/>
    <w:rsid w:val="00CB7B8B"/>
    <w:rsid w:val="00D03A76"/>
    <w:rsid w:val="00D142C6"/>
    <w:rsid w:val="00D17E14"/>
    <w:rsid w:val="00D208F9"/>
    <w:rsid w:val="00D33A12"/>
    <w:rsid w:val="00DE220A"/>
    <w:rsid w:val="00E21F3C"/>
    <w:rsid w:val="00E52102"/>
    <w:rsid w:val="00E5784B"/>
    <w:rsid w:val="00E84130"/>
    <w:rsid w:val="00E86A6C"/>
    <w:rsid w:val="00EA5D10"/>
    <w:rsid w:val="00F82A28"/>
    <w:rsid w:val="00FB17BE"/>
    <w:rsid w:val="00FB2D1C"/>
    <w:rsid w:val="00FC6D51"/>
    <w:rsid w:val="00FF7B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CC7A1B"/>
  <w15:chartTrackingRefBased/>
  <w15:docId w15:val="{68C8BD92-7715-4ED7-A35E-1BD878644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4C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4C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4C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4C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C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C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C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C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C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C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4C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4C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4C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C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C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C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C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C8D"/>
    <w:rPr>
      <w:rFonts w:eastAsiaTheme="majorEastAsia" w:cstheme="majorBidi"/>
      <w:color w:val="272727" w:themeColor="text1" w:themeTint="D8"/>
    </w:rPr>
  </w:style>
  <w:style w:type="paragraph" w:styleId="Title">
    <w:name w:val="Title"/>
    <w:basedOn w:val="Normal"/>
    <w:next w:val="Normal"/>
    <w:link w:val="TitleChar"/>
    <w:uiPriority w:val="10"/>
    <w:qFormat/>
    <w:rsid w:val="00634C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C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C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C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C8D"/>
    <w:pPr>
      <w:spacing w:before="160"/>
      <w:jc w:val="center"/>
    </w:pPr>
    <w:rPr>
      <w:i/>
      <w:iCs/>
      <w:color w:val="404040" w:themeColor="text1" w:themeTint="BF"/>
    </w:rPr>
  </w:style>
  <w:style w:type="character" w:customStyle="1" w:styleId="QuoteChar">
    <w:name w:val="Quote Char"/>
    <w:basedOn w:val="DefaultParagraphFont"/>
    <w:link w:val="Quote"/>
    <w:uiPriority w:val="29"/>
    <w:rsid w:val="00634C8D"/>
    <w:rPr>
      <w:i/>
      <w:iCs/>
      <w:color w:val="404040" w:themeColor="text1" w:themeTint="BF"/>
    </w:rPr>
  </w:style>
  <w:style w:type="paragraph" w:styleId="ListParagraph">
    <w:name w:val="List Paragraph"/>
    <w:basedOn w:val="Normal"/>
    <w:uiPriority w:val="34"/>
    <w:qFormat/>
    <w:rsid w:val="00634C8D"/>
    <w:pPr>
      <w:ind w:left="720"/>
      <w:contextualSpacing/>
    </w:pPr>
  </w:style>
  <w:style w:type="character" w:styleId="IntenseEmphasis">
    <w:name w:val="Intense Emphasis"/>
    <w:basedOn w:val="DefaultParagraphFont"/>
    <w:uiPriority w:val="21"/>
    <w:qFormat/>
    <w:rsid w:val="00634C8D"/>
    <w:rPr>
      <w:i/>
      <w:iCs/>
      <w:color w:val="0F4761" w:themeColor="accent1" w:themeShade="BF"/>
    </w:rPr>
  </w:style>
  <w:style w:type="paragraph" w:styleId="IntenseQuote">
    <w:name w:val="Intense Quote"/>
    <w:basedOn w:val="Normal"/>
    <w:next w:val="Normal"/>
    <w:link w:val="IntenseQuoteChar"/>
    <w:uiPriority w:val="30"/>
    <w:qFormat/>
    <w:rsid w:val="00634C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C8D"/>
    <w:rPr>
      <w:i/>
      <w:iCs/>
      <w:color w:val="0F4761" w:themeColor="accent1" w:themeShade="BF"/>
    </w:rPr>
  </w:style>
  <w:style w:type="character" w:styleId="IntenseReference">
    <w:name w:val="Intense Reference"/>
    <w:basedOn w:val="DefaultParagraphFont"/>
    <w:uiPriority w:val="32"/>
    <w:qFormat/>
    <w:rsid w:val="00634C8D"/>
    <w:rPr>
      <w:b/>
      <w:bCs/>
      <w:smallCaps/>
      <w:color w:val="0F4761" w:themeColor="accent1" w:themeShade="BF"/>
      <w:spacing w:val="5"/>
    </w:rPr>
  </w:style>
  <w:style w:type="paragraph" w:styleId="Header">
    <w:name w:val="header"/>
    <w:basedOn w:val="Normal"/>
    <w:link w:val="HeaderChar"/>
    <w:uiPriority w:val="99"/>
    <w:unhideWhenUsed/>
    <w:rsid w:val="00E86A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6A6C"/>
  </w:style>
  <w:style w:type="paragraph" w:styleId="Footer">
    <w:name w:val="footer"/>
    <w:basedOn w:val="Normal"/>
    <w:link w:val="FooterChar"/>
    <w:uiPriority w:val="99"/>
    <w:unhideWhenUsed/>
    <w:rsid w:val="00E86A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6A6C"/>
  </w:style>
  <w:style w:type="paragraph" w:customStyle="1" w:styleId="Default">
    <w:name w:val="Default"/>
    <w:rsid w:val="00FB17BE"/>
    <w:pPr>
      <w:autoSpaceDE w:val="0"/>
      <w:autoSpaceDN w:val="0"/>
      <w:adjustRightInd w:val="0"/>
      <w:spacing w:after="0" w:line="240" w:lineRule="auto"/>
    </w:pPr>
    <w:rPr>
      <w:rFonts w:ascii="Calibri" w:hAnsi="Calibri" w:cs="Calibri"/>
      <w:color w:val="000000"/>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1509</TotalTime>
  <Pages>5</Pages>
  <Words>1219</Words>
  <Characters>6954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Gideon Nyamuame</dc:creator>
  <cp:keywords/>
  <dc:description/>
  <cp:lastModifiedBy>Twinkle Akhilesh Mishra</cp:lastModifiedBy>
  <cp:revision>15</cp:revision>
  <dcterms:created xsi:type="dcterms:W3CDTF">2024-07-12T13:40:00Z</dcterms:created>
  <dcterms:modified xsi:type="dcterms:W3CDTF">2024-07-16T04:52:00Z</dcterms:modified>
</cp:coreProperties>
</file>