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B53" w:rsidRDefault="007A4B53"/>
    <w:p w:rsidR="007A4B53" w:rsidRDefault="007A4B53"/>
    <w:p w:rsidR="007A4B53" w:rsidRDefault="00000000">
      <w:r>
        <w:rPr>
          <w:rFonts w:hint="eastAsia"/>
        </w:rPr>
        <w:t xml:space="preserve">                          </w:t>
      </w:r>
    </w:p>
    <w:p w:rsidR="007A4B53" w:rsidRDefault="00000000">
      <w:pPr>
        <w:ind w:firstLineChars="1400" w:firstLine="2940"/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实验报告</w:t>
      </w:r>
    </w:p>
    <w:p w:rsidR="007A4B53" w:rsidRDefault="007A4B53">
      <w:pPr>
        <w:ind w:firstLineChars="400" w:firstLine="11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A4B53" w:rsidRDefault="00000000">
      <w:pPr>
        <w:ind w:firstLineChars="900" w:firstLine="252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《复杂网络动力学基础》</w:t>
      </w:r>
    </w:p>
    <w:p w:rsidR="007A4B53" w:rsidRDefault="00000000">
      <w:pPr>
        <w:ind w:firstLineChars="1100" w:firstLine="3092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第</w:t>
      </w:r>
      <w:r w:rsidR="00DE68BA">
        <w:rPr>
          <w:rFonts w:ascii="仿宋" w:eastAsia="仿宋" w:hAnsi="仿宋" w:cs="仿宋" w:hint="eastAsia"/>
          <w:b/>
          <w:bCs/>
          <w:sz w:val="28"/>
          <w:szCs w:val="28"/>
        </w:rPr>
        <w:t>二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次大作业</w:t>
      </w:r>
    </w:p>
    <w:p w:rsidR="007A4B53" w:rsidRDefault="007A4B53">
      <w:pPr>
        <w:ind w:firstLineChars="1000" w:firstLine="2811"/>
        <w:rPr>
          <w:rFonts w:ascii="黑体" w:eastAsia="黑体" w:hAnsi="黑体" w:cs="黑体"/>
          <w:b/>
          <w:bCs/>
          <w:sz w:val="28"/>
          <w:szCs w:val="28"/>
        </w:rPr>
      </w:pPr>
    </w:p>
    <w:p w:rsidR="007A4B53" w:rsidRDefault="00000000">
      <w:pPr>
        <w:ind w:firstLineChars="1000" w:firstLine="2811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姓名：</w:t>
      </w:r>
      <w:r w:rsidR="00DE68BA">
        <w:rPr>
          <w:rFonts w:ascii="黑体" w:eastAsia="黑体" w:hAnsi="黑体" w:cs="黑体" w:hint="eastAsia"/>
          <w:b/>
          <w:bCs/>
          <w:sz w:val="28"/>
          <w:szCs w:val="28"/>
        </w:rPr>
        <w:t>王嘉禾</w:t>
      </w:r>
    </w:p>
    <w:p w:rsidR="007A4B53" w:rsidRDefault="00000000">
      <w:pPr>
        <w:ind w:firstLineChars="1000" w:firstLine="2811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班级：</w:t>
      </w:r>
      <w:r w:rsidR="00DE68BA">
        <w:rPr>
          <w:rFonts w:ascii="黑体" w:eastAsia="黑体" w:hAnsi="黑体" w:cs="黑体" w:hint="eastAsia"/>
          <w:b/>
          <w:bCs/>
          <w:sz w:val="28"/>
          <w:szCs w:val="28"/>
        </w:rPr>
        <w:t>计算机试验班0</w:t>
      </w:r>
      <w:r w:rsidR="00DE68BA">
        <w:rPr>
          <w:rFonts w:ascii="黑体" w:eastAsia="黑体" w:hAnsi="黑体" w:cs="黑体"/>
          <w:b/>
          <w:bCs/>
          <w:sz w:val="28"/>
          <w:szCs w:val="28"/>
        </w:rPr>
        <w:t>01</w:t>
      </w:r>
    </w:p>
    <w:p w:rsidR="007A4B53" w:rsidRDefault="00000000">
      <w:pPr>
        <w:ind w:firstLineChars="1000" w:firstLine="2811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学号：</w:t>
      </w:r>
      <w:r w:rsidR="00DE68BA">
        <w:rPr>
          <w:rFonts w:ascii="黑体" w:eastAsia="黑体" w:hAnsi="黑体" w:cs="黑体" w:hint="eastAsia"/>
          <w:b/>
          <w:bCs/>
          <w:sz w:val="28"/>
          <w:szCs w:val="28"/>
        </w:rPr>
        <w:t>2</w:t>
      </w:r>
      <w:r w:rsidR="00DE68BA">
        <w:rPr>
          <w:rFonts w:ascii="黑体" w:eastAsia="黑体" w:hAnsi="黑体" w:cs="黑体"/>
          <w:b/>
          <w:bCs/>
          <w:sz w:val="28"/>
          <w:szCs w:val="28"/>
        </w:rPr>
        <w:t>193211079</w:t>
      </w:r>
    </w:p>
    <w:p w:rsidR="007A4B53" w:rsidRDefault="007A4B53">
      <w:pPr>
        <w:ind w:firstLineChars="1000" w:firstLine="2811"/>
        <w:rPr>
          <w:rFonts w:ascii="黑体" w:eastAsia="黑体" w:hAnsi="黑体" w:cs="黑体"/>
          <w:b/>
          <w:bCs/>
          <w:sz w:val="28"/>
          <w:szCs w:val="28"/>
        </w:rPr>
      </w:pPr>
    </w:p>
    <w:p w:rsidR="007A4B53" w:rsidRDefault="007A4B53">
      <w:pPr>
        <w:ind w:firstLineChars="1000" w:firstLine="2811"/>
        <w:rPr>
          <w:rFonts w:ascii="黑体" w:eastAsia="黑体" w:hAnsi="黑体" w:cs="黑体"/>
          <w:b/>
          <w:bCs/>
          <w:sz w:val="28"/>
          <w:szCs w:val="28"/>
        </w:rPr>
      </w:pPr>
    </w:p>
    <w:p w:rsidR="007A4B53" w:rsidRDefault="007A4B53">
      <w:pPr>
        <w:ind w:firstLineChars="1000" w:firstLine="2811"/>
        <w:rPr>
          <w:rFonts w:ascii="黑体" w:eastAsia="黑体" w:hAnsi="黑体" w:cs="黑体"/>
          <w:b/>
          <w:bCs/>
          <w:sz w:val="28"/>
          <w:szCs w:val="28"/>
        </w:rPr>
      </w:pPr>
    </w:p>
    <w:p w:rsidR="007A4B53" w:rsidRDefault="007A4B53">
      <w:pPr>
        <w:ind w:firstLineChars="1000" w:firstLine="2811"/>
        <w:rPr>
          <w:rFonts w:ascii="黑体" w:eastAsia="黑体" w:hAnsi="黑体" w:cs="黑体"/>
          <w:b/>
          <w:bCs/>
          <w:sz w:val="28"/>
          <w:szCs w:val="28"/>
        </w:rPr>
      </w:pPr>
    </w:p>
    <w:p w:rsidR="007A4B53" w:rsidRDefault="007A4B53">
      <w:pPr>
        <w:ind w:firstLineChars="1000" w:firstLine="2811"/>
        <w:rPr>
          <w:rFonts w:ascii="黑体" w:eastAsia="黑体" w:hAnsi="黑体" w:cs="黑体"/>
          <w:b/>
          <w:bCs/>
          <w:sz w:val="28"/>
          <w:szCs w:val="28"/>
        </w:rPr>
      </w:pPr>
    </w:p>
    <w:p w:rsidR="007A4B53" w:rsidRDefault="00000000">
      <w:pPr>
        <w:ind w:firstLineChars="1000" w:firstLine="2811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2022年</w:t>
      </w:r>
      <w:r w:rsidR="00A94952">
        <w:rPr>
          <w:rFonts w:ascii="黑体" w:eastAsia="黑体" w:hAnsi="黑体" w:cs="黑体"/>
          <w:b/>
          <w:bCs/>
          <w:sz w:val="28"/>
          <w:szCs w:val="28"/>
        </w:rPr>
        <w:t>10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月</w:t>
      </w:r>
      <w:r w:rsidR="00A94952">
        <w:rPr>
          <w:rFonts w:ascii="黑体" w:eastAsia="黑体" w:hAnsi="黑体" w:cs="黑体"/>
          <w:b/>
          <w:bCs/>
          <w:sz w:val="28"/>
          <w:szCs w:val="28"/>
        </w:rPr>
        <w:t>18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日</w:t>
      </w:r>
    </w:p>
    <w:p w:rsidR="007A4B53" w:rsidRDefault="007A4B53">
      <w:pPr>
        <w:ind w:firstLineChars="600" w:firstLine="168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A4B53" w:rsidRDefault="007A4B53">
      <w:pPr>
        <w:ind w:firstLineChars="600" w:firstLine="168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A4B53" w:rsidRDefault="007A4B53">
      <w:pPr>
        <w:ind w:firstLineChars="600" w:firstLine="168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A4B53" w:rsidRDefault="007A4B53">
      <w:pPr>
        <w:ind w:firstLineChars="600" w:firstLine="168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A4B53" w:rsidRDefault="007A4B53">
      <w:pPr>
        <w:ind w:firstLineChars="600" w:firstLine="168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A4B53" w:rsidRDefault="007A4B53">
      <w:pPr>
        <w:ind w:firstLineChars="600" w:firstLine="168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4B53">
        <w:tc>
          <w:tcPr>
            <w:tcW w:w="8522" w:type="dxa"/>
          </w:tcPr>
          <w:p w:rsidR="007A4B53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题目、问题描述及求解内容(含网络图)</w:t>
            </w:r>
          </w:p>
          <w:p w:rsidR="007A4B53" w:rsidRPr="008358D8" w:rsidRDefault="008358D8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8358D8">
              <w:rPr>
                <w:rFonts w:ascii="微软雅黑" w:eastAsia="微软雅黑" w:hAnsi="微软雅黑" w:cs="微软雅黑" w:hint="eastAsia"/>
                <w:sz w:val="28"/>
                <w:szCs w:val="28"/>
              </w:rPr>
              <w:t>绘制ER 随机网络</w:t>
            </w:r>
            <w:proofErr w:type="spellStart"/>
            <w:r w:rsidRPr="008358D8">
              <w:rPr>
                <w:rFonts w:ascii="微软雅黑" w:eastAsia="微软雅黑" w:hAnsi="微软雅黑" w:cs="微软雅黑" w:hint="eastAsia"/>
                <w:sz w:val="28"/>
                <w:szCs w:val="28"/>
              </w:rPr>
              <w:t>Gn,p</w:t>
            </w:r>
            <w:proofErr w:type="spellEnd"/>
            <w:r w:rsidRPr="008358D8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的特征谱，连接概率为p ，p(N)=</w:t>
            </w:r>
            <w:proofErr w:type="spellStart"/>
            <w:r w:rsidRPr="008358D8">
              <w:rPr>
                <w:rFonts w:ascii="微软雅黑" w:eastAsia="微软雅黑" w:hAnsi="微软雅黑" w:cs="微软雅黑" w:hint="eastAsia"/>
                <w:sz w:val="28"/>
                <w:szCs w:val="28"/>
              </w:rPr>
              <w:t>cN</w:t>
            </w:r>
            <w:proofErr w:type="spellEnd"/>
            <w:r w:rsidRPr="008358D8">
              <w:rPr>
                <w:rFonts w:ascii="微软雅黑" w:eastAsia="微软雅黑" w:hAnsi="微软雅黑" w:cs="微软雅黑" w:hint="eastAsia"/>
                <w:sz w:val="28"/>
                <w:szCs w:val="28"/>
              </w:rPr>
              <w:t>^(-z)，其中N 为网络的总节点数，c 和z 为常数。求出当N=3000，在以下四种情况 (1)c=0.5，z=1.0 (2)c=1.0，z=1.0 (3)c=1.0，z=1.5 (4)c=10，z=1.0 的谱密度图</w:t>
            </w:r>
          </w:p>
        </w:tc>
      </w:tr>
      <w:tr w:rsidR="007A4B53">
        <w:tc>
          <w:tcPr>
            <w:tcW w:w="8522" w:type="dxa"/>
          </w:tcPr>
          <w:p w:rsidR="007A4B53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实验原理</w:t>
            </w:r>
          </w:p>
          <w:p w:rsidR="007A4B53" w:rsidRPr="00B11A75" w:rsidRDefault="006C56DA">
            <w:pPr>
              <w:rPr>
                <w:rFonts w:ascii="微软雅黑" w:eastAsia="微软雅黑" w:hAnsi="微软雅黑" w:cs="微软雅黑"/>
                <w:i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一个有N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节点的网络必有N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特征值</w:t>
            </w:r>
            <m:oMath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i</m:t>
                  </m:r>
                </m:sub>
              </m:sSub>
            </m:oMath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，定义其谱密度为</w:t>
            </w:r>
            <m:oMath>
              <m:r>
                <w:rPr>
                  <w:rFonts w:ascii="Cambria Math" w:eastAsia="微软雅黑" w:hAnsi="Cambria Math" w:cs="微软雅黑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微软雅黑" w:hAnsi="Cambria Math" w:cs="微软雅黑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eastAsia="微软雅黑" w:hAnsi="Cambria Math" w:cs="微软雅黑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微软雅黑" w:hAnsi="Cambria Math" w:cs="微软雅黑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λ-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oMath>
            <w:r w:rsidR="00C11532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，其中，分母为网络节点总数，分子为特征值为</w:t>
            </w:r>
            <m:oMath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j</m:t>
                  </m:r>
                </m:sub>
              </m:sSub>
            </m:oMath>
            <w:r w:rsidR="00C11532">
              <w:rPr>
                <w:rFonts w:ascii="微软雅黑" w:eastAsia="微软雅黑" w:hAnsi="微软雅黑" w:cs="微软雅黑" w:hint="eastAsia"/>
                <w:sz w:val="28"/>
                <w:szCs w:val="28"/>
              </w:rPr>
              <w:t>之和，</w:t>
            </w:r>
            <m:oMath>
              <m:r>
                <w:rPr>
                  <w:rFonts w:ascii="Cambria Math" w:eastAsia="微软雅黑" w:hAnsi="Cambria Math" w:cs="微软雅黑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eastAsia="微软雅黑" w:hAnsi="Cambria Math" w:cs="微软雅黑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λ</m:t>
                  </m:r>
                </m:e>
              </m:d>
            </m:oMath>
            <w:r w:rsidR="00C11532">
              <w:rPr>
                <w:rFonts w:ascii="微软雅黑" w:eastAsia="微软雅黑" w:hAnsi="微软雅黑" w:cs="微软雅黑" w:hint="eastAsia"/>
                <w:sz w:val="28"/>
                <w:szCs w:val="28"/>
              </w:rPr>
              <w:t>表示特征值为</w:t>
            </w:r>
            <m:oMath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j</m:t>
                  </m:r>
                </m:sub>
              </m:sSub>
            </m:oMath>
            <w:r w:rsidR="00C11532">
              <w:rPr>
                <w:rFonts w:ascii="微软雅黑" w:eastAsia="微软雅黑" w:hAnsi="微软雅黑" w:cs="微软雅黑" w:hint="eastAsia"/>
                <w:sz w:val="28"/>
                <w:szCs w:val="28"/>
              </w:rPr>
              <w:t>的</w:t>
            </w:r>
            <w:proofErr w:type="gramStart"/>
            <w:r w:rsidR="00C11532">
              <w:rPr>
                <w:rFonts w:ascii="微软雅黑" w:eastAsia="微软雅黑" w:hAnsi="微软雅黑" w:cs="微软雅黑" w:hint="eastAsia"/>
                <w:sz w:val="28"/>
                <w:szCs w:val="28"/>
              </w:rPr>
              <w:t>概率即谱密度</w:t>
            </w:r>
            <w:proofErr w:type="gramEnd"/>
            <w:r w:rsidR="00B11A75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。在作图时，为提高频谱密度的分布状况的可视性，横坐标采用</w:t>
            </w:r>
            <m:oMath>
              <m:r>
                <w:rPr>
                  <w:rFonts w:ascii="Cambria Math" w:eastAsia="微软雅黑" w:hAnsi="Cambria Math" w:cs="微软雅黑"/>
                  <w:sz w:val="28"/>
                  <w:szCs w:val="28"/>
                </w:rPr>
                <m:t>λ∕</m:t>
              </m:r>
              <m:rad>
                <m:radPr>
                  <m:degHide m:val="1"/>
                  <m:ctrlPr>
                    <w:rPr>
                      <w:rFonts w:ascii="Cambria Math" w:eastAsia="微软雅黑" w:hAnsi="Cambria Math" w:cs="微软雅黑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Np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</m:rad>
            </m:oMath>
          </w:p>
        </w:tc>
      </w:tr>
      <w:tr w:rsidR="007A4B53">
        <w:tc>
          <w:tcPr>
            <w:tcW w:w="8522" w:type="dxa"/>
          </w:tcPr>
          <w:p w:rsidR="007A4B53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求解过程(含流程图)</w:t>
            </w:r>
          </w:p>
          <w:p w:rsidR="007A4B53" w:rsidRDefault="004340E1">
            <w:p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151414" cy="40441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874" cy="407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B53">
        <w:tc>
          <w:tcPr>
            <w:tcW w:w="8522" w:type="dxa"/>
          </w:tcPr>
          <w:p w:rsidR="007A4B53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实验数据(含表格、曲线、直方图等)</w:t>
            </w:r>
          </w:p>
          <w:p w:rsidR="007A4B53" w:rsidRDefault="00EF418E">
            <w:p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274310" cy="261239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6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B53">
        <w:tc>
          <w:tcPr>
            <w:tcW w:w="8522" w:type="dxa"/>
          </w:tcPr>
          <w:p w:rsidR="007A4B53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实验结果与分析</w:t>
            </w:r>
          </w:p>
          <w:p w:rsidR="0016555B" w:rsidRDefault="0081723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从画出的图像</w:t>
            </w:r>
            <w:r w:rsidR="00902453">
              <w:rPr>
                <w:rFonts w:ascii="微软雅黑" w:eastAsia="微软雅黑" w:hAnsi="微软雅黑" w:cs="微软雅黑" w:hint="eastAsia"/>
                <w:sz w:val="28"/>
                <w:szCs w:val="28"/>
              </w:rPr>
              <w:t>可以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看出</w:t>
            </w:r>
            <w:r w:rsidR="00902453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，频谱密度</w:t>
            </w:r>
            <w:r w:rsidR="00962FAF">
              <w:rPr>
                <w:rFonts w:ascii="微软雅黑" w:eastAsia="微软雅黑" w:hAnsi="微软雅黑" w:cs="微软雅黑" w:hint="eastAsia"/>
                <w:sz w:val="28"/>
                <w:szCs w:val="28"/>
              </w:rPr>
              <w:t>在前三种情况</w:t>
            </w:r>
            <w:r w:rsidR="00902453">
              <w:rPr>
                <w:rFonts w:ascii="微软雅黑" w:eastAsia="微软雅黑" w:hAnsi="微软雅黑" w:cs="微软雅黑" w:hint="eastAsia"/>
                <w:sz w:val="28"/>
                <w:szCs w:val="28"/>
              </w:rPr>
              <w:t>并不呈现半圆形分布，甚至与半圆形分布相差甚远</w:t>
            </w:r>
            <w:r w:rsidR="00962FAF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。但在Z=</w:t>
            </w:r>
            <w:r w:rsidR="00962FAF">
              <w:rPr>
                <w:rFonts w:ascii="微软雅黑" w:eastAsia="微软雅黑" w:hAnsi="微软雅黑" w:cs="微软雅黑"/>
                <w:sz w:val="28"/>
                <w:szCs w:val="28"/>
              </w:rPr>
              <w:t>10</w:t>
            </w:r>
            <w:r w:rsidR="00962FAF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，C=</w:t>
            </w:r>
            <w:r w:rsidR="00962FAF">
              <w:rPr>
                <w:rFonts w:ascii="微软雅黑" w:eastAsia="微软雅黑" w:hAnsi="微软雅黑" w:cs="微软雅黑"/>
                <w:sz w:val="28"/>
                <w:szCs w:val="28"/>
              </w:rPr>
              <w:t>1</w:t>
            </w:r>
            <w:r w:rsidR="00962FAF">
              <w:rPr>
                <w:rFonts w:ascii="微软雅黑" w:eastAsia="微软雅黑" w:hAnsi="微软雅黑" w:cs="微软雅黑" w:hint="eastAsia"/>
                <w:sz w:val="28"/>
                <w:szCs w:val="28"/>
              </w:rPr>
              <w:t>时，频谱密度确实呈现半圆形分布。而将链接概率P手动设定为0</w:t>
            </w:r>
            <w:r w:rsidR="00962FAF">
              <w:rPr>
                <w:rFonts w:ascii="微软雅黑" w:eastAsia="微软雅黑" w:hAnsi="微软雅黑" w:cs="微软雅黑"/>
                <w:sz w:val="28"/>
                <w:szCs w:val="28"/>
              </w:rPr>
              <w:t>.05</w:t>
            </w:r>
            <w:r w:rsidR="00962FAF">
              <w:rPr>
                <w:rFonts w:ascii="微软雅黑" w:eastAsia="微软雅黑" w:hAnsi="微软雅黑" w:cs="微软雅黑" w:hint="eastAsia"/>
                <w:sz w:val="28"/>
                <w:szCs w:val="28"/>
              </w:rPr>
              <w:t>时，在几种结点个数的情况下，都能明显体现出半圆形分布</w:t>
            </w:r>
            <w:r w:rsidR="001C2465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，并且最大特征值偏离距离中心较远的现象也较明显</w:t>
            </w:r>
            <w:r w:rsidR="00962FAF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:rsidR="0016555B" w:rsidRDefault="001C2465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274310" cy="261239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6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55B" w:rsidRDefault="00962FA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经分析，前三种情况的链接概率</w:t>
            </w:r>
            <w:r w:rsidR="00F108B3">
              <w:rPr>
                <w:rFonts w:ascii="微软雅黑" w:eastAsia="微软雅黑" w:hAnsi="微软雅黑" w:cs="微软雅黑" w:hint="eastAsia"/>
                <w:sz w:val="28"/>
                <w:szCs w:val="28"/>
              </w:rPr>
              <w:t>都在1/</w:t>
            </w:r>
            <w:r w:rsidR="00F108B3">
              <w:rPr>
                <w:rFonts w:ascii="微软雅黑" w:eastAsia="微软雅黑" w:hAnsi="微软雅黑" w:cs="微软雅黑"/>
                <w:sz w:val="28"/>
                <w:szCs w:val="28"/>
              </w:rPr>
              <w:t>10000</w:t>
            </w:r>
            <w:r w:rsidR="00F108B3">
              <w:rPr>
                <w:rFonts w:ascii="微软雅黑" w:eastAsia="微软雅黑" w:hAnsi="微软雅黑" w:cs="微软雅黑" w:hint="eastAsia"/>
                <w:sz w:val="28"/>
                <w:szCs w:val="28"/>
              </w:rPr>
              <w:t>的数量级</w:t>
            </w:r>
            <w:r w:rsidR="00CD1AF3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，与0</w:t>
            </w:r>
            <w:r w:rsidR="00CD1AF3">
              <w:rPr>
                <w:rFonts w:ascii="微软雅黑" w:eastAsia="微软雅黑" w:hAnsi="微软雅黑" w:cs="微软雅黑"/>
                <w:sz w:val="28"/>
                <w:szCs w:val="28"/>
              </w:rPr>
              <w:t>.05</w:t>
            </w:r>
            <w:r w:rsidR="00CD1AF3">
              <w:rPr>
                <w:rFonts w:ascii="微软雅黑" w:eastAsia="微软雅黑" w:hAnsi="微软雅黑" w:cs="微软雅黑" w:hint="eastAsia"/>
                <w:sz w:val="28"/>
                <w:szCs w:val="28"/>
              </w:rPr>
              <w:t>相</w:t>
            </w:r>
            <w:r w:rsidR="00CD1AF3"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差较大，而最后一种情况Z=</w:t>
            </w:r>
            <w:r w:rsidR="00CD1AF3">
              <w:rPr>
                <w:rFonts w:ascii="微软雅黑" w:eastAsia="微软雅黑" w:hAnsi="微软雅黑" w:cs="微软雅黑"/>
                <w:sz w:val="28"/>
                <w:szCs w:val="28"/>
              </w:rPr>
              <w:t>10</w:t>
            </w:r>
            <w:r w:rsidR="00CD1AF3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，C=</w:t>
            </w:r>
            <w:r w:rsidR="00CD1AF3">
              <w:rPr>
                <w:rFonts w:ascii="微软雅黑" w:eastAsia="微软雅黑" w:hAnsi="微软雅黑" w:cs="微软雅黑"/>
                <w:sz w:val="28"/>
                <w:szCs w:val="28"/>
              </w:rPr>
              <w:t>1</w:t>
            </w:r>
            <w:r w:rsidR="00CD1AF3">
              <w:rPr>
                <w:rFonts w:ascii="微软雅黑" w:eastAsia="微软雅黑" w:hAnsi="微软雅黑" w:cs="微软雅黑" w:hint="eastAsia"/>
                <w:sz w:val="28"/>
                <w:szCs w:val="28"/>
              </w:rPr>
              <w:t>时P=</w:t>
            </w:r>
            <w:r w:rsidR="00CD1AF3">
              <w:rPr>
                <w:rFonts w:ascii="微软雅黑" w:eastAsia="微软雅黑" w:hAnsi="微软雅黑" w:cs="微软雅黑"/>
                <w:sz w:val="28"/>
                <w:szCs w:val="28"/>
              </w:rPr>
              <w:t>1</w:t>
            </w:r>
            <w:r w:rsidR="00CD1AF3">
              <w:rPr>
                <w:rFonts w:ascii="微软雅黑" w:eastAsia="微软雅黑" w:hAnsi="微软雅黑" w:cs="微软雅黑" w:hint="eastAsia"/>
                <w:sz w:val="28"/>
                <w:szCs w:val="28"/>
              </w:rPr>
              <w:t>/</w:t>
            </w:r>
            <w:r w:rsidR="00CD1AF3">
              <w:rPr>
                <w:rFonts w:ascii="微软雅黑" w:eastAsia="微软雅黑" w:hAnsi="微软雅黑" w:cs="微软雅黑"/>
                <w:sz w:val="28"/>
                <w:szCs w:val="28"/>
              </w:rPr>
              <w:t>300</w:t>
            </w:r>
            <w:r w:rsidR="00ED429F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，与0</w:t>
            </w:r>
            <w:r w:rsidR="00ED429F">
              <w:rPr>
                <w:rFonts w:ascii="微软雅黑" w:eastAsia="微软雅黑" w:hAnsi="微软雅黑" w:cs="微软雅黑"/>
                <w:sz w:val="28"/>
                <w:szCs w:val="28"/>
              </w:rPr>
              <w:t>.05</w:t>
            </w:r>
            <w:r w:rsidR="00ED429F">
              <w:rPr>
                <w:rFonts w:ascii="微软雅黑" w:eastAsia="微软雅黑" w:hAnsi="微软雅黑" w:cs="微软雅黑" w:hint="eastAsia"/>
                <w:sz w:val="28"/>
                <w:szCs w:val="28"/>
              </w:rPr>
              <w:t>处在同一数量级。</w:t>
            </w:r>
            <w:r w:rsidR="0016555B">
              <w:rPr>
                <w:rFonts w:ascii="微软雅黑" w:eastAsia="微软雅黑" w:hAnsi="微软雅黑" w:cs="微软雅黑" w:hint="eastAsia"/>
                <w:sz w:val="28"/>
                <w:szCs w:val="28"/>
              </w:rPr>
              <w:t>进一步，设置P为0</w:t>
            </w:r>
            <w:r w:rsidR="0016555B">
              <w:rPr>
                <w:rFonts w:ascii="微软雅黑" w:eastAsia="微软雅黑" w:hAnsi="微软雅黑" w:cs="微软雅黑"/>
                <w:sz w:val="28"/>
                <w:szCs w:val="28"/>
              </w:rPr>
              <w:t>.2</w:t>
            </w:r>
            <w:r w:rsidR="0016555B">
              <w:rPr>
                <w:rFonts w:ascii="微软雅黑" w:eastAsia="微软雅黑" w:hAnsi="微软雅黑" w:cs="微软雅黑" w:hint="eastAsia"/>
                <w:sz w:val="28"/>
                <w:szCs w:val="28"/>
              </w:rPr>
              <w:t>和0</w:t>
            </w:r>
            <w:r w:rsidR="0016555B">
              <w:rPr>
                <w:rFonts w:ascii="微软雅黑" w:eastAsia="微软雅黑" w:hAnsi="微软雅黑" w:cs="微软雅黑"/>
                <w:sz w:val="28"/>
                <w:szCs w:val="28"/>
              </w:rPr>
              <w:t>.5</w:t>
            </w:r>
            <w:r w:rsidR="0016555B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，发现半圆形分布的特征越来越明显，波动越来越小，如图所示。</w:t>
            </w:r>
          </w:p>
          <w:p w:rsidR="00102771" w:rsidRDefault="007D20C1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274310" cy="261239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6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20C1" w:rsidRDefault="007D20C1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274310" cy="261239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6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B53" w:rsidRPr="003F0BB7" w:rsidRDefault="007E6C7C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0941C6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说明链接概率对ER随机网络的频谱密度分布存在较大影响</w:t>
            </w:r>
            <w:r w:rsidR="00422B61" w:rsidRPr="000941C6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，</w:t>
            </w:r>
            <w:r w:rsidR="002B0DE1" w:rsidRPr="000941C6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实际上</w:t>
            </w:r>
            <w:r w:rsidR="003D5051" w:rsidRPr="000941C6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当连接概率</w:t>
            </w:r>
            <w:proofErr w:type="gramStart"/>
            <w:r w:rsidR="003D5051" w:rsidRPr="000941C6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很</w:t>
            </w:r>
            <w:proofErr w:type="gramEnd"/>
            <w:r w:rsidR="003D5051" w:rsidRPr="000941C6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小时（例如本实验中的1/</w:t>
            </w:r>
            <w:r w:rsidR="003D5051" w:rsidRPr="000941C6">
              <w:rPr>
                <w:rFonts w:ascii="微软雅黑" w:eastAsia="微软雅黑" w:hAnsi="微软雅黑" w:cs="微软雅黑"/>
                <w:sz w:val="28"/>
                <w:szCs w:val="28"/>
                <w:u w:val="single"/>
              </w:rPr>
              <w:t>10000</w:t>
            </w:r>
            <w:r w:rsidR="003D5051" w:rsidRPr="000941C6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的数量级），可以看到有大量的0特征值，或者说在0附近密集分布，这说明网络邻接矩阵的</w:t>
            </w:r>
            <w:proofErr w:type="gramStart"/>
            <w:r w:rsidR="003D5051" w:rsidRPr="000941C6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秩</w:t>
            </w:r>
            <w:proofErr w:type="gramEnd"/>
            <w:r w:rsidR="003D5051" w:rsidRPr="000941C6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很小，这也是符合网络构造的，因为当连接概率</w:t>
            </w:r>
            <w:proofErr w:type="gramStart"/>
            <w:r w:rsidR="003D5051" w:rsidRPr="000941C6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很</w:t>
            </w:r>
            <w:proofErr w:type="gramEnd"/>
            <w:r w:rsidR="003D5051" w:rsidRPr="000941C6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小时，网络的连通性较差，邻接矩阵较稀疏</w:t>
            </w:r>
            <w:r w:rsidR="003D5051" w:rsidRPr="00636660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。</w:t>
            </w:r>
            <w:r w:rsidR="00422B61">
              <w:rPr>
                <w:rFonts w:ascii="微软雅黑" w:eastAsia="微软雅黑" w:hAnsi="微软雅黑" w:cs="微软雅黑" w:hint="eastAsia"/>
                <w:sz w:val="28"/>
                <w:szCs w:val="28"/>
              </w:rPr>
              <w:t>当链接概率</w:t>
            </w:r>
            <w:r w:rsidR="003F0BB7">
              <w:rPr>
                <w:rFonts w:ascii="微软雅黑" w:eastAsia="微软雅黑" w:hAnsi="微软雅黑" w:cs="微软雅黑" w:hint="eastAsia"/>
                <w:sz w:val="28"/>
                <w:szCs w:val="28"/>
              </w:rPr>
              <w:t>逐渐增大时，频谱</w:t>
            </w:r>
            <w:r w:rsidR="00C67B68">
              <w:rPr>
                <w:rFonts w:ascii="微软雅黑" w:eastAsia="微软雅黑" w:hAnsi="微软雅黑" w:cs="微软雅黑" w:hint="eastAsia"/>
                <w:sz w:val="28"/>
                <w:szCs w:val="28"/>
              </w:rPr>
              <w:t>密度</w:t>
            </w:r>
            <w:r w:rsidR="003F0BB7"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分布应趋向于半圆形分布。</w:t>
            </w:r>
          </w:p>
        </w:tc>
      </w:tr>
      <w:tr w:rsidR="007A4B53">
        <w:tc>
          <w:tcPr>
            <w:tcW w:w="8522" w:type="dxa"/>
          </w:tcPr>
          <w:p w:rsidR="00690EA2" w:rsidRDefault="00000000" w:rsidP="00690EA2">
            <w:p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六、实验代码、注释及流程图(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Matlab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、C/C++、Python等)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numpy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as np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matplotlib </w:t>
            </w: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</w:t>
            </w: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pow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</w:t>
            </w: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sqrt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random </w:t>
            </w: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random  </w:t>
            </w:r>
          </w:p>
          <w:p w:rsidR="00690EA2" w:rsidRPr="00690EA2" w:rsidRDefault="00690EA2" w:rsidP="00C417B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networkx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as 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nx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N=3000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节点数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T=100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对每一种设定的采样次数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draw(</w:t>
            </w:r>
            <w:proofErr w:type="gram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N,C</w:t>
            </w:r>
            <w:proofErr w:type="gram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,Z):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P=C*(pow(</w:t>
            </w:r>
            <w:proofErr w:type="gram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N,-</w:t>
            </w:r>
            <w:proofErr w:type="gram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Z))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Q=sqrt(N*P*(1-P))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(P)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X=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np.linspace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(-4,8,</w:t>
            </w:r>
            <w:r w:rsidR="007D20C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24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0)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构造画图的坐标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Y=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np.zeros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(X))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range(T):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G=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nx.random_graphs.erdos_renyi_graph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(N,P)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ER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随机网络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A=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np.array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nx.adjacency_matrix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(G).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todense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获取邻接矩阵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eigenvalue,eigenvector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np.linalg.eig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(A)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获取频谱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eigenvalue=eigenvalue/Q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归一化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proofErr w:type="gram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np.zeros</w:t>
            </w:r>
            <w:proofErr w:type="spellEnd"/>
            <w:proofErr w:type="gram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(X))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item </w:t>
            </w:r>
            <w:r w:rsidRPr="00690EA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eigenvalue: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array=</w:t>
            </w:r>
            <w:proofErr w:type="spellStart"/>
            <w:proofErr w:type="gram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np.asarray</w:t>
            </w:r>
            <w:proofErr w:type="spellEnd"/>
            <w:proofErr w:type="gram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(X)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index=(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np.abs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(array-item)).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argmin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对每个特征值，找到其最接近的横坐标结点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[index]+=1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作用相当于计算密度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np.sum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求概率，归一化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Y+=</w:t>
            </w:r>
            <w:proofErr w:type="spell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Y/=T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多次采样求平均值，归一化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pyplot.plot</w:t>
            </w:r>
            <w:proofErr w:type="gram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(X,Y,label=</w:t>
            </w:r>
            <w:r w:rsidRPr="00690EA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"N="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+str(N)+</w:t>
            </w:r>
            <w:r w:rsidRPr="00690EA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C="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+str(C)+</w:t>
            </w:r>
            <w:r w:rsidRPr="00690EA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Z="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+str(Z))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draw(N,0.5,1) 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690EA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四种情况作图</w:t>
            </w: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draw(N,1,1)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draw(N,1,1.5)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draw(N,10,1)  </w:t>
            </w:r>
          </w:p>
          <w:p w:rsidR="00690EA2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pyplot.legend</w:t>
            </w:r>
            <w:proofErr w:type="spellEnd"/>
            <w:proofErr w:type="gram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:rsidR="007A4B53" w:rsidRPr="00690EA2" w:rsidRDefault="00690EA2" w:rsidP="00690EA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pyplot.show</w:t>
            </w:r>
            <w:proofErr w:type="spellEnd"/>
            <w:proofErr w:type="gramEnd"/>
            <w:r w:rsidRPr="00690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</w:t>
            </w:r>
          </w:p>
        </w:tc>
      </w:tr>
      <w:tr w:rsidR="007A4B53">
        <w:tc>
          <w:tcPr>
            <w:tcW w:w="8522" w:type="dxa"/>
          </w:tcPr>
          <w:p w:rsidR="007A4B53" w:rsidRDefault="00000000">
            <w:p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七、实验感想与建议</w:t>
            </w:r>
          </w:p>
          <w:p w:rsidR="007A4B53" w:rsidRPr="007D17E2" w:rsidRDefault="00B94B1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刚开始试验时，发现绘制的图像不符合半圆形分布，以为是程序出现逻辑错误等，进检查后程序无误</w:t>
            </w:r>
            <w:r w:rsidR="00A2459D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，将</w:t>
            </w:r>
            <w:proofErr w:type="gramStart"/>
            <w:r w:rsidR="00A2459D">
              <w:rPr>
                <w:rFonts w:ascii="微软雅黑" w:eastAsia="微软雅黑" w:hAnsi="微软雅黑" w:cs="微软雅黑" w:hint="eastAsia"/>
                <w:sz w:val="28"/>
                <w:szCs w:val="28"/>
              </w:rPr>
              <w:t>书中样例</w:t>
            </w:r>
            <w:proofErr w:type="gramEnd"/>
            <w:r w:rsidR="00A2459D">
              <w:rPr>
                <w:rFonts w:ascii="微软雅黑" w:eastAsia="微软雅黑" w:hAnsi="微软雅黑" w:cs="微软雅黑" w:hint="eastAsia"/>
                <w:sz w:val="28"/>
                <w:szCs w:val="28"/>
              </w:rPr>
              <w:t>带入运行得到了正确结果</w:t>
            </w:r>
            <w:r w:rsidR="001006BE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，后经过思考</w:t>
            </w:r>
            <w:r w:rsidR="00E0215C">
              <w:rPr>
                <w:rFonts w:ascii="微软雅黑" w:eastAsia="微软雅黑" w:hAnsi="微软雅黑" w:cs="微软雅黑" w:hint="eastAsia"/>
                <w:sz w:val="28"/>
                <w:szCs w:val="28"/>
              </w:rPr>
              <w:t>判断出了出现这种实验结果的原因（在五、实验结果与分析中已经提及）</w:t>
            </w:r>
            <w:r w:rsidR="007D17E2">
              <w:rPr>
                <w:rFonts w:ascii="微软雅黑" w:eastAsia="微软雅黑" w:hAnsi="微软雅黑" w:cs="微软雅黑" w:hint="eastAsia"/>
                <w:sz w:val="28"/>
                <w:szCs w:val="28"/>
              </w:rPr>
              <w:t>说明做实验时不能硬推结论，应当在对现象的理解基础上再去验证并</w:t>
            </w:r>
            <w:proofErr w:type="gramStart"/>
            <w:r w:rsidR="007D17E2">
              <w:rPr>
                <w:rFonts w:ascii="微软雅黑" w:eastAsia="微软雅黑" w:hAnsi="微软雅黑" w:cs="微软雅黑" w:hint="eastAsia"/>
                <w:sz w:val="28"/>
                <w:szCs w:val="28"/>
              </w:rPr>
              <w:t>作出</w:t>
            </w:r>
            <w:proofErr w:type="gramEnd"/>
            <w:r w:rsidR="007D17E2">
              <w:rPr>
                <w:rFonts w:ascii="微软雅黑" w:eastAsia="微软雅黑" w:hAnsi="微软雅黑" w:cs="微软雅黑" w:hint="eastAsia"/>
                <w:sz w:val="28"/>
                <w:szCs w:val="28"/>
              </w:rPr>
              <w:t>思考</w:t>
            </w:r>
            <w:r w:rsidR="00B10FC1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，否则可能会出现莫须有的调试困难</w:t>
            </w:r>
            <w:r w:rsidR="007D17E2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</w:tc>
      </w:tr>
    </w:tbl>
    <w:p w:rsidR="00EA4186" w:rsidRDefault="00EA4186" w:rsidP="00EA4186"/>
    <w:p w:rsidR="00EA4186" w:rsidRDefault="00EA4186" w:rsidP="00EA4186"/>
    <w:p w:rsidR="00EA4186" w:rsidRDefault="00EA4186" w:rsidP="00EA4186">
      <w:r>
        <w:rPr>
          <w:rFonts w:hint="eastAsia"/>
        </w:rPr>
        <w:t xml:space="preserve">                          </w:t>
      </w: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EA4186" w:rsidRDefault="00EA4186" w:rsidP="00EA418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4186" w:rsidTr="00FB5A0C">
        <w:tc>
          <w:tcPr>
            <w:tcW w:w="8522" w:type="dxa"/>
          </w:tcPr>
          <w:p w:rsidR="00EA4186" w:rsidRPr="00AD20D2" w:rsidRDefault="00EA4186" w:rsidP="00AD20D2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 w:rsidRPr="00AD20D2"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题目、问题描述及求解内容(含网络图)</w:t>
            </w:r>
          </w:p>
          <w:p w:rsidR="007213D3" w:rsidRDefault="007213D3" w:rsidP="007213D3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7213D3">
              <w:rPr>
                <w:rFonts w:ascii="微软雅黑" w:eastAsia="微软雅黑" w:hAnsi="微软雅黑" w:cs="微软雅黑" w:hint="eastAsia"/>
                <w:sz w:val="28"/>
                <w:szCs w:val="28"/>
              </w:rPr>
              <w:t>试用Python 绘制WS 小世界网络的度分布P(k)图。初始网络为规则网络，选取最近邻耦合网络，其中，节点总数N=1000，耦合数K=6，n 为未重连的边数，ñ 为重连的边数，随机化重连概率分别为p=0，0.1，0.2，0.4，0.6，0.9，1.0 。计算公式为：</w:t>
            </w:r>
          </w:p>
          <w:p w:rsidR="007213D3" w:rsidRDefault="007213D3" w:rsidP="007213D3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微软雅黑" w:hAnsi="Cambria Math" w:cs="微软雅黑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微软雅黑" w:hAnsi="Cambria Math" w:cs="微软雅黑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 w:eastAsia="微软雅黑" w:hAnsi="Cambria Math" w:cs="微软雅黑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微软雅黑" w:hAnsi="Cambria Math" w:cs="微软雅黑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n=0</m:t>
                    </m:r>
                  </m:sub>
                  <m:sup>
                    <m:func>
                      <m:func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 w:cs="微软雅黑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 w:cs="微软雅黑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sup>
                  <m:e>
                    <m:sSubSup>
                      <m:sSubSup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k-</m:t>
                        </m:r>
                        <m:f>
                          <m:f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-n</m:t>
                        </m:r>
                      </m:sup>
                    </m:sSubSup>
                  </m:e>
                </m:nary>
                <m:sSup>
                  <m:sSupPr>
                    <m:ctrlPr>
                      <w:rPr>
                        <w:rFonts w:ascii="Cambria Math" w:eastAsia="微软雅黑" w:hAnsi="Cambria Math" w:cs="微软雅黑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k-2n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 w:cs="微软雅黑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k+2n-k</m:t>
                    </m:r>
                  </m:sup>
                </m:sSup>
              </m:oMath>
            </m:oMathPara>
          </w:p>
          <w:p w:rsidR="00EA4186" w:rsidRPr="007213D3" w:rsidRDefault="007213D3" w:rsidP="007213D3">
            <w:p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 w:rsidRPr="007213D3">
              <w:rPr>
                <w:rFonts w:ascii="微软雅黑" w:eastAsia="微软雅黑" w:hAnsi="微软雅黑" w:cs="微软雅黑" w:hint="eastAsia"/>
                <w:sz w:val="28"/>
                <w:szCs w:val="28"/>
              </w:rPr>
              <w:t>试分析度分布公式P(k), 它的未重连边数n 的求和区间如果选取max(k-K,K/2)，结果又如何？当k≥K/2 时，k 最大值可为多少？请给出实验过程、结果及相关分析。要求每个节点的度值k≥K/2 且保证节点的连通性不被破坏</w:t>
            </w:r>
          </w:p>
        </w:tc>
      </w:tr>
      <w:tr w:rsidR="00EA4186" w:rsidTr="00FB5A0C">
        <w:tc>
          <w:tcPr>
            <w:tcW w:w="8522" w:type="dxa"/>
          </w:tcPr>
          <w:p w:rsidR="00EA4186" w:rsidRPr="00AD20D2" w:rsidRDefault="00EA4186" w:rsidP="00AD20D2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 w:rsidRPr="00AD20D2"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实验原理(含原理图)</w:t>
            </w:r>
          </w:p>
          <w:p w:rsidR="00EA4186" w:rsidRDefault="00330FBC" w:rsidP="00FB5A0C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W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小世界网络的构造是考虑一个耦合度为K的最近邻耦合网络，对网络中的边进行“随机化重连”。将图中的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每条边以概率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p随机地重新连接，即将边的一个端点保持不变，而另一个端点以概率p与网络的其余N-K-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个节点随机连接，且规定：任意两个不同的节点之间至多只能有一条边，即若重连的两个结点之间有边，则该边就不进行链接（边不重复）。</w:t>
            </w:r>
          </w:p>
          <w:p w:rsidR="006C4440" w:rsidRDefault="006C4440" w:rsidP="00FB5A0C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以这种规则构造出的WS小世界网络，其节点的度分布可以用一下公式表示</w:t>
            </w:r>
            <w:r w:rsidR="007C02BA">
              <w:rPr>
                <w:rFonts w:ascii="微软雅黑" w:eastAsia="微软雅黑" w:hAnsi="微软雅黑" w:cs="微软雅黑" w:hint="eastAsia"/>
                <w:sz w:val="28"/>
                <w:szCs w:val="28"/>
              </w:rPr>
              <w:t>：</w:t>
            </w:r>
          </w:p>
          <w:p w:rsidR="007C02BA" w:rsidRDefault="007C02BA" w:rsidP="007C02BA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微软雅黑" w:hAnsi="Cambria Math" w:cs="微软雅黑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eastAsia="微软雅黑" w:hAnsi="Cambria Math" w:cs="微软雅黑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 w:eastAsia="微软雅黑" w:hAnsi="Cambria Math" w:cs="微软雅黑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微软雅黑" w:hAnsi="Cambria Math" w:cs="微软雅黑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n=0</m:t>
                    </m:r>
                  </m:sub>
                  <m:sup>
                    <m:func>
                      <m:func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 w:cs="微软雅黑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 w:cs="微软雅黑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sup>
                  <m:e>
                    <m:sSubSup>
                      <m:sSubSup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k-</m:t>
                        </m:r>
                        <m:f>
                          <m:f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-n</m:t>
                        </m:r>
                      </m:sup>
                    </m:sSubSup>
                  </m:e>
                </m:nary>
                <m:sSup>
                  <m:sSupPr>
                    <m:ctrlPr>
                      <w:rPr>
                        <w:rFonts w:ascii="Cambria Math" w:eastAsia="微软雅黑" w:hAnsi="Cambria Math" w:cs="微软雅黑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k-2n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 w:cs="微软雅黑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 w:cs="微软雅黑"/>
                        <w:sz w:val="28"/>
                        <w:szCs w:val="28"/>
                      </w:rPr>
                      <m:t>k+2n-k</m:t>
                    </m:r>
                  </m:sup>
                </m:sSup>
              </m:oMath>
            </m:oMathPara>
          </w:p>
          <w:p w:rsidR="007C02BA" w:rsidRPr="006C4440" w:rsidRDefault="007C02BA" w:rsidP="00FB5A0C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其中n表示没有重连的边数</w:t>
            </w:r>
            <w:r w:rsidR="00907ABC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，也可以将没有重连的边数范围设置为</w:t>
            </w:r>
            <m:oMath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 w:cs="微软雅黑"/>
                              <w:sz w:val="28"/>
                              <w:szCs w:val="28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 w:cs="微软雅黑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</w:p>
        </w:tc>
      </w:tr>
      <w:tr w:rsidR="00EA4186" w:rsidTr="00FB5A0C">
        <w:tc>
          <w:tcPr>
            <w:tcW w:w="8522" w:type="dxa"/>
          </w:tcPr>
          <w:p w:rsidR="00EA4186" w:rsidRDefault="00EA4186" w:rsidP="00AD20D2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求解过程(含流程图)</w:t>
            </w:r>
          </w:p>
          <w:p w:rsidR="00EA4186" w:rsidRPr="003F036A" w:rsidRDefault="00DA5DC7" w:rsidP="00FB5A0C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3F036A">
              <w:rPr>
                <w:rFonts w:ascii="微软雅黑" w:eastAsia="微软雅黑" w:hAnsi="微软雅黑" w:cs="微软雅黑" w:hint="eastAsia"/>
                <w:sz w:val="28"/>
                <w:szCs w:val="28"/>
              </w:rPr>
              <w:t>使用公式求得度分布的过程过于简单，直接对k≥K</w:t>
            </w:r>
            <w:r w:rsidRPr="003F036A">
              <w:rPr>
                <w:rFonts w:ascii="微软雅黑" w:eastAsia="微软雅黑" w:hAnsi="微软雅黑" w:cs="微软雅黑"/>
                <w:sz w:val="28"/>
                <w:szCs w:val="28"/>
              </w:rPr>
              <w:t>/2</w:t>
            </w:r>
            <w:r w:rsidRPr="003F036A">
              <w:rPr>
                <w:rFonts w:ascii="微软雅黑" w:eastAsia="微软雅黑" w:hAnsi="微软雅黑" w:cs="微软雅黑" w:hint="eastAsia"/>
                <w:sz w:val="28"/>
                <w:szCs w:val="28"/>
              </w:rPr>
              <w:t>的所有k带入公式求得数值并绘图即可，以下给出统计方式</w:t>
            </w:r>
            <w:r w:rsidR="00F73F4A" w:rsidRPr="003F036A">
              <w:rPr>
                <w:rFonts w:ascii="微软雅黑" w:eastAsia="微软雅黑" w:hAnsi="微软雅黑" w:cs="微软雅黑" w:hint="eastAsia"/>
                <w:sz w:val="28"/>
                <w:szCs w:val="28"/>
              </w:rPr>
              <w:t>求得度分布的流程图</w:t>
            </w:r>
          </w:p>
          <w:p w:rsidR="00EA4186" w:rsidRDefault="00F9591C" w:rsidP="00FB5A0C">
            <w:p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274310" cy="330390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0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186" w:rsidTr="00FB5A0C">
        <w:tc>
          <w:tcPr>
            <w:tcW w:w="8522" w:type="dxa"/>
          </w:tcPr>
          <w:p w:rsidR="00EA4186" w:rsidRDefault="00EA4186" w:rsidP="00AD20D2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实验数据(含表格、曲线、直方图等)</w:t>
            </w:r>
          </w:p>
          <w:p w:rsidR="00EA4186" w:rsidRDefault="006E60FE" w:rsidP="00FB5A0C">
            <w:p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274310" cy="1324610"/>
                  <wp:effectExtent l="0" t="0" r="25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32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4186" w:rsidRDefault="00AC1606" w:rsidP="00FB5A0C">
            <w:p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4310" cy="261239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6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186" w:rsidTr="00FB5A0C">
        <w:tc>
          <w:tcPr>
            <w:tcW w:w="8522" w:type="dxa"/>
          </w:tcPr>
          <w:p w:rsidR="00EA4186" w:rsidRDefault="00EA4186" w:rsidP="00AD20D2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实验结果与分析</w:t>
            </w:r>
          </w:p>
          <w:p w:rsidR="0034337E" w:rsidRDefault="005F4BEC" w:rsidP="00FB5A0C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可以看到，以构造网络并统计的方式得到的WS小世界网络的度分布与书中给出的结论相符，而以</w:t>
            </w:r>
            <w:r w:rsidR="00F7174C" w:rsidRPr="00F7174C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两种</w:t>
            </w:r>
            <w:r w:rsidRPr="00F7174C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公式求出的</w:t>
            </w:r>
            <w:r w:rsidR="00816242" w:rsidRPr="00F7174C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度分布</w:t>
            </w:r>
            <w:r w:rsidR="00F7174C" w:rsidRPr="00F7174C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相同</w:t>
            </w:r>
            <w:r w:rsidR="00F7174C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，但</w:t>
            </w:r>
            <w:r w:rsidR="00816242">
              <w:rPr>
                <w:rFonts w:ascii="微软雅黑" w:eastAsia="微软雅黑" w:hAnsi="微软雅黑" w:cs="微软雅黑" w:hint="eastAsia"/>
                <w:sz w:val="28"/>
                <w:szCs w:val="28"/>
              </w:rPr>
              <w:t>体现出局限性：首先是度数被限定在一个范围[</w:t>
            </w:r>
            <w:r w:rsidR="00816242">
              <w:rPr>
                <w:rFonts w:ascii="微软雅黑" w:eastAsia="微软雅黑" w:hAnsi="微软雅黑" w:cs="微软雅黑"/>
                <w:sz w:val="28"/>
                <w:szCs w:val="28"/>
              </w:rPr>
              <w:t>K/2,3K/2]</w:t>
            </w:r>
            <w:r w:rsidR="00816242">
              <w:rPr>
                <w:rFonts w:ascii="微软雅黑" w:eastAsia="微软雅黑" w:hAnsi="微软雅黑" w:cs="微软雅黑" w:hint="eastAsia"/>
                <w:sz w:val="28"/>
                <w:szCs w:val="28"/>
              </w:rPr>
              <w:t>中</w:t>
            </w:r>
            <w:r w:rsidR="00F7174C">
              <w:rPr>
                <w:rFonts w:ascii="微软雅黑" w:eastAsia="微软雅黑" w:hAnsi="微软雅黑" w:cs="微软雅黑" w:hint="eastAsia"/>
                <w:sz w:val="28"/>
                <w:szCs w:val="28"/>
              </w:rPr>
              <w:t>（</w:t>
            </w:r>
            <w:r w:rsidR="00F7174C" w:rsidRPr="00C02A32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当k＞K</w:t>
            </w:r>
            <w:r w:rsidR="00F7174C" w:rsidRPr="00C02A32">
              <w:rPr>
                <w:rFonts w:ascii="微软雅黑" w:eastAsia="微软雅黑" w:hAnsi="微软雅黑" w:cs="微软雅黑"/>
                <w:sz w:val="28"/>
                <w:szCs w:val="28"/>
                <w:u w:val="single"/>
              </w:rPr>
              <w:t>/2</w:t>
            </w:r>
            <w:r w:rsidR="00F7174C" w:rsidRPr="00C02A32">
              <w:rPr>
                <w:rFonts w:ascii="微软雅黑" w:eastAsia="微软雅黑" w:hAnsi="微软雅黑" w:cs="微软雅黑" w:hint="eastAsia"/>
                <w:sz w:val="28"/>
                <w:szCs w:val="28"/>
                <w:u w:val="single"/>
              </w:rPr>
              <w:t>时，k最大为3K</w:t>
            </w:r>
            <w:r w:rsidR="00F7174C" w:rsidRPr="00C02A32">
              <w:rPr>
                <w:rFonts w:ascii="微软雅黑" w:eastAsia="微软雅黑" w:hAnsi="微软雅黑" w:cs="微软雅黑"/>
                <w:sz w:val="28"/>
                <w:szCs w:val="28"/>
                <w:u w:val="single"/>
              </w:rPr>
              <w:t>/2</w:t>
            </w:r>
            <w:r w:rsidR="00F7174C">
              <w:rPr>
                <w:rFonts w:ascii="微软雅黑" w:eastAsia="微软雅黑" w:hAnsi="微软雅黑" w:cs="微软雅黑" w:hint="eastAsia"/>
                <w:sz w:val="28"/>
                <w:szCs w:val="28"/>
              </w:rPr>
              <w:t>）</w:t>
            </w:r>
            <w:r w:rsidR="00816242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</w:t>
            </w:r>
            <w:proofErr w:type="gramStart"/>
            <w:r w:rsidR="00816242">
              <w:rPr>
                <w:rFonts w:ascii="微软雅黑" w:eastAsia="微软雅黑" w:hAnsi="微软雅黑" w:cs="微软雅黑" w:hint="eastAsia"/>
                <w:sz w:val="28"/>
                <w:szCs w:val="28"/>
              </w:rPr>
              <w:t>且度分布</w:t>
            </w:r>
            <w:proofErr w:type="gramEnd"/>
            <w:r w:rsidR="00816242">
              <w:rPr>
                <w:rFonts w:ascii="微软雅黑" w:eastAsia="微软雅黑" w:hAnsi="微软雅黑" w:cs="微软雅黑" w:hint="eastAsia"/>
                <w:sz w:val="28"/>
                <w:szCs w:val="28"/>
              </w:rPr>
              <w:t>关于K严格对称，重连概率P的情况与1-P的情况算出的度分布也完全相同</w:t>
            </w:r>
            <w:r w:rsidR="00366AFB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。而在比对两种方法的相似性时，根据实验数据中图二可看出，在该度数范围内</w:t>
            </w:r>
            <w:r w:rsidR="00A95A3D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，两种方法求出的度分布基本近似，在K处几乎完全重合，随着度数偏离K的程度误差逐渐增大</w:t>
            </w:r>
            <w:r w:rsidR="0034337E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:rsidR="00EA4186" w:rsidRPr="00714EB8" w:rsidRDefault="0034337E" w:rsidP="00FB5A0C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分析：这种现象应是两种方法对“重连”的不同定义造成的，在</w:t>
            </w:r>
            <w:r w:rsidR="00BC3167">
              <w:rPr>
                <w:rFonts w:ascii="微软雅黑" w:eastAsia="微软雅黑" w:hAnsi="微软雅黑" w:cs="微软雅黑" w:hint="eastAsia"/>
                <w:sz w:val="28"/>
                <w:szCs w:val="28"/>
              </w:rPr>
              <w:t>定义中，重连为完全随机，但在公式中</w:t>
            </w:r>
            <w:r w:rsidR="00DD1CA9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，最近邻耦合网络中每个点的</w:t>
            </w:r>
            <w:r w:rsidR="00D326B2">
              <w:rPr>
                <w:rFonts w:ascii="微软雅黑" w:eastAsia="微软雅黑" w:hAnsi="微软雅黑" w:cs="微软雅黑" w:hint="eastAsia"/>
                <w:sz w:val="28"/>
                <w:szCs w:val="28"/>
              </w:rPr>
              <w:t>K</w:t>
            </w:r>
            <w:proofErr w:type="gramStart"/>
            <w:r w:rsidR="00D326B2">
              <w:rPr>
                <w:rFonts w:ascii="微软雅黑" w:eastAsia="微软雅黑" w:hAnsi="微软雅黑" w:cs="微软雅黑" w:hint="eastAsia"/>
                <w:sz w:val="28"/>
                <w:szCs w:val="28"/>
              </w:rPr>
              <w:t>条连边</w:t>
            </w:r>
            <w:proofErr w:type="gramEnd"/>
            <w:r w:rsidR="00D326B2">
              <w:rPr>
                <w:rFonts w:ascii="微软雅黑" w:eastAsia="微软雅黑" w:hAnsi="微软雅黑" w:cs="微软雅黑" w:hint="eastAsia"/>
                <w:sz w:val="28"/>
                <w:szCs w:val="28"/>
              </w:rPr>
              <w:t>都必须至少保留K/</w:t>
            </w:r>
            <w:r w:rsidR="00D326B2">
              <w:rPr>
                <w:rFonts w:ascii="微软雅黑" w:eastAsia="微软雅黑" w:hAnsi="微软雅黑" w:cs="微软雅黑"/>
                <w:sz w:val="28"/>
                <w:szCs w:val="28"/>
              </w:rPr>
              <w:t>2</w:t>
            </w:r>
            <w:r w:rsidR="00D326B2">
              <w:rPr>
                <w:rFonts w:ascii="微软雅黑" w:eastAsia="微软雅黑" w:hAnsi="微软雅黑" w:cs="微软雅黑" w:hint="eastAsia"/>
                <w:sz w:val="28"/>
                <w:szCs w:val="28"/>
              </w:rPr>
              <w:t>条以保证图的连通性</w:t>
            </w:r>
            <w:r w:rsidR="001F34F4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，这会对</w:t>
            </w:r>
            <w:proofErr w:type="gramStart"/>
            <w:r w:rsidR="001F34F4">
              <w:rPr>
                <w:rFonts w:ascii="微软雅黑" w:eastAsia="微软雅黑" w:hAnsi="微软雅黑" w:cs="微软雅黑" w:hint="eastAsia"/>
                <w:sz w:val="28"/>
                <w:szCs w:val="28"/>
              </w:rPr>
              <w:t>图最终</w:t>
            </w:r>
            <w:proofErr w:type="gramEnd"/>
            <w:r w:rsidR="001F34F4">
              <w:rPr>
                <w:rFonts w:ascii="微软雅黑" w:eastAsia="微软雅黑" w:hAnsi="微软雅黑" w:cs="微软雅黑" w:hint="eastAsia"/>
                <w:sz w:val="28"/>
                <w:szCs w:val="28"/>
              </w:rPr>
              <w:t>的度分布产生很大的局限性</w:t>
            </w:r>
            <w:r w:rsidR="00415561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  <w:r w:rsidR="00816117">
              <w:rPr>
                <w:rFonts w:ascii="微软雅黑" w:eastAsia="微软雅黑" w:hAnsi="微软雅黑" w:cs="微软雅黑" w:hint="eastAsia"/>
                <w:sz w:val="28"/>
                <w:szCs w:val="28"/>
              </w:rPr>
              <w:t>其次，这种概率估计是一种近似，</w:t>
            </w:r>
            <w:r w:rsidR="006E7B76">
              <w:rPr>
                <w:rFonts w:ascii="微软雅黑" w:eastAsia="微软雅黑" w:hAnsi="微软雅黑" w:cs="微软雅黑" w:hint="eastAsia"/>
                <w:sz w:val="28"/>
                <w:szCs w:val="28"/>
              </w:rPr>
              <w:t>对于从自己出发重</w:t>
            </w:r>
            <w:proofErr w:type="gramStart"/>
            <w:r w:rsidR="006E7B76">
              <w:rPr>
                <w:rFonts w:ascii="微软雅黑" w:eastAsia="微软雅黑" w:hAnsi="微软雅黑" w:cs="微软雅黑" w:hint="eastAsia"/>
                <w:sz w:val="28"/>
                <w:szCs w:val="28"/>
              </w:rPr>
              <w:t>连还是</w:t>
            </w:r>
            <w:proofErr w:type="gramEnd"/>
            <w:r w:rsidR="006E7B76">
              <w:rPr>
                <w:rFonts w:ascii="微软雅黑" w:eastAsia="微软雅黑" w:hAnsi="微软雅黑" w:cs="微软雅黑" w:hint="eastAsia"/>
                <w:sz w:val="28"/>
                <w:szCs w:val="28"/>
              </w:rPr>
              <w:t>从其他节点出发重连回自己的两种情况考虑不足</w:t>
            </w:r>
            <w:r w:rsidR="007962D0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，并且也导致了上述两种对称性的出现</w:t>
            </w:r>
            <w:r w:rsidR="00714EB8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</w:tc>
      </w:tr>
      <w:tr w:rsidR="00EA4186" w:rsidTr="00FB5A0C">
        <w:tc>
          <w:tcPr>
            <w:tcW w:w="8522" w:type="dxa"/>
          </w:tcPr>
          <w:p w:rsidR="00EA4186" w:rsidRDefault="00EA4186" w:rsidP="00FB5A0C">
            <w:p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六、实验代码、注释及流程图(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Matlab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、C/C++、Python等)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numpy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as np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matplotlib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networkx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as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nx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comb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 = 1000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= 6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KK = 3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pyplot.rcParams.update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({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'font.size'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:10})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draw(N, K, P):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构造网络并统计的方式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 =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np.zeros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((20))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 = 100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采样次数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range(T):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WSG =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nx.random_graphs.watts_strogatz_graph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(N, K, P)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WS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小世界网络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nx.degree_histogram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(WSG)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获取度分布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/=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np.sum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归一化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)):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Y[j] +=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[j]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 /= T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多次采样求平均值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 =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np.arange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(0, 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(Y))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 == 0):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最近邻耦合网络特殊处理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X = [K]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 = [1]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pyplot.scatter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(X, Y)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pyplot.plot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(X, Y, label=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"P="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str(P))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P):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 =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np.zeros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((20))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 =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np.arange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(0, 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(Y))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KK,20):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range(max(k-K,KK)+1):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第二种</w:t>
            </w:r>
            <w:r w:rsidR="006D0C3B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未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重连的边的范围情况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(k-n-KK&lt;0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(k-2*n&lt;0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P==0)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(1-P==0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K+2*n-k&lt;0)):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删减不符合条件的迭代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Y[k]+=comb(KK,n)*comb(KK,k-n-KK)*pow(P,k-2*n)*pow(1-P,K+2*n-k)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调用公式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 == 0):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X = [K]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 = [1]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pyplot.scatter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(X, Y)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pyplot.plot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(X, Y, label=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"P="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str(P))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get2(N, K, P):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第一种重连的边的范围情况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 =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np.zeros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((20))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 =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np.arange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(0, 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(Y))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KK,20):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range(min(k-KK,KK)+1): 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第一种</w:t>
            </w:r>
            <w:r w:rsidR="006D0C3B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未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重连的边的范围情况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k-n-KK&lt;0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(k-2*n&lt;0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P==0)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(1-P==0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K+2*n-k&lt;0)):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Y[k]+=</w:t>
            </w: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comb(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KK,n)*comb(KK,k-n-KK)*pow(P,k-2*n)*pow(1-P,K+2*n-k)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57AFB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 == 0):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X = [K]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 = [1]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pyplot.scatter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(X, Y)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pyplot.plot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(X, Y, label=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"P="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str(P))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A57AF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作图部分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pyplot.subplot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(1,3,1)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pyplot.yscale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'log'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pyplot.xlim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(0, 16)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pyplot.ylim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(0.00001, 1)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pyplot.vlines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(K, -1, 2,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linestyles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"dashed"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</w:t>
            </w: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+ 0.1, 0.5, 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"X=K"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pyplot.vlines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(K / 2, -1, 2,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linestyles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"dashed"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</w:t>
            </w: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/ 2 + 0.1, 0.5, 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"X=K/2"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0.1)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0.2)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0.4)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0.6)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0.9)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1)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pyplot.legend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pyplot.subplot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(1,3,2)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pyplot.yscale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'log'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pyplot.xlim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(0, 16)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pyplot.ylim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(0.00001, 1)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pyplot.vlines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(K, -1, 2,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linestyles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"dashed"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</w:t>
            </w: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+ 0.1, 0.5, 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"X=K"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pyplot.vlines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(K / 2, -1, 2,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linestyles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"dashed"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</w:t>
            </w: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/ 2 + 0.1, 0.5, 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"X=K/2"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get(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0.1)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0.2)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0.4)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0.6)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0.9)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N, K, 1)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pyplot.legend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pyplot.subplot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(1,3,3)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pyplot.yscale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'log'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pyplot.xlim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(0, 16)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pyplot.ylim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(0.00001, 1)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pyplot.vlines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(K, -1, 2,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linestyles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"dashed"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</w:t>
            </w: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+ 0.1, 0.5, 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"X=K"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pyplot.vlines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(K / 2, -1, 2, </w:t>
            </w: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linestyles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"dashed"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</w:t>
            </w:r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/ 2 + 0.1, 0.5, </w:t>
            </w:r>
            <w:r w:rsidRPr="00A57AF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"X=K/2"</w:t>
            </w: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get2(N, K, 0)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get2(N, K, 0.1)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get2(N, K, 0.2)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get2(N, K, 0.4)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get2(N, K, 0.6)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get2(N, K, 0.9)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get2(N, K, 1)  </w:t>
            </w:r>
          </w:p>
          <w:p w:rsidR="00A57AFB" w:rsidRPr="00A57AFB" w:rsidRDefault="00A57AFB" w:rsidP="00A57AF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pyplot.legend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:rsidR="00EA4186" w:rsidRPr="00A57AFB" w:rsidRDefault="00A57AFB" w:rsidP="00FB5A0C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pyplot.show</w:t>
            </w:r>
            <w:proofErr w:type="spellEnd"/>
            <w:proofErr w:type="gramEnd"/>
            <w:r w:rsidRPr="00A57AF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</w:tc>
      </w:tr>
      <w:tr w:rsidR="00EA4186" w:rsidTr="00FB5A0C">
        <w:tc>
          <w:tcPr>
            <w:tcW w:w="8522" w:type="dxa"/>
          </w:tcPr>
          <w:p w:rsidR="00EA4186" w:rsidRDefault="00EA4186" w:rsidP="00FB5A0C">
            <w:pP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七、实验感想与建议</w:t>
            </w:r>
          </w:p>
          <w:p w:rsidR="00EA4186" w:rsidRPr="00806C24" w:rsidRDefault="0015436F" w:rsidP="00FB5A0C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404926">
              <w:rPr>
                <w:rFonts w:ascii="微软雅黑" w:eastAsia="微软雅黑" w:hAnsi="微软雅黑" w:cs="微软雅黑" w:hint="eastAsia"/>
                <w:sz w:val="28"/>
                <w:szCs w:val="28"/>
              </w:rPr>
              <w:t>这种近似的概率估计有很大的局限性，因为</w:t>
            </w:r>
            <w:proofErr w:type="gramStart"/>
            <w:r w:rsidRPr="00404926">
              <w:rPr>
                <w:rFonts w:ascii="微软雅黑" w:eastAsia="微软雅黑" w:hAnsi="微软雅黑" w:cs="微软雅黑" w:hint="eastAsia"/>
                <w:sz w:val="28"/>
                <w:szCs w:val="28"/>
              </w:rPr>
              <w:t>从未重</w:t>
            </w:r>
            <w:proofErr w:type="gramEnd"/>
            <w:r w:rsidRPr="00404926">
              <w:rPr>
                <w:rFonts w:ascii="微软雅黑" w:eastAsia="微软雅黑" w:hAnsi="微软雅黑" w:cs="微软雅黑" w:hint="eastAsia"/>
                <w:sz w:val="28"/>
                <w:szCs w:val="28"/>
              </w:rPr>
              <w:t>连边数和重连边数的概率公式来看，</w:t>
            </w:r>
            <w:r w:rsidR="00A30151" w:rsidRPr="00404926">
              <w:rPr>
                <w:rFonts w:ascii="微软雅黑" w:eastAsia="微软雅黑" w:hAnsi="微软雅黑" w:cs="微软雅黑" w:hint="eastAsia"/>
                <w:sz w:val="28"/>
                <w:szCs w:val="28"/>
              </w:rPr>
              <w:t>重连边并未明确考虑在其他节点重连并连回该结点的情况，或者只</w:t>
            </w:r>
            <w:proofErr w:type="gramStart"/>
            <w:r w:rsidR="00A30151" w:rsidRPr="00404926">
              <w:rPr>
                <w:rFonts w:ascii="微软雅黑" w:eastAsia="微软雅黑" w:hAnsi="微软雅黑" w:cs="微软雅黑" w:hint="eastAsia"/>
                <w:sz w:val="28"/>
                <w:szCs w:val="28"/>
              </w:rPr>
              <w:t>作出</w:t>
            </w:r>
            <w:proofErr w:type="gramEnd"/>
            <w:r w:rsidR="00A30151" w:rsidRPr="00404926">
              <w:rPr>
                <w:rFonts w:ascii="微软雅黑" w:eastAsia="微软雅黑" w:hAnsi="微软雅黑" w:cs="微软雅黑" w:hint="eastAsia"/>
                <w:sz w:val="28"/>
                <w:szCs w:val="28"/>
              </w:rPr>
              <w:t>的估计。</w:t>
            </w:r>
            <w:r w:rsidR="00806C24">
              <w:rPr>
                <w:rFonts w:ascii="微软雅黑" w:eastAsia="微软雅黑" w:hAnsi="微软雅黑" w:cs="微软雅黑" w:hint="eastAsia"/>
                <w:sz w:val="28"/>
                <w:szCs w:val="28"/>
              </w:rPr>
              <w:t>并且，保留K/</w:t>
            </w:r>
            <w:r w:rsidR="00806C24">
              <w:rPr>
                <w:rFonts w:ascii="微软雅黑" w:eastAsia="微软雅黑" w:hAnsi="微软雅黑" w:cs="微软雅黑"/>
                <w:sz w:val="28"/>
                <w:szCs w:val="28"/>
              </w:rPr>
              <w:t>2</w:t>
            </w:r>
            <w:r w:rsidR="00806C24">
              <w:rPr>
                <w:rFonts w:ascii="微软雅黑" w:eastAsia="微软雅黑" w:hAnsi="微软雅黑" w:cs="微软雅黑" w:hint="eastAsia"/>
                <w:sz w:val="28"/>
                <w:szCs w:val="28"/>
              </w:rPr>
              <w:t>条边的操作是否多余也有待商榷，应当深入研究并给出更符合直觉的概率估计公式。</w:t>
            </w:r>
          </w:p>
        </w:tc>
      </w:tr>
    </w:tbl>
    <w:p w:rsidR="007A4B53" w:rsidRDefault="007A4B53">
      <w:pPr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</w:p>
    <w:sectPr w:rsidR="007A4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55B9" w:rsidRDefault="00D455B9" w:rsidP="0047248C">
      <w:r>
        <w:separator/>
      </w:r>
    </w:p>
  </w:endnote>
  <w:endnote w:type="continuationSeparator" w:id="0">
    <w:p w:rsidR="00D455B9" w:rsidRDefault="00D455B9" w:rsidP="0047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55B9" w:rsidRDefault="00D455B9" w:rsidP="0047248C">
      <w:r>
        <w:separator/>
      </w:r>
    </w:p>
  </w:footnote>
  <w:footnote w:type="continuationSeparator" w:id="0">
    <w:p w:rsidR="00D455B9" w:rsidRDefault="00D455B9" w:rsidP="00472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96A17A"/>
    <w:multiLevelType w:val="singleLevel"/>
    <w:tmpl w:val="433E383A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1E8F14BB"/>
    <w:multiLevelType w:val="multilevel"/>
    <w:tmpl w:val="1B4E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E2E80"/>
    <w:multiLevelType w:val="multilevel"/>
    <w:tmpl w:val="4032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0655D"/>
    <w:multiLevelType w:val="hybridMultilevel"/>
    <w:tmpl w:val="ED2079DA"/>
    <w:lvl w:ilvl="0" w:tplc="F38491B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F673B0"/>
    <w:multiLevelType w:val="multilevel"/>
    <w:tmpl w:val="0AE2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87361"/>
    <w:multiLevelType w:val="hybridMultilevel"/>
    <w:tmpl w:val="7630B458"/>
    <w:lvl w:ilvl="0" w:tplc="4A9212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0887092">
    <w:abstractNumId w:val="0"/>
  </w:num>
  <w:num w:numId="2" w16cid:durableId="2093313039">
    <w:abstractNumId w:val="2"/>
  </w:num>
  <w:num w:numId="3" w16cid:durableId="981890794">
    <w:abstractNumId w:val="4"/>
  </w:num>
  <w:num w:numId="4" w16cid:durableId="1413892130">
    <w:abstractNumId w:val="3"/>
  </w:num>
  <w:num w:numId="5" w16cid:durableId="611784255">
    <w:abstractNumId w:val="5"/>
  </w:num>
  <w:num w:numId="6" w16cid:durableId="1022628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Q3ZjYyNDdjZWVkYzZlMzcxZWMyOTlhNzdjYjllNTUifQ=="/>
  </w:docVars>
  <w:rsids>
    <w:rsidRoot w:val="5C2D56CE"/>
    <w:rsid w:val="000941C6"/>
    <w:rsid w:val="001006BE"/>
    <w:rsid w:val="00102771"/>
    <w:rsid w:val="0015436F"/>
    <w:rsid w:val="001608A3"/>
    <w:rsid w:val="0016555B"/>
    <w:rsid w:val="001C2465"/>
    <w:rsid w:val="001D3FE0"/>
    <w:rsid w:val="001F34F4"/>
    <w:rsid w:val="002B0DE1"/>
    <w:rsid w:val="00330FBC"/>
    <w:rsid w:val="0034337E"/>
    <w:rsid w:val="00366AFB"/>
    <w:rsid w:val="003D5051"/>
    <w:rsid w:val="003F036A"/>
    <w:rsid w:val="003F0BB7"/>
    <w:rsid w:val="003F4047"/>
    <w:rsid w:val="00404926"/>
    <w:rsid w:val="004137AD"/>
    <w:rsid w:val="00415561"/>
    <w:rsid w:val="00422B61"/>
    <w:rsid w:val="00425EC6"/>
    <w:rsid w:val="004340E1"/>
    <w:rsid w:val="0047248C"/>
    <w:rsid w:val="004B451B"/>
    <w:rsid w:val="005342BF"/>
    <w:rsid w:val="005B7EE7"/>
    <w:rsid w:val="005F4BEC"/>
    <w:rsid w:val="00636660"/>
    <w:rsid w:val="00656E08"/>
    <w:rsid w:val="00690EA2"/>
    <w:rsid w:val="006C4440"/>
    <w:rsid w:val="006C56DA"/>
    <w:rsid w:val="006D0C3B"/>
    <w:rsid w:val="006E5343"/>
    <w:rsid w:val="006E60FE"/>
    <w:rsid w:val="006E7B76"/>
    <w:rsid w:val="00714EB8"/>
    <w:rsid w:val="007213D3"/>
    <w:rsid w:val="007962D0"/>
    <w:rsid w:val="007A4B53"/>
    <w:rsid w:val="007C02BA"/>
    <w:rsid w:val="007D17E2"/>
    <w:rsid w:val="007D20C1"/>
    <w:rsid w:val="007E1EBD"/>
    <w:rsid w:val="007E6C7C"/>
    <w:rsid w:val="00806C24"/>
    <w:rsid w:val="00816117"/>
    <w:rsid w:val="00816242"/>
    <w:rsid w:val="0081723F"/>
    <w:rsid w:val="0082180B"/>
    <w:rsid w:val="008358D8"/>
    <w:rsid w:val="00881D2D"/>
    <w:rsid w:val="00896978"/>
    <w:rsid w:val="008A57A6"/>
    <w:rsid w:val="00902453"/>
    <w:rsid w:val="00907ABC"/>
    <w:rsid w:val="00962FAF"/>
    <w:rsid w:val="00A20075"/>
    <w:rsid w:val="00A2459D"/>
    <w:rsid w:val="00A30151"/>
    <w:rsid w:val="00A57AFB"/>
    <w:rsid w:val="00A94952"/>
    <w:rsid w:val="00A95A3D"/>
    <w:rsid w:val="00AC1606"/>
    <w:rsid w:val="00AD20D2"/>
    <w:rsid w:val="00B10FC1"/>
    <w:rsid w:val="00B11A75"/>
    <w:rsid w:val="00B94B1A"/>
    <w:rsid w:val="00BC3167"/>
    <w:rsid w:val="00BD62B8"/>
    <w:rsid w:val="00C02A32"/>
    <w:rsid w:val="00C11532"/>
    <w:rsid w:val="00C417B6"/>
    <w:rsid w:val="00C67B68"/>
    <w:rsid w:val="00CD1AF3"/>
    <w:rsid w:val="00D26BE3"/>
    <w:rsid w:val="00D326B2"/>
    <w:rsid w:val="00D33516"/>
    <w:rsid w:val="00D455B9"/>
    <w:rsid w:val="00D52E86"/>
    <w:rsid w:val="00DA5DC7"/>
    <w:rsid w:val="00DD1CA9"/>
    <w:rsid w:val="00DE68BA"/>
    <w:rsid w:val="00E0215C"/>
    <w:rsid w:val="00E743C9"/>
    <w:rsid w:val="00EA4186"/>
    <w:rsid w:val="00ED429F"/>
    <w:rsid w:val="00EF418E"/>
    <w:rsid w:val="00F108B3"/>
    <w:rsid w:val="00F7174C"/>
    <w:rsid w:val="00F73F4A"/>
    <w:rsid w:val="00F9591C"/>
    <w:rsid w:val="00FA3466"/>
    <w:rsid w:val="00FB4DFC"/>
    <w:rsid w:val="00FC5BCE"/>
    <w:rsid w:val="0CBB7C47"/>
    <w:rsid w:val="103B7918"/>
    <w:rsid w:val="12D90AEA"/>
    <w:rsid w:val="2C951B35"/>
    <w:rsid w:val="2E761FBC"/>
    <w:rsid w:val="2F75213D"/>
    <w:rsid w:val="35FF6151"/>
    <w:rsid w:val="3AC71D0D"/>
    <w:rsid w:val="52380416"/>
    <w:rsid w:val="5C2D56CE"/>
    <w:rsid w:val="746A7BBF"/>
    <w:rsid w:val="75932CCC"/>
    <w:rsid w:val="7F71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8820EA"/>
  <w15:docId w15:val="{0E6A2889-F3E9-4DA1-9862-3EA2312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72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7248C"/>
    <w:rPr>
      <w:kern w:val="2"/>
      <w:sz w:val="18"/>
      <w:szCs w:val="18"/>
    </w:rPr>
  </w:style>
  <w:style w:type="paragraph" w:styleId="a6">
    <w:name w:val="footer"/>
    <w:basedOn w:val="a"/>
    <w:link w:val="a7"/>
    <w:rsid w:val="00472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7248C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6C56DA"/>
    <w:rPr>
      <w:color w:val="808080"/>
    </w:rPr>
  </w:style>
  <w:style w:type="paragraph" w:customStyle="1" w:styleId="alt">
    <w:name w:val="alt"/>
    <w:basedOn w:val="a"/>
    <w:rsid w:val="00690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690EA2"/>
  </w:style>
  <w:style w:type="character" w:customStyle="1" w:styleId="number">
    <w:name w:val="number"/>
    <w:basedOn w:val="a0"/>
    <w:rsid w:val="00690EA2"/>
  </w:style>
  <w:style w:type="character" w:customStyle="1" w:styleId="string">
    <w:name w:val="string"/>
    <w:basedOn w:val="a0"/>
    <w:rsid w:val="00690EA2"/>
  </w:style>
  <w:style w:type="character" w:customStyle="1" w:styleId="comment">
    <w:name w:val="comment"/>
    <w:basedOn w:val="a0"/>
    <w:rsid w:val="00690EA2"/>
  </w:style>
  <w:style w:type="paragraph" w:styleId="a9">
    <w:name w:val="List Paragraph"/>
    <w:basedOn w:val="a"/>
    <w:uiPriority w:val="99"/>
    <w:rsid w:val="00AD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wang caf</cp:lastModifiedBy>
  <cp:revision>111</cp:revision>
  <dcterms:created xsi:type="dcterms:W3CDTF">2022-09-25T12:31:00Z</dcterms:created>
  <dcterms:modified xsi:type="dcterms:W3CDTF">2022-10-19T10:14:00Z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6014A34F2A454BD49B075C5ADBCABCB2</vt:lpwstr>
  </property>
</Properties>
</file>