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DE8269" w14:textId="77777777" w:rsidR="009F3BC2" w:rsidRPr="009F3BC2" w:rsidRDefault="009F3BC2" w:rsidP="009F3BC2">
      <w:pPr>
        <w:rPr>
          <w:lang w:val="pt-BR"/>
        </w:rPr>
      </w:pPr>
      <w:r w:rsidRPr="009F3BC2">
        <w:rPr>
          <w:b/>
          <w:bCs/>
          <w:lang w:val="pt-BR"/>
        </w:rPr>
        <w:t>JAVNA PONUDA ZA PRUŽANJE INFORMACIONIH USLUGA (ZA PET BIZNIS)</w:t>
      </w:r>
      <w:r w:rsidRPr="009F3BC2">
        <w:rPr>
          <w:lang w:val="pt-BR"/>
        </w:rPr>
        <w:t xml:space="preserve"> </w:t>
      </w:r>
    </w:p>
    <w:p w14:paraId="7D53B163" w14:textId="77777777" w:rsidR="001D4BC3" w:rsidRDefault="009F3BC2" w:rsidP="001D4BC3">
      <w:pPr>
        <w:pStyle w:val="a7"/>
        <w:numPr>
          <w:ilvl w:val="0"/>
          <w:numId w:val="8"/>
        </w:numPr>
        <w:rPr>
          <w:lang w:val="pt-BR"/>
        </w:rPr>
      </w:pPr>
      <w:r w:rsidRPr="001D4BC3">
        <w:rPr>
          <w:lang w:val="pt-BR"/>
        </w:rPr>
        <w:t xml:space="preserve">TERMINI I PREDMET UGOVORA </w:t>
      </w:r>
    </w:p>
    <w:p w14:paraId="69BAA178" w14:textId="77777777" w:rsidR="001D4BC3" w:rsidRDefault="009F3BC2" w:rsidP="001D4BC3">
      <w:pPr>
        <w:pStyle w:val="a7"/>
        <w:numPr>
          <w:ilvl w:val="1"/>
          <w:numId w:val="8"/>
        </w:numPr>
        <w:rPr>
          <w:lang w:val="pt-BR"/>
        </w:rPr>
      </w:pPr>
      <w:r w:rsidRPr="001D4BC3">
        <w:rPr>
          <w:lang w:val="pt-BR"/>
        </w:rPr>
        <w:t xml:space="preserve">Izvršilac (Servis) — onlajn platforma koja pruža pristup agregatoru usluga za kućne ljubimce. </w:t>
      </w:r>
    </w:p>
    <w:p w14:paraId="4FB5772D" w14:textId="77777777" w:rsidR="00C12CC8" w:rsidRDefault="009F3BC2" w:rsidP="00C12CC8">
      <w:pPr>
        <w:pStyle w:val="a7"/>
        <w:numPr>
          <w:ilvl w:val="1"/>
          <w:numId w:val="8"/>
        </w:numPr>
        <w:rPr>
          <w:lang w:val="pt-BR"/>
        </w:rPr>
      </w:pPr>
      <w:r w:rsidRPr="001D4BC3">
        <w:rPr>
          <w:lang w:val="pt-BR"/>
        </w:rPr>
        <w:t xml:space="preserve">Naručilac (Dobavljač) — pravno lice ili preduzetnik koji postavlja informacije o svojim uslugama na Platformi. </w:t>
      </w:r>
    </w:p>
    <w:p w14:paraId="2994885F" w14:textId="30DA85C1" w:rsidR="005F5912" w:rsidRDefault="009F3BC2" w:rsidP="005F5912">
      <w:pPr>
        <w:pStyle w:val="a7"/>
        <w:numPr>
          <w:ilvl w:val="1"/>
          <w:numId w:val="8"/>
        </w:numPr>
        <w:rPr>
          <w:lang w:val="pt-BR"/>
        </w:rPr>
      </w:pPr>
      <w:r w:rsidRPr="00C12CC8">
        <w:rPr>
          <w:lang w:val="pt-BR"/>
        </w:rPr>
        <w:t xml:space="preserve">Predmet: Servis se obavezuje da Dobavljaču pruži tehničku mogućnost postavljanja informacija i primanja rezervacija od Klijenata, a Dobavljač — da plati naknadu u iznosu od </w:t>
      </w:r>
      <w:commentRangeStart w:id="0"/>
      <w:r w:rsidR="007A774B" w:rsidRPr="007A774B">
        <w:rPr>
          <w:b/>
          <w:bCs/>
          <w:lang w:val="pt-BR"/>
        </w:rPr>
        <w:t xml:space="preserve">{{commission_percent}}% </w:t>
      </w:r>
      <w:commentRangeEnd w:id="0"/>
      <w:r w:rsidR="004A79BC">
        <w:rPr>
          <w:rStyle w:val="ac"/>
        </w:rPr>
        <w:commentReference w:id="0"/>
      </w:r>
      <w:r w:rsidRPr="00C12CC8">
        <w:rPr>
          <w:lang w:val="pt-BR"/>
        </w:rPr>
        <w:t xml:space="preserve">od vrijednosti pruženih usluga. </w:t>
      </w:r>
      <w:r w:rsidRPr="005F5912">
        <w:rPr>
          <w:lang w:val="pt-BR"/>
        </w:rPr>
        <w:t xml:space="preserve">Navedeni iznos ne uključuje PDV (VAT), koji se obračunava preko provizije u skladu sa važećim zakonodavstvom. </w:t>
      </w:r>
    </w:p>
    <w:p w14:paraId="379C1572" w14:textId="77777777" w:rsidR="005F5912" w:rsidRDefault="009F3BC2" w:rsidP="009F3BC2">
      <w:pPr>
        <w:pStyle w:val="a7"/>
        <w:numPr>
          <w:ilvl w:val="1"/>
          <w:numId w:val="8"/>
        </w:numPr>
        <w:rPr>
          <w:lang w:val="pt-BR"/>
        </w:rPr>
      </w:pPr>
      <w:r w:rsidRPr="005F5912">
        <w:rPr>
          <w:lang w:val="pt-BR"/>
        </w:rPr>
        <w:t xml:space="preserve">Servis je isključivo informacioni posrednik. Ugovor o pružanju usluga zaključuje se direktno između Dobavljača i Klijenta. </w:t>
      </w:r>
    </w:p>
    <w:p w14:paraId="6AE31A31" w14:textId="77777777" w:rsidR="005F5912" w:rsidRDefault="009F3BC2" w:rsidP="005F5912">
      <w:pPr>
        <w:pStyle w:val="a7"/>
        <w:numPr>
          <w:ilvl w:val="0"/>
          <w:numId w:val="8"/>
        </w:numPr>
        <w:rPr>
          <w:lang w:val="pt-BR"/>
        </w:rPr>
      </w:pPr>
      <w:r w:rsidRPr="005F5912">
        <w:rPr>
          <w:lang w:val="pt-BR"/>
        </w:rPr>
        <w:t xml:space="preserve">IZJAVE I GARANCIJE (LICENCIRANJE) </w:t>
      </w:r>
    </w:p>
    <w:p w14:paraId="378A99F5" w14:textId="77777777" w:rsidR="005F5912" w:rsidRDefault="009F3BC2" w:rsidP="005F5912">
      <w:pPr>
        <w:pStyle w:val="a7"/>
        <w:numPr>
          <w:ilvl w:val="1"/>
          <w:numId w:val="8"/>
        </w:numPr>
        <w:rPr>
          <w:lang w:val="pt-BR"/>
        </w:rPr>
      </w:pPr>
      <w:r w:rsidRPr="005F5912">
        <w:rPr>
          <w:lang w:val="pt-BR"/>
        </w:rPr>
        <w:t xml:space="preserve">Dobavljač garantuje da posjeduje sve neophodne dozvole, saglasnosti i licence potrebne za veterinarsku djelatnost, gruming (grooming), smještaj ili druge usluge koje je prijavio. </w:t>
      </w:r>
    </w:p>
    <w:p w14:paraId="232BB123" w14:textId="77777777" w:rsidR="005F5912" w:rsidRDefault="009F3BC2" w:rsidP="005F5912">
      <w:pPr>
        <w:pStyle w:val="a7"/>
        <w:numPr>
          <w:ilvl w:val="1"/>
          <w:numId w:val="8"/>
        </w:numPr>
        <w:rPr>
          <w:lang w:val="pt-BR"/>
        </w:rPr>
      </w:pPr>
      <w:r w:rsidRPr="005F5912">
        <w:rPr>
          <w:lang w:val="pt-BR"/>
        </w:rPr>
        <w:t xml:space="preserve">Dobavljač snosi isključivu odgovornost za zakonitost svoje djelatnosti. Servis ne vrši provjeru postojanja licenci i ne snosi odgovornost za njihov nedostatak ili povlačenje. </w:t>
      </w:r>
    </w:p>
    <w:p w14:paraId="4145A8EF" w14:textId="77777777" w:rsidR="005F5912" w:rsidRDefault="009F3BC2" w:rsidP="009F3BC2">
      <w:pPr>
        <w:pStyle w:val="a7"/>
        <w:numPr>
          <w:ilvl w:val="1"/>
          <w:numId w:val="8"/>
        </w:numPr>
        <w:rPr>
          <w:lang w:val="pt-BR"/>
        </w:rPr>
      </w:pPr>
      <w:r w:rsidRPr="005F5912">
        <w:rPr>
          <w:lang w:val="pt-BR"/>
        </w:rPr>
        <w:t xml:space="preserve">U slučaju potraživanja od strane državnih organa ili Klijenata u vezi sa kvalifikacijom ili licenciranjem Dobavljača, Dobavljač se obavezuje da Servisu nadoknadi sve pretrpljene gubitke i kazne. </w:t>
      </w:r>
    </w:p>
    <w:p w14:paraId="3FECCE3D" w14:textId="77777777" w:rsidR="005F5912" w:rsidRDefault="009F3BC2" w:rsidP="005F5912">
      <w:pPr>
        <w:pStyle w:val="a7"/>
        <w:numPr>
          <w:ilvl w:val="0"/>
          <w:numId w:val="8"/>
        </w:numPr>
        <w:rPr>
          <w:lang w:val="pt-BR"/>
        </w:rPr>
      </w:pPr>
      <w:r w:rsidRPr="005F5912">
        <w:rPr>
          <w:lang w:val="pt-BR"/>
        </w:rPr>
        <w:t xml:space="preserve">POSTUPAK EVIDENTIRANJA POSJETA I „ZATVARANJA“ REZERVACIJA </w:t>
      </w:r>
    </w:p>
    <w:p w14:paraId="0339A2C1" w14:textId="77777777" w:rsidR="005F5912" w:rsidRDefault="009F3BC2" w:rsidP="005F5912">
      <w:pPr>
        <w:pStyle w:val="a7"/>
        <w:numPr>
          <w:ilvl w:val="1"/>
          <w:numId w:val="8"/>
        </w:numPr>
        <w:rPr>
          <w:lang w:val="pt-BR"/>
        </w:rPr>
      </w:pPr>
      <w:r w:rsidRPr="005F5912">
        <w:rPr>
          <w:lang w:val="pt-BR"/>
        </w:rPr>
        <w:t xml:space="preserve">Dobavljač je dužan da u roku od 24 sata nakon završetka vremena termina promijeni status rezervacije u Ličnom kabinetu u „Izvršeno“, „Nedolazak“ ili „Otkazano“. </w:t>
      </w:r>
    </w:p>
    <w:p w14:paraId="68F4DAFB" w14:textId="77777777" w:rsidR="005F5912" w:rsidRDefault="009F3BC2" w:rsidP="005F5912">
      <w:pPr>
        <w:pStyle w:val="a7"/>
        <w:numPr>
          <w:ilvl w:val="1"/>
          <w:numId w:val="8"/>
        </w:numPr>
        <w:rPr>
          <w:lang w:val="pt-BR"/>
        </w:rPr>
      </w:pPr>
      <w:r w:rsidRPr="005F5912">
        <w:rPr>
          <w:lang w:val="pt-BR"/>
        </w:rPr>
        <w:t xml:space="preserve">Pretpostavka pružanja usluge: Ako u roku od 48 sati status nije ručno promijenjen od strane Dobavljača, usluga se automatski smatra pruženom u punom obimu (status „Izvršeno“), a provizija — dospjelom za obračun. </w:t>
      </w:r>
    </w:p>
    <w:p w14:paraId="7975259D" w14:textId="77777777" w:rsidR="005F5912" w:rsidRDefault="009F3BC2" w:rsidP="009F3BC2">
      <w:pPr>
        <w:pStyle w:val="a7"/>
        <w:numPr>
          <w:ilvl w:val="1"/>
          <w:numId w:val="8"/>
        </w:numPr>
        <w:rPr>
          <w:lang w:val="pt-BR"/>
        </w:rPr>
      </w:pPr>
      <w:r w:rsidRPr="005F5912">
        <w:rPr>
          <w:lang w:val="pt-BR"/>
        </w:rPr>
        <w:t xml:space="preserve">Dobavljač je dužan da koriguje finalnu cijenu posjete u sistemu ako se ona promijenila tokom pružanja usluga na licu mjesta. </w:t>
      </w:r>
    </w:p>
    <w:p w14:paraId="1DD887AF" w14:textId="77777777" w:rsidR="005F5912" w:rsidRDefault="009F3BC2" w:rsidP="005F5912">
      <w:pPr>
        <w:pStyle w:val="a7"/>
        <w:numPr>
          <w:ilvl w:val="0"/>
          <w:numId w:val="8"/>
        </w:numPr>
        <w:rPr>
          <w:lang w:val="pt-BR"/>
        </w:rPr>
      </w:pPr>
      <w:r w:rsidRPr="005F5912">
        <w:rPr>
          <w:lang w:val="pt-BR"/>
        </w:rPr>
        <w:t xml:space="preserve">FINANSIJSKI USLOVI I IZVJEŠTAVANJE </w:t>
      </w:r>
    </w:p>
    <w:p w14:paraId="7F43E090" w14:textId="5E56EDCE" w:rsidR="005F5912" w:rsidRDefault="009F3BC2" w:rsidP="005F5912">
      <w:pPr>
        <w:pStyle w:val="a7"/>
        <w:numPr>
          <w:ilvl w:val="1"/>
          <w:numId w:val="8"/>
        </w:numPr>
        <w:rPr>
          <w:lang w:val="pt-BR"/>
        </w:rPr>
      </w:pPr>
      <w:r w:rsidRPr="005F5912">
        <w:rPr>
          <w:lang w:val="pt-BR"/>
        </w:rPr>
        <w:t xml:space="preserve">Naknada Servisa iznosi </w:t>
      </w:r>
      <w:commentRangeStart w:id="1"/>
      <w:r w:rsidR="00AC6FA6" w:rsidRPr="001316BF">
        <w:rPr>
          <w:b/>
          <w:bCs/>
        </w:rPr>
        <w:t>{{commission_percent}}</w:t>
      </w:r>
      <w:r w:rsidR="00AC6FA6">
        <w:rPr>
          <w:b/>
          <w:bCs/>
        </w:rPr>
        <w:t>%</w:t>
      </w:r>
      <w:commentRangeEnd w:id="1"/>
      <w:r w:rsidR="004A79BC">
        <w:rPr>
          <w:rStyle w:val="ac"/>
        </w:rPr>
        <w:commentReference w:id="1"/>
      </w:r>
      <w:r w:rsidR="00AC6FA6">
        <w:rPr>
          <w:b/>
          <w:bCs/>
        </w:rPr>
        <w:t xml:space="preserve"> </w:t>
      </w:r>
      <w:r w:rsidRPr="005F5912">
        <w:rPr>
          <w:lang w:val="pt-BR"/>
        </w:rPr>
        <w:t xml:space="preserve">od finalne cijene svake posjete. </w:t>
      </w:r>
    </w:p>
    <w:p w14:paraId="35F7E64A" w14:textId="77777777" w:rsidR="005F5912" w:rsidRDefault="009F3BC2" w:rsidP="005F5912">
      <w:pPr>
        <w:pStyle w:val="a7"/>
        <w:numPr>
          <w:ilvl w:val="1"/>
          <w:numId w:val="8"/>
        </w:numPr>
        <w:rPr>
          <w:lang w:val="en-US"/>
        </w:rPr>
      </w:pPr>
      <w:r w:rsidRPr="005F5912">
        <w:rPr>
          <w:lang w:val="en-US"/>
        </w:rPr>
        <w:t xml:space="preserve">Billing: Obračunski period je kalendarski mjesec. </w:t>
      </w:r>
    </w:p>
    <w:p w14:paraId="575FC2C3" w14:textId="4EFA6A97" w:rsidR="005F5912" w:rsidRDefault="009F3BC2" w:rsidP="005F5912">
      <w:pPr>
        <w:pStyle w:val="a7"/>
        <w:numPr>
          <w:ilvl w:val="1"/>
          <w:numId w:val="8"/>
        </w:numPr>
        <w:rPr>
          <w:lang w:val="en-US"/>
        </w:rPr>
      </w:pPr>
      <w:r w:rsidRPr="005F5912">
        <w:rPr>
          <w:lang w:val="en-US"/>
        </w:rPr>
        <w:t xml:space="preserve">Postupak plaćanja: Servis ispostavlja račun u roku od prva </w:t>
      </w:r>
      <w:commentRangeStart w:id="2"/>
      <w:r w:rsidR="004A79BC" w:rsidRPr="004A79BC">
        <w:rPr>
          <w:b/>
          <w:bCs/>
          <w:lang w:val="en-US"/>
        </w:rPr>
        <w:t>{{invoice_period_days}}</w:t>
      </w:r>
      <w:commentRangeEnd w:id="2"/>
      <w:r w:rsidR="004A79BC">
        <w:rPr>
          <w:rStyle w:val="ac"/>
        </w:rPr>
        <w:commentReference w:id="2"/>
      </w:r>
      <w:r w:rsidR="004A79BC" w:rsidRPr="004A79BC">
        <w:rPr>
          <w:b/>
          <w:bCs/>
          <w:lang w:val="en-US"/>
        </w:rPr>
        <w:t xml:space="preserve"> </w:t>
      </w:r>
      <w:r w:rsidRPr="005F5912">
        <w:rPr>
          <w:lang w:val="en-US"/>
        </w:rPr>
        <w:t xml:space="preserve"> radna dana mjeseca koji slijedi nakon obračunskog. Dobavljač se obavezuje da plati račun u roku od </w:t>
      </w:r>
      <w:commentRangeStart w:id="3"/>
      <w:r w:rsidR="004A79BC" w:rsidRPr="004A79BC">
        <w:rPr>
          <w:b/>
          <w:bCs/>
          <w:lang w:val="en-US"/>
        </w:rPr>
        <w:t xml:space="preserve">{{payment_deferral_days}} </w:t>
      </w:r>
      <w:commentRangeEnd w:id="3"/>
      <w:r w:rsidR="004A79BC">
        <w:rPr>
          <w:rStyle w:val="ac"/>
        </w:rPr>
        <w:commentReference w:id="3"/>
      </w:r>
      <w:r w:rsidRPr="005F5912">
        <w:rPr>
          <w:lang w:val="en-US"/>
        </w:rPr>
        <w:t xml:space="preserve">bankarskih dana. </w:t>
      </w:r>
    </w:p>
    <w:p w14:paraId="17A8AF25" w14:textId="77777777" w:rsidR="005F5912" w:rsidRDefault="009F3BC2" w:rsidP="009F3BC2">
      <w:pPr>
        <w:pStyle w:val="a7"/>
        <w:numPr>
          <w:ilvl w:val="1"/>
          <w:numId w:val="8"/>
        </w:numPr>
        <w:rPr>
          <w:lang w:val="en-US"/>
        </w:rPr>
      </w:pPr>
      <w:r w:rsidRPr="005F5912">
        <w:rPr>
          <w:lang w:val="en-US"/>
        </w:rPr>
        <w:t xml:space="preserve">Porezi: Dobavljač samostalno vrši fiskalizaciju (izdavanje računa) i plaćanje poreza na prihod u skladu sa zakonodavstvom zemlje u kojoj se nalazi. </w:t>
      </w:r>
    </w:p>
    <w:p w14:paraId="4E2A41C8" w14:textId="77777777" w:rsidR="005F5912" w:rsidRPr="007A774B" w:rsidRDefault="009F3BC2" w:rsidP="005F5912">
      <w:pPr>
        <w:pStyle w:val="a7"/>
        <w:numPr>
          <w:ilvl w:val="0"/>
          <w:numId w:val="8"/>
        </w:numPr>
        <w:rPr>
          <w:lang w:val="pt-BR"/>
        </w:rPr>
      </w:pPr>
      <w:r w:rsidRPr="007A774B">
        <w:rPr>
          <w:lang w:val="pt-BR"/>
        </w:rPr>
        <w:t xml:space="preserve">LIČNI PODACI (GDPR I DRUGI) </w:t>
      </w:r>
    </w:p>
    <w:p w14:paraId="605E894D" w14:textId="77777777" w:rsidR="005F5912" w:rsidRPr="007A774B" w:rsidRDefault="009F3BC2" w:rsidP="005F5912">
      <w:pPr>
        <w:pStyle w:val="a7"/>
        <w:numPr>
          <w:ilvl w:val="1"/>
          <w:numId w:val="8"/>
        </w:numPr>
        <w:rPr>
          <w:lang w:val="pt-BR"/>
        </w:rPr>
      </w:pPr>
      <w:r w:rsidRPr="007A774B">
        <w:rPr>
          <w:lang w:val="pt-BR"/>
        </w:rPr>
        <w:lastRenderedPageBreak/>
        <w:t xml:space="preserve">Globalni standard: Strane priznaju lične podatke Klijenta (ime, telefon, podaci o ljubimcu) kao strogo povjerljive. </w:t>
      </w:r>
    </w:p>
    <w:p w14:paraId="1B3E5C1B" w14:textId="77777777" w:rsidR="005F5912" w:rsidRDefault="009F3BC2" w:rsidP="005F5912">
      <w:pPr>
        <w:pStyle w:val="a7"/>
        <w:numPr>
          <w:ilvl w:val="1"/>
          <w:numId w:val="8"/>
        </w:numPr>
        <w:rPr>
          <w:lang w:val="en-US"/>
        </w:rPr>
      </w:pPr>
      <w:r w:rsidRPr="009F3BC2">
        <w:t xml:space="preserve">Obaveze Dobavljača: </w:t>
      </w:r>
    </w:p>
    <w:p w14:paraId="3D53CE87" w14:textId="77777777" w:rsidR="005F5912" w:rsidRDefault="009F3BC2" w:rsidP="005F5912">
      <w:pPr>
        <w:pStyle w:val="a7"/>
        <w:numPr>
          <w:ilvl w:val="2"/>
          <w:numId w:val="8"/>
        </w:numPr>
        <w:rPr>
          <w:lang w:val="pt-BR"/>
        </w:rPr>
      </w:pPr>
      <w:r w:rsidRPr="005F5912">
        <w:rPr>
          <w:lang w:val="pt-BR"/>
        </w:rPr>
        <w:t xml:space="preserve">Koristiti podatke isključivo za realizaciju rezervacije; </w:t>
      </w:r>
    </w:p>
    <w:p w14:paraId="1FE57B74" w14:textId="77777777" w:rsidR="005F5912" w:rsidRDefault="009F3BC2" w:rsidP="005F5912">
      <w:pPr>
        <w:pStyle w:val="a7"/>
        <w:numPr>
          <w:ilvl w:val="2"/>
          <w:numId w:val="8"/>
        </w:numPr>
        <w:rPr>
          <w:lang w:val="pt-BR"/>
        </w:rPr>
      </w:pPr>
      <w:r w:rsidRPr="005F5912">
        <w:rPr>
          <w:lang w:val="pt-BR"/>
        </w:rPr>
        <w:t xml:space="preserve">Ne prenositi podatke trećim licima; </w:t>
      </w:r>
    </w:p>
    <w:p w14:paraId="0E410F55" w14:textId="77777777" w:rsidR="005F5912" w:rsidRDefault="009F3BC2" w:rsidP="005F5912">
      <w:pPr>
        <w:pStyle w:val="a7"/>
        <w:numPr>
          <w:ilvl w:val="2"/>
          <w:numId w:val="8"/>
        </w:numPr>
        <w:rPr>
          <w:lang w:val="pt-BR"/>
        </w:rPr>
      </w:pPr>
      <w:r w:rsidRPr="005F5912">
        <w:rPr>
          <w:lang w:val="pt-BR"/>
        </w:rPr>
        <w:t xml:space="preserve">Obezbijediti tehničku zaštitu podataka od curenja. </w:t>
      </w:r>
    </w:p>
    <w:p w14:paraId="7370BE7F" w14:textId="77777777" w:rsidR="005F5912" w:rsidRDefault="009F3BC2" w:rsidP="009F3BC2">
      <w:pPr>
        <w:pStyle w:val="a7"/>
        <w:numPr>
          <w:ilvl w:val="1"/>
          <w:numId w:val="8"/>
        </w:numPr>
        <w:rPr>
          <w:lang w:val="pt-BR"/>
        </w:rPr>
      </w:pPr>
      <w:r w:rsidRPr="005F5912">
        <w:rPr>
          <w:lang w:val="pt-BR"/>
        </w:rPr>
        <w:t xml:space="preserve">Dobavljač snosi punu odgovornost za bilo kakva kršenja važećih zakona o ličnim podacima i obavezuje se da Servisu nadoknadi sve kazne regulatora (uključujući kazne po GDPR-u) koje su nastale krivicom Dobavljača. </w:t>
      </w:r>
    </w:p>
    <w:p w14:paraId="7788D9D2" w14:textId="77777777" w:rsidR="005F5912" w:rsidRDefault="009F3BC2" w:rsidP="005F5912">
      <w:pPr>
        <w:pStyle w:val="a7"/>
        <w:numPr>
          <w:ilvl w:val="0"/>
          <w:numId w:val="8"/>
        </w:numPr>
        <w:rPr>
          <w:lang w:val="pt-BR"/>
        </w:rPr>
      </w:pPr>
      <w:r w:rsidRPr="005F5912">
        <w:rPr>
          <w:lang w:val="pt-BR"/>
        </w:rPr>
        <w:t xml:space="preserve">REGIONALNE POSEBNOSTI I MJERODAVNO PRAVO </w:t>
      </w:r>
    </w:p>
    <w:p w14:paraId="41959722" w14:textId="77777777" w:rsidR="005F5912" w:rsidRDefault="009F3BC2" w:rsidP="005F5912">
      <w:pPr>
        <w:pStyle w:val="a7"/>
        <w:numPr>
          <w:ilvl w:val="1"/>
          <w:numId w:val="8"/>
        </w:numPr>
        <w:rPr>
          <w:lang w:val="pt-BR"/>
        </w:rPr>
      </w:pPr>
      <w:r w:rsidRPr="005F5912">
        <w:rPr>
          <w:lang w:val="pt-BR"/>
        </w:rPr>
        <w:t xml:space="preserve">Mjerodavno pravo: Na ovu Ponudu primjenjuje se pravo zemlje registracije Izvršioca, sa izuzetkom imperativnih (obaveznih) normi zemlje u kojoj se Dobavljač nalazi (poresko pravo, pravila fiskalizacije, lokalni zahtjevi za zaštitu podataka). </w:t>
      </w:r>
    </w:p>
    <w:p w14:paraId="1763E3B4" w14:textId="5DCB0C92" w:rsidR="009F3BC2" w:rsidRPr="005F5912" w:rsidRDefault="009F3BC2" w:rsidP="005F5912">
      <w:pPr>
        <w:pStyle w:val="a7"/>
        <w:numPr>
          <w:ilvl w:val="1"/>
          <w:numId w:val="8"/>
        </w:numPr>
        <w:rPr>
          <w:lang w:val="pt-BR"/>
        </w:rPr>
      </w:pPr>
      <w:r w:rsidRPr="005F5912">
        <w:rPr>
          <w:lang w:val="pt-BR"/>
        </w:rPr>
        <w:t xml:space="preserve">Regionalni dodaci: Tehnički i pravni zahtjevi specifičnih zemalja (uključujući, ali ne ograničavajući se na: 54-FZ za Rusiju, Zakon o fiskalizaciji za Crnu Goru, GDPR za EU) izdvojeni su u Regionalne dodatke koji čine neraskidivi dio Ponude i dostupni su na adresi: [link na sajt]. U slučaju protivrječnosti, norme Dodataka imaju prioritet za Dobavljače iz odgovarajućih zemalja. </w:t>
      </w:r>
    </w:p>
    <w:p w14:paraId="3DD011A3" w14:textId="72417C4B" w:rsidR="005F5912" w:rsidRPr="005F5912" w:rsidRDefault="009F3BC2" w:rsidP="005F5912">
      <w:pPr>
        <w:pStyle w:val="a7"/>
        <w:numPr>
          <w:ilvl w:val="0"/>
          <w:numId w:val="8"/>
        </w:numPr>
        <w:rPr>
          <w:lang w:val="pt-BR"/>
        </w:rPr>
      </w:pPr>
      <w:r w:rsidRPr="005F5912">
        <w:rPr>
          <w:lang w:val="pt-BR"/>
        </w:rPr>
        <w:t xml:space="preserve">TRAJANJE I RASKID </w:t>
      </w:r>
    </w:p>
    <w:p w14:paraId="27FB85AD" w14:textId="77777777" w:rsidR="005F5912" w:rsidRDefault="009F3BC2" w:rsidP="005F5912">
      <w:pPr>
        <w:pStyle w:val="a7"/>
        <w:numPr>
          <w:ilvl w:val="1"/>
          <w:numId w:val="8"/>
        </w:numPr>
        <w:rPr>
          <w:lang w:val="pt-BR"/>
        </w:rPr>
      </w:pPr>
      <w:r w:rsidRPr="005F5912">
        <w:rPr>
          <w:lang w:val="pt-BR"/>
        </w:rPr>
        <w:t xml:space="preserve">Ponuda se akceptuje (prihvata) od strane Dobavljača u trenutku registracije na Platformi. </w:t>
      </w:r>
    </w:p>
    <w:p w14:paraId="0620E57A" w14:textId="5766FDC3" w:rsidR="009F3BC2" w:rsidRPr="005F5912" w:rsidRDefault="009F3BC2" w:rsidP="005F5912">
      <w:pPr>
        <w:pStyle w:val="a7"/>
        <w:numPr>
          <w:ilvl w:val="1"/>
          <w:numId w:val="8"/>
        </w:numPr>
        <w:rPr>
          <w:lang w:val="pt-BR"/>
        </w:rPr>
      </w:pPr>
      <w:r w:rsidRPr="005F5912">
        <w:rPr>
          <w:lang w:val="pt-BR"/>
        </w:rPr>
        <w:t xml:space="preserve">Servis ima pravo da jednostrano mijenja uslove Ponude, obavještavajući Dobavljača </w:t>
      </w:r>
      <w:r w:rsidR="00397DF6" w:rsidRPr="00397DF6">
        <w:rPr>
          <w:lang w:val="pt-BR"/>
        </w:rPr>
        <w:t>{{change_notification_days}}</w:t>
      </w:r>
      <w:r w:rsidRPr="005F5912">
        <w:rPr>
          <w:lang w:val="pt-BR"/>
        </w:rPr>
        <w:t xml:space="preserve"> dana prije stupanja promjena na snagu.</w:t>
      </w:r>
    </w:p>
    <w:p w14:paraId="4093A38A" w14:textId="77777777" w:rsidR="009C5D07" w:rsidRPr="001D4BC3" w:rsidRDefault="009C5D07">
      <w:pPr>
        <w:rPr>
          <w:lang w:val="pt-BR"/>
        </w:rPr>
      </w:pPr>
    </w:p>
    <w:sectPr w:rsidR="009C5D07" w:rsidRPr="001D4B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ndrey Derevyanko" w:date="2026-01-05T14:03:00Z" w:initials="AD">
    <w:p w14:paraId="770BA04A" w14:textId="74B74A83" w:rsidR="004A79BC" w:rsidRDefault="004A79BC">
      <w:pPr>
        <w:pStyle w:val="ad"/>
      </w:pPr>
      <w:r>
        <w:rPr>
          <w:rStyle w:val="ac"/>
        </w:rPr>
        <w:annotationRef/>
      </w:r>
      <w:r>
        <w:t>Это не менять. Переменная, задающая %,</w:t>
      </w:r>
      <w:r w:rsidRPr="004A79BC">
        <w:t xml:space="preserve"> </w:t>
      </w:r>
      <w:r>
        <w:t>который мы берем</w:t>
      </w:r>
    </w:p>
  </w:comment>
  <w:comment w:id="1" w:author="Andrey Derevyanko" w:date="2026-01-05T14:02:00Z" w:initials="AD">
    <w:p w14:paraId="22EA935F" w14:textId="5DDA40F7" w:rsidR="004A79BC" w:rsidRDefault="004A79BC">
      <w:pPr>
        <w:pStyle w:val="ad"/>
      </w:pPr>
      <w:r>
        <w:rPr>
          <w:rStyle w:val="ac"/>
        </w:rPr>
        <w:annotationRef/>
      </w:r>
      <w:r>
        <w:t>Это не менять. Переменная, задающая %,</w:t>
      </w:r>
      <w:r w:rsidRPr="00AA24F1">
        <w:t xml:space="preserve"> </w:t>
      </w:r>
      <w:r>
        <w:t>который мы берем</w:t>
      </w:r>
    </w:p>
  </w:comment>
  <w:comment w:id="2" w:author="Andrey Derevyanko" w:date="2026-01-05T13:58:00Z" w:initials="AD">
    <w:p w14:paraId="1F5277DB" w14:textId="77777777" w:rsidR="004A79BC" w:rsidRDefault="004A79BC" w:rsidP="004A79BC">
      <w:pPr>
        <w:pStyle w:val="ad"/>
      </w:pPr>
      <w:r>
        <w:rPr>
          <w:rStyle w:val="ac"/>
        </w:rPr>
        <w:annotationRef/>
      </w:r>
      <w:r>
        <w:t>Это не менять. Переменная, задающая количество первых рабочих дней месяца, в течение которых мы выставляем инвойс</w:t>
      </w:r>
    </w:p>
  </w:comment>
  <w:comment w:id="3" w:author="Andrey Derevyanko" w:date="2026-01-05T14:00:00Z" w:initials="AD">
    <w:p w14:paraId="77D7FE91" w14:textId="77777777" w:rsidR="004A79BC" w:rsidRDefault="004A79BC" w:rsidP="004A79BC">
      <w:pPr>
        <w:pStyle w:val="ad"/>
      </w:pPr>
      <w:r>
        <w:rPr>
          <w:rStyle w:val="ac"/>
        </w:rPr>
        <w:annotationRef/>
      </w:r>
      <w:r>
        <w:t>Это не менять. Переменная, задающая количество банковских дней месяца, в течение которых поставщик обязан оплатить инвойс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70BA04A" w15:done="0"/>
  <w15:commentEx w15:paraId="22EA935F" w15:done="0"/>
  <w15:commentEx w15:paraId="1F5277DB" w15:done="0"/>
  <w15:commentEx w15:paraId="77D7FE9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5010E411" w16cex:dateUtc="2026-01-05T11:03:00Z"/>
  <w16cex:commentExtensible w16cex:durableId="1B1C2364" w16cex:dateUtc="2026-01-05T11:02:00Z"/>
  <w16cex:commentExtensible w16cex:durableId="690876B7" w16cex:dateUtc="2026-01-05T10:58:00Z"/>
  <w16cex:commentExtensible w16cex:durableId="70257D60" w16cex:dateUtc="2026-01-05T11:0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70BA04A" w16cid:durableId="5010E411"/>
  <w16cid:commentId w16cid:paraId="22EA935F" w16cid:durableId="1B1C2364"/>
  <w16cid:commentId w16cid:paraId="1F5277DB" w16cid:durableId="690876B7"/>
  <w16cid:commentId w16cid:paraId="77D7FE91" w16cid:durableId="70257D6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A4BED"/>
    <w:multiLevelType w:val="multilevel"/>
    <w:tmpl w:val="FEFA8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E678BD"/>
    <w:multiLevelType w:val="multilevel"/>
    <w:tmpl w:val="67B89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50319"/>
    <w:multiLevelType w:val="multilevel"/>
    <w:tmpl w:val="1078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1C56D8"/>
    <w:multiLevelType w:val="multilevel"/>
    <w:tmpl w:val="E758D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3C12E2"/>
    <w:multiLevelType w:val="multilevel"/>
    <w:tmpl w:val="4D8C5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5705CE"/>
    <w:multiLevelType w:val="multilevel"/>
    <w:tmpl w:val="A8788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586C8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2F85858"/>
    <w:multiLevelType w:val="hybridMultilevel"/>
    <w:tmpl w:val="21B6B9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654B9C"/>
    <w:multiLevelType w:val="multilevel"/>
    <w:tmpl w:val="DD1E7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4507729">
    <w:abstractNumId w:val="3"/>
  </w:num>
  <w:num w:numId="2" w16cid:durableId="440688680">
    <w:abstractNumId w:val="5"/>
  </w:num>
  <w:num w:numId="3" w16cid:durableId="2142069262">
    <w:abstractNumId w:val="1"/>
  </w:num>
  <w:num w:numId="4" w16cid:durableId="1568300805">
    <w:abstractNumId w:val="8"/>
  </w:num>
  <w:num w:numId="5" w16cid:durableId="1004287804">
    <w:abstractNumId w:val="0"/>
  </w:num>
  <w:num w:numId="6" w16cid:durableId="402803244">
    <w:abstractNumId w:val="2"/>
  </w:num>
  <w:num w:numId="7" w16cid:durableId="279605267">
    <w:abstractNumId w:val="4"/>
  </w:num>
  <w:num w:numId="8" w16cid:durableId="704982777">
    <w:abstractNumId w:val="6"/>
  </w:num>
  <w:num w:numId="9" w16cid:durableId="1437409999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ndrey Derevyanko">
    <w15:presenceInfo w15:providerId="Windows Live" w15:userId="63093e4d6b89d3c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083"/>
    <w:rsid w:val="001D4BC3"/>
    <w:rsid w:val="00287A9A"/>
    <w:rsid w:val="002B53AF"/>
    <w:rsid w:val="00397DF6"/>
    <w:rsid w:val="0046598F"/>
    <w:rsid w:val="004A79BC"/>
    <w:rsid w:val="005F5912"/>
    <w:rsid w:val="0079625F"/>
    <w:rsid w:val="007A774B"/>
    <w:rsid w:val="009105DD"/>
    <w:rsid w:val="009B7E11"/>
    <w:rsid w:val="009C5D07"/>
    <w:rsid w:val="009F3BC2"/>
    <w:rsid w:val="00A55033"/>
    <w:rsid w:val="00AC6FA6"/>
    <w:rsid w:val="00C12CC8"/>
    <w:rsid w:val="00DD59EE"/>
    <w:rsid w:val="00F44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77C66"/>
  <w15:chartTrackingRefBased/>
  <w15:docId w15:val="{225979BE-7309-4B3C-ACB0-0D4331277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44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4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40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4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40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4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4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4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4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40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440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440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4408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4408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4408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4408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4408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4408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44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44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4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44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44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4408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4408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4408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440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4408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44083"/>
    <w:rPr>
      <w:b/>
      <w:bCs/>
      <w:smallCaps/>
      <w:color w:val="0F4761" w:themeColor="accent1" w:themeShade="BF"/>
      <w:spacing w:val="5"/>
    </w:rPr>
  </w:style>
  <w:style w:type="character" w:styleId="ac">
    <w:name w:val="annotation reference"/>
    <w:basedOn w:val="a0"/>
    <w:uiPriority w:val="99"/>
    <w:semiHidden/>
    <w:unhideWhenUsed/>
    <w:rsid w:val="004A79BC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4A79BC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4A79BC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4A79BC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4A79B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123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9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583</Words>
  <Characters>3326</Characters>
  <Application>Microsoft Office Word</Application>
  <DocSecurity>0</DocSecurity>
  <Lines>27</Lines>
  <Paragraphs>7</Paragraphs>
  <ScaleCrop>false</ScaleCrop>
  <Company>LightKey.Store</Company>
  <LinksUpToDate>false</LinksUpToDate>
  <CharactersWithSpaces>3902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Derevyanko</dc:creator>
  <cp:keywords/>
  <dc:description/>
  <cp:lastModifiedBy>Andrey Derevyanko</cp:lastModifiedBy>
  <cp:revision>4</cp:revision>
  <dcterms:created xsi:type="dcterms:W3CDTF">2026-01-05T11:03:00Z</dcterms:created>
  <dcterms:modified xsi:type="dcterms:W3CDTF">2026-01-05T17:34:00Z</dcterms:modified>
</cp:coreProperties>
</file>