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DACB4" w14:textId="77777777" w:rsidR="00AE22EA" w:rsidRPr="00AE22EA" w:rsidRDefault="00AE22EA" w:rsidP="00AE22EA">
      <w:pPr>
        <w:jc w:val="center"/>
        <w:rPr>
          <w:lang w:val="en-US"/>
        </w:rPr>
      </w:pPr>
      <w:r w:rsidRPr="00AE22EA">
        <w:rPr>
          <w:lang w:val="en-US"/>
        </w:rPr>
        <w:t>NUTZUNGSBEDINGUNGEN (TERMS OF USE)</w:t>
      </w:r>
    </w:p>
    <w:p w14:paraId="7638D4AE" w14:textId="77777777" w:rsidR="00AE22EA" w:rsidRPr="00AE22EA" w:rsidRDefault="00AE22EA" w:rsidP="00AE22EA">
      <w:pPr>
        <w:jc w:val="right"/>
        <w:rPr>
          <w:lang w:val="en-US"/>
        </w:rPr>
      </w:pPr>
      <w:r w:rsidRPr="00AE22EA">
        <w:rPr>
          <w:lang w:val="en-US"/>
        </w:rPr>
        <w:t xml:space="preserve">Zuletzt aktualisiert: 13.01.2026 </w:t>
      </w:r>
    </w:p>
    <w:p w14:paraId="7D44146A" w14:textId="77777777" w:rsidR="00AE22EA" w:rsidRPr="00AE22EA" w:rsidRDefault="00AE22EA" w:rsidP="00AE22EA">
      <w:pPr>
        <w:rPr>
          <w:lang w:val="en-US"/>
        </w:rPr>
      </w:pPr>
    </w:p>
    <w:p w14:paraId="37D0146E" w14:textId="77777777" w:rsidR="00AE22EA" w:rsidRPr="00AE22EA" w:rsidRDefault="00AE22EA" w:rsidP="00AE22EA">
      <w:pPr>
        <w:rPr>
          <w:lang w:val="en-US"/>
        </w:rPr>
      </w:pPr>
      <w:r w:rsidRPr="00AE22EA">
        <w:rPr>
          <w:lang w:val="en-US"/>
        </w:rPr>
        <w:t>Diese Nutzungsvereinbarung (im Folgenden — „Vereinbarung“) regelt die Beziehung zwischen dem Service (im Folgenden — „Wir“, „Plattform“) und jeder natürlichen Person (im Folgenden — „Nutzer“, „Sie“), die die Website oder mobile App des Services zur Suche und Buchung von Dienstleistungen für Tiere nutzt.</w:t>
      </w:r>
    </w:p>
    <w:p w14:paraId="44AC856B" w14:textId="77777777" w:rsidR="00AE22EA" w:rsidRPr="00AE22EA" w:rsidRDefault="00AE22EA" w:rsidP="00AE22EA">
      <w:pPr>
        <w:rPr>
          <w:lang w:val="en-US"/>
        </w:rPr>
      </w:pPr>
    </w:p>
    <w:p w14:paraId="05A7FB72" w14:textId="77777777" w:rsidR="00E979D4" w:rsidRDefault="00AE22EA" w:rsidP="00AE22EA">
      <w:pPr>
        <w:pStyle w:val="a7"/>
        <w:numPr>
          <w:ilvl w:val="0"/>
          <w:numId w:val="1"/>
        </w:numPr>
        <w:rPr>
          <w:lang w:val="en-US"/>
        </w:rPr>
      </w:pPr>
      <w:r w:rsidRPr="001C2920">
        <w:rPr>
          <w:lang w:val="en-US"/>
        </w:rPr>
        <w:t>GEGENSTAND DER VEREINBARUNG UND STATUS DES SERVICES</w:t>
      </w:r>
    </w:p>
    <w:p w14:paraId="43BEB88C" w14:textId="77777777" w:rsidR="00E979D4" w:rsidRDefault="00AE22EA" w:rsidP="00AE22EA">
      <w:pPr>
        <w:pStyle w:val="a7"/>
        <w:numPr>
          <w:ilvl w:val="1"/>
          <w:numId w:val="1"/>
        </w:numPr>
        <w:rPr>
          <w:lang w:val="en-US"/>
        </w:rPr>
      </w:pPr>
      <w:r w:rsidRPr="00E979D4">
        <w:rPr>
          <w:lang w:val="en-US"/>
        </w:rPr>
        <w:t>Informationsvermittler: Die Plattform bietet dem Nutzer kostenlosen Zugang zu einer Datenbank von Dienstleistern (Tierkliniken, Grooming, Hotels usw.).</w:t>
      </w:r>
    </w:p>
    <w:p w14:paraId="32AD172E" w14:textId="77777777" w:rsidR="00E979D4" w:rsidRDefault="00AE22EA" w:rsidP="00AE22EA">
      <w:pPr>
        <w:pStyle w:val="a7"/>
        <w:numPr>
          <w:ilvl w:val="1"/>
          <w:numId w:val="1"/>
        </w:numPr>
        <w:rPr>
          <w:lang w:val="en-US"/>
        </w:rPr>
      </w:pPr>
      <w:r w:rsidRPr="00E979D4">
        <w:rPr>
          <w:lang w:val="en-US"/>
        </w:rPr>
        <w:t>Haftungsausschluss: Wir erbringen keine tierärztlichen, kosmetischen oder sonstigen Dienstleistungen für Tiere. Alle Dienstleistungen werden direkt von den Anbietern (Partnern) erbracht.</w:t>
      </w:r>
    </w:p>
    <w:p w14:paraId="7056901A" w14:textId="77777777" w:rsidR="00E979D4" w:rsidRDefault="00AE22EA" w:rsidP="00AE22EA">
      <w:pPr>
        <w:pStyle w:val="a7"/>
        <w:numPr>
          <w:ilvl w:val="1"/>
          <w:numId w:val="1"/>
        </w:numPr>
        <w:rPr>
          <w:lang w:val="en-US"/>
        </w:rPr>
      </w:pPr>
      <w:r w:rsidRPr="00E979D4">
        <w:rPr>
          <w:lang w:val="en-US"/>
        </w:rPr>
        <w:t>Vertrag: Der Vertrag über die Erbringung der Dienstleistung wird zum Zeitpunkt der Buchung oder des Besuchs direkt zwischen dem Nutzer und dem Anbieter geschlossen. Der Service ist nicht Vertragspartner und haftet nicht für dessen Erfüllung.</w:t>
      </w:r>
    </w:p>
    <w:p w14:paraId="25F2BCEC" w14:textId="77777777" w:rsidR="00E979D4" w:rsidRDefault="00AE22EA" w:rsidP="00AE22EA">
      <w:pPr>
        <w:pStyle w:val="a7"/>
        <w:numPr>
          <w:ilvl w:val="0"/>
          <w:numId w:val="1"/>
        </w:numPr>
        <w:rPr>
          <w:lang w:val="en-US"/>
        </w:rPr>
      </w:pPr>
      <w:r w:rsidRPr="00E979D4">
        <w:rPr>
          <w:lang w:val="en-US"/>
        </w:rPr>
        <w:t>REGISTRIERUNG UND KONTO</w:t>
      </w:r>
    </w:p>
    <w:p w14:paraId="582BF9B3" w14:textId="77777777" w:rsidR="00E979D4" w:rsidRDefault="00AE22EA" w:rsidP="00AE22EA">
      <w:pPr>
        <w:pStyle w:val="a7"/>
        <w:numPr>
          <w:ilvl w:val="1"/>
          <w:numId w:val="1"/>
        </w:numPr>
        <w:rPr>
          <w:lang w:val="en-US"/>
        </w:rPr>
      </w:pPr>
      <w:r w:rsidRPr="00E979D4">
        <w:rPr>
          <w:lang w:val="en-US"/>
        </w:rPr>
        <w:t>Für den Zugriff auf Buchungen erstellt der Nutzer ein Konto unter Angabe von Telefonnummer, Vorname, Nachname und E-Mail.</w:t>
      </w:r>
    </w:p>
    <w:p w14:paraId="1FCC4273" w14:textId="77777777" w:rsidR="00E979D4" w:rsidRDefault="00AE22EA" w:rsidP="00AE22EA">
      <w:pPr>
        <w:pStyle w:val="a7"/>
        <w:numPr>
          <w:ilvl w:val="1"/>
          <w:numId w:val="1"/>
        </w:numPr>
        <w:rPr>
          <w:lang w:val="en-US"/>
        </w:rPr>
      </w:pPr>
      <w:r w:rsidRPr="00E979D4">
        <w:rPr>
          <w:lang w:val="en-US"/>
        </w:rPr>
        <w:t>Der Nutzer verpflichtet sich, wahrheitsgemäße Angaben zu machen.</w:t>
      </w:r>
    </w:p>
    <w:p w14:paraId="5CEF5BAB" w14:textId="77777777" w:rsidR="00E979D4" w:rsidRDefault="00AE22EA" w:rsidP="00AE22EA">
      <w:pPr>
        <w:pStyle w:val="a7"/>
        <w:numPr>
          <w:ilvl w:val="1"/>
          <w:numId w:val="1"/>
        </w:numPr>
        <w:rPr>
          <w:lang w:val="en-US"/>
        </w:rPr>
      </w:pPr>
      <w:r w:rsidRPr="00E979D4">
        <w:rPr>
          <w:lang w:val="en-US"/>
        </w:rPr>
        <w:t>Daten von Haustieren: Der Nutzer ist berechtigt, Profile für seine Tiere zu erstellen. Der Nutzer garantiert, dass er der rechtmäßige Eigentümer des Tieres ist oder das Recht hat, Entscheidungen über dessen Behandlung/Betreuung zu treffen.</w:t>
      </w:r>
    </w:p>
    <w:p w14:paraId="7F4FED2B" w14:textId="77777777" w:rsidR="00E979D4" w:rsidRDefault="00AE22EA" w:rsidP="00AE22EA">
      <w:pPr>
        <w:pStyle w:val="a7"/>
        <w:numPr>
          <w:ilvl w:val="0"/>
          <w:numId w:val="1"/>
        </w:numPr>
        <w:rPr>
          <w:lang w:val="en-US"/>
        </w:rPr>
      </w:pPr>
      <w:r w:rsidRPr="00E979D4">
        <w:rPr>
          <w:lang w:val="en-US"/>
        </w:rPr>
        <w:t>BUCHUNG UND STORNIERUNG</w:t>
      </w:r>
    </w:p>
    <w:p w14:paraId="1F49F452" w14:textId="77777777" w:rsidR="00E979D4" w:rsidRDefault="00AE22EA" w:rsidP="00AE22EA">
      <w:pPr>
        <w:pStyle w:val="a7"/>
        <w:numPr>
          <w:ilvl w:val="1"/>
          <w:numId w:val="1"/>
        </w:numPr>
        <w:rPr>
          <w:lang w:val="en-US"/>
        </w:rPr>
      </w:pPr>
      <w:r w:rsidRPr="00E979D4">
        <w:rPr>
          <w:lang w:val="en-US"/>
        </w:rPr>
        <w:t>Mit der Buchung über die Plattform bestätigt der Nutzer seine Absicht, den Anbieter zum gewählten Zeitpunkt aufzusuchen.</w:t>
      </w:r>
    </w:p>
    <w:p w14:paraId="482254CA" w14:textId="77777777" w:rsidR="00E979D4" w:rsidRDefault="00AE22EA" w:rsidP="00AE22EA">
      <w:pPr>
        <w:pStyle w:val="a7"/>
        <w:numPr>
          <w:ilvl w:val="1"/>
          <w:numId w:val="1"/>
        </w:numPr>
        <w:rPr>
          <w:lang w:val="en-US"/>
        </w:rPr>
      </w:pPr>
      <w:r w:rsidRPr="00E979D4">
        <w:rPr>
          <w:lang w:val="en-US"/>
        </w:rPr>
        <w:t>Nichterscheinen: Wenn ein Nutzer systematisch Dienstleistungen bucht und ohne Stornierung nicht erscheint (mehr als 3 Mal), behält sich der Service das Recht vor, das Konto zu sperren.</w:t>
      </w:r>
    </w:p>
    <w:p w14:paraId="5547B0C6" w14:textId="77777777" w:rsidR="00E979D4" w:rsidRDefault="00AE22EA" w:rsidP="00AE22EA">
      <w:pPr>
        <w:pStyle w:val="a7"/>
        <w:numPr>
          <w:ilvl w:val="1"/>
          <w:numId w:val="1"/>
        </w:numPr>
        <w:rPr>
          <w:lang w:val="en-US"/>
        </w:rPr>
      </w:pPr>
      <w:r w:rsidRPr="00E979D4">
        <w:rPr>
          <w:lang w:val="en-US"/>
        </w:rPr>
        <w:t>Regeln des Anbieters: Der Nutzer ist verpflichtet, die Regeln des jeweiligen Salons oder der Klinik einzuhalten (z. B. Maulkorbpflicht, Impfpass). Bei Verstoß gegen diese Regeln ist der Anbieter berechtigt, die Dienstleistung vor Ort zu verweigern.</w:t>
      </w:r>
    </w:p>
    <w:p w14:paraId="767A9848" w14:textId="77777777" w:rsidR="00E979D4" w:rsidRDefault="00AE22EA" w:rsidP="00AE22EA">
      <w:pPr>
        <w:pStyle w:val="a7"/>
        <w:numPr>
          <w:ilvl w:val="0"/>
          <w:numId w:val="1"/>
        </w:numPr>
        <w:rPr>
          <w:lang w:val="en-US"/>
        </w:rPr>
      </w:pPr>
      <w:r w:rsidRPr="00E979D4">
        <w:rPr>
          <w:lang w:val="en-US"/>
        </w:rPr>
        <w:t>BEWERTUNGEN UND INHALTE</w:t>
      </w:r>
    </w:p>
    <w:p w14:paraId="46BFFDF5" w14:textId="77777777" w:rsidR="00E979D4" w:rsidRDefault="00AE22EA" w:rsidP="00AE22EA">
      <w:pPr>
        <w:pStyle w:val="a7"/>
        <w:numPr>
          <w:ilvl w:val="1"/>
          <w:numId w:val="1"/>
        </w:numPr>
        <w:rPr>
          <w:lang w:val="en-US"/>
        </w:rPr>
      </w:pPr>
      <w:r w:rsidRPr="00E979D4">
        <w:rPr>
          <w:lang w:val="en-US"/>
        </w:rPr>
        <w:t>Der Nutzer kann Bewertungen über Anbieter nur abgeben, wenn die Dienstleistung tatsächlich in Anspruch genommen wurde.</w:t>
      </w:r>
    </w:p>
    <w:p w14:paraId="348394D7" w14:textId="77777777" w:rsidR="00E979D4" w:rsidRDefault="00AE22EA" w:rsidP="00AE22EA">
      <w:pPr>
        <w:pStyle w:val="a7"/>
        <w:numPr>
          <w:ilvl w:val="1"/>
          <w:numId w:val="1"/>
        </w:numPr>
        <w:rPr>
          <w:lang w:val="en-US"/>
        </w:rPr>
      </w:pPr>
      <w:r w:rsidRPr="00E979D4">
        <w:rPr>
          <w:lang w:val="en-US"/>
        </w:rPr>
        <w:t>Unzulässige Inhalte: Bewertungen mit Obszönitäten, Beleidigungen, Verleumdungen, Hassrede oder Werbung für Drittressourcen sind untersagt.</w:t>
      </w:r>
    </w:p>
    <w:p w14:paraId="496618DE" w14:textId="77777777" w:rsidR="00E979D4" w:rsidRDefault="00AE22EA" w:rsidP="00AE22EA">
      <w:pPr>
        <w:pStyle w:val="a7"/>
        <w:numPr>
          <w:ilvl w:val="1"/>
          <w:numId w:val="1"/>
        </w:numPr>
        <w:rPr>
          <w:lang w:val="en-US"/>
        </w:rPr>
      </w:pPr>
      <w:r w:rsidRPr="00E979D4">
        <w:rPr>
          <w:lang w:val="en-US"/>
        </w:rPr>
        <w:lastRenderedPageBreak/>
        <w:t>Der Service hat das Recht, Bewertungen, die gegen die Regeln verstoßen oder unkonstruktiv sind, ohne Angabe von Gründen zu löschen.</w:t>
      </w:r>
    </w:p>
    <w:p w14:paraId="6BDBE251" w14:textId="77777777" w:rsidR="00E979D4" w:rsidRDefault="00AE22EA" w:rsidP="00AE22EA">
      <w:pPr>
        <w:pStyle w:val="a7"/>
        <w:numPr>
          <w:ilvl w:val="0"/>
          <w:numId w:val="1"/>
        </w:numPr>
        <w:rPr>
          <w:lang w:val="en-US"/>
        </w:rPr>
      </w:pPr>
      <w:r w:rsidRPr="00E979D4">
        <w:rPr>
          <w:lang w:val="en-US"/>
        </w:rPr>
        <w:t>HAFTUNGSBESCHRÄNKUNG</w:t>
      </w:r>
    </w:p>
    <w:p w14:paraId="52FFDA34" w14:textId="77777777" w:rsidR="00E979D4" w:rsidRDefault="00AE22EA" w:rsidP="00AE22EA">
      <w:pPr>
        <w:pStyle w:val="a7"/>
        <w:numPr>
          <w:ilvl w:val="1"/>
          <w:numId w:val="1"/>
        </w:numPr>
        <w:rPr>
          <w:lang w:val="en-US"/>
        </w:rPr>
      </w:pPr>
      <w:r w:rsidRPr="00E979D4">
        <w:rPr>
          <w:lang w:val="en-US"/>
        </w:rPr>
        <w:t>Qualität der Dienstleistungen: Der Service haftet nicht für die Qualität, Sicherheit und Ergebnisse der vom Anbieter erbrachten Dienstleistungen (einschließlich Grooming, Behandlung, Unterbringung). Alle Qualitätsansprüche sind direkt an den Anbieter zu richten.</w:t>
      </w:r>
    </w:p>
    <w:p w14:paraId="22652EBC" w14:textId="77777777" w:rsidR="00E979D4" w:rsidRDefault="00AE22EA" w:rsidP="00AE22EA">
      <w:pPr>
        <w:pStyle w:val="a7"/>
        <w:numPr>
          <w:ilvl w:val="1"/>
          <w:numId w:val="1"/>
        </w:numPr>
        <w:rPr>
          <w:lang w:val="en-US"/>
        </w:rPr>
      </w:pPr>
      <w:r w:rsidRPr="00E979D4">
        <w:rPr>
          <w:lang w:val="en-US"/>
        </w:rPr>
        <w:t>Tiergesundheit: Der Service haftet nicht für Gesundheitsschäden, Verletzungen oder den Tod des Tieres, die durch Handlungen des Dienstleisters entstehen.</w:t>
      </w:r>
    </w:p>
    <w:p w14:paraId="6ECC13C3" w14:textId="77777777" w:rsidR="00E979D4" w:rsidRDefault="00AE22EA" w:rsidP="00AE22EA">
      <w:pPr>
        <w:pStyle w:val="a7"/>
        <w:numPr>
          <w:ilvl w:val="1"/>
          <w:numId w:val="1"/>
        </w:numPr>
        <w:rPr>
          <w:lang w:val="en-US"/>
        </w:rPr>
      </w:pPr>
      <w:r w:rsidRPr="00E979D4">
        <w:rPr>
          <w:lang w:val="en-US"/>
        </w:rPr>
        <w:t>Medizinischer Haftungsausschluss: Informationen in Artikeln, Blogs oder Leistungsbeschreibungen auf der Plattform dienen der Information und stellen keine medizinische Empfehlung dar.</w:t>
      </w:r>
    </w:p>
    <w:p w14:paraId="3CE5A385" w14:textId="77777777" w:rsidR="00E979D4" w:rsidRDefault="00AE22EA" w:rsidP="00AE22EA">
      <w:pPr>
        <w:pStyle w:val="a7"/>
        <w:numPr>
          <w:ilvl w:val="0"/>
          <w:numId w:val="1"/>
        </w:numPr>
        <w:rPr>
          <w:lang w:val="en-US"/>
        </w:rPr>
      </w:pPr>
      <w:r w:rsidRPr="00E979D4">
        <w:rPr>
          <w:lang w:val="en-US"/>
        </w:rPr>
        <w:t>PERSONENBEZOGENE DATEN</w:t>
      </w:r>
    </w:p>
    <w:p w14:paraId="4854107C" w14:textId="77777777" w:rsidR="00E979D4" w:rsidRDefault="00AE22EA" w:rsidP="00AE22EA">
      <w:pPr>
        <w:pStyle w:val="a7"/>
        <w:numPr>
          <w:ilvl w:val="1"/>
          <w:numId w:val="1"/>
        </w:numPr>
        <w:rPr>
          <w:lang w:val="en-US"/>
        </w:rPr>
      </w:pPr>
      <w:r w:rsidRPr="00E979D4">
        <w:rPr>
          <w:lang w:val="en-US"/>
        </w:rPr>
        <w:t>Durch die Annahme dieser Vereinbarung erklärt sich der Nutzer mit der Verarbeitung seiner personenbezogenen Daten gemäß der Datenschutzerklärung [Link] einverstanden.</w:t>
      </w:r>
    </w:p>
    <w:p w14:paraId="2CE5C0B6" w14:textId="77777777" w:rsidR="00E979D4" w:rsidRDefault="00AE22EA" w:rsidP="00AE22EA">
      <w:pPr>
        <w:pStyle w:val="a7"/>
        <w:numPr>
          <w:ilvl w:val="1"/>
          <w:numId w:val="1"/>
        </w:numPr>
        <w:rPr>
          <w:lang w:val="en-US"/>
        </w:rPr>
      </w:pPr>
      <w:r w:rsidRPr="00E979D4">
        <w:rPr>
          <w:lang w:val="en-US"/>
        </w:rPr>
        <w:t>Der Nutzer stimmt zu, dass seine Daten (Name, Telefon, Tierdaten) zur Buchung an den Anbieter übermittelt werden.</w:t>
      </w:r>
    </w:p>
    <w:p w14:paraId="443E2ED8" w14:textId="77777777" w:rsidR="00436C54" w:rsidRDefault="00AE22EA" w:rsidP="00AE22EA">
      <w:pPr>
        <w:pStyle w:val="a7"/>
        <w:numPr>
          <w:ilvl w:val="0"/>
          <w:numId w:val="1"/>
        </w:numPr>
        <w:rPr>
          <w:lang w:val="en-US"/>
        </w:rPr>
      </w:pPr>
      <w:r w:rsidRPr="00E979D4">
        <w:rPr>
          <w:lang w:val="en-US"/>
        </w:rPr>
        <w:t>ÄNDERUNG DER BEDINGUNGEN</w:t>
      </w:r>
    </w:p>
    <w:p w14:paraId="644A1D98" w14:textId="49650A05" w:rsidR="009C5D07" w:rsidRPr="00436C54" w:rsidRDefault="00AE22EA" w:rsidP="00436C54">
      <w:pPr>
        <w:pStyle w:val="a7"/>
        <w:numPr>
          <w:ilvl w:val="1"/>
          <w:numId w:val="1"/>
        </w:numPr>
        <w:rPr>
          <w:lang w:val="en-US"/>
        </w:rPr>
      </w:pPr>
      <w:r w:rsidRPr="00436C54">
        <w:rPr>
          <w:lang w:val="en-US"/>
        </w:rPr>
        <w:t>Der Service ist berechtigt, die Bedingungen der Vereinbarung jederzeit zu ändern. Die weitere Nutzung der Plattform nach Änderungen gilt als Zustimmung zur neuen Fassung.</w:t>
      </w:r>
    </w:p>
    <w:sectPr w:rsidR="009C5D07" w:rsidRPr="00436C5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262C8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64487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DF7"/>
    <w:rsid w:val="001C2920"/>
    <w:rsid w:val="00436C54"/>
    <w:rsid w:val="0046598F"/>
    <w:rsid w:val="005E5DF7"/>
    <w:rsid w:val="006C0A82"/>
    <w:rsid w:val="0079625F"/>
    <w:rsid w:val="009C5D07"/>
    <w:rsid w:val="00A55033"/>
    <w:rsid w:val="00AE22EA"/>
    <w:rsid w:val="00E979D4"/>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B00CB"/>
  <w15:chartTrackingRefBased/>
  <w15:docId w15:val="{91DCB06E-7751-48B5-9F64-1CF940CA4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E5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E5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E5DF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E5DF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E5DF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E5DF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E5DF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E5DF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E5DF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E5DF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E5DF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E5DF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E5DF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E5DF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E5DF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E5DF7"/>
    <w:rPr>
      <w:rFonts w:eastAsiaTheme="majorEastAsia" w:cstheme="majorBidi"/>
      <w:color w:val="595959" w:themeColor="text1" w:themeTint="A6"/>
    </w:rPr>
  </w:style>
  <w:style w:type="character" w:customStyle="1" w:styleId="80">
    <w:name w:val="Заголовок 8 Знак"/>
    <w:basedOn w:val="a0"/>
    <w:link w:val="8"/>
    <w:uiPriority w:val="9"/>
    <w:semiHidden/>
    <w:rsid w:val="005E5DF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E5DF7"/>
    <w:rPr>
      <w:rFonts w:eastAsiaTheme="majorEastAsia" w:cstheme="majorBidi"/>
      <w:color w:val="272727" w:themeColor="text1" w:themeTint="D8"/>
    </w:rPr>
  </w:style>
  <w:style w:type="paragraph" w:styleId="a3">
    <w:name w:val="Title"/>
    <w:basedOn w:val="a"/>
    <w:next w:val="a"/>
    <w:link w:val="a4"/>
    <w:uiPriority w:val="10"/>
    <w:qFormat/>
    <w:rsid w:val="005E5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E5D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5DF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E5DF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E5DF7"/>
    <w:pPr>
      <w:spacing w:before="160"/>
      <w:jc w:val="center"/>
    </w:pPr>
    <w:rPr>
      <w:i/>
      <w:iCs/>
      <w:color w:val="404040" w:themeColor="text1" w:themeTint="BF"/>
    </w:rPr>
  </w:style>
  <w:style w:type="character" w:customStyle="1" w:styleId="22">
    <w:name w:val="Цитата 2 Знак"/>
    <w:basedOn w:val="a0"/>
    <w:link w:val="21"/>
    <w:uiPriority w:val="29"/>
    <w:rsid w:val="005E5DF7"/>
    <w:rPr>
      <w:i/>
      <w:iCs/>
      <w:color w:val="404040" w:themeColor="text1" w:themeTint="BF"/>
    </w:rPr>
  </w:style>
  <w:style w:type="paragraph" w:styleId="a7">
    <w:name w:val="List Paragraph"/>
    <w:basedOn w:val="a"/>
    <w:uiPriority w:val="34"/>
    <w:qFormat/>
    <w:rsid w:val="005E5DF7"/>
    <w:pPr>
      <w:ind w:left="720"/>
      <w:contextualSpacing/>
    </w:pPr>
  </w:style>
  <w:style w:type="character" w:styleId="a8">
    <w:name w:val="Intense Emphasis"/>
    <w:basedOn w:val="a0"/>
    <w:uiPriority w:val="21"/>
    <w:qFormat/>
    <w:rsid w:val="005E5DF7"/>
    <w:rPr>
      <w:i/>
      <w:iCs/>
      <w:color w:val="0F4761" w:themeColor="accent1" w:themeShade="BF"/>
    </w:rPr>
  </w:style>
  <w:style w:type="paragraph" w:styleId="a9">
    <w:name w:val="Intense Quote"/>
    <w:basedOn w:val="a"/>
    <w:next w:val="a"/>
    <w:link w:val="aa"/>
    <w:uiPriority w:val="30"/>
    <w:qFormat/>
    <w:rsid w:val="005E5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E5DF7"/>
    <w:rPr>
      <w:i/>
      <w:iCs/>
      <w:color w:val="0F4761" w:themeColor="accent1" w:themeShade="BF"/>
    </w:rPr>
  </w:style>
  <w:style w:type="character" w:styleId="ab">
    <w:name w:val="Intense Reference"/>
    <w:basedOn w:val="a0"/>
    <w:uiPriority w:val="32"/>
    <w:qFormat/>
    <w:rsid w:val="005E5D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533</Words>
  <Characters>3042</Characters>
  <Application>Microsoft Office Word</Application>
  <DocSecurity>0</DocSecurity>
  <Lines>25</Lines>
  <Paragraphs>7</Paragraphs>
  <ScaleCrop>false</ScaleCrop>
  <Company>LightKey.Store</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Derevyanko</dc:creator>
  <cp:keywords/>
  <dc:description/>
  <cp:lastModifiedBy>Andrey Derevyanko</cp:lastModifiedBy>
  <cp:revision>5</cp:revision>
  <dcterms:created xsi:type="dcterms:W3CDTF">2026-01-13T19:31:00Z</dcterms:created>
  <dcterms:modified xsi:type="dcterms:W3CDTF">2026-01-13T19:35:00Z</dcterms:modified>
</cp:coreProperties>
</file>