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28"/>
        </w:rPr>
        <w:t>АННОТАЦИЯ</w:t>
      </w:r>
    </w:p>
    <w:p/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Выпускная квалификационная работа содержит 80 страниц, 16 рисунков, 10 таблиц, 40 источников, 1 приложение.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Ключевые слова: ИНФОРМАЦИОННАЯ СИСТЕМА, РЕКОМЕНДАТЕЛЬНАЯ СИСТЕМА, ПЕРСОНАЛИЗАЦИЯ, КБЖУ, ЗАДАЧА О РАЦИОНЕ, БИНАРНЫЕ ОТНОШЕНИЯ ПРЕДПОЧТЕНИЯ, ГИБРИДНОЕ ХРАНИЛИЩЕ, МАТРИЧНОЕ РАЗЛОЖЕНИЕ, GO, VUE 3, POSTGRESQL, MONGODB, PYTHON.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Объект исследования — процесс формирования продуктовой корзины пользователя в онлайн-магазинах; предмет — методы и алгоритмы подбора продуктов и блюд с учётом КБЖУ корзины и истории заказов. Цель работы — повышение эффективности формирования рациона путём персонализированного подбора блюд на основе выбранных товарных позиций.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Применены методы математического моделирования (задача о рационе, теория бинарных отношений предпочтения, матричное разложение TruncatedSVD), методы программной инженерии (многослойная клиент-серверная архитектура, гибридное хранилище данных) и методы оценки качества рекомендаций (Precision@K, Recall@K, авторская метрика NAS).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В результате спроектирована и реализована информационная система с гибридным хранилищем PostgreSQL и MongoDB, серверной частью на Go (Gin, GORM), клиентской частью на Vue 3 с TypeScript и аналитическим модулем на Python (scikit-learn) с двухслойным гибридным модулем рекомендаций.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sz w:val="28"/>
        </w:rPr>
        <w:t>Научная новизна — двухслойный подход к подбору рациона с модифицированной функцией полезности и введённая авторская метрика NAS. Практическая значимость — возможность встраивания системы в существующие онлайн-сервисы продуктовой розницы как модуля контроля рациона.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