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D" w:rsidRDefault="000B6BA9" w:rsidP="000B6BA9">
      <w:pPr>
        <w:pStyle w:val="1"/>
      </w:pPr>
      <w:r>
        <w:t>Доклад</w:t>
      </w:r>
    </w:p>
    <w:p w:rsidR="000B6BA9" w:rsidRDefault="000B6BA9" w:rsidP="00B407F2">
      <w:r>
        <w:t>Здрав</w:t>
      </w:r>
      <w:r w:rsidR="00B407F2">
        <w:t>ст</w:t>
      </w:r>
      <w:r>
        <w:t>вуйте, меня зовут Болдинов Алексей. Я студент группы ИНБО-07-20.</w:t>
      </w:r>
      <w:r w:rsidR="00B407F2">
        <w:t xml:space="preserve"> Тема моего доклада</w:t>
      </w:r>
      <w:r w:rsidR="00B407F2" w:rsidRPr="00B407F2">
        <w:t xml:space="preserve">: </w:t>
      </w:r>
      <w:r w:rsidR="00B407F2">
        <w:t>Разработка проекта архитектурного решения по цифровой трансформации процесса учета и контроля внеурочных мероприятий общеобразовательной организации на примере ГБОУ «Школа №1400»</w:t>
      </w:r>
    </w:p>
    <w:p w:rsidR="00B407F2" w:rsidRDefault="00B407F2" w:rsidP="00B407F2">
      <w:r>
        <w:t>Слайд</w:t>
      </w:r>
    </w:p>
    <w:p w:rsidR="00A01B1A" w:rsidRDefault="00B407F2" w:rsidP="00B407F2">
      <w:r>
        <w:t>В начале, нужно разобратьс</w:t>
      </w:r>
      <w:bookmarkStart w:id="0" w:name="_GoBack"/>
      <w:bookmarkEnd w:id="0"/>
      <w:r>
        <w:t>я с заданным объектом исследования</w:t>
      </w:r>
      <w:r w:rsidRPr="00B407F2">
        <w:t>.</w:t>
      </w:r>
      <w:r>
        <w:t xml:space="preserve"> Аспекты</w:t>
      </w:r>
      <w:r w:rsidR="00A01B1A">
        <w:t xml:space="preserve"> организации</w:t>
      </w:r>
      <w:r>
        <w:t xml:space="preserve"> выделены на слайде, ключевыми же для рассматриваемого процесса это структура и инфрастру</w:t>
      </w:r>
      <w:r w:rsidR="00A01B1A">
        <w:t>к</w:t>
      </w:r>
      <w:r>
        <w:t>тура</w:t>
      </w:r>
      <w:r w:rsidR="00A01B1A">
        <w:t xml:space="preserve"> организации</w:t>
      </w:r>
      <w:r>
        <w:t xml:space="preserve">. Именно эти 2 аспекта </w:t>
      </w:r>
      <w:r w:rsidR="00A01B1A">
        <w:t xml:space="preserve">помогут понять, как трансформировать процесс </w:t>
      </w:r>
      <w:r w:rsidR="00A01B1A">
        <w:t xml:space="preserve">учёта </w:t>
      </w:r>
      <w:r w:rsidR="00A01B1A">
        <w:t xml:space="preserve">и </w:t>
      </w:r>
      <w:r w:rsidR="00A01B1A">
        <w:t>контрол</w:t>
      </w:r>
      <w:r w:rsidR="00A01B1A">
        <w:t>я внеурочных мероприятий.</w:t>
      </w:r>
      <w:r w:rsidR="00A01B1A">
        <w:br/>
      </w:r>
      <w:r w:rsidR="00DF1E9A">
        <w:t xml:space="preserve">Переходя к предмету исследования стоит подняться на уровень повыше и посмотреть из каких бизнес-процессов состоит внеурочное </w:t>
      </w:r>
      <w:r w:rsidR="00A01B1A">
        <w:t>мероприяти</w:t>
      </w:r>
      <w:r w:rsidR="00DF1E9A">
        <w:t>е, разделив</w:t>
      </w:r>
      <w:r w:rsidR="00A01B1A">
        <w:t xml:space="preserve"> на типы процессов. Исходя из </w:t>
      </w:r>
      <w:r w:rsidR="00DF1E9A">
        <w:t>этих бизнес-процессов</w:t>
      </w:r>
      <w:r w:rsidR="00A01B1A">
        <w:t xml:space="preserve"> были выявлены </w:t>
      </w:r>
      <w:r w:rsidR="00A42EF1">
        <w:t>пункты, которые нужно будет контролировать и учитывать</w:t>
      </w:r>
      <w:r w:rsidR="00A01B1A">
        <w:t>.</w:t>
      </w:r>
    </w:p>
    <w:p w:rsidR="00A01B1A" w:rsidRDefault="00A01B1A" w:rsidP="00B407F2">
      <w:r>
        <w:t>Слайд</w:t>
      </w:r>
    </w:p>
    <w:p w:rsidR="00DF1E9A" w:rsidRDefault="00DF1E9A" w:rsidP="00B407F2">
      <w:pPr>
        <w:rPr>
          <w:lang w:val="en-US"/>
        </w:rPr>
      </w:pPr>
      <w:r>
        <w:t xml:space="preserve">Давайте перейдём к рассмотрению модели </w:t>
      </w:r>
      <w:r w:rsidRPr="00DF1E9A">
        <w:t xml:space="preserve">бизнес-процесса «контроль и учёт внеурочных мероприятий» </w:t>
      </w:r>
      <w:r>
        <w:t>с помощью</w:t>
      </w:r>
      <w:r w:rsidRPr="00DF1E9A">
        <w:t xml:space="preserve"> нотации BPMN</w:t>
      </w:r>
      <w:r>
        <w:t>. Выделены 2 основных случая того, как может проходить внеурочное мероприятие.</w:t>
      </w:r>
      <w:r>
        <w:br/>
        <w:t>В этих 2 случаях всегда участвуют</w:t>
      </w:r>
      <w:r>
        <w:rPr>
          <w:lang w:val="en-US"/>
        </w:rPr>
        <w:t>:</w:t>
      </w:r>
    </w:p>
    <w:p w:rsidR="00DF1E9A" w:rsidRDefault="00DF1E9A" w:rsidP="00DF1E9A">
      <w:pPr>
        <w:pStyle w:val="a3"/>
        <w:numPr>
          <w:ilvl w:val="0"/>
          <w:numId w:val="1"/>
        </w:numPr>
      </w:pPr>
      <w:r>
        <w:t>Заведующий кафедрой, который отвечает за получение приглашения на мероприятие, если оно проходит не в школе.</w:t>
      </w:r>
    </w:p>
    <w:p w:rsidR="00A42EF1" w:rsidRPr="00B407F2" w:rsidRDefault="00A42EF1" w:rsidP="00DF1E9A">
      <w:pPr>
        <w:pStyle w:val="a3"/>
        <w:numPr>
          <w:ilvl w:val="0"/>
          <w:numId w:val="1"/>
        </w:numPr>
      </w:pPr>
      <w:r>
        <w:t>Классный руководитель, который</w:t>
      </w:r>
    </w:p>
    <w:sectPr w:rsidR="00A42EF1" w:rsidRPr="00B407F2" w:rsidSect="000B6B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31871"/>
    <w:multiLevelType w:val="hybridMultilevel"/>
    <w:tmpl w:val="B8C8896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DDD"/>
    <w:rsid w:val="00093DDD"/>
    <w:rsid w:val="000B6BA9"/>
    <w:rsid w:val="009013E5"/>
    <w:rsid w:val="00A01B1A"/>
    <w:rsid w:val="00A42EF1"/>
    <w:rsid w:val="00B407F2"/>
    <w:rsid w:val="00DE2AFE"/>
    <w:rsid w:val="00DF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9E62"/>
  <w15:chartTrackingRefBased/>
  <w15:docId w15:val="{9F07AE14-E3AE-4F54-BD65-C7E8D96A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BA9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BA9"/>
    <w:rPr>
      <w:rFonts w:ascii="Times New Roman" w:eastAsiaTheme="majorEastAsia" w:hAnsi="Times New Roman" w:cstheme="majorBidi"/>
      <w:b/>
      <w:sz w:val="40"/>
      <w:szCs w:val="32"/>
    </w:rPr>
  </w:style>
  <w:style w:type="paragraph" w:styleId="a3">
    <w:name w:val="List Paragraph"/>
    <w:basedOn w:val="a"/>
    <w:uiPriority w:val="34"/>
    <w:qFormat/>
    <w:rsid w:val="00DF1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2024-03-26T20:24:00Z</dcterms:created>
  <dcterms:modified xsi:type="dcterms:W3CDTF">2024-03-26T22:15:00Z</dcterms:modified>
</cp:coreProperties>
</file>