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1 — Титульный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Добрый день, уважаемые коллеги.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Меня зовут </w:t>
      </w:r>
      <w:r w:rsidRPr="008D074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Болдинов Алекс</w:t>
      </w:r>
      <w:r w:rsidR="001364F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ей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студент группы </w:t>
      </w:r>
      <w:r w:rsidRPr="008D074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ЭФМО-02-24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моей работы —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«Автоматизация процессов персонализированного подбора продуктов питания в сегменте электронной коммерции на основе алгоритмов расчёта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нутриентного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профиля и интеллектуального анализа потребительской корзины».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работе рассматривается применение методов машинного обучения для интеллектуальной поддержки выбора продуктов в интернет-магазине.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2 — Актуальность исследования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Сегодня пользователь в интернет-магазине формирует корзину самостоятельно.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этом в момент покупки он, как правило, не контролирует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нутриентный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состав — соотношение белков, жиров, углеводов и калорийность.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 может приводить к избытку или дефициту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макронутриентов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в долгосрочной перспективе связано с ростом алиментарно-зависимых заболеваний — диабета, ожирения, сердечно-сосудистых патологий.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До 2030 года в России реализуется национальный проект «Здравоохранение», направленный на увеличение продолжительности жизни и профилактику хронических заболеваний.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Следовательно, возникает задача создания цифровых инструментов, которые смогут поддерживать более осознанный выбор продуктов непосредственно в процессе покупки.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Моя работа направлена на разработку такого инструмента.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Переход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Чтобы предложить решение, необходимо понять, как сейчас устроен процесс формирования заказа.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— Объект, предмет, цель и задачи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Объект исследования — процесс формирования продовольственной корзины в интернет-магазине.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Предмет — методы интеллектуальной поддержки выбора товаров на основе анализа пользовательских данных и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нутриентных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характеристик.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 работы — повышение эффективности формирования рациона питания за счёт внедрения персонализированной рекомендательной системы.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достижения цели были поставлены задачи:</w:t>
      </w:r>
    </w:p>
    <w:p w:rsidR="008D0740" w:rsidRPr="008D0740" w:rsidRDefault="008D0740" w:rsidP="008D0740">
      <w:pPr>
        <w:numPr>
          <w:ilvl w:val="0"/>
          <w:numId w:val="1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проанализировать текущий бизнес-процесс, </w:t>
      </w:r>
    </w:p>
    <w:p w:rsidR="008D0740" w:rsidRPr="008D0740" w:rsidRDefault="008D0740" w:rsidP="008D0740">
      <w:pPr>
        <w:numPr>
          <w:ilvl w:val="0"/>
          <w:numId w:val="1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спроектировать улучшенную модель, </w:t>
      </w:r>
    </w:p>
    <w:p w:rsidR="008D0740" w:rsidRPr="008D0740" w:rsidRDefault="008D0740" w:rsidP="008D0740">
      <w:pPr>
        <w:numPr>
          <w:ilvl w:val="0"/>
          <w:numId w:val="1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реализовать прототип, </w:t>
      </w:r>
    </w:p>
    <w:p w:rsidR="008D0740" w:rsidRPr="008D0740" w:rsidRDefault="008D0740" w:rsidP="008D0740">
      <w:pPr>
        <w:numPr>
          <w:ilvl w:val="0"/>
          <w:numId w:val="1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обосновать выбор алгоритма рекомендаций. 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— AS-IS модель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текущей модели пользователь:</w:t>
      </w:r>
    </w:p>
    <w:p w:rsidR="008D0740" w:rsidRPr="008D0740" w:rsidRDefault="008D0740" w:rsidP="008D0740">
      <w:pPr>
        <w:numPr>
          <w:ilvl w:val="0"/>
          <w:numId w:val="2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просматривает каталог, </w:t>
      </w:r>
    </w:p>
    <w:p w:rsidR="008D0740" w:rsidRPr="008D0740" w:rsidRDefault="008D0740" w:rsidP="008D0740">
      <w:pPr>
        <w:numPr>
          <w:ilvl w:val="0"/>
          <w:numId w:val="2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самостоятельно выбирает товары, </w:t>
      </w:r>
    </w:p>
    <w:p w:rsidR="008D0740" w:rsidRPr="008D0740" w:rsidRDefault="008D0740" w:rsidP="008D0740">
      <w:pPr>
        <w:numPr>
          <w:ilvl w:val="0"/>
          <w:numId w:val="2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формирует корзину, </w:t>
      </w:r>
    </w:p>
    <w:p w:rsidR="008D0740" w:rsidRPr="008D0740" w:rsidRDefault="008D0740" w:rsidP="008D0740">
      <w:pPr>
        <w:numPr>
          <w:ilvl w:val="0"/>
          <w:numId w:val="2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оформляет заказ. 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не анализирует историю покупок и не формирует персональные рекомендации.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данные о поведении пользователя не используются для улучшения выбора.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 является линейным и неадаптивным.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Переход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повышения эффективности необходимо встроить интеллектуальный модуль анализа данных.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val="en-US" w:eastAsia="ru-RU"/>
        </w:rPr>
      </w:pPr>
      <w:r w:rsidRPr="008D0740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  <w:lang w:eastAsia="ru-RU"/>
        </w:rPr>
        <w:t>🚀</w:t>
      </w: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val="en-US" w:eastAsia="ru-RU"/>
        </w:rPr>
        <w:t xml:space="preserve"> </w:t>
      </w: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</w:t>
      </w: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val="en-US" w:eastAsia="ru-RU"/>
        </w:rPr>
        <w:t xml:space="preserve"> — TO-BE </w:t>
      </w: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модель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проектируемой модели в процесс добавляется рекомендательная система.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авторизации пользователя система анализирует его историю заказов и формирует персональные предложения.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Дополнительно учитывается состав блюд и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нутриентные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характеристики продуктов.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пользователь получает не просто список товаров, а адаптированные рекомендации, соответствующие его предпочтениям.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— Предлагаемое решение (важная часть)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работы мной было разработано полноценное приложение.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Серверная часть реализована на языке </w:t>
      </w:r>
      <w:proofErr w:type="spellStart"/>
      <w:r w:rsidRPr="008D074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Go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Она отвечает за бизнес-логику, хранение данных и работу рекомендательного модуля.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Клиентская часть разработана с использованием </w:t>
      </w:r>
      <w:r w:rsidRPr="008D074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Vue.js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Она обеспечивает пользовательский интерфейс, просмотр каталога и отображение персональных рекомендаций.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системе реализованы два режима рекомендаций: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у пользователя есть история заказов — используется модель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коллаборативной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фильтрации.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данных недостаточно — применяется подбор на основе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нутриентных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характеристик.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 обеспечивается устойчивость системы даже при малом объёме данных.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В проекте используются </w:t>
      </w:r>
      <w:r w:rsidRPr="008D074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два режима формирования рекомендаций</w:t>
      </w:r>
      <w:r w:rsidRPr="008D0740">
        <w:rPr>
          <w:rFonts w:ascii="Times New Roman" w:eastAsia="Times New Roman" w:hAnsi="Times New Roman" w:cs="Times New Roman"/>
          <w:sz w:val="32"/>
          <w:szCs w:val="24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sz w:val="40"/>
                <w:szCs w:val="36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b/>
                <w:bCs/>
                <w:sz w:val="40"/>
                <w:szCs w:val="36"/>
                <w:lang w:eastAsia="ru-RU"/>
              </w:rPr>
              <w:t>Основной режим — ML-модель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Если у пользователя есть история заказов, применяется </w:t>
            </w:r>
            <w:proofErr w:type="spellStart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Collaborative</w:t>
            </w:r>
            <w:proofErr w:type="spellEnd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Filtering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Технически реализовано через </w:t>
            </w:r>
            <w:proofErr w:type="spellStart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TruncatedSVD</w:t>
            </w:r>
            <w:proofErr w:type="spellEnd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из библиотеки </w:t>
            </w:r>
            <w:proofErr w:type="spellStart"/>
            <w:r w:rsidRPr="001364F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scikit-learn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Строится матрица вида: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пользователь → блюдо.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 основе заказов формируется матрица взаимодействий, после чего модель выделяет скрытые предпочтения пользователей.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Это позволяет рекомендовать блюда, которые нравятся похожим пользователям.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Используемые данные: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3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orders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3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order_items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3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dishes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3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lastRenderedPageBreak/>
              <w:t>dish_products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.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Стек реализации: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numpy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pandas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scipy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  <w:bookmarkStart w:id="0" w:name="_GoBack"/>
        <w:bookmarkEnd w:id="0"/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scikit-learn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SQLAlchemy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4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psycopg2 для работы с </w:t>
            </w: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PostgreSQL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.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sz w:val="40"/>
                <w:szCs w:val="36"/>
                <w:lang w:eastAsia="ru-RU"/>
              </w:rPr>
            </w:pPr>
            <w:proofErr w:type="spellStart"/>
            <w:r w:rsidRPr="008D0740">
              <w:rPr>
                <w:rFonts w:ascii="Times New Roman" w:eastAsia="Times New Roman" w:hAnsi="Times New Roman" w:cs="Times New Roman"/>
                <w:b/>
                <w:bCs/>
                <w:sz w:val="40"/>
                <w:szCs w:val="36"/>
                <w:lang w:eastAsia="ru-RU"/>
              </w:rPr>
              <w:t>Fallback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b/>
                <w:bCs/>
                <w:sz w:val="40"/>
                <w:szCs w:val="36"/>
                <w:lang w:eastAsia="ru-RU"/>
              </w:rPr>
              <w:t>-режим (при недостатке истории)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Если у пользователя мало данных или он новый, используется контентный ранжировщик.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 этом случае: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5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анализируется </w:t>
            </w: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нутриентный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состав продуктов,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5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учитываются КБЖУ и калорийность,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numPr>
                <w:ilvl w:val="0"/>
                <w:numId w:val="5"/>
              </w:num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подбираются блюда, наиболее близкие к целевому балансу. 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Этот режим не требует обучения </w:t>
            </w: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collaborative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filtering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и работает как </w:t>
            </w:r>
            <w:proofErr w:type="spellStart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content-based</w:t>
            </w:r>
            <w:proofErr w:type="spellEnd"/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система.</w:t>
            </w:r>
          </w:p>
        </w:tc>
      </w:tr>
      <w:tr w:rsidR="001364F5" w:rsidRPr="008D0740" w:rsidTr="001364F5">
        <w:tc>
          <w:tcPr>
            <w:tcW w:w="10456" w:type="dxa"/>
          </w:tcPr>
          <w:p w:rsidR="001364F5" w:rsidRPr="008D0740" w:rsidRDefault="001364F5" w:rsidP="00E10108">
            <w:pPr>
              <w:spacing w:line="120" w:lineRule="atLeas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D0740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Таким образом, система остаётся устойчивой даже при проблеме холодного старта.</w:t>
            </w:r>
          </w:p>
        </w:tc>
      </w:tr>
    </w:tbl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— Рабочий прототип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Был реализован прототип, включающий:</w:t>
      </w:r>
    </w:p>
    <w:p w:rsidR="008D0740" w:rsidRPr="008D0740" w:rsidRDefault="008D0740" w:rsidP="008D0740">
      <w:pPr>
        <w:numPr>
          <w:ilvl w:val="0"/>
          <w:numId w:val="6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серверную часть, </w:t>
      </w:r>
    </w:p>
    <w:p w:rsidR="008D0740" w:rsidRPr="008D0740" w:rsidRDefault="008D0740" w:rsidP="008D0740">
      <w:pPr>
        <w:numPr>
          <w:ilvl w:val="0"/>
          <w:numId w:val="6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клиентский интерфейс, </w:t>
      </w:r>
    </w:p>
    <w:p w:rsidR="008D0740" w:rsidRPr="008D0740" w:rsidRDefault="008D0740" w:rsidP="008D0740">
      <w:pPr>
        <w:numPr>
          <w:ilvl w:val="0"/>
          <w:numId w:val="6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авторизацию пользователей, </w:t>
      </w:r>
    </w:p>
    <w:p w:rsidR="008D0740" w:rsidRPr="008D0740" w:rsidRDefault="008D0740" w:rsidP="008D0740">
      <w:pPr>
        <w:numPr>
          <w:ilvl w:val="0"/>
          <w:numId w:val="6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генерацию рекомендаций. 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Логика выбора следующая: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истории достаточно — используется SVD-модель,</w:t>
      </w: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если данных мало — применяется контентный </w:t>
      </w:r>
      <w:proofErr w:type="spellStart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fallback</w:t>
      </w:r>
      <w:proofErr w:type="spellEnd"/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КБЖУ.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обеспечивает гибкость и практическую применимость решения.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Слайд — Результаты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результате работы:</w:t>
      </w:r>
    </w:p>
    <w:p w:rsidR="008D0740" w:rsidRPr="008D0740" w:rsidRDefault="008D0740" w:rsidP="008D0740">
      <w:pPr>
        <w:numPr>
          <w:ilvl w:val="0"/>
          <w:numId w:val="7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спроектирована новая модель бизнес-процесса, </w:t>
      </w:r>
    </w:p>
    <w:p w:rsidR="008D0740" w:rsidRPr="008D0740" w:rsidRDefault="008D0740" w:rsidP="008D0740">
      <w:pPr>
        <w:numPr>
          <w:ilvl w:val="0"/>
          <w:numId w:val="7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реализована рекомендательная система, </w:t>
      </w:r>
    </w:p>
    <w:p w:rsidR="008D0740" w:rsidRPr="008D0740" w:rsidRDefault="008D0740" w:rsidP="008D0740">
      <w:pPr>
        <w:numPr>
          <w:ilvl w:val="0"/>
          <w:numId w:val="7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внедрён двухуровневый механизм рекомендаций, </w:t>
      </w:r>
    </w:p>
    <w:p w:rsidR="008D0740" w:rsidRPr="008D0740" w:rsidRDefault="008D0740" w:rsidP="008D0740">
      <w:pPr>
        <w:numPr>
          <w:ilvl w:val="0"/>
          <w:numId w:val="7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обеспечена устойчивость к недостатку данных. 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Разработанное решение может быть применено в локальных интернет-магазинах и рассматриваться как цифровой инструмент поддержки формирования более осознанной продовольственной корзины.</w:t>
      </w:r>
    </w:p>
    <w:p w:rsidR="008D0740" w:rsidRPr="008D0740" w:rsidRDefault="008D0740" w:rsidP="008D0740">
      <w:pPr>
        <w:spacing w:after="0" w:line="12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</w:pPr>
      <w:r w:rsidRPr="008D0740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ru-RU"/>
        </w:rPr>
        <w:t>Завершение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работа объединяет:</w:t>
      </w:r>
    </w:p>
    <w:p w:rsidR="008D0740" w:rsidRPr="008D0740" w:rsidRDefault="008D0740" w:rsidP="008D0740">
      <w:pPr>
        <w:numPr>
          <w:ilvl w:val="0"/>
          <w:numId w:val="8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методы машинного обучения, </w:t>
      </w:r>
    </w:p>
    <w:p w:rsidR="008D0740" w:rsidRPr="008D0740" w:rsidRDefault="008D0740" w:rsidP="008D0740">
      <w:pPr>
        <w:numPr>
          <w:ilvl w:val="0"/>
          <w:numId w:val="8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 потребительского поведения, </w:t>
      </w:r>
    </w:p>
    <w:p w:rsidR="008D0740" w:rsidRPr="008D0740" w:rsidRDefault="008D0740" w:rsidP="008D0740">
      <w:pPr>
        <w:numPr>
          <w:ilvl w:val="0"/>
          <w:numId w:val="8"/>
        </w:num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задачи общественного здоровья. </w:t>
      </w:r>
    </w:p>
    <w:p w:rsidR="008D0740" w:rsidRPr="008D0740" w:rsidRDefault="008D0740" w:rsidP="008D0740">
      <w:pPr>
        <w:spacing w:after="0" w:line="120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0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Спасибо за внимание.</w:t>
      </w:r>
    </w:p>
    <w:sectPr w:rsidR="008D0740" w:rsidRPr="008D0740" w:rsidSect="008D07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9181A"/>
    <w:multiLevelType w:val="multilevel"/>
    <w:tmpl w:val="994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D0428"/>
    <w:multiLevelType w:val="multilevel"/>
    <w:tmpl w:val="348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941DF"/>
    <w:multiLevelType w:val="multilevel"/>
    <w:tmpl w:val="A9B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3528B"/>
    <w:multiLevelType w:val="multilevel"/>
    <w:tmpl w:val="DCD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20AE9"/>
    <w:multiLevelType w:val="multilevel"/>
    <w:tmpl w:val="7D7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9199D"/>
    <w:multiLevelType w:val="multilevel"/>
    <w:tmpl w:val="967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F06FA"/>
    <w:multiLevelType w:val="multilevel"/>
    <w:tmpl w:val="A13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93A8C"/>
    <w:multiLevelType w:val="multilevel"/>
    <w:tmpl w:val="9D6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7E3"/>
    <w:rsid w:val="001364F5"/>
    <w:rsid w:val="007157E3"/>
    <w:rsid w:val="008D0740"/>
    <w:rsid w:val="00FE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9DF5"/>
  <w15:chartTrackingRefBased/>
  <w15:docId w15:val="{2C84B4BB-C394-42FF-8770-061A755E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0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07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7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07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D0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D0740"/>
    <w:rPr>
      <w:b/>
      <w:bCs/>
    </w:rPr>
  </w:style>
  <w:style w:type="table" w:styleId="a5">
    <w:name w:val="Table Grid"/>
    <w:basedOn w:val="a1"/>
    <w:uiPriority w:val="39"/>
    <w:rsid w:val="0013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2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A5563-7AFA-45DB-8916-80805D19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2026-04-08T23:56:00Z</dcterms:created>
  <dcterms:modified xsi:type="dcterms:W3CDTF">2026-04-09T00:09:00Z</dcterms:modified>
</cp:coreProperties>
</file>