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9781" w:type="dxa"/>
        <w:tblLayout w:type="fixed"/>
        <w:tblCellMar>
          <w:left w:w="0" w:type="dxa"/>
          <w:right w:w="0" w:type="dxa"/>
        </w:tblCellMar>
        <w:tblLook w:val="04A0" w:firstRow="1" w:lastRow="0" w:firstColumn="1" w:lastColumn="0" w:noHBand="0" w:noVBand="1"/>
      </w:tblPr>
      <w:tblGrid>
        <w:gridCol w:w="9781"/>
      </w:tblGrid>
      <w:tr>
        <w:tblPrEx/>
        <w:trPr>
          <w:cantSplit/>
          <w:trHeight w:val="184"/>
        </w:trPr>
        <w:tc>
          <w:tcPr>
            <w:tcW w:w="9781" w:type="dxa"/>
            <w:textDirection w:val="lrTb"/>
            <w:noWrap w:val="false"/>
          </w:tcPr>
          <w:p>
            <w:pPr>
              <w:ind w:firstLine="0"/>
              <w:jc w:val="center"/>
              <w:spacing w:line="240" w:lineRule="auto"/>
              <w:widowControl w:val="off"/>
              <w:rPr>
                <w:caps/>
                <w:sz w:val="18"/>
                <w:lang w:eastAsia="ar-SA"/>
              </w:rPr>
            </w:pPr>
            <w:r>
              <w:rPr>
                <w:caps/>
              </w:rPr>
              <w:t xml:space="preserve">   </w:t>
            </w:r>
            <w:r>
              <mc:AlternateContent>
                <mc:Choice Requires="wpg">
                  <w:drawing>
                    <wp:inline xmlns:wp="http://schemas.openxmlformats.org/drawingml/2006/wordprocessingDrawing" distT="0" distB="0" distL="0" distR="0">
                      <wp:extent cx="693420" cy="792480"/>
                      <wp:effectExtent l="0" t="0" r="0" b="0"/>
                      <wp:docPr id="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7"/>
                              <pic:cNvPicPr>
                                <a:picLocks noChangeAspect="1"/>
                              </pic:cNvPicPr>
                              <pic:nvPr/>
                            </pic:nvPicPr>
                            <pic:blipFill>
                              <a:blip r:embed="rId16"/>
                              <a:stretch/>
                            </pic:blipFill>
                            <pic:spPr bwMode="auto">
                              <a:xfrm>
                                <a:off x="0" y="0"/>
                                <a:ext cx="693420" cy="79248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54.60pt;height:62.40pt;mso-wrap-distance-left:0.00pt;mso-wrap-distance-top:0.00pt;mso-wrap-distance-right:0.00pt;mso-wrap-distance-bottom:0.00pt;" stroked="false">
                      <v:path textboxrect="0,0,0,0"/>
                      <v:imagedata r:id="rId16" o:title=""/>
                    </v:shape>
                  </w:pict>
                </mc:Fallback>
              </mc:AlternateContent>
            </w:r>
            <w:r>
              <w:rPr>
                <w:caps/>
                <w:sz w:val="18"/>
                <w:lang w:eastAsia="ar-SA"/>
              </w:rPr>
            </w:r>
            <w:r>
              <w:rPr>
                <w:caps/>
                <w:sz w:val="18"/>
                <w:lang w:eastAsia="ar-SA"/>
              </w:rPr>
            </w:r>
          </w:p>
        </w:tc>
      </w:tr>
      <w:tr>
        <w:tblPrEx/>
        <w:trPr>
          <w:cantSplit/>
          <w:trHeight w:val="184"/>
        </w:trPr>
        <w:tc>
          <w:tcPr>
            <w:tcW w:w="9781" w:type="dxa"/>
            <w:textDirection w:val="lrTb"/>
            <w:noWrap w:val="false"/>
          </w:tcPr>
          <w:p>
            <w:pPr>
              <w:ind w:firstLine="0"/>
              <w:jc w:val="center"/>
              <w:spacing w:line="240" w:lineRule="auto"/>
              <w:widowControl w:val="off"/>
              <w:rPr>
                <w:caps/>
                <w:szCs w:val="24"/>
                <w:lang w:eastAsia="ar-SA"/>
              </w:rPr>
            </w:pPr>
            <w:r>
              <w:rPr>
                <w:caps/>
                <w:szCs w:val="24"/>
                <w:lang w:eastAsia="ar-SA"/>
              </w:rPr>
              <w:t xml:space="preserve">МИНОБРНАУКИ России</w:t>
            </w:r>
            <w:r>
              <w:rPr>
                <w:caps/>
                <w:szCs w:val="24"/>
                <w:lang w:eastAsia="ar-SA"/>
              </w:rPr>
            </w:r>
            <w:r>
              <w:rPr>
                <w:caps/>
                <w:szCs w:val="24"/>
                <w:lang w:eastAsia="ar-SA"/>
              </w:rPr>
            </w:r>
          </w:p>
        </w:tc>
      </w:tr>
      <w:tr>
        <w:tblPrEx/>
        <w:trPr>
          <w:cantSplit/>
          <w:trHeight w:val="18"/>
        </w:trPr>
        <w:tc>
          <w:tcPr>
            <w:tcW w:w="9781" w:type="dxa"/>
            <w:textDirection w:val="lrTb"/>
            <w:noWrap w:val="false"/>
          </w:tcPr>
          <w:p>
            <w:pPr>
              <w:ind w:firstLine="0"/>
              <w:jc w:val="center"/>
              <w:spacing w:line="240" w:lineRule="auto"/>
              <w:widowControl w:val="off"/>
              <w:tabs>
                <w:tab w:val="left" w:pos="0" w:leader="none"/>
              </w:tabs>
              <w:rPr>
                <w:szCs w:val="24"/>
                <w:lang w:eastAsia="ar-SA"/>
              </w:rPr>
              <w:outlineLvl w:val="0"/>
            </w:pPr>
            <w:r/>
            <w:bookmarkStart w:id="0" w:name="_Toc223294651"/>
            <w:r>
              <w:rPr>
                <w:szCs w:val="24"/>
                <w:lang w:eastAsia="ar-SA"/>
              </w:rPr>
              <w:t xml:space="preserve">Федеральное государственное бюджетное образовательное учреждение</w:t>
            </w:r>
            <w:bookmarkEnd w:id="0"/>
            <w:r>
              <w:rPr>
                <w:szCs w:val="24"/>
                <w:lang w:eastAsia="ar-SA"/>
              </w:rPr>
            </w:r>
            <w:r>
              <w:rPr>
                <w:szCs w:val="24"/>
                <w:lang w:eastAsia="ar-SA"/>
              </w:rPr>
            </w:r>
          </w:p>
          <w:p>
            <w:pPr>
              <w:ind w:firstLine="0"/>
              <w:jc w:val="center"/>
              <w:spacing w:line="240" w:lineRule="auto"/>
              <w:widowControl w:val="off"/>
              <w:tabs>
                <w:tab w:val="left" w:pos="0" w:leader="none"/>
              </w:tabs>
              <w:rPr>
                <w:szCs w:val="24"/>
                <w:lang w:eastAsia="ar-SA"/>
              </w:rPr>
              <w:outlineLvl w:val="0"/>
            </w:pPr>
            <w:r/>
            <w:bookmarkStart w:id="1" w:name="_Toc223294652"/>
            <w:r>
              <w:rPr>
                <w:szCs w:val="24"/>
                <w:lang w:eastAsia="ar-SA"/>
              </w:rPr>
              <w:t xml:space="preserve">высшего образования</w:t>
            </w:r>
            <w:bookmarkEnd w:id="1"/>
            <w:r>
              <w:rPr>
                <w:szCs w:val="24"/>
                <w:lang w:eastAsia="ar-SA"/>
              </w:rPr>
            </w:r>
            <w:r>
              <w:rPr>
                <w:szCs w:val="24"/>
                <w:lang w:eastAsia="ar-SA"/>
              </w:rPr>
            </w:r>
          </w:p>
          <w:p>
            <w:pPr>
              <w:ind w:firstLine="0"/>
              <w:jc w:val="center"/>
              <w:spacing w:line="240" w:lineRule="auto"/>
              <w:widowControl w:val="off"/>
              <w:tabs>
                <w:tab w:val="left" w:pos="0" w:leader="none"/>
              </w:tabs>
              <w:rPr>
                <w:b/>
                <w:sz w:val="32"/>
                <w:szCs w:val="32"/>
                <w:lang w:eastAsia="ar-SA"/>
              </w:rPr>
              <w:outlineLvl w:val="0"/>
            </w:pPr>
            <w:r/>
            <w:bookmarkStart w:id="2" w:name="_Toc223294653"/>
            <w:r>
              <w:rPr>
                <w:b/>
                <w:szCs w:val="24"/>
                <w:lang w:eastAsia="ar-SA"/>
              </w:rPr>
              <w:t xml:space="preserve">«</w:t>
            </w:r>
            <w:r>
              <w:rPr>
                <w:rFonts w:ascii="Times New Roman CYR" w:hAnsi="Times New Roman CYR" w:cs="Times New Roman CYR"/>
                <w:b/>
                <w:sz w:val="28"/>
                <w:szCs w:val="28"/>
                <w:lang w:eastAsia="ar-SA"/>
              </w:rPr>
              <w:t xml:space="preserve">МИРЭА </w:t>
            </w:r>
            <w:r>
              <w:rPr>
                <w:rFonts w:ascii="Symbol" w:hAnsi="Symbol" w:eastAsia="Symbol" w:cs="Symbol"/>
                <w:b/>
                <w:sz w:val="28"/>
                <w:szCs w:val="28"/>
                <w:lang w:eastAsia="ar-SA"/>
              </w:rPr>
              <w:t xml:space="preserve"></w:t>
            </w:r>
            <w:r>
              <w:rPr>
                <w:rFonts w:ascii="Times New Roman CYR" w:hAnsi="Times New Roman CYR" w:cs="Times New Roman CYR"/>
                <w:b/>
                <w:sz w:val="28"/>
                <w:szCs w:val="28"/>
                <w:lang w:eastAsia="ar-SA"/>
              </w:rPr>
              <w:t xml:space="preserve"> Российский технологический университет</w:t>
            </w:r>
            <w:r>
              <w:rPr>
                <w:b/>
                <w:sz w:val="32"/>
                <w:szCs w:val="32"/>
                <w:lang w:eastAsia="ar-SA"/>
              </w:rPr>
              <w:t xml:space="preserve">»</w:t>
            </w:r>
            <w:bookmarkEnd w:id="2"/>
            <w:r>
              <w:rPr>
                <w:b/>
                <w:sz w:val="32"/>
                <w:szCs w:val="32"/>
                <w:lang w:eastAsia="ar-SA"/>
              </w:rPr>
            </w:r>
            <w:r>
              <w:rPr>
                <w:b/>
                <w:sz w:val="32"/>
                <w:szCs w:val="32"/>
                <w:lang w:eastAsia="ar-SA"/>
              </w:rPr>
            </w:r>
          </w:p>
          <w:p>
            <w:pPr>
              <w:ind w:firstLine="0"/>
              <w:jc w:val="center"/>
              <w:spacing w:line="240" w:lineRule="auto"/>
              <w:widowControl w:val="off"/>
              <w:tabs>
                <w:tab w:val="left" w:pos="0" w:leader="none"/>
              </w:tabs>
              <w:rPr>
                <w:b/>
                <w:sz w:val="32"/>
                <w:szCs w:val="32"/>
                <w:lang w:eastAsia="ar-SA"/>
              </w:rPr>
              <w:outlineLvl w:val="0"/>
            </w:pPr>
            <w:r/>
            <w:bookmarkStart w:id="3" w:name="_Toc223294654"/>
            <w:r>
              <w:rPr>
                <w:b/>
                <w:sz w:val="32"/>
                <w:szCs w:val="32"/>
                <w:lang w:eastAsia="ar-SA"/>
              </w:rPr>
              <w:t xml:space="preserve">РТУ МИРЭА</w:t>
            </w:r>
            <w:bookmarkEnd w:id="3"/>
            <w:r>
              <w:rPr>
                <w:b/>
                <w:sz w:val="32"/>
                <w:szCs w:val="32"/>
                <w:lang w:eastAsia="ar-SA"/>
              </w:rPr>
            </w:r>
            <w:r>
              <w:rPr>
                <w:b/>
                <w:sz w:val="32"/>
                <w:szCs w:val="32"/>
                <w:lang w:eastAsia="ar-SA"/>
              </w:rPr>
            </w:r>
          </w:p>
          <w:p>
            <w:pPr>
              <w:ind w:firstLine="0"/>
              <w:spacing w:line="240" w:lineRule="auto"/>
              <w:widowControl w:val="off"/>
              <w:tabs>
                <w:tab w:val="left" w:pos="0" w:leader="none"/>
              </w:tabs>
              <w:rPr>
                <w:szCs w:val="24"/>
                <w:lang w:eastAsia="ar-SA"/>
              </w:rPr>
              <w:outlineLvl w:val="0"/>
            </w:pPr>
            <w:r>
              <w:rPr>
                <w:szCs w:val="24"/>
                <w:lang w:eastAsia="ar-SA"/>
              </w:rPr>
            </w:r>
            <w:r>
              <w:rPr>
                <w:szCs w:val="24"/>
                <w:lang w:eastAsia="ar-SA"/>
              </w:rPr>
            </w:r>
            <w:r>
              <w:rPr>
                <w:szCs w:val="24"/>
                <w:lang w:eastAsia="ar-SA"/>
              </w:rPr>
            </w:r>
          </w:p>
        </w:tc>
      </w:tr>
      <w:tr>
        <w:tblPrEx/>
        <w:trPr>
          <w:cantSplit/>
          <w:trHeight w:val="11"/>
        </w:trPr>
        <w:tc>
          <w:tcPr>
            <w:tcW w:w="9781" w:type="dxa"/>
            <w:textDirection w:val="lrTb"/>
            <w:noWrap w:val="false"/>
          </w:tcPr>
          <w:p>
            <w:pPr>
              <w:ind w:firstLine="0"/>
              <w:jc w:val="center"/>
              <w:spacing w:line="240" w:lineRule="auto"/>
              <w:widowControl w:val="off"/>
              <w:rPr>
                <w:b/>
                <w:bCs/>
                <w:sz w:val="28"/>
                <w:szCs w:val="28"/>
              </w:rPr>
            </w:pPr>
            <w:r>
              <w:rPr>
                <w:b/>
                <w:bCs/>
                <w:sz w:val="28"/>
                <w:szCs w:val="28"/>
              </w:rPr>
              <w:t xml:space="preserve">ИНСТИТУТ ПЕРСПЕКТИВНЫХ ТЕХНОЛОГИЙ И ИНДУСТРИАЛЬНОГО ПРОГРАММИРОВАНИЯ</w:t>
            </w:r>
            <w:r>
              <w:rPr>
                <w:b/>
                <w:bCs/>
                <w:sz w:val="28"/>
                <w:szCs w:val="28"/>
              </w:rPr>
            </w:r>
            <w:r>
              <w:rPr>
                <w:b/>
                <w:bCs/>
                <w:sz w:val="28"/>
                <w:szCs w:val="28"/>
              </w:rPr>
            </w:r>
          </w:p>
          <w:p>
            <w:pPr>
              <w:ind w:firstLine="0"/>
              <w:jc w:val="center"/>
              <w:spacing w:line="240" w:lineRule="auto"/>
              <w:widowControl w:val="off"/>
              <w:rPr>
                <w:b/>
                <w:sz w:val="28"/>
                <w:szCs w:val="44"/>
              </w:rPr>
            </w:pPr>
            <w:r>
              <w:rPr>
                <w:b/>
                <w:sz w:val="28"/>
                <w:szCs w:val="44"/>
              </w:rPr>
            </w:r>
            <w:r>
              <w:rPr>
                <w:b/>
                <w:sz w:val="28"/>
                <w:szCs w:val="44"/>
              </w:rPr>
            </w:r>
            <w:r>
              <w:rPr>
                <w:b/>
                <w:sz w:val="28"/>
                <w:szCs w:val="44"/>
              </w:rPr>
            </w:r>
          </w:p>
          <w:p>
            <w:pPr>
              <w:ind w:firstLine="0"/>
              <w:jc w:val="center"/>
              <w:spacing w:line="240" w:lineRule="auto"/>
              <w:widowControl w:val="off"/>
              <w:rPr>
                <w:b/>
                <w:sz w:val="28"/>
                <w:szCs w:val="28"/>
              </w:rPr>
            </w:pPr>
            <w:r>
              <w:rPr>
                <w:b/>
                <w:sz w:val="28"/>
                <w:szCs w:val="28"/>
              </w:rPr>
              <w:t xml:space="preserve">КАФЕДРА </w:t>
            </w:r>
            <w:r>
              <w:rPr>
                <w:b/>
                <w:bCs/>
                <w:sz w:val="28"/>
                <w:szCs w:val="28"/>
              </w:rPr>
              <w:t xml:space="preserve">ИНДУСТРИАЛЬНОГО ПРОГРАММИРОВАНИЯ</w:t>
            </w:r>
            <w:r>
              <w:rPr>
                <w:b/>
                <w:sz w:val="28"/>
                <w:szCs w:val="28"/>
              </w:rPr>
              <w:t xml:space="preserve"> </w:t>
            </w:r>
            <w:r>
              <w:rPr>
                <w:b/>
                <w:sz w:val="28"/>
                <w:szCs w:val="28"/>
              </w:rPr>
            </w:r>
            <w:r>
              <w:rPr>
                <w:b/>
                <w:sz w:val="28"/>
                <w:szCs w:val="28"/>
              </w:rPr>
            </w:r>
          </w:p>
          <w:p>
            <w:pPr>
              <w:jc w:val="center"/>
              <w:widowControl w:val="off"/>
              <w:rPr>
                <w:i/>
                <w:sz w:val="28"/>
                <w:szCs w:val="28"/>
              </w:rPr>
            </w:pPr>
            <w:r>
              <w:rPr>
                <w:i/>
                <w:sz w:val="28"/>
                <w:szCs w:val="28"/>
              </w:rPr>
            </w:r>
            <w:r>
              <w:rPr>
                <w:i/>
                <w:sz w:val="28"/>
                <w:szCs w:val="28"/>
              </w:rPr>
            </w:r>
            <w:r>
              <w:rPr>
                <w:i/>
                <w:sz w:val="28"/>
                <w:szCs w:val="28"/>
              </w:rPr>
            </w:r>
          </w:p>
          <w:p>
            <w:pPr>
              <w:ind w:left="4395" w:firstLine="0"/>
              <w:jc w:val="center"/>
              <w:spacing w:line="240" w:lineRule="auto"/>
              <w:widowControl w:val="off"/>
              <w:tabs>
                <w:tab w:val="left" w:pos="993" w:leader="none"/>
              </w:tabs>
              <w:rPr>
                <w:rFonts w:eastAsia="Calibri"/>
                <w:iCs/>
                <w:sz w:val="28"/>
                <w:szCs w:val="28"/>
              </w:rPr>
            </w:pPr>
            <w:r>
              <w:rPr>
                <w:rFonts w:eastAsia="Calibri"/>
                <w:iCs/>
                <w:sz w:val="28"/>
                <w:szCs w:val="28"/>
              </w:rPr>
              <w:t xml:space="preserve">УТВЕРЖДЕНО</w:t>
            </w:r>
            <w:r>
              <w:rPr>
                <w:rFonts w:eastAsia="Calibri"/>
                <w:iCs/>
                <w:sz w:val="28"/>
                <w:szCs w:val="28"/>
              </w:rPr>
            </w:r>
            <w:r>
              <w:rPr>
                <w:rFonts w:eastAsia="Calibri"/>
                <w:iCs/>
                <w:sz w:val="28"/>
                <w:szCs w:val="28"/>
              </w:rPr>
            </w:r>
          </w:p>
          <w:p>
            <w:pPr>
              <w:ind w:left="4395" w:firstLine="0"/>
              <w:jc w:val="center"/>
              <w:spacing w:line="240" w:lineRule="auto"/>
              <w:widowControl w:val="off"/>
              <w:tabs>
                <w:tab w:val="left" w:pos="993" w:leader="none"/>
              </w:tabs>
              <w:rPr>
                <w:rFonts w:eastAsia="Calibri"/>
                <w:iCs/>
                <w:sz w:val="28"/>
                <w:szCs w:val="28"/>
              </w:rPr>
            </w:pPr>
            <w:r>
              <w:rPr>
                <w:rFonts w:eastAsia="Calibri"/>
                <w:iCs/>
                <w:sz w:val="28"/>
                <w:szCs w:val="28"/>
              </w:rPr>
              <w:t xml:space="preserve">протоколом заседания кафедры</w:t>
            </w:r>
            <w:r>
              <w:rPr>
                <w:rFonts w:eastAsia="Calibri"/>
                <w:iCs/>
                <w:sz w:val="28"/>
                <w:szCs w:val="28"/>
              </w:rPr>
            </w:r>
            <w:r>
              <w:rPr>
                <w:rFonts w:eastAsia="Calibri"/>
                <w:iCs/>
                <w:sz w:val="28"/>
                <w:szCs w:val="28"/>
              </w:rPr>
            </w:r>
          </w:p>
          <w:p>
            <w:pPr>
              <w:ind w:left="4395" w:firstLine="0"/>
              <w:jc w:val="center"/>
              <w:spacing w:line="240" w:lineRule="auto"/>
              <w:widowControl w:val="off"/>
              <w:tabs>
                <w:tab w:val="left" w:pos="993" w:leader="none"/>
              </w:tabs>
              <w:rPr>
                <w:rFonts w:eastAsia="Calibri"/>
                <w:iCs/>
                <w:sz w:val="28"/>
                <w:szCs w:val="28"/>
              </w:rPr>
            </w:pPr>
            <w:r>
              <w:rPr>
                <w:rFonts w:eastAsia="Calibri"/>
                <w:iCs/>
                <w:sz w:val="28"/>
                <w:szCs w:val="28"/>
              </w:rPr>
              <w:t xml:space="preserve">индустриального программирования №___</w:t>
            </w:r>
            <w:r>
              <w:rPr>
                <w:rFonts w:eastAsia="Calibri"/>
                <w:iCs/>
                <w:sz w:val="28"/>
                <w:szCs w:val="28"/>
              </w:rPr>
            </w:r>
            <w:r>
              <w:rPr>
                <w:rFonts w:eastAsia="Calibri"/>
                <w:iCs/>
                <w:sz w:val="28"/>
                <w:szCs w:val="28"/>
              </w:rPr>
            </w:r>
          </w:p>
          <w:p>
            <w:pPr>
              <w:ind w:left="4395" w:firstLine="0"/>
              <w:jc w:val="center"/>
              <w:spacing w:line="240" w:lineRule="auto"/>
              <w:widowControl w:val="off"/>
              <w:tabs>
                <w:tab w:val="left" w:pos="993" w:leader="none"/>
              </w:tabs>
              <w:rPr>
                <w:b/>
                <w:sz w:val="44"/>
                <w:szCs w:val="44"/>
              </w:rPr>
            </w:pPr>
            <w:r>
              <w:rPr>
                <w:rFonts w:eastAsia="Calibri"/>
                <w:iCs/>
                <w:sz w:val="28"/>
                <w:szCs w:val="28"/>
              </w:rPr>
              <w:t xml:space="preserve">от ______________________</w:t>
            </w:r>
            <w:r>
              <w:rPr>
                <w:b/>
                <w:sz w:val="44"/>
                <w:szCs w:val="44"/>
              </w:rPr>
            </w:r>
            <w:r>
              <w:rPr>
                <w:b/>
                <w:sz w:val="44"/>
                <w:szCs w:val="44"/>
              </w:rPr>
            </w:r>
          </w:p>
        </w:tc>
      </w:tr>
    </w:tbl>
    <w:p>
      <w:pPr>
        <w:ind w:left="0" w:firstLine="0"/>
        <w:jc w:val="left"/>
        <w:spacing w:after="0" w:line="276" w:lineRule="auto"/>
        <w:rPr>
          <w:sz w:val="28"/>
          <w:szCs w:val="28"/>
        </w:rPr>
      </w:pPr>
      <w:r>
        <w:rPr>
          <w:sz w:val="28"/>
          <w:szCs w:val="28"/>
        </w:rPr>
      </w:r>
      <w:r>
        <w:rPr>
          <w:sz w:val="28"/>
          <w:szCs w:val="28"/>
        </w:rPr>
      </w:r>
      <w:r>
        <w:rPr>
          <w:sz w:val="28"/>
          <w:szCs w:val="28"/>
        </w:rPr>
      </w:r>
    </w:p>
    <w:p>
      <w:pPr>
        <w:ind w:left="0" w:firstLine="0"/>
        <w:jc w:val="left"/>
        <w:spacing w:after="0" w:line="276" w:lineRule="auto"/>
        <w:rPr>
          <w:sz w:val="28"/>
          <w:szCs w:val="28"/>
        </w:rPr>
      </w:pPr>
      <w:r>
        <w:rPr>
          <w:sz w:val="28"/>
          <w:szCs w:val="28"/>
        </w:rPr>
        <w:t xml:space="preserve"> </w:t>
      </w:r>
      <w:r>
        <w:rPr>
          <w:sz w:val="28"/>
          <w:szCs w:val="28"/>
        </w:rPr>
      </w:r>
      <w:r>
        <w:rPr>
          <w:sz w:val="28"/>
          <w:szCs w:val="28"/>
        </w:rPr>
      </w:r>
    </w:p>
    <w:p>
      <w:pPr>
        <w:ind w:left="0" w:firstLine="0"/>
        <w:jc w:val="left"/>
        <w:spacing w:after="54" w:line="276" w:lineRule="auto"/>
        <w:rPr>
          <w:sz w:val="28"/>
          <w:szCs w:val="28"/>
        </w:rPr>
      </w:pPr>
      <w:r>
        <w:rPr>
          <w:sz w:val="28"/>
          <w:szCs w:val="28"/>
        </w:rPr>
        <w:t xml:space="preserve"> </w:t>
      </w:r>
      <w:r>
        <w:rPr>
          <w:sz w:val="28"/>
          <w:szCs w:val="28"/>
        </w:rPr>
      </w:r>
      <w:r>
        <w:rPr>
          <w:sz w:val="28"/>
          <w:szCs w:val="28"/>
        </w:rPr>
      </w:r>
    </w:p>
    <w:p>
      <w:pPr>
        <w:ind w:left="0"/>
        <w:jc w:val="center"/>
        <w:spacing w:after="30" w:line="276" w:lineRule="auto"/>
        <w:rPr>
          <w:sz w:val="28"/>
          <w:szCs w:val="28"/>
        </w:rPr>
      </w:pPr>
      <w:r>
        <w:rPr>
          <w:b/>
          <w:sz w:val="28"/>
          <w:szCs w:val="28"/>
        </w:rPr>
        <w:t xml:space="preserve">Методические рекомендации по подготовке</w:t>
      </w:r>
      <w:r>
        <w:rPr>
          <w:b/>
          <w:sz w:val="28"/>
          <w:szCs w:val="28"/>
        </w:rPr>
        <w:t xml:space="preserve"> и защите</w:t>
      </w:r>
      <w:r>
        <w:rPr>
          <w:sz w:val="28"/>
          <w:szCs w:val="28"/>
        </w:rPr>
      </w:r>
      <w:r>
        <w:rPr>
          <w:sz w:val="28"/>
          <w:szCs w:val="28"/>
        </w:rPr>
      </w:r>
    </w:p>
    <w:p>
      <w:pPr>
        <w:ind w:left="171"/>
        <w:jc w:val="center"/>
        <w:spacing w:after="0" w:line="276" w:lineRule="auto"/>
        <w:rPr>
          <w:b/>
          <w:sz w:val="28"/>
          <w:szCs w:val="28"/>
        </w:rPr>
      </w:pPr>
      <w:r>
        <w:rPr>
          <w:b/>
          <w:sz w:val="28"/>
          <w:szCs w:val="28"/>
        </w:rPr>
        <w:t xml:space="preserve">ВЫПУСКНОЙ КВАЛИФИКАЦИОННОЙ РАБОТЫ </w:t>
      </w:r>
      <w:r>
        <w:rPr>
          <w:b/>
          <w:sz w:val="28"/>
          <w:szCs w:val="28"/>
        </w:rPr>
      </w:r>
      <w:r>
        <w:rPr>
          <w:b/>
          <w:sz w:val="28"/>
          <w:szCs w:val="28"/>
        </w:rPr>
      </w:r>
    </w:p>
    <w:p>
      <w:pPr>
        <w:ind w:left="171"/>
        <w:jc w:val="center"/>
        <w:spacing w:after="0" w:line="276" w:lineRule="auto"/>
        <w:rPr>
          <w:sz w:val="28"/>
          <w:szCs w:val="28"/>
        </w:rPr>
      </w:pPr>
      <w:r>
        <w:rPr>
          <w:b/>
          <w:sz w:val="28"/>
          <w:szCs w:val="28"/>
        </w:rPr>
        <w:t xml:space="preserve">БАКАЛАВРА</w:t>
      </w:r>
      <w:r>
        <w:rPr>
          <w:sz w:val="28"/>
          <w:szCs w:val="28"/>
        </w:rPr>
      </w:r>
      <w:r>
        <w:rPr>
          <w:sz w:val="28"/>
          <w:szCs w:val="28"/>
        </w:rPr>
      </w:r>
    </w:p>
    <w:p>
      <w:pPr>
        <w:ind w:left="0" w:firstLine="0"/>
        <w:jc w:val="left"/>
        <w:spacing w:after="0" w:line="276" w:lineRule="auto"/>
        <w:rPr>
          <w:sz w:val="28"/>
          <w:szCs w:val="28"/>
        </w:rPr>
      </w:pPr>
      <w:r>
        <w:rPr>
          <w:sz w:val="28"/>
          <w:szCs w:val="28"/>
        </w:rPr>
        <w:t xml:space="preserve"> </w:t>
      </w:r>
      <w:r>
        <w:rPr>
          <w:sz w:val="28"/>
          <w:szCs w:val="28"/>
        </w:rPr>
      </w:r>
      <w:r>
        <w:rPr>
          <w:sz w:val="28"/>
          <w:szCs w:val="28"/>
        </w:rPr>
      </w:r>
    </w:p>
    <w:p>
      <w:pPr>
        <w:ind w:left="0" w:firstLine="0"/>
        <w:jc w:val="left"/>
        <w:spacing w:after="0" w:line="276" w:lineRule="auto"/>
        <w:rPr>
          <w:sz w:val="28"/>
          <w:szCs w:val="28"/>
        </w:rPr>
      </w:pPr>
      <w:r>
        <w:rPr>
          <w:sz w:val="28"/>
          <w:szCs w:val="28"/>
        </w:rPr>
        <w:t xml:space="preserve"> </w:t>
      </w:r>
      <w:r>
        <w:rPr>
          <w:sz w:val="28"/>
          <w:szCs w:val="28"/>
        </w:rPr>
      </w:r>
      <w:r>
        <w:rPr>
          <w:sz w:val="28"/>
          <w:szCs w:val="28"/>
        </w:rPr>
      </w:r>
    </w:p>
    <w:p>
      <w:pPr>
        <w:ind w:left="0" w:firstLine="0"/>
        <w:jc w:val="left"/>
        <w:spacing w:after="23" w:line="276" w:lineRule="auto"/>
        <w:rPr>
          <w:sz w:val="28"/>
          <w:szCs w:val="28"/>
        </w:rPr>
      </w:pPr>
      <w:r>
        <w:rPr>
          <w:sz w:val="28"/>
          <w:szCs w:val="28"/>
        </w:rPr>
        <w:t xml:space="preserve"> </w:t>
      </w:r>
      <w:r>
        <w:rPr>
          <w:sz w:val="28"/>
          <w:szCs w:val="28"/>
        </w:rPr>
      </w:r>
      <w:r>
        <w:rPr>
          <w:sz w:val="28"/>
          <w:szCs w:val="28"/>
        </w:rPr>
      </w:r>
    </w:p>
    <w:p>
      <w:pPr>
        <w:ind w:left="0" w:right="401"/>
        <w:jc w:val="center"/>
        <w:spacing w:after="4" w:line="276" w:lineRule="auto"/>
        <w:rPr>
          <w:sz w:val="28"/>
          <w:szCs w:val="28"/>
        </w:rPr>
      </w:pPr>
      <w:r>
        <w:rPr>
          <w:sz w:val="28"/>
          <w:szCs w:val="28"/>
        </w:rPr>
        <w:t xml:space="preserve">для студентов, обучающихся по направлению</w:t>
      </w:r>
      <w:r>
        <w:rPr>
          <w:sz w:val="28"/>
          <w:szCs w:val="28"/>
        </w:rPr>
      </w:r>
      <w:r>
        <w:rPr>
          <w:sz w:val="28"/>
          <w:szCs w:val="28"/>
        </w:rPr>
      </w:r>
    </w:p>
    <w:p>
      <w:pPr>
        <w:ind w:left="0"/>
        <w:jc w:val="center"/>
        <w:spacing w:after="17" w:line="276" w:lineRule="auto"/>
        <w:rPr>
          <w:sz w:val="28"/>
          <w:szCs w:val="28"/>
        </w:rPr>
      </w:pPr>
      <w:r>
        <w:rPr>
          <w:b/>
          <w:sz w:val="28"/>
          <w:szCs w:val="28"/>
        </w:rPr>
        <w:t xml:space="preserve">09.0</w:t>
      </w:r>
      <w:r>
        <w:rPr>
          <w:b/>
          <w:sz w:val="28"/>
          <w:szCs w:val="28"/>
        </w:rPr>
        <w:t xml:space="preserve">3</w:t>
      </w:r>
      <w:r>
        <w:rPr>
          <w:b/>
          <w:sz w:val="28"/>
          <w:szCs w:val="28"/>
        </w:rPr>
        <w:t xml:space="preserve">.02 Инфор</w:t>
      </w:r>
      <w:r>
        <w:rPr>
          <w:b/>
          <w:sz w:val="28"/>
          <w:szCs w:val="28"/>
        </w:rPr>
        <w:t xml:space="preserve">мационные системы и технологии</w:t>
      </w:r>
      <w:r>
        <w:rPr>
          <w:sz w:val="28"/>
          <w:szCs w:val="28"/>
        </w:rPr>
      </w:r>
      <w:r>
        <w:rPr>
          <w:sz w:val="28"/>
          <w:szCs w:val="28"/>
        </w:rPr>
      </w:r>
    </w:p>
    <w:p>
      <w:pPr>
        <w:ind w:left="0"/>
        <w:jc w:val="center"/>
        <w:spacing w:after="29" w:line="276" w:lineRule="auto"/>
        <w:rPr>
          <w:sz w:val="28"/>
          <w:szCs w:val="28"/>
        </w:rPr>
      </w:pPr>
      <w:r>
        <w:rPr>
          <w:sz w:val="28"/>
          <w:szCs w:val="28"/>
        </w:rPr>
        <w:t xml:space="preserve">Квалификация</w:t>
      </w:r>
      <w:r>
        <w:rPr>
          <w:sz w:val="28"/>
          <w:szCs w:val="28"/>
        </w:rPr>
      </w:r>
      <w:r>
        <w:rPr>
          <w:sz w:val="28"/>
          <w:szCs w:val="28"/>
        </w:rPr>
      </w:r>
    </w:p>
    <w:p>
      <w:pPr>
        <w:ind w:left="0" w:right="2"/>
        <w:jc w:val="center"/>
        <w:spacing w:after="0" w:line="276" w:lineRule="auto"/>
        <w:rPr>
          <w:sz w:val="28"/>
          <w:szCs w:val="28"/>
        </w:rPr>
      </w:pPr>
      <w:r>
        <w:rPr>
          <w:b/>
          <w:sz w:val="28"/>
          <w:szCs w:val="28"/>
        </w:rPr>
        <w:t xml:space="preserve">Бакалавр</w:t>
      </w:r>
      <w:r>
        <w:rPr>
          <w:sz w:val="28"/>
          <w:szCs w:val="28"/>
        </w:rPr>
      </w:r>
      <w:r>
        <w:rPr>
          <w:sz w:val="28"/>
          <w:szCs w:val="28"/>
        </w:rPr>
      </w:r>
    </w:p>
    <w:p>
      <w:pPr>
        <w:ind w:left="0"/>
        <w:jc w:val="center"/>
        <w:spacing w:after="0" w:line="276" w:lineRule="auto"/>
        <w:rPr>
          <w:sz w:val="28"/>
          <w:szCs w:val="28"/>
        </w:rPr>
      </w:pPr>
      <w:r>
        <w:rPr>
          <w:sz w:val="28"/>
          <w:szCs w:val="28"/>
        </w:rPr>
      </w:r>
      <w:r>
        <w:rPr>
          <w:sz w:val="28"/>
          <w:szCs w:val="28"/>
        </w:rPr>
      </w:r>
      <w:r>
        <w:rPr>
          <w:sz w:val="28"/>
          <w:szCs w:val="28"/>
        </w:rPr>
      </w:r>
    </w:p>
    <w:p>
      <w:pPr>
        <w:ind w:left="0" w:firstLine="0"/>
        <w:jc w:val="left"/>
        <w:spacing w:after="0" w:line="276" w:lineRule="auto"/>
        <w:rPr>
          <w:sz w:val="28"/>
          <w:szCs w:val="28"/>
        </w:rPr>
      </w:pPr>
      <w:r>
        <w:rPr>
          <w:sz w:val="28"/>
          <w:szCs w:val="28"/>
        </w:rPr>
      </w:r>
      <w:r>
        <w:rPr>
          <w:sz w:val="28"/>
          <w:szCs w:val="28"/>
        </w:rPr>
      </w:r>
      <w:r>
        <w:rPr>
          <w:sz w:val="28"/>
          <w:szCs w:val="28"/>
        </w:rPr>
      </w:r>
    </w:p>
    <w:p>
      <w:pPr>
        <w:ind w:left="0" w:firstLine="0"/>
        <w:jc w:val="left"/>
        <w:spacing w:after="0" w:line="276" w:lineRule="auto"/>
        <w:rPr>
          <w:sz w:val="28"/>
          <w:szCs w:val="28"/>
        </w:rPr>
      </w:pPr>
      <w:r>
        <w:rPr>
          <w:sz w:val="28"/>
          <w:szCs w:val="28"/>
        </w:rPr>
        <w:t xml:space="preserve"> </w:t>
      </w:r>
      <w:r>
        <w:rPr>
          <w:sz w:val="28"/>
          <w:szCs w:val="28"/>
        </w:rPr>
      </w:r>
      <w:r>
        <w:rPr>
          <w:sz w:val="28"/>
          <w:szCs w:val="28"/>
        </w:rPr>
      </w:r>
    </w:p>
    <w:p>
      <w:pPr>
        <w:ind w:left="0" w:firstLine="0"/>
        <w:jc w:val="left"/>
        <w:spacing w:after="0" w:line="276" w:lineRule="auto"/>
        <w:rPr>
          <w:sz w:val="28"/>
          <w:szCs w:val="28"/>
        </w:rPr>
      </w:pPr>
      <w:r>
        <w:rPr>
          <w:sz w:val="28"/>
          <w:szCs w:val="28"/>
        </w:rPr>
        <w:t xml:space="preserve"> </w:t>
      </w:r>
      <w:r>
        <w:rPr>
          <w:sz w:val="28"/>
          <w:szCs w:val="28"/>
        </w:rPr>
      </w:r>
      <w:r>
        <w:rPr>
          <w:sz w:val="28"/>
          <w:szCs w:val="28"/>
        </w:rPr>
      </w:r>
    </w:p>
    <w:p>
      <w:pPr>
        <w:ind w:left="0" w:firstLine="0"/>
        <w:jc w:val="left"/>
        <w:spacing w:after="0" w:line="276" w:lineRule="auto"/>
        <w:rPr>
          <w:sz w:val="28"/>
          <w:szCs w:val="28"/>
        </w:rPr>
      </w:pPr>
      <w:r>
        <w:rPr>
          <w:sz w:val="28"/>
          <w:szCs w:val="28"/>
        </w:rPr>
        <w:t xml:space="preserve"> </w:t>
      </w:r>
      <w:r>
        <w:rPr>
          <w:sz w:val="28"/>
          <w:szCs w:val="28"/>
        </w:rPr>
      </w:r>
      <w:r>
        <w:rPr>
          <w:sz w:val="28"/>
          <w:szCs w:val="28"/>
        </w:rPr>
      </w:r>
    </w:p>
    <w:p>
      <w:pPr>
        <w:ind w:left="0" w:firstLine="0"/>
        <w:jc w:val="left"/>
        <w:spacing w:after="187" w:line="276" w:lineRule="auto"/>
        <w:rPr>
          <w:sz w:val="28"/>
          <w:szCs w:val="28"/>
        </w:rPr>
      </w:pPr>
      <w:r>
        <w:rPr>
          <w:sz w:val="28"/>
          <w:szCs w:val="28"/>
        </w:rPr>
        <w:t xml:space="preserve"> </w:t>
      </w:r>
      <w:r>
        <w:rPr>
          <w:sz w:val="28"/>
          <w:szCs w:val="28"/>
        </w:rPr>
      </w:r>
      <w:r>
        <w:rPr>
          <w:sz w:val="28"/>
          <w:szCs w:val="28"/>
        </w:rPr>
      </w:r>
    </w:p>
    <w:p>
      <w:pPr>
        <w:ind w:left="0" w:firstLine="0"/>
        <w:jc w:val="center"/>
        <w:spacing w:after="0" w:line="276" w:lineRule="auto"/>
        <w:tabs>
          <w:tab w:val="center" w:pos="3298" w:leader="none"/>
          <w:tab w:val="center" w:pos="6868" w:leader="none"/>
        </w:tabs>
        <w:rPr>
          <w:sz w:val="28"/>
          <w:szCs w:val="28"/>
        </w:rPr>
      </w:pPr>
      <w:r>
        <w:rPr>
          <w:sz w:val="28"/>
          <w:szCs w:val="28"/>
        </w:rPr>
        <w:t xml:space="preserve">Москва, 202</w:t>
      </w:r>
      <w:r>
        <w:rPr>
          <w:sz w:val="28"/>
          <w:szCs w:val="28"/>
        </w:rPr>
        <w:t xml:space="preserve">3</w:t>
      </w:r>
      <w:r>
        <w:rPr>
          <w:sz w:val="28"/>
          <w:szCs w:val="28"/>
        </w:rPr>
      </w:r>
      <w:r>
        <w:rPr>
          <w:sz w:val="28"/>
          <w:szCs w:val="28"/>
        </w:rPr>
      </w:r>
    </w:p>
    <w:p>
      <w:pPr>
        <w:ind w:left="0" w:firstLine="0"/>
        <w:jc w:val="left"/>
        <w:spacing w:after="160" w:line="259" w:lineRule="auto"/>
        <w:rPr>
          <w:b/>
          <w:sz w:val="28"/>
          <w:szCs w:val="28"/>
        </w:rPr>
      </w:pPr>
      <w:r>
        <w:rPr>
          <w:b/>
          <w:sz w:val="28"/>
          <w:szCs w:val="28"/>
        </w:rPr>
        <w:br w:type="page" w:clear="all"/>
      </w:r>
      <w:r>
        <w:rPr>
          <w:b/>
          <w:sz w:val="28"/>
          <w:szCs w:val="28"/>
        </w:rPr>
      </w:r>
      <w:r>
        <w:rPr>
          <w:b/>
          <w:sz w:val="28"/>
          <w:szCs w:val="28"/>
        </w:rPr>
      </w:r>
    </w:p>
    <w:sdt>
      <w:sdtPr>
        <w15:appearance w15:val="boundingBox"/>
        <w:id w:val="-303395303"/>
        <w:docPartObj>
          <w:docPartGallery w:val="Table of Contents"/>
          <w:docPartUnique w:val="true"/>
        </w:docPartObj>
        <w:rPr>
          <w:rFonts w:ascii="Times New Roman" w:hAnsi="Times New Roman" w:eastAsia="Times New Roman" w:cs="Times New Roman"/>
          <w:color w:val="000000"/>
          <w:lang w:eastAsia="ru-RU"/>
          <w14:ligatures w14:val="none"/>
        </w:rPr>
      </w:sdtPr>
      <w:sdtContent>
        <w:p>
          <w:pPr>
            <w:pStyle w:val="967"/>
            <w:jc w:val="cente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ОГЛАВЛЕНИЕ</w:t>
          </w:r>
          <w:r>
            <w:rPr>
              <w:rFonts w:ascii="Times New Roman" w:hAnsi="Times New Roman" w:cs="Times New Roman"/>
              <w:sz w:val="28"/>
              <w:szCs w:val="28"/>
            </w:rPr>
          </w:r>
          <w:r>
            <w:rPr>
              <w:rFonts w:ascii="Times New Roman" w:hAnsi="Times New Roman" w:cs="Times New Roman"/>
              <w:sz w:val="28"/>
              <w:szCs w:val="28"/>
            </w:rPr>
          </w:r>
        </w:p>
        <w:p>
          <w:pPr>
            <w:pStyle w:val="802"/>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rPr>
              <w:sz w:val="28"/>
              <w:szCs w:val="28"/>
            </w:rPr>
            <w:fldChar w:fldCharType="begin"/>
          </w:r>
          <w:r>
            <w:rPr>
              <w:sz w:val="28"/>
              <w:szCs w:val="28"/>
            </w:rPr>
            <w:instrText xml:space="preserve"> TOC \o "1-3" \h \z \u </w:instrText>
          </w:r>
          <w:r>
            <w:rPr>
              <w:sz w:val="28"/>
              <w:szCs w:val="28"/>
            </w:rPr>
            <w:fldChar w:fldCharType="separate"/>
          </w:r>
          <w:hyperlink w:tooltip="#_Toc223294655" w:anchor="_Toc223294655" w:history="1">
            <w:r>
              <w:rPr>
                <w:rStyle w:val="994"/>
                <w:sz w:val="28"/>
                <w:szCs w:val="28"/>
              </w:rPr>
              <w:t xml:space="preserve">ВВЕДЕНИЕ</w:t>
            </w:r>
            <w:r>
              <w:rPr>
                <w:sz w:val="28"/>
                <w:szCs w:val="28"/>
              </w:rPr>
              <w:tab/>
            </w:r>
            <w:r>
              <w:rPr>
                <w:sz w:val="28"/>
                <w:szCs w:val="28"/>
              </w:rPr>
              <w:fldChar w:fldCharType="begin"/>
            </w:r>
            <w:r>
              <w:rPr>
                <w:sz w:val="28"/>
                <w:szCs w:val="28"/>
              </w:rPr>
              <w:instrText xml:space="preserve"> PAGEREF _Toc223294655 \h </w:instrText>
            </w:r>
            <w:r>
              <w:rPr>
                <w:sz w:val="28"/>
                <w:szCs w:val="28"/>
              </w:rPr>
            </w:r>
            <w:r>
              <w:rPr>
                <w:sz w:val="28"/>
                <w:szCs w:val="28"/>
              </w:rPr>
              <w:fldChar w:fldCharType="separate"/>
            </w:r>
            <w:r>
              <w:rPr>
                <w:sz w:val="28"/>
                <w:szCs w:val="28"/>
              </w:rPr>
              <w:t xml:space="preserve">4</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2"/>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56" w:anchor="_Toc223294656" w:history="1">
            <w:r>
              <w:rPr>
                <w:rStyle w:val="994"/>
                <w:sz w:val="28"/>
                <w:szCs w:val="28"/>
                <w:lang w:val="en-US"/>
              </w:rPr>
              <w:t xml:space="preserve">I</w:t>
            </w:r>
            <w:r>
              <w:rPr>
                <w:rStyle w:val="994"/>
                <w:sz w:val="28"/>
                <w:szCs w:val="28"/>
              </w:rPr>
              <w:t xml:space="preserve">. ВКР КАК ФОРМА ГОСУДАРСТВЕННОЙ ИТОГОВОЙ АТТЕСТАЦИИ</w:t>
            </w:r>
            <w:r>
              <w:rPr>
                <w:sz w:val="28"/>
                <w:szCs w:val="28"/>
              </w:rPr>
              <w:tab/>
            </w:r>
            <w:r>
              <w:rPr>
                <w:sz w:val="28"/>
                <w:szCs w:val="28"/>
              </w:rPr>
              <w:fldChar w:fldCharType="begin"/>
            </w:r>
            <w:r>
              <w:rPr>
                <w:sz w:val="28"/>
                <w:szCs w:val="28"/>
              </w:rPr>
              <w:instrText xml:space="preserve"> PAGEREF _Toc223294656 \h </w:instrText>
            </w:r>
            <w:r>
              <w:rPr>
                <w:sz w:val="28"/>
                <w:szCs w:val="28"/>
              </w:rPr>
            </w:r>
            <w:r>
              <w:rPr>
                <w:sz w:val="28"/>
                <w:szCs w:val="28"/>
              </w:rPr>
              <w:fldChar w:fldCharType="separate"/>
            </w:r>
            <w:r>
              <w:rPr>
                <w:sz w:val="28"/>
                <w:szCs w:val="28"/>
              </w:rPr>
              <w:t xml:space="preserve">5</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57" w:anchor="_Toc223294657" w:history="1">
            <w:r>
              <w:rPr>
                <w:rStyle w:val="994"/>
                <w:sz w:val="28"/>
                <w:szCs w:val="28"/>
              </w:rPr>
              <w:t xml:space="preserve">1. Общие положения</w:t>
            </w:r>
            <w:r>
              <w:rPr>
                <w:sz w:val="28"/>
                <w:szCs w:val="28"/>
              </w:rPr>
              <w:tab/>
            </w:r>
            <w:r>
              <w:rPr>
                <w:sz w:val="28"/>
                <w:szCs w:val="28"/>
              </w:rPr>
              <w:fldChar w:fldCharType="begin"/>
            </w:r>
            <w:r>
              <w:rPr>
                <w:sz w:val="28"/>
                <w:szCs w:val="28"/>
              </w:rPr>
              <w:instrText xml:space="preserve"> PAGEREF _Toc223294657 \h </w:instrText>
            </w:r>
            <w:r>
              <w:rPr>
                <w:sz w:val="28"/>
                <w:szCs w:val="28"/>
              </w:rPr>
            </w:r>
            <w:r>
              <w:rPr>
                <w:sz w:val="28"/>
                <w:szCs w:val="28"/>
              </w:rPr>
              <w:fldChar w:fldCharType="separate"/>
            </w:r>
            <w:r>
              <w:rPr>
                <w:sz w:val="28"/>
                <w:szCs w:val="28"/>
              </w:rPr>
              <w:t xml:space="preserve">5</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58" w:anchor="_Toc223294658" w:history="1">
            <w:r>
              <w:rPr>
                <w:rStyle w:val="994"/>
                <w:sz w:val="28"/>
                <w:szCs w:val="28"/>
              </w:rPr>
              <w:t xml:space="preserve">2. Цели и задачи ВКР</w:t>
            </w:r>
            <w:r>
              <w:rPr>
                <w:sz w:val="28"/>
                <w:szCs w:val="28"/>
              </w:rPr>
              <w:tab/>
            </w:r>
            <w:r>
              <w:rPr>
                <w:sz w:val="28"/>
                <w:szCs w:val="28"/>
              </w:rPr>
              <w:fldChar w:fldCharType="begin"/>
            </w:r>
            <w:r>
              <w:rPr>
                <w:sz w:val="28"/>
                <w:szCs w:val="28"/>
              </w:rPr>
              <w:instrText xml:space="preserve"> PAGEREF _Toc223294658 \h </w:instrText>
            </w:r>
            <w:r>
              <w:rPr>
                <w:sz w:val="28"/>
                <w:szCs w:val="28"/>
              </w:rPr>
            </w:r>
            <w:r>
              <w:rPr>
                <w:sz w:val="28"/>
                <w:szCs w:val="28"/>
              </w:rPr>
              <w:fldChar w:fldCharType="separate"/>
            </w:r>
            <w:r>
              <w:rPr>
                <w:sz w:val="28"/>
                <w:szCs w:val="28"/>
              </w:rPr>
              <w:t xml:space="preserve">6</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59" w:anchor="_Toc223294659" w:history="1">
            <w:r>
              <w:rPr>
                <w:rStyle w:val="994"/>
                <w:sz w:val="28"/>
                <w:szCs w:val="28"/>
              </w:rPr>
              <w:t xml:space="preserve">3. Основные этапы выполнения ВКР</w:t>
            </w:r>
            <w:r>
              <w:rPr>
                <w:sz w:val="28"/>
                <w:szCs w:val="28"/>
              </w:rPr>
              <w:tab/>
            </w:r>
            <w:r>
              <w:rPr>
                <w:sz w:val="28"/>
                <w:szCs w:val="28"/>
              </w:rPr>
              <w:fldChar w:fldCharType="begin"/>
            </w:r>
            <w:r>
              <w:rPr>
                <w:sz w:val="28"/>
                <w:szCs w:val="28"/>
              </w:rPr>
              <w:instrText xml:space="preserve"> PAGEREF _Toc223294659 \h </w:instrText>
            </w:r>
            <w:r>
              <w:rPr>
                <w:sz w:val="28"/>
                <w:szCs w:val="28"/>
              </w:rPr>
            </w:r>
            <w:r>
              <w:rPr>
                <w:sz w:val="28"/>
                <w:szCs w:val="28"/>
              </w:rPr>
              <w:fldChar w:fldCharType="separate"/>
            </w:r>
            <w:r>
              <w:rPr>
                <w:sz w:val="28"/>
                <w:szCs w:val="28"/>
              </w:rPr>
              <w:t xml:space="preserve">7</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960"/>
            <w:spacing w:before="0" w:after="0" w:line="240" w:lineRule="auto"/>
            <w:tabs>
              <w:tab w:val="right" w:pos="9629" w:leader="dot"/>
            </w:tabs>
            <w:rPr>
              <w:rFonts w:asciiTheme="minorHAnsi" w:hAnsiTheme="minorHAnsi" w:eastAsiaTheme="minorEastAsia" w:cstheme="minorBidi"/>
              <w:color w:val="auto"/>
              <w:lang w:eastAsia="ru-RU"/>
            </w:rPr>
          </w:pPr>
          <w:r/>
          <w:hyperlink w:tooltip="#_Toc223294660" w:anchor="_Toc223294660" w:history="1">
            <w:r>
              <w:rPr>
                <w:rStyle w:val="994"/>
              </w:rPr>
              <w:t xml:space="preserve">3.1. Выбор темы исследования и утверждение руководителя</w:t>
            </w:r>
            <w:r>
              <w:tab/>
            </w:r>
            <w:r>
              <w:fldChar w:fldCharType="begin"/>
            </w:r>
            <w:r>
              <w:instrText xml:space="preserve"> PAGEREF _Toc223294660 \h </w:instrText>
            </w:r>
            <w:r>
              <w:fldChar w:fldCharType="separate"/>
            </w:r>
            <w:r>
              <w:t xml:space="preserve">8</w:t>
            </w:r>
            <w:r>
              <w:fldChar w:fldCharType="end"/>
            </w:r>
          </w:hyperlink>
          <w:r>
            <w:rPr>
              <w:rFonts w:asciiTheme="minorHAnsi" w:hAnsiTheme="minorHAnsi" w:eastAsiaTheme="minorEastAsia" w:cstheme="minorBidi"/>
              <w:color w:val="auto"/>
              <w:lang w:eastAsia="ru-RU"/>
            </w:rPr>
          </w:r>
          <w:r>
            <w:rPr>
              <w:rFonts w:asciiTheme="minorHAnsi" w:hAnsiTheme="minorHAnsi" w:eastAsiaTheme="minorEastAsia" w:cstheme="minorBidi"/>
              <w:color w:val="auto"/>
              <w:lang w:eastAsia="ru-RU"/>
            </w:rPr>
          </w:r>
        </w:p>
        <w:p>
          <w:pPr>
            <w:pStyle w:val="960"/>
            <w:spacing w:before="0" w:after="0" w:line="240" w:lineRule="auto"/>
            <w:tabs>
              <w:tab w:val="right" w:pos="9629" w:leader="dot"/>
            </w:tabs>
            <w:rPr>
              <w:rFonts w:asciiTheme="minorHAnsi" w:hAnsiTheme="minorHAnsi" w:eastAsiaTheme="minorEastAsia" w:cstheme="minorBidi"/>
              <w:color w:val="auto"/>
              <w:lang w:eastAsia="ru-RU"/>
            </w:rPr>
          </w:pPr>
          <w:r/>
          <w:hyperlink w:tooltip="#_Toc223294661" w:anchor="_Toc223294661" w:history="1">
            <w:r>
              <w:rPr>
                <w:rStyle w:val="994"/>
              </w:rPr>
              <w:t xml:space="preserve">3.2. Составление задания на ВКР бакалавра и описание этапов ее выполнения</w:t>
            </w:r>
            <w:r>
              <w:tab/>
            </w:r>
            <w:r>
              <w:fldChar w:fldCharType="begin"/>
            </w:r>
            <w:r>
              <w:instrText xml:space="preserve"> PAGEREF _Toc223294661 \h </w:instrText>
            </w:r>
            <w:r>
              <w:fldChar w:fldCharType="separate"/>
            </w:r>
            <w:r>
              <w:t xml:space="preserve">8</w:t>
            </w:r>
            <w:r>
              <w:fldChar w:fldCharType="end"/>
            </w:r>
          </w:hyperlink>
          <w:r>
            <w:rPr>
              <w:rFonts w:asciiTheme="minorHAnsi" w:hAnsiTheme="minorHAnsi" w:eastAsiaTheme="minorEastAsia" w:cstheme="minorBidi"/>
              <w:color w:val="auto"/>
              <w:lang w:eastAsia="ru-RU"/>
            </w:rPr>
          </w:r>
          <w:r>
            <w:rPr>
              <w:rFonts w:asciiTheme="minorHAnsi" w:hAnsiTheme="minorHAnsi" w:eastAsiaTheme="minorEastAsia" w:cstheme="minorBidi"/>
              <w:color w:val="auto"/>
              <w:lang w:eastAsia="ru-RU"/>
            </w:rPr>
          </w:r>
        </w:p>
        <w:p>
          <w:pPr>
            <w:pStyle w:val="960"/>
            <w:spacing w:before="0" w:after="0" w:line="240" w:lineRule="auto"/>
            <w:tabs>
              <w:tab w:val="right" w:pos="9629" w:leader="dot"/>
            </w:tabs>
            <w:rPr>
              <w:rFonts w:asciiTheme="minorHAnsi" w:hAnsiTheme="minorHAnsi" w:eastAsiaTheme="minorEastAsia" w:cstheme="minorBidi"/>
              <w:color w:val="auto"/>
              <w:lang w:eastAsia="ru-RU"/>
            </w:rPr>
          </w:pPr>
          <w:r/>
          <w:hyperlink w:tooltip="#_Toc223294662" w:anchor="_Toc223294662" w:history="1">
            <w:r>
              <w:rPr>
                <w:rStyle w:val="994"/>
              </w:rPr>
              <w:t xml:space="preserve">3.3. Подбор литературы и аналитический обзор</w:t>
            </w:r>
            <w:r>
              <w:tab/>
            </w:r>
            <w:r>
              <w:fldChar w:fldCharType="begin"/>
            </w:r>
            <w:r>
              <w:instrText xml:space="preserve"> PAGEREF _Toc223294662 \h </w:instrText>
            </w:r>
            <w:r>
              <w:fldChar w:fldCharType="separate"/>
            </w:r>
            <w:r>
              <w:t xml:space="preserve">9</w:t>
            </w:r>
            <w:r>
              <w:fldChar w:fldCharType="end"/>
            </w:r>
          </w:hyperlink>
          <w:r>
            <w:rPr>
              <w:rFonts w:asciiTheme="minorHAnsi" w:hAnsiTheme="minorHAnsi" w:eastAsiaTheme="minorEastAsia" w:cstheme="minorBidi"/>
              <w:color w:val="auto"/>
              <w:lang w:eastAsia="ru-RU"/>
            </w:rPr>
          </w:r>
          <w:r>
            <w:rPr>
              <w:rFonts w:asciiTheme="minorHAnsi" w:hAnsiTheme="minorHAnsi" w:eastAsiaTheme="minorEastAsia" w:cstheme="minorBidi"/>
              <w:color w:val="auto"/>
              <w:lang w:eastAsia="ru-RU"/>
            </w:rPr>
          </w:r>
        </w:p>
        <w:p>
          <w:pPr>
            <w:pStyle w:val="960"/>
            <w:spacing w:before="0" w:after="0" w:line="240" w:lineRule="auto"/>
            <w:tabs>
              <w:tab w:val="right" w:pos="9629" w:leader="dot"/>
            </w:tabs>
            <w:rPr>
              <w:rFonts w:asciiTheme="minorHAnsi" w:hAnsiTheme="minorHAnsi" w:eastAsiaTheme="minorEastAsia" w:cstheme="minorBidi"/>
              <w:color w:val="auto"/>
              <w:lang w:eastAsia="ru-RU"/>
            </w:rPr>
          </w:pPr>
          <w:r/>
          <w:hyperlink w:tooltip="#_Toc223294663" w:anchor="_Toc223294663" w:history="1">
            <w:r>
              <w:rPr>
                <w:rStyle w:val="994"/>
              </w:rPr>
              <w:t xml:space="preserve">3.4. Проверка на объем заимствования</w:t>
            </w:r>
            <w:r>
              <w:tab/>
            </w:r>
            <w:r>
              <w:fldChar w:fldCharType="begin"/>
            </w:r>
            <w:r>
              <w:instrText xml:space="preserve"> PAGEREF _Toc223294663 \h </w:instrText>
            </w:r>
            <w:r>
              <w:fldChar w:fldCharType="separate"/>
            </w:r>
            <w:r>
              <w:t xml:space="preserve">10</w:t>
            </w:r>
            <w:r>
              <w:fldChar w:fldCharType="end"/>
            </w:r>
          </w:hyperlink>
          <w:r>
            <w:rPr>
              <w:rFonts w:asciiTheme="minorHAnsi" w:hAnsiTheme="minorHAnsi" w:eastAsiaTheme="minorEastAsia" w:cstheme="minorBidi"/>
              <w:color w:val="auto"/>
              <w:lang w:eastAsia="ru-RU"/>
            </w:rPr>
          </w:r>
          <w:r>
            <w:rPr>
              <w:rFonts w:asciiTheme="minorHAnsi" w:hAnsiTheme="minorHAnsi" w:eastAsiaTheme="minorEastAsia" w:cstheme="minorBidi"/>
              <w:color w:val="auto"/>
              <w:lang w:eastAsia="ru-RU"/>
            </w:rPr>
          </w:r>
        </w:p>
        <w:p>
          <w:pPr>
            <w:pStyle w:val="960"/>
            <w:spacing w:before="0" w:after="0" w:line="240" w:lineRule="auto"/>
            <w:tabs>
              <w:tab w:val="right" w:pos="9629" w:leader="dot"/>
            </w:tabs>
            <w:rPr>
              <w:rFonts w:asciiTheme="minorHAnsi" w:hAnsiTheme="minorHAnsi" w:eastAsiaTheme="minorEastAsia" w:cstheme="minorBidi"/>
              <w:color w:val="auto"/>
              <w:lang w:eastAsia="ru-RU"/>
            </w:rPr>
          </w:pPr>
          <w:r/>
          <w:hyperlink w:tooltip="#_Toc223294664" w:anchor="_Toc223294664" w:history="1">
            <w:r>
              <w:rPr>
                <w:rStyle w:val="994"/>
              </w:rPr>
              <w:t xml:space="preserve">3.5. Предварительные защиты</w:t>
            </w:r>
            <w:r>
              <w:tab/>
            </w:r>
            <w:r>
              <w:fldChar w:fldCharType="begin"/>
            </w:r>
            <w:r>
              <w:instrText xml:space="preserve"> PAGEREF _Toc223294664 \h </w:instrText>
            </w:r>
            <w:r>
              <w:fldChar w:fldCharType="separate"/>
            </w:r>
            <w:r>
              <w:t xml:space="preserve">10</w:t>
            </w:r>
            <w:r>
              <w:fldChar w:fldCharType="end"/>
            </w:r>
          </w:hyperlink>
          <w:r>
            <w:rPr>
              <w:rFonts w:asciiTheme="minorHAnsi" w:hAnsiTheme="minorHAnsi" w:eastAsiaTheme="minorEastAsia" w:cstheme="minorBidi"/>
              <w:color w:val="auto"/>
              <w:lang w:eastAsia="ru-RU"/>
            </w:rPr>
          </w:r>
          <w:r>
            <w:rPr>
              <w:rFonts w:asciiTheme="minorHAnsi" w:hAnsiTheme="minorHAnsi" w:eastAsiaTheme="minorEastAsia" w:cstheme="minorBidi"/>
              <w:color w:val="auto"/>
              <w:lang w:eastAsia="ru-RU"/>
            </w:rPr>
          </w:r>
        </w:p>
        <w:p>
          <w:pPr>
            <w:pStyle w:val="960"/>
            <w:spacing w:before="0" w:after="0" w:line="240" w:lineRule="auto"/>
            <w:tabs>
              <w:tab w:val="right" w:pos="9629" w:leader="dot"/>
            </w:tabs>
            <w:rPr>
              <w:rFonts w:asciiTheme="minorHAnsi" w:hAnsiTheme="minorHAnsi" w:eastAsiaTheme="minorEastAsia" w:cstheme="minorBidi"/>
              <w:color w:val="auto"/>
              <w:lang w:eastAsia="ru-RU"/>
            </w:rPr>
          </w:pPr>
          <w:r/>
          <w:hyperlink w:tooltip="#_Toc223294665" w:anchor="_Toc223294665" w:history="1">
            <w:r>
              <w:rPr>
                <w:rStyle w:val="994"/>
              </w:rPr>
              <w:t xml:space="preserve">3.6. Процесс рецензирования</w:t>
            </w:r>
            <w:r>
              <w:tab/>
            </w:r>
            <w:r>
              <w:fldChar w:fldCharType="begin"/>
            </w:r>
            <w:r>
              <w:instrText xml:space="preserve"> PAGEREF _Toc223294665 \h </w:instrText>
            </w:r>
            <w:r>
              <w:fldChar w:fldCharType="separate"/>
            </w:r>
            <w:r>
              <w:t xml:space="preserve">11</w:t>
            </w:r>
            <w:r>
              <w:fldChar w:fldCharType="end"/>
            </w:r>
          </w:hyperlink>
          <w:r>
            <w:rPr>
              <w:rFonts w:asciiTheme="minorHAnsi" w:hAnsiTheme="minorHAnsi" w:eastAsiaTheme="minorEastAsia" w:cstheme="minorBidi"/>
              <w:color w:val="auto"/>
              <w:lang w:eastAsia="ru-RU"/>
            </w:rPr>
          </w:r>
          <w:r>
            <w:rPr>
              <w:rFonts w:asciiTheme="minorHAnsi" w:hAnsiTheme="minorHAnsi" w:eastAsiaTheme="minorEastAsia" w:cstheme="minorBidi"/>
              <w:color w:val="auto"/>
              <w:lang w:eastAsia="ru-RU"/>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66" w:anchor="_Toc223294666" w:history="1">
            <w:r>
              <w:rPr>
                <w:rStyle w:val="994"/>
                <w:sz w:val="28"/>
                <w:szCs w:val="28"/>
              </w:rPr>
              <w:t xml:space="preserve">4. Защита ВКР</w:t>
            </w:r>
            <w:r>
              <w:rPr>
                <w:sz w:val="28"/>
                <w:szCs w:val="28"/>
              </w:rPr>
              <w:tab/>
            </w:r>
            <w:r>
              <w:rPr>
                <w:sz w:val="28"/>
                <w:szCs w:val="28"/>
              </w:rPr>
              <w:fldChar w:fldCharType="begin"/>
            </w:r>
            <w:r>
              <w:rPr>
                <w:sz w:val="28"/>
                <w:szCs w:val="28"/>
              </w:rPr>
              <w:instrText xml:space="preserve"> PAGEREF _Toc223294666 \h </w:instrText>
            </w:r>
            <w:r>
              <w:rPr>
                <w:sz w:val="28"/>
                <w:szCs w:val="28"/>
              </w:rPr>
            </w:r>
            <w:r>
              <w:rPr>
                <w:sz w:val="28"/>
                <w:szCs w:val="28"/>
              </w:rPr>
              <w:fldChar w:fldCharType="separate"/>
            </w:r>
            <w:r>
              <w:rPr>
                <w:sz w:val="28"/>
                <w:szCs w:val="28"/>
              </w:rPr>
              <w:t xml:space="preserve">11</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67" w:anchor="_Toc223294667" w:history="1">
            <w:r>
              <w:rPr>
                <w:rStyle w:val="994"/>
                <w:sz w:val="28"/>
                <w:szCs w:val="28"/>
              </w:rPr>
              <w:t xml:space="preserve">5. Критерии оценки ВКР</w:t>
            </w:r>
            <w:r>
              <w:rPr>
                <w:sz w:val="28"/>
                <w:szCs w:val="28"/>
              </w:rPr>
              <w:tab/>
            </w:r>
            <w:r>
              <w:rPr>
                <w:sz w:val="28"/>
                <w:szCs w:val="28"/>
              </w:rPr>
              <w:fldChar w:fldCharType="begin"/>
            </w:r>
            <w:r>
              <w:rPr>
                <w:sz w:val="28"/>
                <w:szCs w:val="28"/>
              </w:rPr>
              <w:instrText xml:space="preserve"> PAGEREF _Toc223294667 \h </w:instrText>
            </w:r>
            <w:r>
              <w:rPr>
                <w:sz w:val="28"/>
                <w:szCs w:val="28"/>
              </w:rPr>
            </w:r>
            <w:r>
              <w:rPr>
                <w:sz w:val="28"/>
                <w:szCs w:val="28"/>
              </w:rPr>
              <w:fldChar w:fldCharType="separate"/>
            </w:r>
            <w:r>
              <w:rPr>
                <w:sz w:val="28"/>
                <w:szCs w:val="28"/>
              </w:rPr>
              <w:t xml:space="preserve">12</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2"/>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68" w:anchor="_Toc223294668" w:history="1">
            <w:r>
              <w:rPr>
                <w:rStyle w:val="994"/>
                <w:sz w:val="28"/>
                <w:szCs w:val="28"/>
                <w:lang w:val="en-US"/>
              </w:rPr>
              <w:t xml:space="preserve">II</w:t>
            </w:r>
            <w:r>
              <w:rPr>
                <w:rStyle w:val="994"/>
                <w:sz w:val="28"/>
                <w:szCs w:val="28"/>
              </w:rPr>
              <w:t xml:space="preserve">. ТРЕБОВАНИЯ К ОФОРМЛЕНИЮ ВКР</w:t>
            </w:r>
            <w:r>
              <w:rPr>
                <w:sz w:val="28"/>
                <w:szCs w:val="28"/>
              </w:rPr>
              <w:tab/>
            </w:r>
            <w:r>
              <w:rPr>
                <w:sz w:val="28"/>
                <w:szCs w:val="28"/>
              </w:rPr>
              <w:fldChar w:fldCharType="begin"/>
            </w:r>
            <w:r>
              <w:rPr>
                <w:sz w:val="28"/>
                <w:szCs w:val="28"/>
              </w:rPr>
              <w:instrText xml:space="preserve"> PAGEREF _Toc223294668 \h </w:instrText>
            </w:r>
            <w:r>
              <w:rPr>
                <w:sz w:val="28"/>
                <w:szCs w:val="28"/>
              </w:rPr>
            </w:r>
            <w:r>
              <w:rPr>
                <w:sz w:val="28"/>
                <w:szCs w:val="28"/>
              </w:rPr>
              <w:fldChar w:fldCharType="separate"/>
            </w:r>
            <w:r>
              <w:rPr>
                <w:sz w:val="28"/>
                <w:szCs w:val="28"/>
              </w:rPr>
              <w:t xml:space="preserve">13</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69" w:anchor="_Toc223294669" w:history="1">
            <w:r>
              <w:rPr>
                <w:rStyle w:val="994"/>
                <w:sz w:val="28"/>
                <w:szCs w:val="28"/>
              </w:rPr>
              <w:t xml:space="preserve">1. Подготовка письменных материалов. Структура ВКР.</w:t>
            </w:r>
            <w:r>
              <w:rPr>
                <w:sz w:val="28"/>
                <w:szCs w:val="28"/>
              </w:rPr>
              <w:tab/>
            </w:r>
            <w:r>
              <w:rPr>
                <w:sz w:val="28"/>
                <w:szCs w:val="28"/>
              </w:rPr>
              <w:fldChar w:fldCharType="begin"/>
            </w:r>
            <w:r>
              <w:rPr>
                <w:sz w:val="28"/>
                <w:szCs w:val="28"/>
              </w:rPr>
              <w:instrText xml:space="preserve"> PAGEREF _Toc223294669 \h </w:instrText>
            </w:r>
            <w:r>
              <w:rPr>
                <w:sz w:val="28"/>
                <w:szCs w:val="28"/>
              </w:rPr>
            </w:r>
            <w:r>
              <w:rPr>
                <w:sz w:val="28"/>
                <w:szCs w:val="28"/>
              </w:rPr>
              <w:fldChar w:fldCharType="separate"/>
            </w:r>
            <w:r>
              <w:rPr>
                <w:sz w:val="28"/>
                <w:szCs w:val="28"/>
              </w:rPr>
              <w:t xml:space="preserve">13</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70" w:anchor="_Toc223294670" w:history="1">
            <w:r>
              <w:rPr>
                <w:rStyle w:val="994"/>
                <w:sz w:val="28"/>
                <w:szCs w:val="28"/>
              </w:rPr>
              <w:t xml:space="preserve">2. Макет страницы</w:t>
            </w:r>
            <w:r>
              <w:rPr>
                <w:sz w:val="28"/>
                <w:szCs w:val="28"/>
              </w:rPr>
              <w:tab/>
            </w:r>
            <w:r>
              <w:rPr>
                <w:sz w:val="28"/>
                <w:szCs w:val="28"/>
              </w:rPr>
              <w:fldChar w:fldCharType="begin"/>
            </w:r>
            <w:r>
              <w:rPr>
                <w:sz w:val="28"/>
                <w:szCs w:val="28"/>
              </w:rPr>
              <w:instrText xml:space="preserve"> PAGEREF _Toc223294670 \h </w:instrText>
            </w:r>
            <w:r>
              <w:rPr>
                <w:sz w:val="28"/>
                <w:szCs w:val="28"/>
              </w:rPr>
            </w:r>
            <w:r>
              <w:rPr>
                <w:sz w:val="28"/>
                <w:szCs w:val="28"/>
              </w:rPr>
              <w:fldChar w:fldCharType="separate"/>
            </w:r>
            <w:r>
              <w:rPr>
                <w:sz w:val="28"/>
                <w:szCs w:val="28"/>
              </w:rPr>
              <w:t xml:space="preserve">16</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71" w:anchor="_Toc223294671" w:history="1">
            <w:r>
              <w:rPr>
                <w:rStyle w:val="994"/>
                <w:sz w:val="28"/>
                <w:szCs w:val="28"/>
              </w:rPr>
              <w:t xml:space="preserve">3. Правила, распространяющиеся на весь текст</w:t>
            </w:r>
            <w:r>
              <w:rPr>
                <w:sz w:val="28"/>
                <w:szCs w:val="28"/>
              </w:rPr>
              <w:tab/>
            </w:r>
            <w:r>
              <w:rPr>
                <w:sz w:val="28"/>
                <w:szCs w:val="28"/>
              </w:rPr>
              <w:fldChar w:fldCharType="begin"/>
            </w:r>
            <w:r>
              <w:rPr>
                <w:sz w:val="28"/>
                <w:szCs w:val="28"/>
              </w:rPr>
              <w:instrText xml:space="preserve"> PAGEREF _Toc223294671 \h </w:instrText>
            </w:r>
            <w:r>
              <w:rPr>
                <w:sz w:val="28"/>
                <w:szCs w:val="28"/>
              </w:rPr>
            </w:r>
            <w:r>
              <w:rPr>
                <w:sz w:val="28"/>
                <w:szCs w:val="28"/>
              </w:rPr>
              <w:fldChar w:fldCharType="separate"/>
            </w:r>
            <w:r>
              <w:rPr>
                <w:sz w:val="28"/>
                <w:szCs w:val="28"/>
              </w:rPr>
              <w:t xml:space="preserve">16</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72" w:anchor="_Toc223294672" w:history="1">
            <w:r>
              <w:rPr>
                <w:rStyle w:val="994"/>
                <w:sz w:val="28"/>
                <w:szCs w:val="28"/>
              </w:rPr>
              <w:t xml:space="preserve">4. Основной текст</w:t>
            </w:r>
            <w:r>
              <w:rPr>
                <w:sz w:val="28"/>
                <w:szCs w:val="28"/>
              </w:rPr>
              <w:tab/>
            </w:r>
            <w:r>
              <w:rPr>
                <w:sz w:val="28"/>
                <w:szCs w:val="28"/>
              </w:rPr>
              <w:fldChar w:fldCharType="begin"/>
            </w:r>
            <w:r>
              <w:rPr>
                <w:sz w:val="28"/>
                <w:szCs w:val="28"/>
              </w:rPr>
              <w:instrText xml:space="preserve"> PAGEREF _Toc223294672 \h </w:instrText>
            </w:r>
            <w:r>
              <w:rPr>
                <w:sz w:val="28"/>
                <w:szCs w:val="28"/>
              </w:rPr>
            </w:r>
            <w:r>
              <w:rPr>
                <w:sz w:val="28"/>
                <w:szCs w:val="28"/>
              </w:rPr>
              <w:fldChar w:fldCharType="separate"/>
            </w:r>
            <w:r>
              <w:rPr>
                <w:sz w:val="28"/>
                <w:szCs w:val="28"/>
              </w:rPr>
              <w:t xml:space="preserve">18</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73" w:anchor="_Toc223294673" w:history="1">
            <w:r>
              <w:rPr>
                <w:rStyle w:val="994"/>
                <w:sz w:val="28"/>
                <w:szCs w:val="28"/>
              </w:rPr>
              <w:t xml:space="preserve">5. Заголовки</w:t>
            </w:r>
            <w:r>
              <w:rPr>
                <w:sz w:val="28"/>
                <w:szCs w:val="28"/>
              </w:rPr>
              <w:tab/>
            </w:r>
            <w:r>
              <w:rPr>
                <w:sz w:val="28"/>
                <w:szCs w:val="28"/>
              </w:rPr>
              <w:fldChar w:fldCharType="begin"/>
            </w:r>
            <w:r>
              <w:rPr>
                <w:sz w:val="28"/>
                <w:szCs w:val="28"/>
              </w:rPr>
              <w:instrText xml:space="preserve"> PAGEREF _Toc223294673 \h </w:instrText>
            </w:r>
            <w:r>
              <w:rPr>
                <w:sz w:val="28"/>
                <w:szCs w:val="28"/>
              </w:rPr>
            </w:r>
            <w:r>
              <w:rPr>
                <w:sz w:val="28"/>
                <w:szCs w:val="28"/>
              </w:rPr>
              <w:fldChar w:fldCharType="separate"/>
            </w:r>
            <w:r>
              <w:rPr>
                <w:sz w:val="28"/>
                <w:szCs w:val="28"/>
              </w:rPr>
              <w:t xml:space="preserve">18</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74" w:anchor="_Toc223294674" w:history="1">
            <w:r>
              <w:rPr>
                <w:rStyle w:val="994"/>
                <w:sz w:val="28"/>
                <w:szCs w:val="28"/>
              </w:rPr>
              <w:t xml:space="preserve">6. Содержание</w:t>
            </w:r>
            <w:r>
              <w:rPr>
                <w:sz w:val="28"/>
                <w:szCs w:val="28"/>
              </w:rPr>
              <w:tab/>
            </w:r>
            <w:r>
              <w:rPr>
                <w:sz w:val="28"/>
                <w:szCs w:val="28"/>
              </w:rPr>
              <w:fldChar w:fldCharType="begin"/>
            </w:r>
            <w:r>
              <w:rPr>
                <w:sz w:val="28"/>
                <w:szCs w:val="28"/>
              </w:rPr>
              <w:instrText xml:space="preserve"> PAGEREF _Toc223294674 \h </w:instrText>
            </w:r>
            <w:r>
              <w:rPr>
                <w:sz w:val="28"/>
                <w:szCs w:val="28"/>
              </w:rPr>
            </w:r>
            <w:r>
              <w:rPr>
                <w:sz w:val="28"/>
                <w:szCs w:val="28"/>
              </w:rPr>
              <w:fldChar w:fldCharType="separate"/>
            </w:r>
            <w:r>
              <w:rPr>
                <w:sz w:val="28"/>
                <w:szCs w:val="28"/>
              </w:rPr>
              <w:t xml:space="preserve">20</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75" w:anchor="_Toc223294675" w:history="1">
            <w:r>
              <w:rPr>
                <w:rStyle w:val="994"/>
                <w:sz w:val="28"/>
                <w:szCs w:val="28"/>
              </w:rPr>
              <w:t xml:space="preserve">7. Таблицы</w:t>
            </w:r>
            <w:r>
              <w:rPr>
                <w:sz w:val="28"/>
                <w:szCs w:val="28"/>
              </w:rPr>
              <w:tab/>
            </w:r>
            <w:r>
              <w:rPr>
                <w:sz w:val="28"/>
                <w:szCs w:val="28"/>
              </w:rPr>
              <w:fldChar w:fldCharType="begin"/>
            </w:r>
            <w:r>
              <w:rPr>
                <w:sz w:val="28"/>
                <w:szCs w:val="28"/>
              </w:rPr>
              <w:instrText xml:space="preserve"> PAGEREF _Toc223294675 \h </w:instrText>
            </w:r>
            <w:r>
              <w:rPr>
                <w:sz w:val="28"/>
                <w:szCs w:val="28"/>
              </w:rPr>
            </w:r>
            <w:r>
              <w:rPr>
                <w:sz w:val="28"/>
                <w:szCs w:val="28"/>
              </w:rPr>
              <w:fldChar w:fldCharType="separate"/>
            </w:r>
            <w:r>
              <w:rPr>
                <w:sz w:val="28"/>
                <w:szCs w:val="28"/>
              </w:rPr>
              <w:t xml:space="preserve">21</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76" w:anchor="_Toc223294676" w:history="1">
            <w:r>
              <w:rPr>
                <w:rStyle w:val="994"/>
                <w:sz w:val="28"/>
                <w:szCs w:val="28"/>
              </w:rPr>
              <w:t xml:space="preserve">8. Рисунки</w:t>
            </w:r>
            <w:r>
              <w:rPr>
                <w:sz w:val="28"/>
                <w:szCs w:val="28"/>
              </w:rPr>
              <w:tab/>
            </w:r>
            <w:r>
              <w:rPr>
                <w:sz w:val="28"/>
                <w:szCs w:val="28"/>
              </w:rPr>
              <w:fldChar w:fldCharType="begin"/>
            </w:r>
            <w:r>
              <w:rPr>
                <w:sz w:val="28"/>
                <w:szCs w:val="28"/>
              </w:rPr>
              <w:instrText xml:space="preserve"> PAGEREF _Toc223294676 \h </w:instrText>
            </w:r>
            <w:r>
              <w:rPr>
                <w:sz w:val="28"/>
                <w:szCs w:val="28"/>
              </w:rPr>
            </w:r>
            <w:r>
              <w:rPr>
                <w:sz w:val="28"/>
                <w:szCs w:val="28"/>
              </w:rPr>
              <w:fldChar w:fldCharType="separate"/>
            </w:r>
            <w:r>
              <w:rPr>
                <w:sz w:val="28"/>
                <w:szCs w:val="28"/>
              </w:rPr>
              <w:t xml:space="preserve">23</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77" w:anchor="_Toc223294677" w:history="1">
            <w:r>
              <w:rPr>
                <w:rStyle w:val="994"/>
                <w:sz w:val="28"/>
                <w:szCs w:val="28"/>
              </w:rPr>
              <w:t xml:space="preserve">9. Формулы</w:t>
            </w:r>
            <w:r>
              <w:rPr>
                <w:sz w:val="28"/>
                <w:szCs w:val="28"/>
              </w:rPr>
              <w:tab/>
            </w:r>
            <w:r>
              <w:rPr>
                <w:sz w:val="28"/>
                <w:szCs w:val="28"/>
              </w:rPr>
              <w:fldChar w:fldCharType="begin"/>
            </w:r>
            <w:r>
              <w:rPr>
                <w:sz w:val="28"/>
                <w:szCs w:val="28"/>
              </w:rPr>
              <w:instrText xml:space="preserve"> PAGEREF _Toc223294677 \h </w:instrText>
            </w:r>
            <w:r>
              <w:rPr>
                <w:sz w:val="28"/>
                <w:szCs w:val="28"/>
              </w:rPr>
            </w:r>
            <w:r>
              <w:rPr>
                <w:sz w:val="28"/>
                <w:szCs w:val="28"/>
              </w:rPr>
              <w:fldChar w:fldCharType="separate"/>
            </w:r>
            <w:r>
              <w:rPr>
                <w:sz w:val="28"/>
                <w:szCs w:val="28"/>
              </w:rPr>
              <w:t xml:space="preserve">24</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78" w:anchor="_Toc223294678" w:history="1">
            <w:r>
              <w:rPr>
                <w:rStyle w:val="994"/>
                <w:sz w:val="28"/>
                <w:szCs w:val="28"/>
              </w:rPr>
              <w:t xml:space="preserve">10. Маркированные списки</w:t>
            </w:r>
            <w:r>
              <w:rPr>
                <w:sz w:val="28"/>
                <w:szCs w:val="28"/>
              </w:rPr>
              <w:tab/>
            </w:r>
            <w:r>
              <w:rPr>
                <w:sz w:val="28"/>
                <w:szCs w:val="28"/>
              </w:rPr>
              <w:fldChar w:fldCharType="begin"/>
            </w:r>
            <w:r>
              <w:rPr>
                <w:sz w:val="28"/>
                <w:szCs w:val="28"/>
              </w:rPr>
              <w:instrText xml:space="preserve"> PAGEREF _Toc223294678 \h </w:instrText>
            </w:r>
            <w:r>
              <w:rPr>
                <w:sz w:val="28"/>
                <w:szCs w:val="28"/>
              </w:rPr>
            </w:r>
            <w:r>
              <w:rPr>
                <w:sz w:val="28"/>
                <w:szCs w:val="28"/>
              </w:rPr>
              <w:fldChar w:fldCharType="separate"/>
            </w:r>
            <w:r>
              <w:rPr>
                <w:sz w:val="28"/>
                <w:szCs w:val="28"/>
              </w:rPr>
              <w:t xml:space="preserve">25</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79" w:anchor="_Toc223294679" w:history="1">
            <w:r>
              <w:rPr>
                <w:rStyle w:val="994"/>
                <w:sz w:val="28"/>
                <w:szCs w:val="28"/>
              </w:rPr>
              <w:t xml:space="preserve">11. Нумерованные списки</w:t>
            </w:r>
            <w:r>
              <w:rPr>
                <w:sz w:val="28"/>
                <w:szCs w:val="28"/>
              </w:rPr>
              <w:tab/>
            </w:r>
            <w:r>
              <w:rPr>
                <w:sz w:val="28"/>
                <w:szCs w:val="28"/>
              </w:rPr>
              <w:fldChar w:fldCharType="begin"/>
            </w:r>
            <w:r>
              <w:rPr>
                <w:sz w:val="28"/>
                <w:szCs w:val="28"/>
              </w:rPr>
              <w:instrText xml:space="preserve"> PAGEREF _Toc223294679 \h </w:instrText>
            </w:r>
            <w:r>
              <w:rPr>
                <w:sz w:val="28"/>
                <w:szCs w:val="28"/>
              </w:rPr>
            </w:r>
            <w:r>
              <w:rPr>
                <w:sz w:val="28"/>
                <w:szCs w:val="28"/>
              </w:rPr>
              <w:fldChar w:fldCharType="separate"/>
            </w:r>
            <w:r>
              <w:rPr>
                <w:sz w:val="28"/>
                <w:szCs w:val="28"/>
              </w:rPr>
              <w:t xml:space="preserve">26</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80" w:anchor="_Toc223294680" w:history="1">
            <w:r>
              <w:rPr>
                <w:rStyle w:val="994"/>
                <w:sz w:val="28"/>
                <w:szCs w:val="28"/>
              </w:rPr>
              <w:t xml:space="preserve">12. Текст (листинг программ)</w:t>
            </w:r>
            <w:r>
              <w:rPr>
                <w:sz w:val="28"/>
                <w:szCs w:val="28"/>
              </w:rPr>
              <w:tab/>
            </w:r>
            <w:r>
              <w:rPr>
                <w:sz w:val="28"/>
                <w:szCs w:val="28"/>
              </w:rPr>
              <w:fldChar w:fldCharType="begin"/>
            </w:r>
            <w:r>
              <w:rPr>
                <w:sz w:val="28"/>
                <w:szCs w:val="28"/>
              </w:rPr>
              <w:instrText xml:space="preserve"> PAGEREF _Toc223294680 \h </w:instrText>
            </w:r>
            <w:r>
              <w:rPr>
                <w:sz w:val="28"/>
                <w:szCs w:val="28"/>
              </w:rPr>
            </w:r>
            <w:r>
              <w:rPr>
                <w:sz w:val="28"/>
                <w:szCs w:val="28"/>
              </w:rPr>
              <w:fldChar w:fldCharType="separate"/>
            </w:r>
            <w:r>
              <w:rPr>
                <w:sz w:val="28"/>
                <w:szCs w:val="28"/>
              </w:rPr>
              <w:t xml:space="preserve">26</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81" w:anchor="_Toc223294681" w:history="1">
            <w:r>
              <w:rPr>
                <w:rStyle w:val="994"/>
                <w:sz w:val="28"/>
                <w:szCs w:val="28"/>
              </w:rPr>
              <w:t xml:space="preserve">13. Список использованных источников</w:t>
            </w:r>
            <w:r>
              <w:rPr>
                <w:sz w:val="28"/>
                <w:szCs w:val="28"/>
              </w:rPr>
              <w:tab/>
            </w:r>
            <w:r>
              <w:rPr>
                <w:sz w:val="28"/>
                <w:szCs w:val="28"/>
              </w:rPr>
              <w:fldChar w:fldCharType="begin"/>
            </w:r>
            <w:r>
              <w:rPr>
                <w:sz w:val="28"/>
                <w:szCs w:val="28"/>
              </w:rPr>
              <w:instrText xml:space="preserve"> PAGEREF _Toc223294681 \h </w:instrText>
            </w:r>
            <w:r>
              <w:rPr>
                <w:sz w:val="28"/>
                <w:szCs w:val="28"/>
              </w:rPr>
            </w:r>
            <w:r>
              <w:rPr>
                <w:sz w:val="28"/>
                <w:szCs w:val="28"/>
              </w:rPr>
              <w:fldChar w:fldCharType="separate"/>
            </w:r>
            <w:r>
              <w:rPr>
                <w:sz w:val="28"/>
                <w:szCs w:val="28"/>
              </w:rPr>
              <w:t xml:space="preserve">28</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82" w:anchor="_Toc223294682" w:history="1">
            <w:r>
              <w:rPr>
                <w:rStyle w:val="994"/>
                <w:sz w:val="28"/>
                <w:szCs w:val="28"/>
              </w:rPr>
              <w:t xml:space="preserve">14. Приложения</w:t>
            </w:r>
            <w:r>
              <w:rPr>
                <w:sz w:val="28"/>
                <w:szCs w:val="28"/>
              </w:rPr>
              <w:tab/>
            </w:r>
            <w:r>
              <w:rPr>
                <w:sz w:val="28"/>
                <w:szCs w:val="28"/>
              </w:rPr>
              <w:fldChar w:fldCharType="begin"/>
            </w:r>
            <w:r>
              <w:rPr>
                <w:sz w:val="28"/>
                <w:szCs w:val="28"/>
              </w:rPr>
              <w:instrText xml:space="preserve"> PAGEREF _Toc223294682 \h </w:instrText>
            </w:r>
            <w:r>
              <w:rPr>
                <w:sz w:val="28"/>
                <w:szCs w:val="28"/>
              </w:rPr>
            </w:r>
            <w:r>
              <w:rPr>
                <w:sz w:val="28"/>
                <w:szCs w:val="28"/>
              </w:rPr>
              <w:fldChar w:fldCharType="separate"/>
            </w:r>
            <w:r>
              <w:rPr>
                <w:sz w:val="28"/>
                <w:szCs w:val="28"/>
              </w:rPr>
              <w:t xml:space="preserve">28</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83" w:anchor="_Toc223294683" w:history="1">
            <w:r>
              <w:rPr>
                <w:rStyle w:val="994"/>
                <w:sz w:val="28"/>
                <w:szCs w:val="28"/>
              </w:rPr>
              <w:t xml:space="preserve">15. Повторная проверка</w:t>
            </w:r>
            <w:r>
              <w:rPr>
                <w:sz w:val="28"/>
                <w:szCs w:val="28"/>
              </w:rPr>
              <w:tab/>
            </w:r>
            <w:r>
              <w:rPr>
                <w:sz w:val="28"/>
                <w:szCs w:val="28"/>
              </w:rPr>
              <w:fldChar w:fldCharType="begin"/>
            </w:r>
            <w:r>
              <w:rPr>
                <w:sz w:val="28"/>
                <w:szCs w:val="28"/>
              </w:rPr>
              <w:instrText xml:space="preserve"> PAGEREF _Toc223294683 \h </w:instrText>
            </w:r>
            <w:r>
              <w:rPr>
                <w:sz w:val="28"/>
                <w:szCs w:val="28"/>
              </w:rPr>
            </w:r>
            <w:r>
              <w:rPr>
                <w:sz w:val="28"/>
                <w:szCs w:val="28"/>
              </w:rPr>
              <w:fldChar w:fldCharType="separate"/>
            </w:r>
            <w:r>
              <w:rPr>
                <w:sz w:val="28"/>
                <w:szCs w:val="28"/>
              </w:rPr>
              <w:t xml:space="preserve">29</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pStyle w:val="803"/>
            <w:spacing w:after="0" w:line="240" w:lineRule="auto"/>
            <w:tabs>
              <w:tab w:val="right" w:pos="9629" w:leader="dot"/>
            </w:tabs>
            <w:rPr>
              <w:rFonts w:asciiTheme="minorHAnsi" w:hAnsiTheme="minorHAnsi" w:eastAsiaTheme="minorEastAsia" w:cstheme="minorBidi"/>
              <w:color w:val="auto"/>
              <w:sz w:val="28"/>
              <w:szCs w:val="28"/>
              <w14:ligatures w14:val="standardContextual"/>
            </w:rPr>
          </w:pPr>
          <w:r/>
          <w:hyperlink w:tooltip="#_Toc223294684" w:anchor="_Toc223294684" w:history="1">
            <w:r>
              <w:rPr>
                <w:rStyle w:val="994"/>
                <w:sz w:val="28"/>
                <w:szCs w:val="28"/>
              </w:rPr>
              <w:t xml:space="preserve">16. Требования к оформлению презентационных материалов</w:t>
            </w:r>
            <w:r>
              <w:rPr>
                <w:sz w:val="28"/>
                <w:szCs w:val="28"/>
              </w:rPr>
              <w:tab/>
            </w:r>
            <w:r>
              <w:rPr>
                <w:sz w:val="28"/>
                <w:szCs w:val="28"/>
              </w:rPr>
              <w:fldChar w:fldCharType="begin"/>
            </w:r>
            <w:r>
              <w:rPr>
                <w:sz w:val="28"/>
                <w:szCs w:val="28"/>
              </w:rPr>
              <w:instrText xml:space="preserve"> PAGEREF _Toc223294684 \h </w:instrText>
            </w:r>
            <w:r>
              <w:rPr>
                <w:sz w:val="28"/>
                <w:szCs w:val="28"/>
              </w:rPr>
            </w:r>
            <w:r>
              <w:rPr>
                <w:sz w:val="28"/>
                <w:szCs w:val="28"/>
              </w:rPr>
              <w:fldChar w:fldCharType="separate"/>
            </w:r>
            <w:r>
              <w:rPr>
                <w:sz w:val="28"/>
                <w:szCs w:val="28"/>
              </w:rPr>
              <w:t xml:space="preserve">29</w:t>
            </w:r>
            <w:r>
              <w:rPr>
                <w:sz w:val="28"/>
                <w:szCs w:val="28"/>
              </w:rPr>
              <w:fldChar w:fldCharType="end"/>
            </w:r>
          </w:hyperlink>
          <w:r>
            <w:rPr>
              <w:rFonts w:asciiTheme="minorHAnsi" w:hAnsiTheme="minorHAnsi" w:eastAsiaTheme="minorEastAsia" w:cstheme="minorBidi"/>
              <w:color w:val="auto"/>
              <w:sz w:val="28"/>
              <w:szCs w:val="28"/>
              <w14:ligatures w14:val="standardContextual"/>
            </w:rPr>
          </w:r>
          <w:r>
            <w:rPr>
              <w:rFonts w:asciiTheme="minorHAnsi" w:hAnsiTheme="minorHAnsi" w:eastAsiaTheme="minorEastAsia" w:cstheme="minorBidi"/>
              <w:color w:val="auto"/>
              <w:sz w:val="28"/>
              <w:szCs w:val="28"/>
              <w14:ligatures w14:val="standardContextual"/>
            </w:rPr>
          </w:r>
        </w:p>
        <w:p>
          <w:pPr>
            <w:spacing w:after="0" w:line="240" w:lineRule="auto"/>
          </w:pPr>
          <w:r>
            <w:rPr>
              <w:sz w:val="28"/>
              <w:szCs w:val="28"/>
            </w:rPr>
            <w:fldChar w:fldCharType="end"/>
          </w:r>
          <w:r/>
        </w:p>
      </w:sdtContent>
    </w:sdt>
    <w:p>
      <w:pPr>
        <w:ind w:left="0" w:firstLine="0"/>
        <w:jc w:val="left"/>
        <w:spacing w:after="0" w:line="276" w:lineRule="auto"/>
        <w:rPr>
          <w:sz w:val="28"/>
          <w:szCs w:val="28"/>
        </w:rPr>
      </w:pPr>
      <w:r>
        <w:rPr>
          <w:sz w:val="28"/>
          <w:szCs w:val="28"/>
        </w:rPr>
      </w:r>
      <w:r>
        <w:rPr>
          <w:sz w:val="28"/>
          <w:szCs w:val="28"/>
        </w:rPr>
      </w:r>
      <w:r>
        <w:rPr>
          <w:sz w:val="28"/>
          <w:szCs w:val="28"/>
        </w:rPr>
      </w:r>
    </w:p>
    <w:p>
      <w:pPr>
        <w:ind w:left="0" w:firstLine="0"/>
        <w:jc w:val="left"/>
        <w:spacing w:after="0" w:line="276" w:lineRule="auto"/>
        <w:rPr>
          <w:sz w:val="28"/>
          <w:szCs w:val="28"/>
        </w:rPr>
      </w:pPr>
      <w:r>
        <w:rPr>
          <w:sz w:val="28"/>
          <w:szCs w:val="28"/>
        </w:rPr>
        <w:t xml:space="preserve"> </w:t>
      </w:r>
      <w:r>
        <w:rPr>
          <w:sz w:val="28"/>
          <w:szCs w:val="28"/>
        </w:rPr>
      </w:r>
      <w:r>
        <w:rPr>
          <w:sz w:val="28"/>
          <w:szCs w:val="28"/>
        </w:rPr>
      </w:r>
    </w:p>
    <w:p>
      <w:pPr>
        <w:ind w:left="0" w:firstLine="0"/>
        <w:jc w:val="left"/>
        <w:spacing w:after="0" w:line="276" w:lineRule="auto"/>
        <w:rPr>
          <w:sz w:val="28"/>
          <w:szCs w:val="28"/>
        </w:rPr>
      </w:pPr>
      <w:r>
        <w:rPr>
          <w:sz w:val="28"/>
          <w:szCs w:val="28"/>
        </w:rPr>
        <w:t xml:space="preserve"> </w:t>
      </w:r>
      <w:r>
        <w:rPr>
          <w:sz w:val="28"/>
          <w:szCs w:val="28"/>
        </w:rPr>
        <w:br w:type="page" w:clear="all"/>
      </w:r>
      <w:r>
        <w:rPr>
          <w:sz w:val="28"/>
          <w:szCs w:val="28"/>
        </w:rPr>
      </w:r>
      <w:r>
        <w:rPr>
          <w:sz w:val="28"/>
          <w:szCs w:val="28"/>
        </w:rPr>
      </w:r>
    </w:p>
    <w:p>
      <w:pPr>
        <w:ind w:left="-15" w:right="67" w:firstLine="0"/>
        <w:spacing w:after="0" w:line="276" w:lineRule="auto"/>
        <w:rPr>
          <w:sz w:val="28"/>
        </w:rPr>
      </w:pPr>
      <w:r>
        <w:rPr>
          <w:sz w:val="28"/>
        </w:rPr>
        <w:t xml:space="preserve">Настоящие</w:t>
      </w:r>
      <w:r>
        <w:rPr>
          <w:sz w:val="28"/>
        </w:rPr>
        <w:t xml:space="preserve"> рекомендации были разработаны на основе следующих стандартов: </w:t>
      </w:r>
      <w:r>
        <w:rPr>
          <w:sz w:val="28"/>
        </w:rPr>
      </w:r>
      <w:r>
        <w:rPr>
          <w:sz w:val="28"/>
        </w:rPr>
      </w:r>
    </w:p>
    <w:p>
      <w:pPr>
        <w:numPr>
          <w:ilvl w:val="0"/>
          <w:numId w:val="6"/>
        </w:numPr>
        <w:ind w:right="67"/>
        <w:spacing w:after="0" w:line="276" w:lineRule="auto"/>
        <w:rPr>
          <w:sz w:val="28"/>
        </w:rPr>
      </w:pPr>
      <w:r>
        <w:rPr>
          <w:sz w:val="28"/>
        </w:rPr>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w:t>
      </w:r>
      <w:r>
        <w:rPr>
          <w:sz w:val="28"/>
        </w:rPr>
      </w:r>
      <w:r>
        <w:rPr>
          <w:sz w:val="28"/>
        </w:rPr>
      </w:r>
    </w:p>
    <w:p>
      <w:pPr>
        <w:numPr>
          <w:ilvl w:val="0"/>
          <w:numId w:val="6"/>
        </w:numPr>
        <w:ind w:right="67"/>
        <w:spacing w:after="0" w:line="276" w:lineRule="auto"/>
        <w:rPr>
          <w:sz w:val="28"/>
        </w:rPr>
      </w:pPr>
      <w:r>
        <w:rPr>
          <w:sz w:val="28"/>
        </w:rPr>
        <w:t xml:space="preserve">ГОСТ 7.79-2000 «Система стандартов по информации, библиотечному и издательскому делу. Правила транслитерации кирилловского письма латинским алфавитом». </w:t>
      </w:r>
      <w:r>
        <w:rPr>
          <w:sz w:val="28"/>
        </w:rPr>
      </w:r>
      <w:r>
        <w:rPr>
          <w:sz w:val="28"/>
        </w:rPr>
      </w:r>
    </w:p>
    <w:p>
      <w:pPr>
        <w:numPr>
          <w:ilvl w:val="0"/>
          <w:numId w:val="6"/>
        </w:numPr>
        <w:ind w:right="67"/>
        <w:spacing w:after="0" w:line="276" w:lineRule="auto"/>
        <w:rPr>
          <w:sz w:val="28"/>
        </w:rPr>
      </w:pPr>
      <w:r>
        <w:rPr>
          <w:sz w:val="28"/>
        </w:rPr>
        <w:t xml:space="preserve">ГОСТ 7.11-2004 «Система стандартов по информации, библиотечному и издательскому делу. Библиографическая запись. Сокращение слов и словосочетаний на иностранных европейских языках». </w:t>
      </w:r>
      <w:r>
        <w:rPr>
          <w:sz w:val="28"/>
        </w:rPr>
      </w:r>
      <w:r>
        <w:rPr>
          <w:sz w:val="28"/>
        </w:rPr>
      </w:r>
    </w:p>
    <w:p>
      <w:pPr>
        <w:numPr>
          <w:ilvl w:val="0"/>
          <w:numId w:val="6"/>
        </w:numPr>
        <w:ind w:right="67"/>
        <w:spacing w:after="0" w:line="276" w:lineRule="auto"/>
        <w:rPr>
          <w:sz w:val="28"/>
        </w:rPr>
      </w:pPr>
      <w:r>
        <w:rPr>
          <w:sz w:val="28"/>
        </w:rPr>
        <w:t xml:space="preserve">ГОСТ 7.12-9 «Система стандартов по информации, библиотечному и издательскому делу. Библиографическая запись. Сокращение слов на русском языке. Общие требования и правила». </w:t>
      </w:r>
      <w:r>
        <w:rPr>
          <w:sz w:val="28"/>
        </w:rPr>
      </w:r>
      <w:r>
        <w:rPr>
          <w:sz w:val="28"/>
        </w:rPr>
      </w:r>
    </w:p>
    <w:p>
      <w:pPr>
        <w:numPr>
          <w:ilvl w:val="0"/>
          <w:numId w:val="6"/>
        </w:numPr>
        <w:ind w:left="-15" w:right="67" w:firstLine="0"/>
        <w:spacing w:after="0" w:line="276" w:lineRule="auto"/>
        <w:rPr>
          <w:sz w:val="28"/>
        </w:rPr>
      </w:pPr>
      <w:r>
        <w:rPr>
          <w:sz w:val="28"/>
        </w:rPr>
        <w:t xml:space="preserve">ГОСТ 2.001-2013 «Единая система конструкторской документации.</w:t>
      </w:r>
      <w:r>
        <w:rPr>
          <w:sz w:val="28"/>
        </w:rPr>
        <w:t xml:space="preserve"> </w:t>
      </w:r>
      <w:r>
        <w:rPr>
          <w:sz w:val="28"/>
        </w:rPr>
        <w:t xml:space="preserve">Общие положения». </w:t>
      </w:r>
      <w:r>
        <w:rPr>
          <w:sz w:val="28"/>
        </w:rPr>
      </w:r>
      <w:r>
        <w:rPr>
          <w:sz w:val="28"/>
        </w:rPr>
      </w:r>
    </w:p>
    <w:p>
      <w:pPr>
        <w:numPr>
          <w:ilvl w:val="0"/>
          <w:numId w:val="6"/>
        </w:numPr>
        <w:ind w:left="-15" w:right="67" w:firstLine="0"/>
        <w:spacing w:after="0" w:line="276" w:lineRule="auto"/>
        <w:rPr>
          <w:sz w:val="28"/>
        </w:rPr>
      </w:pPr>
      <w:r>
        <w:rPr>
          <w:sz w:val="28"/>
        </w:rPr>
        <w:t xml:space="preserve">ГОСТ Р 2.105-2019 «Единая система конструкторской документации. </w:t>
      </w:r>
      <w:r>
        <w:rPr>
          <w:sz w:val="28"/>
        </w:rPr>
        <w:t xml:space="preserve"> </w:t>
      </w:r>
      <w:r>
        <w:rPr>
          <w:sz w:val="28"/>
        </w:rPr>
        <w:t xml:space="preserve">Общие требования к текстовым документам». </w:t>
      </w:r>
      <w:r>
        <w:rPr>
          <w:sz w:val="28"/>
        </w:rPr>
      </w:r>
      <w:r>
        <w:rPr>
          <w:sz w:val="28"/>
        </w:rPr>
      </w:r>
    </w:p>
    <w:p>
      <w:pPr>
        <w:numPr>
          <w:ilvl w:val="0"/>
          <w:numId w:val="6"/>
        </w:numPr>
        <w:ind w:right="67"/>
        <w:spacing w:after="0" w:line="276" w:lineRule="auto"/>
        <w:rPr>
          <w:sz w:val="28"/>
        </w:rPr>
      </w:pPr>
      <w:r>
        <w:rPr>
          <w:sz w:val="28"/>
        </w:rPr>
        <w:t xml:space="preserve">ГОСТ Р 7.0.12-2011 «Система стандартов по информации, библиотечному и издательскому делу. Библиографическая запись. Сокращение слов и словосочетаний на русском языке. Общие требования и правила». </w:t>
      </w:r>
      <w:r>
        <w:rPr>
          <w:sz w:val="28"/>
        </w:rPr>
      </w:r>
      <w:r>
        <w:rPr>
          <w:sz w:val="28"/>
        </w:rPr>
      </w:r>
    </w:p>
    <w:p>
      <w:pPr>
        <w:numPr>
          <w:ilvl w:val="0"/>
          <w:numId w:val="6"/>
        </w:numPr>
        <w:ind w:right="67"/>
        <w:spacing w:after="0" w:line="276" w:lineRule="auto"/>
        <w:rPr>
          <w:sz w:val="28"/>
        </w:rPr>
      </w:pPr>
      <w:r>
        <w:rPr>
          <w:sz w:val="28"/>
        </w:rPr>
        <w:t xml:space="preserve">СМКО МИРЭА 7.5.1/03.П.6</w:t>
      </w:r>
      <w:r>
        <w:rPr>
          <w:sz w:val="28"/>
        </w:rPr>
        <w:t xml:space="preserve">7</w:t>
      </w:r>
      <w:r>
        <w:rPr>
          <w:sz w:val="28"/>
        </w:rPr>
        <w:t xml:space="preserve">-19 «Положение о выпускной квалификационной работе студентов, обучающихся по образовательным </w:t>
      </w:r>
      <w:r>
        <w:rPr>
          <w:sz w:val="28"/>
        </w:rPr>
        <w:t xml:space="preserve">программам подготовки </w:t>
      </w:r>
      <w:r>
        <w:rPr>
          <w:sz w:val="28"/>
        </w:rPr>
        <w:t xml:space="preserve">бакалавров</w:t>
      </w:r>
      <w:r>
        <w:rPr>
          <w:sz w:val="28"/>
        </w:rPr>
        <w:t xml:space="preserve">»</w:t>
      </w:r>
      <w:r>
        <w:rPr>
          <w:sz w:val="28"/>
        </w:rPr>
      </w:r>
      <w:r>
        <w:rPr>
          <w:sz w:val="28"/>
        </w:rPr>
      </w:r>
    </w:p>
    <w:p>
      <w:pPr>
        <w:numPr>
          <w:ilvl w:val="0"/>
          <w:numId w:val="6"/>
        </w:numPr>
        <w:ind w:right="67"/>
        <w:spacing w:after="0" w:line="276" w:lineRule="auto"/>
        <w:rPr>
          <w:sz w:val="28"/>
        </w:rPr>
      </w:pPr>
      <w:r>
        <w:rPr>
          <w:sz w:val="28"/>
        </w:rPr>
        <w:t xml:space="preserve">СМКО МИРЭА 8.5.1/02.П.05-21 «Положение о подготовке и защите выпускных квалификационных работ</w:t>
      </w:r>
      <w:r>
        <w:rPr>
          <w:sz w:val="28"/>
        </w:rPr>
        <w:t xml:space="preserve"> </w:t>
      </w:r>
      <w:r>
        <w:rPr>
          <w:sz w:val="28"/>
        </w:rPr>
        <w:t xml:space="preserve">в виде стартап-проектов</w:t>
      </w:r>
      <w:r>
        <w:rPr>
          <w:sz w:val="28"/>
        </w:rPr>
        <w:t xml:space="preserve">»</w:t>
      </w:r>
      <w:r>
        <w:rPr>
          <w:sz w:val="28"/>
        </w:rPr>
      </w:r>
      <w:r>
        <w:rPr>
          <w:sz w:val="28"/>
        </w:rPr>
      </w:r>
    </w:p>
    <w:p>
      <w:pPr>
        <w:numPr>
          <w:ilvl w:val="0"/>
          <w:numId w:val="6"/>
        </w:numPr>
        <w:ind w:right="67"/>
        <w:spacing w:after="0" w:line="276" w:lineRule="auto"/>
        <w:rPr>
          <w:sz w:val="28"/>
        </w:rPr>
      </w:pPr>
      <w:r>
        <w:rPr>
          <w:sz w:val="28"/>
        </w:rPr>
        <w:t xml:space="preserve">СМКО МИРЭА 7.5.1/03.П.57-18 </w:t>
      </w:r>
      <w:r>
        <w:rPr>
          <w:sz w:val="28"/>
        </w:rPr>
        <w:t xml:space="preserve">«</w:t>
      </w:r>
      <w:r>
        <w:rPr>
          <w:sz w:val="28"/>
        </w:rPr>
        <w:t xml:space="preserve">Порядок проведения проверки на объем заимствования и размещения в сети интернет выпускных квалификационных работ и научных докладов об основных результатах подготовленных диссертаций</w:t>
      </w:r>
      <w:r>
        <w:rPr>
          <w:sz w:val="28"/>
        </w:rPr>
        <w:t xml:space="preserve">»</w:t>
      </w:r>
      <w:r>
        <w:rPr>
          <w:sz w:val="28"/>
        </w:rPr>
      </w:r>
      <w:r>
        <w:rPr>
          <w:sz w:val="28"/>
        </w:rPr>
      </w:r>
    </w:p>
    <w:p>
      <w:pPr>
        <w:ind w:left="0" w:right="67" w:firstLine="0"/>
        <w:spacing w:after="0" w:line="276" w:lineRule="auto"/>
        <w:rPr>
          <w:sz w:val="28"/>
        </w:rPr>
      </w:pPr>
      <w:r>
        <w:rPr>
          <w:sz w:val="28"/>
        </w:rPr>
      </w:r>
      <w:r>
        <w:rPr>
          <w:sz w:val="28"/>
        </w:rPr>
      </w:r>
      <w:r>
        <w:rPr>
          <w:sz w:val="28"/>
        </w:rPr>
      </w:r>
    </w:p>
    <w:p>
      <w:pPr>
        <w:ind w:left="0" w:firstLine="0"/>
        <w:spacing w:after="160" w:line="276" w:lineRule="auto"/>
        <w:rPr>
          <w:rFonts w:eastAsia="Tahoma"/>
          <w:b/>
          <w:sz w:val="28"/>
          <w:szCs w:val="28"/>
        </w:rPr>
      </w:pPr>
      <w:r>
        <w:rPr>
          <w:sz w:val="28"/>
          <w:szCs w:val="28"/>
        </w:rPr>
        <w:t xml:space="preserve">Методические рекомендации разработаны с целью обеспечения единства требований к содержанию, качеству и оформлению выпускных квалификационных работ обучающихся, осваивающих профессиональные образовательные программы в рамках направления подготовки 09.0</w:t>
      </w:r>
      <w:r>
        <w:rPr>
          <w:sz w:val="28"/>
          <w:szCs w:val="28"/>
        </w:rPr>
        <w:t xml:space="preserve">3</w:t>
      </w:r>
      <w:r>
        <w:rPr>
          <w:sz w:val="28"/>
          <w:szCs w:val="28"/>
        </w:rPr>
        <w:t xml:space="preserve">.02 Информационные системы и технологии. </w:t>
      </w:r>
      <w:r>
        <w:rPr>
          <w:rFonts w:eastAsia="Tahoma"/>
          <w:b/>
          <w:sz w:val="28"/>
          <w:szCs w:val="28"/>
        </w:rPr>
        <w:br w:type="page" w:clear="all"/>
      </w:r>
      <w:r>
        <w:rPr>
          <w:rFonts w:eastAsia="Tahoma"/>
          <w:b/>
          <w:sz w:val="28"/>
          <w:szCs w:val="28"/>
        </w:rPr>
      </w:r>
      <w:r>
        <w:rPr>
          <w:rFonts w:eastAsia="Tahoma"/>
          <w:b/>
          <w:sz w:val="28"/>
          <w:szCs w:val="28"/>
        </w:rPr>
      </w:r>
    </w:p>
    <w:p>
      <w:pPr>
        <w:pStyle w:val="786"/>
        <w:spacing w:after="240" w:line="276" w:lineRule="auto"/>
        <w:rPr>
          <w:rFonts w:ascii="Times New Roman" w:hAnsi="Times New Roman" w:cs="Times New Roman"/>
          <w:sz w:val="28"/>
          <w:szCs w:val="28"/>
        </w:rPr>
      </w:pPr>
      <w:r/>
      <w:bookmarkStart w:id="4" w:name="_Toc223294655"/>
      <w:r>
        <w:rPr>
          <w:rFonts w:ascii="Times New Roman" w:hAnsi="Times New Roman" w:cs="Times New Roman"/>
          <w:sz w:val="28"/>
          <w:szCs w:val="28"/>
        </w:rPr>
        <w:t xml:space="preserve">ВВЕДЕНИЕ</w:t>
      </w:r>
      <w:bookmarkEnd w:id="4"/>
      <w:r>
        <w:rPr>
          <w:rFonts w:ascii="Times New Roman" w:hAnsi="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ind w:left="0" w:right="114" w:firstLine="709"/>
        <w:spacing w:line="276" w:lineRule="auto"/>
        <w:rPr>
          <w:sz w:val="28"/>
          <w:szCs w:val="28"/>
        </w:rPr>
      </w:pPr>
      <w:r>
        <w:rPr>
          <w:sz w:val="28"/>
          <w:szCs w:val="28"/>
        </w:rPr>
        <w:t xml:space="preserve"> </w:t>
      </w:r>
      <w:r>
        <w:rPr>
          <w:sz w:val="28"/>
          <w:szCs w:val="28"/>
        </w:rPr>
        <w:t xml:space="preserve">Методические рекомендации по подготовке и защите </w:t>
      </w:r>
      <w:r>
        <w:rPr>
          <w:sz w:val="28"/>
          <w:szCs w:val="28"/>
        </w:rPr>
        <w:t xml:space="preserve">выпускной квалификационной работы</w:t>
      </w:r>
      <w:r>
        <w:rPr>
          <w:sz w:val="28"/>
          <w:szCs w:val="28"/>
        </w:rPr>
        <w:t xml:space="preserve"> </w:t>
      </w:r>
      <w:r>
        <w:rPr>
          <w:sz w:val="28"/>
          <w:szCs w:val="28"/>
        </w:rPr>
        <w:t xml:space="preserve">студентов, обучающихся по образовательным программам подготовки </w:t>
      </w:r>
      <w:r>
        <w:rPr>
          <w:sz w:val="28"/>
          <w:szCs w:val="28"/>
        </w:rPr>
        <w:t xml:space="preserve">бакалавров</w:t>
      </w:r>
      <w:r>
        <w:rPr>
          <w:sz w:val="28"/>
          <w:szCs w:val="28"/>
        </w:rPr>
        <w:t xml:space="preserve"> (далее – ВКР </w:t>
      </w:r>
      <w:r>
        <w:rPr>
          <w:sz w:val="28"/>
          <w:szCs w:val="28"/>
        </w:rPr>
        <w:t xml:space="preserve">бакалавр</w:t>
      </w:r>
      <w:r>
        <w:rPr>
          <w:sz w:val="28"/>
          <w:szCs w:val="28"/>
        </w:rPr>
        <w:t xml:space="preserve">а</w:t>
      </w:r>
      <w:r>
        <w:rPr>
          <w:sz w:val="28"/>
          <w:szCs w:val="28"/>
        </w:rPr>
        <w:t xml:space="preserve"> </w:t>
      </w:r>
      <w:r>
        <w:rPr>
          <w:sz w:val="28"/>
          <w:szCs w:val="28"/>
        </w:rPr>
        <w:t xml:space="preserve">/ </w:t>
      </w:r>
      <w:r>
        <w:rPr>
          <w:sz w:val="28"/>
          <w:szCs w:val="28"/>
        </w:rPr>
        <w:t xml:space="preserve">бакалаврская работа</w:t>
      </w:r>
      <w:r>
        <w:rPr>
          <w:sz w:val="28"/>
          <w:szCs w:val="28"/>
        </w:rPr>
        <w:t xml:space="preserve">) </w:t>
      </w:r>
      <w:r>
        <w:rPr>
          <w:sz w:val="28"/>
          <w:szCs w:val="28"/>
        </w:rPr>
        <w:t xml:space="preserve">определяют требования к содержанию и оформлению ВКР </w:t>
      </w:r>
      <w:r>
        <w:rPr>
          <w:sz w:val="28"/>
          <w:szCs w:val="28"/>
        </w:rPr>
        <w:t xml:space="preserve">бакалавр</w:t>
      </w:r>
      <w:r>
        <w:rPr>
          <w:sz w:val="28"/>
          <w:szCs w:val="28"/>
        </w:rPr>
        <w:t xml:space="preserve">а, критерии оценки и правила подготовки к ее защите на основе специфики направления подготовки и направленности (профиля) образовательной программы </w:t>
      </w:r>
      <w:r>
        <w:rPr>
          <w:sz w:val="28"/>
          <w:szCs w:val="28"/>
        </w:rPr>
        <w:t xml:space="preserve">бакалавриата</w:t>
      </w:r>
      <w:r>
        <w:rPr>
          <w:sz w:val="28"/>
          <w:szCs w:val="28"/>
        </w:rPr>
        <w:t xml:space="preserve">.</w:t>
      </w:r>
      <w:r>
        <w:rPr>
          <w:sz w:val="28"/>
          <w:szCs w:val="28"/>
        </w:rPr>
      </w:r>
      <w:r>
        <w:rPr>
          <w:sz w:val="28"/>
          <w:szCs w:val="28"/>
        </w:rPr>
      </w:r>
    </w:p>
    <w:p>
      <w:pPr>
        <w:ind w:left="0" w:right="114" w:firstLine="709"/>
        <w:spacing w:line="276" w:lineRule="auto"/>
        <w:rPr>
          <w:sz w:val="28"/>
          <w:szCs w:val="28"/>
        </w:rPr>
      </w:pPr>
      <w:r>
        <w:rPr>
          <w:sz w:val="28"/>
          <w:szCs w:val="28"/>
        </w:rPr>
        <w:t xml:space="preserve">Как заключительный этап обучения студента в вузе выполнение ВКР</w:t>
      </w:r>
      <w:r>
        <w:rPr>
          <w:sz w:val="28"/>
          <w:szCs w:val="28"/>
        </w:rPr>
        <w:t xml:space="preserve"> имеет целью углубление, закрепление и систематизацию его теоретических знаний, овладение им навыками применения полученных знаний при самостоятельном решении инженерных технических и научно-исследовательских задач, развитие его творческих способностей. </w:t>
      </w:r>
      <w:r>
        <w:rPr>
          <w:sz w:val="28"/>
          <w:szCs w:val="28"/>
        </w:rPr>
      </w:r>
      <w:r>
        <w:rPr>
          <w:sz w:val="28"/>
          <w:szCs w:val="28"/>
        </w:rPr>
      </w:r>
    </w:p>
    <w:p>
      <w:pPr>
        <w:ind w:left="0" w:right="113" w:firstLine="709"/>
        <w:spacing w:after="0" w:line="276" w:lineRule="auto"/>
        <w:rPr>
          <w:sz w:val="28"/>
          <w:szCs w:val="28"/>
        </w:rPr>
      </w:pPr>
      <w:r>
        <w:rPr>
          <w:sz w:val="28"/>
          <w:szCs w:val="28"/>
        </w:rPr>
        <w:t xml:space="preserve">ВКР бакалавра</w:t>
      </w:r>
      <w:r>
        <w:rPr>
          <w:sz w:val="28"/>
          <w:szCs w:val="28"/>
        </w:rPr>
        <w:t xml:space="preserve"> является квалификационной работой теоретического или прикладного характера, связанной с решением задач </w:t>
      </w:r>
      <w:r>
        <w:rPr>
          <w:sz w:val="28"/>
          <w:szCs w:val="28"/>
        </w:rPr>
        <w:t xml:space="preserve">производственно-технологического типа.</w:t>
      </w:r>
      <w:r>
        <w:rPr>
          <w:sz w:val="28"/>
          <w:szCs w:val="28"/>
        </w:rPr>
        <w:t xml:space="preserve"> </w:t>
      </w:r>
      <w:r>
        <w:rPr>
          <w:sz w:val="28"/>
          <w:szCs w:val="28"/>
        </w:rPr>
        <w:t xml:space="preserve">Она </w:t>
      </w:r>
      <w:r>
        <w:rPr>
          <w:sz w:val="28"/>
          <w:szCs w:val="28"/>
        </w:rPr>
        <w:t xml:space="preserve">посвящена решению актуальной научной или научно-практической задачи или совокупности задач, объединенных общей целью, и должна быть выполнена лично автором для получения по результатам публичной защиты квалификации (степени) </w:t>
      </w:r>
      <w:r>
        <w:rPr>
          <w:sz w:val="28"/>
          <w:szCs w:val="28"/>
        </w:rPr>
        <w:t xml:space="preserve">бакалавр</w:t>
      </w:r>
      <w:r>
        <w:rPr>
          <w:sz w:val="28"/>
          <w:szCs w:val="28"/>
        </w:rPr>
        <w:t xml:space="preserve">а. </w:t>
      </w:r>
      <w:r>
        <w:rPr>
          <w:sz w:val="28"/>
          <w:szCs w:val="28"/>
        </w:rPr>
      </w:r>
      <w:r>
        <w:rPr>
          <w:sz w:val="28"/>
          <w:szCs w:val="28"/>
        </w:rPr>
      </w:r>
    </w:p>
    <w:p>
      <w:pPr>
        <w:ind w:left="0" w:right="113" w:firstLine="709"/>
        <w:spacing w:after="0" w:line="276" w:lineRule="auto"/>
        <w:rPr>
          <w:sz w:val="28"/>
          <w:szCs w:val="28"/>
        </w:rPr>
      </w:pPr>
      <w:r>
        <w:rPr>
          <w:sz w:val="28"/>
          <w:szCs w:val="28"/>
        </w:rPr>
        <w:t xml:space="preserve">Результаты </w:t>
      </w:r>
      <w:r>
        <w:rPr>
          <w:sz w:val="28"/>
          <w:szCs w:val="28"/>
        </w:rPr>
        <w:t xml:space="preserve">ВКР бакалавра</w:t>
      </w:r>
      <w:r>
        <w:rPr>
          <w:sz w:val="28"/>
          <w:szCs w:val="28"/>
        </w:rPr>
        <w:t xml:space="preserve"> должны соответствовать требованиям научной новизны, практической полезности и значимости, а также целям и задачам программы</w:t>
      </w:r>
      <w:r>
        <w:rPr>
          <w:sz w:val="28"/>
          <w:szCs w:val="28"/>
        </w:rPr>
        <w:t xml:space="preserve"> бакалавриата</w:t>
      </w:r>
      <w:r>
        <w:rPr>
          <w:sz w:val="28"/>
          <w:szCs w:val="28"/>
        </w:rPr>
        <w:t xml:space="preserve"> и </w:t>
      </w:r>
      <w:r>
        <w:rPr>
          <w:sz w:val="28"/>
          <w:szCs w:val="28"/>
        </w:rPr>
        <w:t xml:space="preserve">федерального государственного образовательного стандарта высшего образования (далее – ФГОС ВО)</w:t>
      </w:r>
      <w:r>
        <w:rPr>
          <w:sz w:val="28"/>
          <w:szCs w:val="28"/>
        </w:rPr>
        <w:t xml:space="preserve"> </w:t>
      </w:r>
      <w:r>
        <w:rPr>
          <w:sz w:val="28"/>
          <w:szCs w:val="28"/>
        </w:rPr>
        <w:t xml:space="preserve">по направлениям подготовки </w:t>
      </w:r>
      <w:r>
        <w:rPr>
          <w:sz w:val="28"/>
          <w:szCs w:val="28"/>
        </w:rPr>
        <w:t xml:space="preserve">бакалавриата</w:t>
      </w:r>
      <w:r>
        <w:rPr>
          <w:sz w:val="28"/>
          <w:szCs w:val="28"/>
        </w:rPr>
        <w:t xml:space="preserve">. </w:t>
      </w:r>
      <w:r>
        <w:rPr>
          <w:sz w:val="28"/>
          <w:szCs w:val="28"/>
        </w:rPr>
      </w:r>
      <w:r>
        <w:rPr>
          <w:sz w:val="28"/>
          <w:szCs w:val="28"/>
        </w:rPr>
      </w:r>
    </w:p>
    <w:p>
      <w:pPr>
        <w:ind w:left="0" w:right="113" w:firstLine="709"/>
        <w:spacing w:after="0" w:line="276" w:lineRule="auto"/>
        <w:rPr>
          <w:sz w:val="28"/>
          <w:szCs w:val="28"/>
        </w:rPr>
      </w:pPr>
      <w:r>
        <w:rPr>
          <w:sz w:val="28"/>
          <w:szCs w:val="28"/>
        </w:rPr>
        <w:t xml:space="preserve">ВКР бакалавра</w:t>
      </w:r>
      <w:r>
        <w:rPr>
          <w:sz w:val="28"/>
          <w:szCs w:val="28"/>
        </w:rPr>
        <w:t xml:space="preserve"> выполняется непосредственно обучающимся (совместно несколькими обучающимися) и может представлять: законченную</w:t>
      </w:r>
      <w:r>
        <w:rPr>
          <w:sz w:val="28"/>
          <w:szCs w:val="28"/>
        </w:rPr>
        <w:t xml:space="preserve"> </w:t>
      </w:r>
      <w:r>
        <w:rPr>
          <w:sz w:val="28"/>
          <w:szCs w:val="28"/>
        </w:rPr>
        <w:t xml:space="preserve">научную или научно-практическую </w:t>
      </w:r>
      <w:r>
        <w:rPr>
          <w:sz w:val="28"/>
          <w:szCs w:val="28"/>
        </w:rPr>
        <w:tab/>
        <w:t xml:space="preserve">работу,</w:t>
      </w:r>
      <w:r>
        <w:rPr>
          <w:sz w:val="28"/>
          <w:szCs w:val="28"/>
        </w:rPr>
        <w:t xml:space="preserve"> </w:t>
      </w:r>
      <w:r>
        <w:rPr>
          <w:sz w:val="28"/>
          <w:szCs w:val="28"/>
        </w:rPr>
        <w:t xml:space="preserve">представляющую интерес для развития определенно</w:t>
      </w:r>
      <w:r>
        <w:rPr>
          <w:sz w:val="28"/>
          <w:szCs w:val="28"/>
        </w:rPr>
        <w:t xml:space="preserve">й области знаний; исследование, являющееся основой для последующего развития и углубленного решения важной научной или научно-технической проблемы и характеризующее его автора как специалиста, соответствующего требованиям ФГОС ВО по направлению подготовки </w:t>
      </w:r>
      <w:r>
        <w:rPr>
          <w:sz w:val="28"/>
          <w:szCs w:val="28"/>
        </w:rPr>
        <w:t xml:space="preserve">09.0</w:t>
      </w:r>
      <w:r>
        <w:rPr>
          <w:sz w:val="28"/>
          <w:szCs w:val="28"/>
        </w:rPr>
        <w:t xml:space="preserve">3</w:t>
      </w:r>
      <w:r>
        <w:rPr>
          <w:sz w:val="28"/>
          <w:szCs w:val="28"/>
        </w:rPr>
        <w:t xml:space="preserve">.02</w:t>
      </w:r>
      <w:r>
        <w:rPr>
          <w:sz w:val="28"/>
          <w:szCs w:val="28"/>
        </w:rPr>
        <w:t xml:space="preserve"> </w:t>
      </w:r>
      <w:r>
        <w:rPr>
          <w:sz w:val="28"/>
          <w:szCs w:val="28"/>
        </w:rPr>
        <w:t xml:space="preserve">Информационные системы и технологии</w:t>
      </w:r>
      <w:r>
        <w:rPr>
          <w:sz w:val="28"/>
          <w:szCs w:val="28"/>
        </w:rPr>
        <w:t xml:space="preserve">. </w:t>
      </w:r>
      <w:r>
        <w:rPr>
          <w:sz w:val="28"/>
          <w:szCs w:val="28"/>
        </w:rPr>
      </w:r>
      <w:r>
        <w:rPr>
          <w:sz w:val="28"/>
          <w:szCs w:val="28"/>
        </w:rPr>
      </w:r>
    </w:p>
    <w:p>
      <w:pPr>
        <w:ind w:left="0" w:right="114" w:firstLine="709"/>
        <w:spacing w:after="97" w:line="276" w:lineRule="auto"/>
        <w:rPr>
          <w:sz w:val="28"/>
          <w:szCs w:val="28"/>
        </w:rPr>
      </w:pPr>
      <w:r>
        <w:rPr>
          <w:sz w:val="28"/>
          <w:szCs w:val="28"/>
        </w:rPr>
        <w:t xml:space="preserve">ВКР бакалавра</w:t>
      </w:r>
      <w:r>
        <w:rPr>
          <w:sz w:val="28"/>
          <w:szCs w:val="28"/>
        </w:rPr>
        <w:t xml:space="preserve"> должна быть написана грамотным литературным и научным языком с применением лексики, принятой в научном сообществе, узаконенных терминов, определений, исключающих неоднозначность восприятия описываемых проблем, решаемых задач и полученных результатов.</w:t>
      </w:r>
      <w:r>
        <w:rPr>
          <w:sz w:val="28"/>
          <w:szCs w:val="28"/>
        </w:rPr>
      </w:r>
      <w:r>
        <w:rPr>
          <w:sz w:val="28"/>
          <w:szCs w:val="28"/>
        </w:rPr>
      </w:r>
    </w:p>
    <w:p>
      <w:pPr>
        <w:ind w:left="132" w:right="114" w:firstLine="341"/>
        <w:spacing w:after="97" w:line="276" w:lineRule="auto"/>
        <w:rPr>
          <w:sz w:val="28"/>
          <w:szCs w:val="28"/>
        </w:rPr>
      </w:pPr>
      <w:r>
        <w:rPr>
          <w:sz w:val="28"/>
          <w:szCs w:val="28"/>
        </w:rPr>
      </w:r>
      <w:r>
        <w:rPr>
          <w:sz w:val="28"/>
          <w:szCs w:val="28"/>
        </w:rPr>
      </w:r>
      <w:r>
        <w:rPr>
          <w:sz w:val="28"/>
          <w:szCs w:val="28"/>
        </w:rPr>
      </w:r>
    </w:p>
    <w:p>
      <w:pPr>
        <w:pStyle w:val="786"/>
        <w:spacing w:after="240" w:line="276" w:lineRule="auto"/>
        <w:rPr>
          <w:rFonts w:ascii="Times New Roman" w:hAnsi="Times New Roman" w:cs="Times New Roman"/>
          <w:sz w:val="28"/>
          <w:szCs w:val="28"/>
        </w:rPr>
      </w:pPr>
      <w:r/>
      <w:bookmarkStart w:id="5" w:name="_Toc223294656"/>
      <w:r>
        <w:rPr>
          <w:rFonts w:ascii="Times New Roman" w:hAnsi="Times New Roman" w:cs="Times New Roman"/>
          <w:sz w:val="28"/>
          <w:szCs w:val="28"/>
          <w:lang w:val="en-US"/>
        </w:rPr>
        <w:t xml:space="preserve">I</w:t>
      </w:r>
      <w:r>
        <w:rPr>
          <w:rFonts w:ascii="Times New Roman" w:hAnsi="Times New Roman" w:cs="Times New Roman"/>
          <w:sz w:val="28"/>
          <w:szCs w:val="28"/>
        </w:rPr>
        <w:t xml:space="preserve">. </w:t>
      </w:r>
      <w:r>
        <w:rPr>
          <w:rFonts w:ascii="Times New Roman" w:hAnsi="Times New Roman" w:cs="Times New Roman"/>
          <w:sz w:val="28"/>
          <w:szCs w:val="28"/>
        </w:rPr>
        <w:t xml:space="preserve">ВКР КАК ФОРМА ГОСУДАРСТВЕННОЙ ИТОГОВОЙ АТТЕСТАЦИИ</w:t>
      </w:r>
      <w:bookmarkEnd w:id="5"/>
      <w:r>
        <w:rPr>
          <w:rFonts w:ascii="Times New Roman" w:hAnsi="Times New Roman" w:cs="Times New Roman"/>
          <w:sz w:val="28"/>
          <w:szCs w:val="28"/>
        </w:rPr>
      </w:r>
      <w:r>
        <w:rPr>
          <w:rFonts w:ascii="Times New Roman" w:hAnsi="Times New Roman" w:cs="Times New Roman"/>
          <w:sz w:val="28"/>
          <w:szCs w:val="28"/>
        </w:rPr>
      </w:r>
    </w:p>
    <w:p>
      <w:pPr>
        <w:ind w:right="92"/>
        <w:jc w:val="center"/>
        <w:keepLines/>
        <w:keepNext/>
        <w:spacing w:before="120" w:after="120" w:line="276" w:lineRule="auto"/>
        <w:rPr>
          <w:b/>
          <w:sz w:val="28"/>
        </w:rPr>
        <w:outlineLvl w:val="1"/>
      </w:pPr>
      <w:r/>
      <w:bookmarkStart w:id="6" w:name="_Toc223294657"/>
      <w:r>
        <w:rPr>
          <w:b/>
          <w:sz w:val="28"/>
        </w:rPr>
        <w:t xml:space="preserve">1.</w:t>
      </w:r>
      <w:r>
        <w:rPr>
          <w:b/>
          <w:sz w:val="28"/>
        </w:rPr>
        <w:t xml:space="preserve"> </w:t>
      </w:r>
      <w:r>
        <w:rPr>
          <w:b/>
          <w:sz w:val="28"/>
        </w:rPr>
        <w:t xml:space="preserve">Общие положения</w:t>
      </w:r>
      <w:bookmarkEnd w:id="6"/>
      <w:r>
        <w:rPr>
          <w:b/>
          <w:sz w:val="28"/>
        </w:rPr>
        <w:t xml:space="preserve"> </w:t>
      </w:r>
      <w:r>
        <w:rPr>
          <w:b/>
          <w:sz w:val="28"/>
        </w:rPr>
      </w:r>
      <w:r>
        <w:rPr>
          <w:b/>
          <w:sz w:val="28"/>
        </w:rPr>
      </w:r>
    </w:p>
    <w:p>
      <w:pPr>
        <w:ind w:left="0" w:right="90" w:firstLine="708"/>
        <w:spacing w:after="25" w:line="276" w:lineRule="auto"/>
        <w:rPr>
          <w:sz w:val="28"/>
        </w:rPr>
      </w:pPr>
      <w:r>
        <w:rPr>
          <w:sz w:val="28"/>
        </w:rPr>
        <w:t xml:space="preserve">В РТУ МИРЭА государственная итоговая аттестация проводится в форме защиты выпускной квалификационной работы, что означает, что ВКР является итоговой аттестационной работой обучающегося</w:t>
      </w:r>
      <w:r>
        <w:rPr>
          <w:sz w:val="28"/>
        </w:rPr>
        <w:t xml:space="preserve">,</w:t>
      </w:r>
      <w:r>
        <w:rPr>
          <w:sz w:val="28"/>
        </w:rPr>
        <w:t xml:space="preserve"> представляемой для присуждения ему соответствующей квалификации.   </w:t>
      </w:r>
      <w:r>
        <w:rPr>
          <w:sz w:val="28"/>
        </w:rPr>
      </w:r>
      <w:r>
        <w:rPr>
          <w:sz w:val="28"/>
        </w:rPr>
      </w:r>
    </w:p>
    <w:p>
      <w:pPr>
        <w:ind w:left="0" w:right="114" w:firstLine="708"/>
        <w:spacing w:line="276" w:lineRule="auto"/>
        <w:tabs>
          <w:tab w:val="left" w:pos="2506" w:leader="none"/>
        </w:tabs>
        <w:rPr>
          <w:sz w:val="28"/>
          <w:szCs w:val="28"/>
        </w:rPr>
      </w:pPr>
      <w:r>
        <w:rPr>
          <w:sz w:val="28"/>
          <w:szCs w:val="28"/>
        </w:rPr>
        <w:t xml:space="preserve">ВКР является заключительным этапом обучения студентов по ОП ВО.</w:t>
      </w:r>
      <w:r>
        <w:rPr>
          <w:sz w:val="28"/>
          <w:szCs w:val="28"/>
        </w:rPr>
      </w:r>
      <w:r>
        <w:rPr>
          <w:sz w:val="28"/>
          <w:szCs w:val="28"/>
        </w:rPr>
      </w:r>
    </w:p>
    <w:p>
      <w:pPr>
        <w:ind w:left="0" w:right="114" w:firstLine="708"/>
        <w:spacing w:line="276" w:lineRule="auto"/>
        <w:tabs>
          <w:tab w:val="left" w:pos="2506" w:leader="none"/>
        </w:tabs>
        <w:rPr>
          <w:sz w:val="28"/>
          <w:szCs w:val="28"/>
        </w:rPr>
      </w:pPr>
      <w:r>
        <w:rPr>
          <w:sz w:val="28"/>
          <w:szCs w:val="28"/>
        </w:rPr>
        <w:t xml:space="preserve">ВКР</w:t>
      </w:r>
      <w:r>
        <w:rPr>
          <w:sz w:val="28"/>
          <w:szCs w:val="28"/>
        </w:rPr>
        <w:t xml:space="preserve"> и ее защита</w:t>
      </w:r>
      <w:r>
        <w:rPr>
          <w:sz w:val="28"/>
          <w:szCs w:val="28"/>
        </w:rPr>
        <w:t xml:space="preserve"> является обязательной формой государственной итоговой аттестации лиц, завершающи</w:t>
      </w:r>
      <w:r>
        <w:rPr>
          <w:sz w:val="28"/>
          <w:szCs w:val="28"/>
        </w:rPr>
        <w:t xml:space="preserve">х освоение образовательной про</w:t>
      </w:r>
      <w:r>
        <w:rPr>
          <w:sz w:val="28"/>
          <w:szCs w:val="28"/>
        </w:rPr>
        <w:t xml:space="preserve">грамм</w:t>
      </w:r>
      <w:r>
        <w:rPr>
          <w:sz w:val="28"/>
          <w:szCs w:val="28"/>
        </w:rPr>
        <w:t xml:space="preserve">ы</w:t>
      </w:r>
      <w:r>
        <w:rPr>
          <w:sz w:val="28"/>
          <w:szCs w:val="28"/>
        </w:rPr>
        <w:t xml:space="preserve"> </w:t>
      </w:r>
      <w:r>
        <w:rPr>
          <w:sz w:val="28"/>
          <w:szCs w:val="28"/>
        </w:rPr>
        <w:t xml:space="preserve">бакалавриата</w:t>
      </w:r>
      <w:r>
        <w:rPr>
          <w:sz w:val="28"/>
          <w:szCs w:val="28"/>
        </w:rPr>
        <w:t xml:space="preserve">. </w:t>
      </w:r>
      <w:r>
        <w:rPr>
          <w:sz w:val="28"/>
          <w:szCs w:val="28"/>
        </w:rPr>
      </w:r>
      <w:r>
        <w:rPr>
          <w:sz w:val="28"/>
          <w:szCs w:val="28"/>
        </w:rPr>
      </w:r>
    </w:p>
    <w:p>
      <w:pPr>
        <w:ind w:left="-3" w:right="90" w:firstLine="708"/>
        <w:spacing w:line="276" w:lineRule="auto"/>
        <w:rPr>
          <w:sz w:val="28"/>
        </w:rPr>
      </w:pPr>
      <w:r>
        <w:rPr>
          <w:sz w:val="28"/>
        </w:rPr>
        <w:t xml:space="preserve">ВКР представляет собой работу, демонстрирующую уровень подготовленности выпускника к самостоятельной профессиональной деятельности.   </w:t>
      </w:r>
      <w:r>
        <w:rPr>
          <w:sz w:val="28"/>
        </w:rPr>
      </w:r>
      <w:r>
        <w:rPr>
          <w:sz w:val="28"/>
        </w:rPr>
      </w:r>
    </w:p>
    <w:p>
      <w:pPr>
        <w:ind w:left="0" w:right="111" w:firstLine="708"/>
        <w:spacing w:line="276" w:lineRule="auto"/>
        <w:tabs>
          <w:tab w:val="left" w:pos="2506" w:leader="none"/>
        </w:tabs>
        <w:rPr>
          <w:sz w:val="28"/>
        </w:rPr>
      </w:pPr>
      <w:r>
        <w:rPr>
          <w:sz w:val="28"/>
          <w:szCs w:val="28"/>
        </w:rPr>
        <w:t xml:space="preserve">Порядок и форма выполнения ВКР определяется ОП ВО для соответствующего профиля направле</w:t>
      </w:r>
      <w:r>
        <w:rPr>
          <w:sz w:val="28"/>
          <w:szCs w:val="28"/>
        </w:rPr>
        <w:t xml:space="preserve">ния подготовки, реализуемо</w:t>
      </w:r>
      <w:r>
        <w:rPr>
          <w:sz w:val="28"/>
          <w:szCs w:val="28"/>
        </w:rPr>
        <w:t xml:space="preserve">го в университете. </w:t>
      </w:r>
      <w:r>
        <w:rPr>
          <w:sz w:val="28"/>
        </w:rPr>
        <w:t xml:space="preserve">В РТУ МИРЭА ВКР обучающегося может </w:t>
      </w:r>
      <w:r>
        <w:rPr>
          <w:sz w:val="28"/>
        </w:rPr>
        <w:t xml:space="preserve">представлять:</w:t>
      </w:r>
      <w:r>
        <w:rPr>
          <w:sz w:val="28"/>
        </w:rPr>
        <w:t xml:space="preserve"> </w:t>
      </w:r>
      <w:r>
        <w:rPr>
          <w:sz w:val="28"/>
        </w:rPr>
      </w:r>
      <w:r>
        <w:rPr>
          <w:sz w:val="28"/>
        </w:rPr>
      </w:r>
    </w:p>
    <w:p>
      <w:pPr>
        <w:numPr>
          <w:ilvl w:val="0"/>
          <w:numId w:val="7"/>
        </w:numPr>
        <w:ind w:left="0" w:right="90" w:firstLine="709"/>
        <w:spacing w:after="0" w:line="276" w:lineRule="auto"/>
        <w:tabs>
          <w:tab w:val="left" w:pos="993" w:leader="none"/>
        </w:tabs>
        <w:rPr>
          <w:sz w:val="28"/>
        </w:rPr>
      </w:pPr>
      <w:r>
        <w:rPr>
          <w:sz w:val="28"/>
        </w:rPr>
        <w:t xml:space="preserve">законченную научную или</w:t>
      </w:r>
      <w:r>
        <w:rPr>
          <w:sz w:val="28"/>
        </w:rPr>
        <w:t xml:space="preserve"> </w:t>
      </w:r>
      <w:r>
        <w:rPr>
          <w:sz w:val="28"/>
        </w:rPr>
        <w:t xml:space="preserve">научно-практическую</w:t>
      </w:r>
      <w:r>
        <w:rPr>
          <w:sz w:val="28"/>
        </w:rPr>
        <w:t xml:space="preserve"> </w:t>
      </w:r>
      <w:r>
        <w:rPr>
          <w:sz w:val="28"/>
        </w:rPr>
        <w:t xml:space="preserve">работу, представляющую интерес для развития определенной области знаний;</w:t>
      </w:r>
      <w:r>
        <w:rPr>
          <w:sz w:val="28"/>
        </w:rPr>
      </w:r>
      <w:r>
        <w:rPr>
          <w:sz w:val="28"/>
        </w:rPr>
      </w:r>
    </w:p>
    <w:p>
      <w:pPr>
        <w:numPr>
          <w:ilvl w:val="0"/>
          <w:numId w:val="7"/>
        </w:numPr>
        <w:ind w:left="0" w:right="90" w:firstLine="709"/>
        <w:spacing w:after="0" w:line="276" w:lineRule="auto"/>
        <w:tabs>
          <w:tab w:val="left" w:pos="993" w:leader="none"/>
        </w:tabs>
        <w:rPr>
          <w:sz w:val="28"/>
        </w:rPr>
      </w:pPr>
      <w:r>
        <w:rPr>
          <w:sz w:val="28"/>
        </w:rPr>
        <w:t xml:space="preserve"> исс</w:t>
      </w:r>
      <w:r>
        <w:rPr>
          <w:sz w:val="28"/>
        </w:rPr>
        <w:t xml:space="preserve">ледование, являющееся основой для последующего развития и углубленного решения важной научной или научно-технической проблемы и характеризующее его автора как специалиста, соответствующего требованиям ФГОС ВО по направлению подготовки к соискателю квалифик</w:t>
      </w:r>
      <w:r>
        <w:rPr>
          <w:sz w:val="28"/>
        </w:rPr>
        <w:t xml:space="preserve">ации (степени) </w:t>
      </w:r>
      <w:r>
        <w:rPr>
          <w:sz w:val="28"/>
        </w:rPr>
        <w:t xml:space="preserve">бакалавра</w:t>
      </w:r>
      <w:r>
        <w:rPr>
          <w:sz w:val="28"/>
        </w:rPr>
        <w:t xml:space="preserve">;</w:t>
      </w:r>
      <w:r>
        <w:rPr>
          <w:sz w:val="28"/>
        </w:rPr>
      </w:r>
      <w:r>
        <w:rPr>
          <w:sz w:val="28"/>
        </w:rPr>
      </w:r>
    </w:p>
    <w:p>
      <w:pPr>
        <w:numPr>
          <w:ilvl w:val="0"/>
          <w:numId w:val="7"/>
        </w:numPr>
        <w:ind w:left="0" w:right="90" w:firstLine="709"/>
        <w:spacing w:after="0" w:line="276" w:lineRule="auto"/>
        <w:tabs>
          <w:tab w:val="left" w:pos="993" w:leader="none"/>
        </w:tabs>
        <w:rPr>
          <w:sz w:val="28"/>
        </w:rPr>
      </w:pPr>
      <w:r>
        <w:rPr>
          <w:sz w:val="28"/>
        </w:rPr>
        <w:t xml:space="preserve">стартап</w:t>
      </w:r>
      <w:r>
        <w:rPr>
          <w:sz w:val="28"/>
        </w:rPr>
        <w:t xml:space="preserve"> как диплом</w:t>
      </w:r>
      <w:r>
        <w:rPr>
          <w:sz w:val="28"/>
        </w:rPr>
        <w:t xml:space="preserve">.</w:t>
      </w:r>
      <w:r>
        <w:rPr>
          <w:sz w:val="28"/>
        </w:rPr>
      </w:r>
      <w:r>
        <w:rPr>
          <w:sz w:val="28"/>
        </w:rPr>
      </w:r>
    </w:p>
    <w:p>
      <w:pPr>
        <w:ind w:left="-3" w:right="90" w:firstLine="708"/>
        <w:spacing w:after="0" w:line="276" w:lineRule="auto"/>
        <w:rPr>
          <w:sz w:val="28"/>
        </w:rPr>
      </w:pPr>
      <w:r>
        <w:rPr>
          <w:sz w:val="28"/>
        </w:rPr>
        <w:t xml:space="preserve">Источниками тематики ВКР </w:t>
      </w:r>
      <w:r>
        <w:rPr>
          <w:sz w:val="28"/>
        </w:rPr>
        <w:t xml:space="preserve">бакалавров</w:t>
      </w:r>
      <w:r>
        <w:rPr>
          <w:sz w:val="28"/>
        </w:rPr>
        <w:t xml:space="preserve"> могут служить: прямые заказы научных и производственных предприятий и организаций, </w:t>
      </w:r>
      <w:r>
        <w:rPr>
          <w:sz w:val="28"/>
        </w:rPr>
        <w:t xml:space="preserve">с</w:t>
      </w:r>
      <w:r>
        <w:rPr>
          <w:sz w:val="28"/>
        </w:rPr>
        <w:t xml:space="preserve">оответствующие направлению подготовки выпускника; научно-исследовательская тематика кафедры; научные интересы руководителя программы</w:t>
      </w:r>
      <w:r>
        <w:rPr>
          <w:sz w:val="28"/>
        </w:rPr>
        <w:t xml:space="preserve"> бакалавриата</w:t>
      </w:r>
      <w:r>
        <w:rPr>
          <w:sz w:val="28"/>
        </w:rPr>
        <w:t xml:space="preserve"> и научного руководителя</w:t>
      </w:r>
      <w:r>
        <w:rPr>
          <w:sz w:val="28"/>
        </w:rPr>
        <w:t xml:space="preserve"> </w:t>
      </w:r>
      <w:r>
        <w:rPr>
          <w:sz w:val="28"/>
        </w:rPr>
        <w:t xml:space="preserve">ВКР;</w:t>
      </w:r>
      <w:r>
        <w:rPr>
          <w:sz w:val="28"/>
        </w:rPr>
        <w:t xml:space="preserve"> </w:t>
      </w:r>
      <w:r>
        <w:rPr>
          <w:sz w:val="28"/>
        </w:rPr>
        <w:t xml:space="preserve">результаты практик обучающегося в научных, производственных, организационных и/или коммерческих структурах подразделений предприятий и организаций, соответствующих направлению подготовки. </w:t>
      </w:r>
      <w:r>
        <w:rPr>
          <w:sz w:val="28"/>
        </w:rPr>
        <w:t xml:space="preserve">   </w:t>
      </w:r>
      <w:r>
        <w:rPr>
          <w:sz w:val="28"/>
        </w:rPr>
      </w:r>
      <w:r>
        <w:rPr>
          <w:sz w:val="28"/>
        </w:rPr>
      </w:r>
    </w:p>
    <w:p>
      <w:pPr>
        <w:ind w:left="0" w:right="111" w:firstLine="709"/>
        <w:spacing w:after="0" w:line="276" w:lineRule="auto"/>
        <w:rPr>
          <w:sz w:val="28"/>
          <w:szCs w:val="28"/>
        </w:rPr>
      </w:pPr>
      <w:r>
        <w:rPr>
          <w:sz w:val="28"/>
          <w:szCs w:val="28"/>
        </w:rPr>
        <w:t xml:space="preserve">ВКР является </w:t>
      </w:r>
      <w:r>
        <w:rPr>
          <w:sz w:val="28"/>
          <w:szCs w:val="28"/>
        </w:rPr>
        <w:t xml:space="preserve">квалификационной работой</w:t>
      </w:r>
      <w:r>
        <w:rPr>
          <w:sz w:val="28"/>
          <w:szCs w:val="28"/>
        </w:rPr>
        <w:t xml:space="preserve">, отвечающей требованиям программ обучения и свидетельствующей о том, что ее автор научился самостоятельно: </w:t>
      </w:r>
      <w:r>
        <w:rPr>
          <w:sz w:val="28"/>
          <w:szCs w:val="28"/>
        </w:rPr>
      </w:r>
      <w:r>
        <w:rPr>
          <w:sz w:val="28"/>
          <w:szCs w:val="28"/>
        </w:rPr>
      </w:r>
    </w:p>
    <w:p>
      <w:pPr>
        <w:numPr>
          <w:ilvl w:val="0"/>
          <w:numId w:val="7"/>
        </w:numPr>
        <w:ind w:left="0" w:right="90" w:firstLine="709"/>
        <w:spacing w:after="0" w:line="276" w:lineRule="auto"/>
        <w:tabs>
          <w:tab w:val="left" w:pos="993" w:leader="none"/>
        </w:tabs>
        <w:rPr>
          <w:sz w:val="28"/>
        </w:rPr>
      </w:pPr>
      <w:r>
        <w:rPr>
          <w:sz w:val="28"/>
        </w:rPr>
        <w:t xml:space="preserve">осуществлять критический анализ проблемных ситуаций на основе системного подхода, вырабатывать стратегию действий;</w:t>
      </w:r>
      <w:r>
        <w:rPr>
          <w:sz w:val="28"/>
        </w:rPr>
      </w:r>
      <w:r>
        <w:rPr>
          <w:sz w:val="28"/>
        </w:rPr>
      </w:r>
    </w:p>
    <w:p>
      <w:pPr>
        <w:numPr>
          <w:ilvl w:val="0"/>
          <w:numId w:val="7"/>
        </w:numPr>
        <w:ind w:left="0" w:right="90" w:firstLine="709"/>
        <w:spacing w:after="0" w:line="276" w:lineRule="auto"/>
        <w:tabs>
          <w:tab w:val="left" w:pos="993" w:leader="none"/>
        </w:tabs>
        <w:rPr>
          <w:sz w:val="28"/>
        </w:rPr>
      </w:pPr>
      <w:r>
        <w:rPr>
          <w:sz w:val="28"/>
        </w:rPr>
        <w:t xml:space="preserve">управлять проектом на всех этапах его жизненного цикла;</w:t>
      </w:r>
      <w:r>
        <w:rPr>
          <w:sz w:val="28"/>
        </w:rPr>
      </w:r>
      <w:r>
        <w:rPr>
          <w:sz w:val="28"/>
        </w:rPr>
      </w:r>
    </w:p>
    <w:p>
      <w:pPr>
        <w:numPr>
          <w:ilvl w:val="0"/>
          <w:numId w:val="7"/>
        </w:numPr>
        <w:ind w:left="0" w:right="90" w:firstLine="709"/>
        <w:spacing w:after="0" w:line="276" w:lineRule="auto"/>
        <w:tabs>
          <w:tab w:val="left" w:pos="993" w:leader="none"/>
        </w:tabs>
        <w:rPr>
          <w:sz w:val="28"/>
        </w:rPr>
      </w:pPr>
      <w:r>
        <w:rPr>
          <w:sz w:val="28"/>
        </w:rPr>
        <w:t xml:space="preserve">организовывать и руководить работой команды, вырабатывая командную стратегию для достижения поставленной цели;</w:t>
      </w:r>
      <w:r>
        <w:rPr>
          <w:sz w:val="28"/>
        </w:rPr>
      </w:r>
      <w:r>
        <w:rPr>
          <w:sz w:val="28"/>
        </w:rPr>
      </w:r>
    </w:p>
    <w:p>
      <w:pPr>
        <w:numPr>
          <w:ilvl w:val="0"/>
          <w:numId w:val="7"/>
        </w:numPr>
        <w:ind w:left="0" w:right="90" w:firstLine="709"/>
        <w:spacing w:after="0" w:line="276" w:lineRule="auto"/>
        <w:tabs>
          <w:tab w:val="left" w:pos="993" w:leader="none"/>
        </w:tabs>
        <w:rPr>
          <w:sz w:val="28"/>
        </w:rPr>
      </w:pPr>
      <w:r>
        <w:rPr>
          <w:sz w:val="28"/>
        </w:rPr>
        <w:t xml:space="preserve">разрабатывать оригинальные алгоритмы и программные средства, в том числе с использованием современных интеллектуальных технологий, для решения профессиональных задач;</w:t>
      </w:r>
      <w:r>
        <w:rPr>
          <w:sz w:val="28"/>
        </w:rPr>
      </w:r>
      <w:r>
        <w:rPr>
          <w:sz w:val="28"/>
        </w:rPr>
      </w:r>
    </w:p>
    <w:p>
      <w:pPr>
        <w:numPr>
          <w:ilvl w:val="0"/>
          <w:numId w:val="7"/>
        </w:numPr>
        <w:ind w:left="0" w:right="90" w:firstLine="709"/>
        <w:spacing w:after="0" w:line="276" w:lineRule="auto"/>
        <w:tabs>
          <w:tab w:val="left" w:pos="993" w:leader="none"/>
        </w:tabs>
        <w:rPr>
          <w:sz w:val="28"/>
        </w:rPr>
      </w:pPr>
      <w:r>
        <w:rPr>
          <w:sz w:val="28"/>
        </w:rPr>
        <w:t xml:space="preserve">анализировать профессиональную информацию, выделять в ней главное, структурировать, оформлять и представлять в виде аналитических обзоров с обоснованными выводами и рекомендациями;</w:t>
      </w:r>
      <w:r>
        <w:rPr>
          <w:sz w:val="28"/>
        </w:rPr>
      </w:r>
      <w:r>
        <w:rPr>
          <w:sz w:val="28"/>
        </w:rPr>
      </w:r>
    </w:p>
    <w:p>
      <w:pPr>
        <w:numPr>
          <w:ilvl w:val="0"/>
          <w:numId w:val="7"/>
        </w:numPr>
        <w:ind w:left="0" w:right="90" w:firstLine="709"/>
        <w:spacing w:after="0" w:line="276" w:lineRule="auto"/>
        <w:tabs>
          <w:tab w:val="left" w:pos="993" w:leader="none"/>
        </w:tabs>
        <w:rPr>
          <w:sz w:val="28"/>
        </w:rPr>
      </w:pPr>
      <w:r>
        <w:rPr>
          <w:sz w:val="28"/>
        </w:rPr>
        <w:t xml:space="preserve">применять на практике новые научные принципы и методы исследований;</w:t>
      </w:r>
      <w:r>
        <w:rPr>
          <w:sz w:val="28"/>
        </w:rPr>
      </w:r>
      <w:r>
        <w:rPr>
          <w:sz w:val="28"/>
        </w:rPr>
      </w:r>
    </w:p>
    <w:p>
      <w:pPr>
        <w:numPr>
          <w:ilvl w:val="0"/>
          <w:numId w:val="7"/>
        </w:numPr>
        <w:ind w:left="0" w:right="90" w:firstLine="709"/>
        <w:spacing w:after="0" w:line="276" w:lineRule="auto"/>
        <w:tabs>
          <w:tab w:val="left" w:pos="993" w:leader="none"/>
        </w:tabs>
        <w:rPr>
          <w:sz w:val="28"/>
        </w:rPr>
      </w:pPr>
      <w:r>
        <w:rPr>
          <w:sz w:val="28"/>
        </w:rPr>
        <w:t xml:space="preserve">разрабатывать и модернизировать программное и аппаратное обеспечение информационных и автоматизированных систем;</w:t>
      </w:r>
      <w:r>
        <w:rPr>
          <w:sz w:val="28"/>
        </w:rPr>
      </w:r>
      <w:r>
        <w:rPr>
          <w:sz w:val="28"/>
        </w:rPr>
      </w:r>
    </w:p>
    <w:p>
      <w:pPr>
        <w:numPr>
          <w:ilvl w:val="0"/>
          <w:numId w:val="7"/>
        </w:numPr>
        <w:ind w:left="0" w:right="90" w:firstLine="709"/>
        <w:spacing w:after="0" w:line="276" w:lineRule="auto"/>
        <w:tabs>
          <w:tab w:val="left" w:pos="993" w:leader="none"/>
        </w:tabs>
        <w:rPr>
          <w:sz w:val="28"/>
        </w:rPr>
      </w:pPr>
      <w:r>
        <w:rPr>
          <w:sz w:val="28"/>
        </w:rPr>
        <w:t xml:space="preserve">использовать методы и средства системной инженерии в области получения, передачи, хранения, переработки и представления информации посредством информационных технологий;</w:t>
      </w:r>
      <w:r>
        <w:rPr>
          <w:sz w:val="28"/>
        </w:rPr>
      </w:r>
      <w:r>
        <w:rPr>
          <w:sz w:val="28"/>
        </w:rPr>
      </w:r>
    </w:p>
    <w:p>
      <w:pPr>
        <w:numPr>
          <w:ilvl w:val="0"/>
          <w:numId w:val="7"/>
        </w:numPr>
        <w:ind w:left="0" w:right="90" w:firstLine="709"/>
        <w:spacing w:after="0" w:line="276" w:lineRule="auto"/>
        <w:tabs>
          <w:tab w:val="left" w:pos="993" w:leader="none"/>
        </w:tabs>
        <w:rPr>
          <w:sz w:val="28"/>
        </w:rPr>
      </w:pPr>
      <w:r>
        <w:rPr>
          <w:sz w:val="28"/>
        </w:rPr>
        <w:t xml:space="preserve">разрабатывать и применять математические модели процессов и объектов при решении задач анализа и синтеза распределенных информационных систем и систем поддержки принятия решений;</w:t>
      </w:r>
      <w:r>
        <w:rPr>
          <w:sz w:val="28"/>
        </w:rPr>
      </w:r>
      <w:r>
        <w:rPr>
          <w:sz w:val="28"/>
        </w:rPr>
      </w:r>
    </w:p>
    <w:p>
      <w:pPr>
        <w:numPr>
          <w:ilvl w:val="0"/>
          <w:numId w:val="7"/>
        </w:numPr>
        <w:ind w:left="0" w:right="90" w:firstLine="709"/>
        <w:spacing w:after="0" w:line="276" w:lineRule="auto"/>
        <w:tabs>
          <w:tab w:val="left" w:pos="993" w:leader="none"/>
        </w:tabs>
        <w:rPr>
          <w:sz w:val="28"/>
        </w:rPr>
      </w:pPr>
      <w:r>
        <w:rPr>
          <w:sz w:val="28"/>
        </w:rPr>
        <w:t xml:space="preserve">осуществлять эффективное управление разработкой программных средств и проектов</w:t>
      </w:r>
      <w:r>
        <w:rPr>
          <w:sz w:val="28"/>
        </w:rPr>
        <w:t xml:space="preserve">;</w:t>
      </w:r>
      <w:r>
        <w:rPr>
          <w:sz w:val="28"/>
        </w:rPr>
      </w:r>
      <w:r>
        <w:rPr>
          <w:sz w:val="28"/>
        </w:rPr>
      </w:r>
    </w:p>
    <w:p>
      <w:pPr>
        <w:numPr>
          <w:ilvl w:val="0"/>
          <w:numId w:val="7"/>
        </w:numPr>
        <w:ind w:left="0" w:right="90" w:firstLine="709"/>
        <w:spacing w:after="0" w:line="276" w:lineRule="auto"/>
        <w:tabs>
          <w:tab w:val="left" w:pos="993" w:leader="none"/>
        </w:tabs>
        <w:rPr>
          <w:sz w:val="28"/>
        </w:rPr>
      </w:pPr>
      <w:r>
        <w:rPr>
          <w:sz w:val="28"/>
        </w:rPr>
        <w:t xml:space="preserve">руководить разработкой программного обеспечения для решения индустриальных задач</w:t>
      </w:r>
      <w:r>
        <w:rPr>
          <w:sz w:val="28"/>
        </w:rPr>
        <w:t xml:space="preserve">;</w:t>
      </w:r>
      <w:r>
        <w:rPr>
          <w:sz w:val="28"/>
        </w:rPr>
      </w:r>
      <w:r>
        <w:rPr>
          <w:sz w:val="28"/>
        </w:rPr>
      </w:r>
    </w:p>
    <w:p>
      <w:pPr>
        <w:numPr>
          <w:ilvl w:val="0"/>
          <w:numId w:val="7"/>
        </w:numPr>
        <w:ind w:left="0" w:right="90" w:firstLine="709"/>
        <w:spacing w:after="0" w:line="276" w:lineRule="auto"/>
        <w:tabs>
          <w:tab w:val="left" w:pos="993" w:leader="none"/>
        </w:tabs>
        <w:rPr>
          <w:sz w:val="28"/>
        </w:rPr>
      </w:pPr>
      <w:r>
        <w:rPr>
          <w:sz w:val="28"/>
        </w:rPr>
        <w:t xml:space="preserve">принимать управленческие решения по модификации архитектуры индустриальных программных продуктов и рефакторингу программного кода</w:t>
      </w:r>
      <w:r>
        <w:rPr>
          <w:sz w:val="28"/>
        </w:rPr>
        <w:t xml:space="preserve">.</w:t>
      </w:r>
      <w:r>
        <w:rPr>
          <w:sz w:val="28"/>
        </w:rPr>
      </w:r>
      <w:r>
        <w:rPr>
          <w:sz w:val="28"/>
        </w:rPr>
      </w:r>
    </w:p>
    <w:p>
      <w:pPr>
        <w:ind w:right="92"/>
        <w:jc w:val="center"/>
        <w:keepLines/>
        <w:keepNext/>
        <w:spacing w:before="120" w:after="120" w:line="276" w:lineRule="auto"/>
        <w:rPr>
          <w:b/>
          <w:sz w:val="28"/>
        </w:rPr>
        <w:outlineLvl w:val="1"/>
      </w:pPr>
      <w:r/>
      <w:bookmarkStart w:id="7" w:name="_Toc223294658"/>
      <w:r>
        <w:rPr>
          <w:b/>
          <w:sz w:val="28"/>
        </w:rPr>
        <w:t xml:space="preserve">2.</w:t>
      </w:r>
      <w:r>
        <w:rPr>
          <w:b/>
          <w:sz w:val="28"/>
        </w:rPr>
        <w:t xml:space="preserve"> </w:t>
      </w:r>
      <w:r>
        <w:rPr>
          <w:b/>
          <w:sz w:val="28"/>
        </w:rPr>
        <w:t xml:space="preserve">Цели и задачи ВКР</w:t>
      </w:r>
      <w:bookmarkEnd w:id="7"/>
      <w:r>
        <w:rPr>
          <w:b/>
          <w:sz w:val="28"/>
        </w:rPr>
      </w:r>
      <w:r>
        <w:rPr>
          <w:b/>
          <w:sz w:val="28"/>
        </w:rPr>
      </w:r>
    </w:p>
    <w:p>
      <w:pPr>
        <w:ind w:left="0" w:right="13" w:firstLine="709"/>
        <w:spacing w:line="276" w:lineRule="auto"/>
        <w:tabs>
          <w:tab w:val="left" w:pos="993" w:leader="none"/>
          <w:tab w:val="left" w:pos="2506" w:leader="none"/>
        </w:tabs>
        <w:rPr>
          <w:sz w:val="28"/>
          <w:szCs w:val="28"/>
        </w:rPr>
      </w:pPr>
      <w:r>
        <w:rPr>
          <w:sz w:val="28"/>
          <w:szCs w:val="28"/>
        </w:rPr>
        <w:t xml:space="preserve">Выполнение ВКР имеет следующие цели: </w:t>
      </w:r>
      <w:r>
        <w:rPr>
          <w:sz w:val="28"/>
          <w:szCs w:val="28"/>
        </w:rPr>
      </w:r>
      <w:r>
        <w:rPr>
          <w:sz w:val="28"/>
          <w:szCs w:val="28"/>
        </w:rPr>
      </w:r>
    </w:p>
    <w:p>
      <w:pPr>
        <w:numPr>
          <w:ilvl w:val="0"/>
          <w:numId w:val="1"/>
        </w:numPr>
        <w:ind w:left="0" w:right="114" w:firstLine="709"/>
        <w:spacing w:line="276" w:lineRule="auto"/>
        <w:tabs>
          <w:tab w:val="left" w:pos="993" w:leader="none"/>
          <w:tab w:val="left" w:pos="2506" w:leader="none"/>
        </w:tabs>
        <w:rPr>
          <w:sz w:val="28"/>
          <w:szCs w:val="28"/>
        </w:rPr>
      </w:pPr>
      <w:r>
        <w:rPr>
          <w:sz w:val="28"/>
          <w:szCs w:val="28"/>
        </w:rPr>
        <w:t xml:space="preserve">систематизация, расширение, закрепление и обобщение теоретических знаний и практических умений по направлению и использование их при решении профессиональных задач; </w:t>
      </w:r>
      <w:r>
        <w:rPr>
          <w:sz w:val="28"/>
          <w:szCs w:val="28"/>
        </w:rPr>
      </w:r>
      <w:r>
        <w:rPr>
          <w:sz w:val="28"/>
          <w:szCs w:val="28"/>
        </w:rPr>
      </w:r>
    </w:p>
    <w:p>
      <w:pPr>
        <w:numPr>
          <w:ilvl w:val="0"/>
          <w:numId w:val="1"/>
        </w:numPr>
        <w:ind w:left="0" w:right="114" w:firstLine="709"/>
        <w:spacing w:line="276" w:lineRule="auto"/>
        <w:tabs>
          <w:tab w:val="left" w:pos="993" w:leader="none"/>
          <w:tab w:val="left" w:pos="2506" w:leader="none"/>
        </w:tabs>
        <w:rPr>
          <w:sz w:val="28"/>
          <w:szCs w:val="28"/>
        </w:rPr>
      </w:pPr>
      <w:r>
        <w:rPr>
          <w:sz w:val="28"/>
          <w:szCs w:val="28"/>
        </w:rPr>
        <w:t xml:space="preserve">решение задач, имеющих практическое значение; </w:t>
      </w:r>
      <w:r>
        <w:rPr>
          <w:sz w:val="28"/>
          <w:szCs w:val="28"/>
        </w:rPr>
      </w:r>
      <w:r>
        <w:rPr>
          <w:sz w:val="28"/>
          <w:szCs w:val="28"/>
        </w:rPr>
      </w:r>
    </w:p>
    <w:p>
      <w:pPr>
        <w:numPr>
          <w:ilvl w:val="0"/>
          <w:numId w:val="1"/>
        </w:numPr>
        <w:ind w:left="0" w:right="114" w:firstLine="709"/>
        <w:spacing w:line="276" w:lineRule="auto"/>
        <w:tabs>
          <w:tab w:val="left" w:pos="993" w:leader="none"/>
          <w:tab w:val="left" w:pos="2506" w:leader="none"/>
        </w:tabs>
        <w:rPr>
          <w:sz w:val="28"/>
          <w:szCs w:val="28"/>
        </w:rPr>
      </w:pPr>
      <w:r>
        <w:rPr>
          <w:sz w:val="28"/>
          <w:szCs w:val="28"/>
        </w:rPr>
        <w:t xml:space="preserve">решение научной задачи в определенной области знаний; </w:t>
      </w:r>
      <w:r>
        <w:rPr>
          <w:sz w:val="28"/>
          <w:szCs w:val="28"/>
        </w:rPr>
      </w:r>
      <w:r>
        <w:rPr>
          <w:sz w:val="28"/>
          <w:szCs w:val="28"/>
        </w:rPr>
      </w:r>
    </w:p>
    <w:p>
      <w:pPr>
        <w:numPr>
          <w:ilvl w:val="0"/>
          <w:numId w:val="1"/>
        </w:numPr>
        <w:ind w:left="0" w:right="114" w:firstLine="709"/>
        <w:spacing w:line="276" w:lineRule="auto"/>
        <w:tabs>
          <w:tab w:val="left" w:pos="993" w:leader="none"/>
          <w:tab w:val="left" w:pos="2506" w:leader="none"/>
        </w:tabs>
        <w:rPr>
          <w:sz w:val="28"/>
          <w:szCs w:val="28"/>
        </w:rPr>
      </w:pPr>
      <w:r>
        <w:rPr>
          <w:sz w:val="28"/>
          <w:szCs w:val="28"/>
        </w:rPr>
        <w:t xml:space="preserve">развитие методов исследования в области знаний, соответствующих направлению подготовки в </w:t>
      </w:r>
      <w:r>
        <w:rPr>
          <w:sz w:val="28"/>
          <w:szCs w:val="28"/>
        </w:rPr>
        <w:t xml:space="preserve">бакалавриате</w:t>
      </w:r>
      <w:r>
        <w:rPr>
          <w:sz w:val="28"/>
          <w:szCs w:val="28"/>
        </w:rPr>
        <w:t xml:space="preserve">; </w:t>
      </w:r>
      <w:r>
        <w:rPr>
          <w:sz w:val="28"/>
          <w:szCs w:val="28"/>
        </w:rPr>
      </w:r>
      <w:r>
        <w:rPr>
          <w:sz w:val="28"/>
          <w:szCs w:val="28"/>
        </w:rPr>
      </w:r>
    </w:p>
    <w:p>
      <w:pPr>
        <w:numPr>
          <w:ilvl w:val="0"/>
          <w:numId w:val="1"/>
        </w:numPr>
        <w:ind w:left="0" w:right="114" w:firstLine="709"/>
        <w:spacing w:line="276" w:lineRule="auto"/>
        <w:tabs>
          <w:tab w:val="left" w:pos="993" w:leader="none"/>
          <w:tab w:val="left" w:pos="2506" w:leader="none"/>
        </w:tabs>
        <w:rPr>
          <w:sz w:val="28"/>
          <w:szCs w:val="28"/>
        </w:rPr>
      </w:pPr>
      <w:r>
        <w:rPr>
          <w:sz w:val="28"/>
          <w:szCs w:val="28"/>
        </w:rPr>
        <w:t xml:space="preserve">проведение разработок, обеспечивающих решение важных научных и/или прикладных задач в области знаний, соответствующих направлению подготовки в </w:t>
      </w:r>
      <w:r>
        <w:rPr>
          <w:sz w:val="28"/>
          <w:szCs w:val="28"/>
        </w:rPr>
        <w:t xml:space="preserve">бакалавриате</w:t>
      </w:r>
      <w:r>
        <w:rPr>
          <w:sz w:val="28"/>
          <w:szCs w:val="28"/>
        </w:rPr>
        <w:t xml:space="preserve">. </w:t>
      </w:r>
      <w:r>
        <w:rPr>
          <w:sz w:val="28"/>
          <w:szCs w:val="28"/>
        </w:rPr>
      </w:r>
      <w:r>
        <w:rPr>
          <w:sz w:val="28"/>
          <w:szCs w:val="28"/>
        </w:rPr>
      </w:r>
    </w:p>
    <w:p>
      <w:pPr>
        <w:numPr>
          <w:ilvl w:val="0"/>
          <w:numId w:val="1"/>
        </w:numPr>
        <w:ind w:left="0" w:right="114" w:firstLine="709"/>
        <w:spacing w:line="276" w:lineRule="auto"/>
        <w:tabs>
          <w:tab w:val="left" w:pos="993" w:leader="none"/>
          <w:tab w:val="left" w:pos="2506" w:leader="none"/>
        </w:tabs>
        <w:rPr>
          <w:sz w:val="28"/>
          <w:szCs w:val="28"/>
        </w:rPr>
      </w:pPr>
      <w:r>
        <w:rPr>
          <w:sz w:val="28"/>
          <w:szCs w:val="28"/>
        </w:rPr>
        <w:t xml:space="preserve">развитие навыков самостоятельной научной работы и овладение методикой построения экспериментальных исследований; </w:t>
      </w:r>
      <w:r>
        <w:rPr>
          <w:sz w:val="28"/>
          <w:szCs w:val="28"/>
        </w:rPr>
      </w:r>
      <w:r>
        <w:rPr>
          <w:sz w:val="28"/>
          <w:szCs w:val="28"/>
        </w:rPr>
      </w:r>
    </w:p>
    <w:p>
      <w:pPr>
        <w:numPr>
          <w:ilvl w:val="0"/>
          <w:numId w:val="1"/>
        </w:numPr>
        <w:ind w:left="0" w:right="114" w:firstLine="709"/>
        <w:spacing w:line="276" w:lineRule="auto"/>
        <w:tabs>
          <w:tab w:val="left" w:pos="993" w:leader="none"/>
          <w:tab w:val="left" w:pos="2506" w:leader="none"/>
        </w:tabs>
        <w:rPr>
          <w:sz w:val="28"/>
          <w:szCs w:val="28"/>
        </w:rPr>
      </w:pPr>
      <w:r>
        <w:rPr>
          <w:sz w:val="28"/>
          <w:szCs w:val="28"/>
        </w:rPr>
        <w:t xml:space="preserve">приобретение обучающимися опыта оформления, представления и публичной защиты результатов своей научно-исследовательской и профессиональной деятельности; </w:t>
      </w:r>
      <w:r>
        <w:rPr>
          <w:sz w:val="28"/>
          <w:szCs w:val="28"/>
        </w:rPr>
      </w:r>
      <w:r>
        <w:rPr>
          <w:sz w:val="28"/>
          <w:szCs w:val="28"/>
        </w:rPr>
      </w:r>
    </w:p>
    <w:p>
      <w:pPr>
        <w:numPr>
          <w:ilvl w:val="0"/>
          <w:numId w:val="1"/>
        </w:numPr>
        <w:ind w:left="0" w:right="114" w:firstLine="709"/>
        <w:spacing w:after="0" w:line="276" w:lineRule="auto"/>
        <w:tabs>
          <w:tab w:val="left" w:pos="993" w:leader="none"/>
          <w:tab w:val="left" w:pos="2506" w:leader="none"/>
        </w:tabs>
        <w:rPr>
          <w:sz w:val="28"/>
          <w:szCs w:val="28"/>
        </w:rPr>
      </w:pPr>
      <w:r>
        <w:rPr>
          <w:sz w:val="28"/>
          <w:szCs w:val="28"/>
        </w:rPr>
        <w:t xml:space="preserve">оценку степени и уровня подготовленности обучающихся к профессиональной деятельности, сформированности у них </w:t>
      </w:r>
      <w:r>
        <w:rPr>
          <w:sz w:val="28"/>
          <w:szCs w:val="28"/>
        </w:rPr>
        <w:t xml:space="preserve">компетенций в соответст</w:t>
      </w:r>
      <w:r>
        <w:rPr>
          <w:sz w:val="28"/>
          <w:szCs w:val="28"/>
        </w:rPr>
        <w:t xml:space="preserve">вии с требованиями ФГОС</w:t>
      </w:r>
      <w:r>
        <w:rPr>
          <w:sz w:val="28"/>
          <w:szCs w:val="28"/>
        </w:rPr>
        <w:t xml:space="preserve"> ВО</w:t>
      </w:r>
      <w:r>
        <w:rPr>
          <w:sz w:val="28"/>
          <w:szCs w:val="28"/>
        </w:rPr>
        <w:t xml:space="preserve">. </w:t>
      </w:r>
      <w:r>
        <w:rPr>
          <w:sz w:val="28"/>
          <w:szCs w:val="28"/>
        </w:rPr>
      </w:r>
      <w:r>
        <w:rPr>
          <w:sz w:val="28"/>
          <w:szCs w:val="28"/>
        </w:rPr>
      </w:r>
    </w:p>
    <w:p>
      <w:pPr>
        <w:ind w:left="-3" w:right="90" w:firstLine="712"/>
        <w:spacing w:after="0" w:line="276" w:lineRule="auto"/>
        <w:rPr>
          <w:sz w:val="28"/>
        </w:rPr>
      </w:pPr>
      <w:r>
        <w:rPr>
          <w:sz w:val="28"/>
        </w:rPr>
        <w:t xml:space="preserve">Задачами выполнения ВКР и ее защиты являются: </w:t>
      </w:r>
      <w:r>
        <w:rPr>
          <w:sz w:val="28"/>
        </w:rPr>
      </w:r>
      <w:r>
        <w:rPr>
          <w:sz w:val="28"/>
        </w:rPr>
      </w:r>
    </w:p>
    <w:p>
      <w:pPr>
        <w:numPr>
          <w:ilvl w:val="0"/>
          <w:numId w:val="7"/>
        </w:numPr>
        <w:ind w:left="0" w:right="90" w:firstLine="709"/>
        <w:spacing w:after="0" w:line="276" w:lineRule="auto"/>
        <w:tabs>
          <w:tab w:val="left" w:pos="993" w:leader="none"/>
        </w:tabs>
        <w:rPr>
          <w:sz w:val="28"/>
        </w:rPr>
      </w:pPr>
      <w:r>
        <w:rPr>
          <w:sz w:val="28"/>
        </w:rPr>
        <w:t xml:space="preserve">демонстрация сформированных компетенций в соответствии с требованиями </w:t>
      </w:r>
      <w:r>
        <w:rPr>
          <w:sz w:val="28"/>
          <w:szCs w:val="28"/>
        </w:rPr>
        <w:t xml:space="preserve">ФГОС</w:t>
      </w:r>
      <w:r>
        <w:rPr>
          <w:sz w:val="28"/>
          <w:szCs w:val="28"/>
        </w:rPr>
        <w:t xml:space="preserve"> ВО</w:t>
      </w:r>
      <w:r>
        <w:rPr>
          <w:sz w:val="28"/>
        </w:rPr>
        <w:t xml:space="preserve">; </w:t>
      </w:r>
      <w:r>
        <w:rPr>
          <w:sz w:val="28"/>
        </w:rPr>
      </w:r>
      <w:r>
        <w:rPr>
          <w:sz w:val="28"/>
        </w:rPr>
      </w:r>
    </w:p>
    <w:p>
      <w:pPr>
        <w:numPr>
          <w:ilvl w:val="0"/>
          <w:numId w:val="7"/>
        </w:numPr>
        <w:ind w:left="0" w:right="90" w:firstLine="709"/>
        <w:spacing w:after="0" w:line="276" w:lineRule="auto"/>
        <w:tabs>
          <w:tab w:val="left" w:pos="993" w:leader="none"/>
        </w:tabs>
        <w:rPr>
          <w:sz w:val="28"/>
        </w:rPr>
      </w:pPr>
      <w:r>
        <w:rPr>
          <w:sz w:val="28"/>
        </w:rPr>
        <w:t xml:space="preserve">применение полученных знаний при решении прикладных задач по направлению подготовки; </w:t>
      </w:r>
      <w:r>
        <w:rPr>
          <w:sz w:val="28"/>
        </w:rPr>
      </w:r>
      <w:r>
        <w:rPr>
          <w:sz w:val="28"/>
        </w:rPr>
      </w:r>
    </w:p>
    <w:p>
      <w:pPr>
        <w:numPr>
          <w:ilvl w:val="0"/>
          <w:numId w:val="7"/>
        </w:numPr>
        <w:ind w:left="0" w:right="90" w:firstLine="709"/>
        <w:spacing w:after="0" w:line="276" w:lineRule="auto"/>
        <w:tabs>
          <w:tab w:val="left" w:pos="993" w:leader="none"/>
        </w:tabs>
        <w:rPr>
          <w:sz w:val="28"/>
        </w:rPr>
      </w:pPr>
      <w:r>
        <w:rPr>
          <w:sz w:val="28"/>
        </w:rPr>
        <w:t xml:space="preserve">выявление </w:t>
      </w:r>
      <w:r>
        <w:rPr>
          <w:sz w:val="28"/>
        </w:rPr>
        <w:tab/>
        <w:t xml:space="preserve">подготовленности обучающихся </w:t>
      </w:r>
      <w:r>
        <w:rPr>
          <w:sz w:val="28"/>
        </w:rPr>
        <w:t xml:space="preserve">к практической деятельности в условиях инновационной экономики; </w:t>
      </w:r>
      <w:r>
        <w:rPr>
          <w:sz w:val="28"/>
        </w:rPr>
      </w:r>
      <w:r>
        <w:rPr>
          <w:sz w:val="28"/>
        </w:rPr>
      </w:r>
    </w:p>
    <w:p>
      <w:pPr>
        <w:numPr>
          <w:ilvl w:val="0"/>
          <w:numId w:val="7"/>
        </w:numPr>
        <w:ind w:left="0" w:right="90" w:firstLine="709"/>
        <w:spacing w:line="276" w:lineRule="auto"/>
        <w:tabs>
          <w:tab w:val="left" w:pos="993" w:leader="none"/>
        </w:tabs>
        <w:rPr>
          <w:sz w:val="28"/>
        </w:rPr>
      </w:pPr>
      <w:r>
        <w:rPr>
          <w:sz w:val="28"/>
        </w:rPr>
        <w:t xml:space="preserve">овладение современными методами научного исследования;</w:t>
      </w:r>
      <w:r>
        <w:rPr>
          <w:sz w:val="28"/>
        </w:rPr>
      </w:r>
      <w:r>
        <w:rPr>
          <w:sz w:val="28"/>
        </w:rPr>
      </w:r>
    </w:p>
    <w:p>
      <w:pPr>
        <w:numPr>
          <w:ilvl w:val="0"/>
          <w:numId w:val="7"/>
        </w:numPr>
        <w:ind w:left="0" w:right="90" w:firstLine="709"/>
        <w:spacing w:after="41" w:line="276" w:lineRule="auto"/>
        <w:tabs>
          <w:tab w:val="left" w:pos="993" w:leader="none"/>
        </w:tabs>
        <w:rPr>
          <w:sz w:val="28"/>
        </w:rPr>
      </w:pPr>
      <w:r>
        <w:rPr>
          <w:sz w:val="28"/>
        </w:rPr>
        <w:t xml:space="preserve">систематизация, закрепление и расширение полученных в процессе обучения теоретических и практических знаний по направлению подготовки;  </w:t>
      </w:r>
      <w:r>
        <w:rPr>
          <w:sz w:val="28"/>
        </w:rPr>
      </w:r>
      <w:r>
        <w:rPr>
          <w:sz w:val="28"/>
        </w:rPr>
      </w:r>
    </w:p>
    <w:p>
      <w:pPr>
        <w:numPr>
          <w:ilvl w:val="0"/>
          <w:numId w:val="7"/>
        </w:numPr>
        <w:ind w:left="0" w:right="90" w:firstLine="709"/>
        <w:spacing w:after="56" w:line="276" w:lineRule="auto"/>
        <w:tabs>
          <w:tab w:val="left" w:pos="993" w:leader="none"/>
        </w:tabs>
        <w:rPr>
          <w:sz w:val="28"/>
        </w:rPr>
      </w:pPr>
      <w:r>
        <w:rPr>
          <w:sz w:val="28"/>
        </w:rPr>
        <w:t xml:space="preserve">развитие умения критически оценивать и обобщать теоретические положения, вырабатывать собственную точку зрения по рассматриваемым проблемам;  </w:t>
      </w:r>
      <w:r>
        <w:rPr>
          <w:sz w:val="28"/>
        </w:rPr>
      </w:r>
      <w:r>
        <w:rPr>
          <w:sz w:val="28"/>
        </w:rPr>
      </w:r>
    </w:p>
    <w:p>
      <w:pPr>
        <w:numPr>
          <w:ilvl w:val="0"/>
          <w:numId w:val="7"/>
        </w:numPr>
        <w:ind w:left="0" w:right="90" w:firstLine="709"/>
        <w:spacing w:line="276" w:lineRule="auto"/>
        <w:tabs>
          <w:tab w:val="left" w:pos="993" w:leader="none"/>
        </w:tabs>
        <w:rPr>
          <w:sz w:val="28"/>
        </w:rPr>
      </w:pPr>
      <w:r>
        <w:rPr>
          <w:sz w:val="28"/>
        </w:rPr>
        <w:t xml:space="preserve">приобретение</w:t>
      </w:r>
      <w:r>
        <w:rPr>
          <w:sz w:val="28"/>
        </w:rPr>
        <w:t xml:space="preserve"> необходимых для</w:t>
      </w:r>
      <w:r>
        <w:rPr>
          <w:sz w:val="28"/>
        </w:rPr>
        <w:t xml:space="preserve"> практической деятельности навыков самостоятельной аналитической и исследовательской работы; </w:t>
      </w:r>
      <w:r>
        <w:rPr>
          <w:sz w:val="28"/>
        </w:rPr>
      </w:r>
      <w:r>
        <w:rPr>
          <w:sz w:val="28"/>
        </w:rPr>
      </w:r>
    </w:p>
    <w:p>
      <w:pPr>
        <w:numPr>
          <w:ilvl w:val="0"/>
          <w:numId w:val="7"/>
        </w:numPr>
        <w:ind w:left="0" w:right="90" w:firstLine="709"/>
        <w:spacing w:after="374" w:line="276" w:lineRule="auto"/>
        <w:tabs>
          <w:tab w:val="left" w:pos="993" w:leader="none"/>
        </w:tabs>
        <w:rPr>
          <w:sz w:val="28"/>
        </w:rPr>
      </w:pPr>
      <w:r>
        <w:rPr>
          <w:sz w:val="28"/>
        </w:rPr>
        <w:t xml:space="preserve">навыков защиты научных идей, предложений и рекомендаций.</w:t>
      </w:r>
      <w:r>
        <w:rPr>
          <w:sz w:val="28"/>
        </w:rPr>
      </w:r>
      <w:r>
        <w:rPr>
          <w:sz w:val="28"/>
        </w:rPr>
      </w:r>
    </w:p>
    <w:p>
      <w:pPr>
        <w:ind w:right="92"/>
        <w:jc w:val="center"/>
        <w:keepLines/>
        <w:keepNext/>
        <w:spacing w:before="120" w:after="120" w:line="276" w:lineRule="auto"/>
        <w:rPr>
          <w:b/>
          <w:sz w:val="28"/>
        </w:rPr>
        <w:outlineLvl w:val="1"/>
      </w:pPr>
      <w:r/>
      <w:bookmarkStart w:id="8" w:name="_Toc223294659"/>
      <w:r>
        <w:rPr>
          <w:b/>
          <w:sz w:val="28"/>
        </w:rPr>
        <w:t xml:space="preserve">3. </w:t>
      </w:r>
      <w:r>
        <w:rPr>
          <w:b/>
          <w:sz w:val="28"/>
        </w:rPr>
        <w:t xml:space="preserve">Основные этапы выполнения ВКР</w:t>
      </w:r>
      <w:bookmarkEnd w:id="8"/>
      <w:r>
        <w:rPr>
          <w:b/>
          <w:sz w:val="28"/>
        </w:rPr>
        <w:t xml:space="preserve"> </w:t>
      </w:r>
      <w:r>
        <w:rPr>
          <w:b/>
          <w:sz w:val="28"/>
        </w:rPr>
      </w:r>
      <w:r>
        <w:rPr>
          <w:b/>
          <w:sz w:val="28"/>
        </w:rPr>
      </w:r>
    </w:p>
    <w:p>
      <w:pPr>
        <w:ind w:left="718" w:right="90" w:firstLine="9"/>
        <w:spacing w:after="0" w:line="276" w:lineRule="auto"/>
        <w:rPr>
          <w:sz w:val="28"/>
        </w:rPr>
      </w:pPr>
      <w:r>
        <w:rPr>
          <w:sz w:val="28"/>
        </w:rPr>
        <w:t xml:space="preserve">Процесс подготовки ВКР условно </w:t>
      </w:r>
      <w:r>
        <w:rPr>
          <w:sz w:val="28"/>
        </w:rPr>
        <w:t xml:space="preserve">делится</w:t>
      </w:r>
      <w:r>
        <w:rPr>
          <w:sz w:val="28"/>
        </w:rPr>
        <w:t xml:space="preserve"> на три этапа: </w:t>
      </w:r>
      <w:r>
        <w:rPr>
          <w:sz w:val="28"/>
        </w:rPr>
      </w:r>
      <w:r>
        <w:rPr>
          <w:sz w:val="28"/>
        </w:rPr>
      </w:r>
    </w:p>
    <w:p>
      <w:pPr>
        <w:ind w:left="718" w:right="90" w:firstLine="9"/>
        <w:spacing w:after="0" w:line="276" w:lineRule="auto"/>
        <w:rPr>
          <w:sz w:val="28"/>
        </w:rPr>
      </w:pPr>
      <w:r>
        <w:rPr>
          <w:b/>
          <w:sz w:val="28"/>
        </w:rPr>
        <w:t xml:space="preserve">Подготовительный: </w:t>
      </w:r>
      <w:r>
        <w:rPr>
          <w:sz w:val="28"/>
        </w:rPr>
        <w:t xml:space="preserve"> </w:t>
      </w:r>
      <w:r>
        <w:rPr>
          <w:sz w:val="28"/>
        </w:rPr>
      </w:r>
      <w:r>
        <w:rPr>
          <w:sz w:val="28"/>
        </w:rPr>
      </w:r>
    </w:p>
    <w:p>
      <w:pPr>
        <w:numPr>
          <w:ilvl w:val="0"/>
          <w:numId w:val="8"/>
        </w:numPr>
        <w:ind w:left="0" w:right="90" w:firstLine="709"/>
        <w:spacing w:after="0" w:line="276" w:lineRule="auto"/>
        <w:tabs>
          <w:tab w:val="left" w:pos="993" w:leader="none"/>
        </w:tabs>
        <w:rPr>
          <w:sz w:val="28"/>
        </w:rPr>
      </w:pPr>
      <w:r>
        <w:rPr>
          <w:sz w:val="28"/>
        </w:rPr>
        <w:t xml:space="preserve">выбор темы;</w:t>
      </w:r>
      <w:r>
        <w:rPr>
          <w:sz w:val="28"/>
        </w:rPr>
      </w:r>
      <w:r>
        <w:rPr>
          <w:sz w:val="28"/>
        </w:rPr>
      </w:r>
    </w:p>
    <w:p>
      <w:pPr>
        <w:numPr>
          <w:ilvl w:val="0"/>
          <w:numId w:val="8"/>
        </w:numPr>
        <w:ind w:left="0" w:right="90" w:firstLine="709"/>
        <w:spacing w:after="0" w:line="276" w:lineRule="auto"/>
        <w:tabs>
          <w:tab w:val="left" w:pos="993" w:leader="none"/>
        </w:tabs>
        <w:rPr>
          <w:sz w:val="28"/>
        </w:rPr>
      </w:pPr>
      <w:r>
        <w:rPr>
          <w:sz w:val="28"/>
        </w:rPr>
        <w:t xml:space="preserve">утверждение темы</w:t>
      </w:r>
      <w:r>
        <w:rPr>
          <w:sz w:val="28"/>
        </w:rPr>
        <w:t xml:space="preserve"> и научного </w:t>
      </w:r>
      <w:r>
        <w:rPr>
          <w:sz w:val="28"/>
        </w:rPr>
        <w:t xml:space="preserve">руководителя.</w:t>
      </w:r>
      <w:r>
        <w:rPr>
          <w:sz w:val="28"/>
        </w:rPr>
      </w:r>
      <w:r>
        <w:rPr>
          <w:sz w:val="28"/>
        </w:rPr>
      </w:r>
    </w:p>
    <w:p>
      <w:pPr>
        <w:ind w:left="713"/>
        <w:jc w:val="left"/>
        <w:spacing w:after="0" w:line="276" w:lineRule="auto"/>
        <w:rPr>
          <w:sz w:val="28"/>
        </w:rPr>
      </w:pPr>
      <w:r>
        <w:rPr>
          <w:b/>
          <w:sz w:val="28"/>
        </w:rPr>
        <w:t xml:space="preserve">Основной этап: </w:t>
      </w:r>
      <w:r>
        <w:rPr>
          <w:sz w:val="28"/>
        </w:rPr>
      </w:r>
      <w:r>
        <w:rPr>
          <w:sz w:val="28"/>
        </w:rPr>
      </w:r>
    </w:p>
    <w:p>
      <w:pPr>
        <w:numPr>
          <w:ilvl w:val="0"/>
          <w:numId w:val="8"/>
        </w:numPr>
        <w:ind w:left="0" w:right="90" w:firstLine="709"/>
        <w:spacing w:after="0" w:line="276" w:lineRule="auto"/>
        <w:tabs>
          <w:tab w:val="left" w:pos="993" w:leader="none"/>
        </w:tabs>
        <w:rPr>
          <w:sz w:val="28"/>
        </w:rPr>
      </w:pPr>
      <w:r>
        <w:rPr>
          <w:sz w:val="28"/>
        </w:rPr>
        <w:t xml:space="preserve">составление </w:t>
      </w:r>
      <w:r>
        <w:rPr>
          <w:sz w:val="28"/>
        </w:rPr>
        <w:t xml:space="preserve">задания на </w:t>
      </w:r>
      <w:r>
        <w:rPr>
          <w:sz w:val="28"/>
        </w:rPr>
        <w:t xml:space="preserve">ВКР бакалавра</w:t>
      </w:r>
      <w:r>
        <w:rPr>
          <w:sz w:val="28"/>
        </w:rPr>
        <w:t xml:space="preserve"> и </w:t>
      </w:r>
      <w:r>
        <w:rPr>
          <w:sz w:val="28"/>
        </w:rPr>
        <w:t xml:space="preserve">описание </w:t>
      </w:r>
      <w:r>
        <w:rPr>
          <w:sz w:val="28"/>
        </w:rPr>
        <w:t xml:space="preserve">этап</w:t>
      </w:r>
      <w:r>
        <w:rPr>
          <w:sz w:val="28"/>
        </w:rPr>
        <w:t xml:space="preserve">ов</w:t>
      </w:r>
      <w:r>
        <w:rPr>
          <w:sz w:val="28"/>
        </w:rPr>
        <w:t xml:space="preserve"> </w:t>
      </w:r>
      <w:r>
        <w:rPr>
          <w:sz w:val="28"/>
        </w:rPr>
        <w:t xml:space="preserve">ее </w:t>
      </w:r>
      <w:r>
        <w:rPr>
          <w:sz w:val="28"/>
        </w:rPr>
        <w:t xml:space="preserve">выполнения</w:t>
      </w:r>
      <w:r>
        <w:rPr>
          <w:sz w:val="28"/>
        </w:rPr>
        <w:t xml:space="preserve">;</w:t>
      </w:r>
      <w:r>
        <w:rPr>
          <w:sz w:val="28"/>
        </w:rPr>
      </w:r>
      <w:r>
        <w:rPr>
          <w:sz w:val="28"/>
        </w:rPr>
      </w:r>
    </w:p>
    <w:p>
      <w:pPr>
        <w:numPr>
          <w:ilvl w:val="0"/>
          <w:numId w:val="8"/>
        </w:numPr>
        <w:ind w:left="0" w:right="90" w:firstLine="709"/>
        <w:spacing w:after="0" w:line="276" w:lineRule="auto"/>
        <w:tabs>
          <w:tab w:val="left" w:pos="993" w:leader="none"/>
        </w:tabs>
        <w:rPr>
          <w:sz w:val="28"/>
        </w:rPr>
      </w:pPr>
      <w:r>
        <w:rPr>
          <w:sz w:val="28"/>
        </w:rPr>
        <w:t xml:space="preserve">изучение и обобщение состояния проблемы в современной                    отечественной и зарубежной практике; </w:t>
      </w:r>
      <w:r>
        <w:rPr>
          <w:sz w:val="28"/>
        </w:rPr>
      </w:r>
      <w:r>
        <w:rPr>
          <w:sz w:val="28"/>
        </w:rPr>
      </w:r>
    </w:p>
    <w:p>
      <w:pPr>
        <w:numPr>
          <w:ilvl w:val="0"/>
          <w:numId w:val="8"/>
        </w:numPr>
        <w:ind w:left="0" w:right="90" w:firstLine="709"/>
        <w:spacing w:after="0" w:line="276" w:lineRule="auto"/>
        <w:tabs>
          <w:tab w:val="left" w:pos="993" w:leader="none"/>
        </w:tabs>
        <w:rPr>
          <w:sz w:val="28"/>
        </w:rPr>
      </w:pPr>
      <w:r>
        <w:rPr>
          <w:sz w:val="28"/>
        </w:rPr>
        <w:t xml:space="preserve">выполнение работы согласно плану. </w:t>
      </w:r>
      <w:r>
        <w:rPr>
          <w:sz w:val="28"/>
        </w:rPr>
      </w:r>
      <w:r>
        <w:rPr>
          <w:sz w:val="28"/>
        </w:rPr>
      </w:r>
    </w:p>
    <w:p>
      <w:pPr>
        <w:ind w:left="713"/>
        <w:jc w:val="left"/>
        <w:spacing w:after="0" w:line="276" w:lineRule="auto"/>
        <w:rPr>
          <w:sz w:val="28"/>
        </w:rPr>
      </w:pPr>
      <w:r>
        <w:rPr>
          <w:b/>
          <w:sz w:val="28"/>
        </w:rPr>
        <w:t xml:space="preserve"> Завершающий этап: </w:t>
      </w:r>
      <w:r>
        <w:rPr>
          <w:sz w:val="28"/>
        </w:rPr>
      </w:r>
      <w:r>
        <w:rPr>
          <w:sz w:val="28"/>
        </w:rPr>
      </w:r>
    </w:p>
    <w:p>
      <w:pPr>
        <w:numPr>
          <w:ilvl w:val="0"/>
          <w:numId w:val="8"/>
        </w:numPr>
        <w:ind w:left="0" w:right="90" w:firstLine="709"/>
        <w:spacing w:after="0" w:line="276" w:lineRule="auto"/>
        <w:tabs>
          <w:tab w:val="left" w:pos="993" w:leader="none"/>
        </w:tabs>
        <w:rPr>
          <w:sz w:val="28"/>
        </w:rPr>
      </w:pPr>
      <w:r>
        <w:rPr>
          <w:sz w:val="28"/>
        </w:rPr>
        <w:t xml:space="preserve">проверка на объем заимствования;</w:t>
      </w:r>
      <w:r>
        <w:rPr>
          <w:sz w:val="28"/>
        </w:rPr>
      </w:r>
      <w:r>
        <w:rPr>
          <w:sz w:val="28"/>
        </w:rPr>
      </w:r>
    </w:p>
    <w:p>
      <w:pPr>
        <w:numPr>
          <w:ilvl w:val="0"/>
          <w:numId w:val="8"/>
        </w:numPr>
        <w:ind w:left="0" w:right="90" w:firstLine="709"/>
        <w:spacing w:after="0" w:line="276" w:lineRule="auto"/>
        <w:tabs>
          <w:tab w:val="left" w:pos="993" w:leader="none"/>
        </w:tabs>
        <w:rPr>
          <w:sz w:val="28"/>
        </w:rPr>
      </w:pPr>
      <w:r>
        <w:rPr>
          <w:sz w:val="28"/>
        </w:rPr>
        <w:t xml:space="preserve">предварительные защиты;</w:t>
      </w:r>
      <w:r>
        <w:rPr>
          <w:sz w:val="28"/>
        </w:rPr>
      </w:r>
      <w:r>
        <w:rPr>
          <w:sz w:val="28"/>
        </w:rPr>
      </w:r>
    </w:p>
    <w:p>
      <w:pPr>
        <w:numPr>
          <w:ilvl w:val="0"/>
          <w:numId w:val="8"/>
        </w:numPr>
        <w:ind w:left="0" w:right="90" w:firstLine="709"/>
        <w:spacing w:after="0" w:line="276" w:lineRule="auto"/>
        <w:tabs>
          <w:tab w:val="left" w:pos="993" w:leader="none"/>
        </w:tabs>
        <w:rPr>
          <w:sz w:val="28"/>
        </w:rPr>
      </w:pPr>
      <w:r>
        <w:rPr>
          <w:sz w:val="28"/>
        </w:rPr>
        <w:t xml:space="preserve">процесс рецензирования;</w:t>
      </w:r>
      <w:r>
        <w:rPr>
          <w:sz w:val="28"/>
        </w:rPr>
      </w:r>
      <w:r>
        <w:rPr>
          <w:sz w:val="28"/>
        </w:rPr>
      </w:r>
    </w:p>
    <w:p>
      <w:pPr>
        <w:numPr>
          <w:ilvl w:val="0"/>
          <w:numId w:val="8"/>
        </w:numPr>
        <w:ind w:left="0" w:right="90" w:firstLine="709"/>
        <w:spacing w:after="0" w:line="276" w:lineRule="auto"/>
        <w:tabs>
          <w:tab w:val="left" w:pos="993" w:leader="none"/>
        </w:tabs>
        <w:rPr>
          <w:sz w:val="28"/>
        </w:rPr>
      </w:pPr>
      <w:r>
        <w:rPr>
          <w:sz w:val="28"/>
        </w:rPr>
        <w:t xml:space="preserve">доработка согласно выявленным недостаткам; </w:t>
      </w:r>
      <w:r>
        <w:rPr>
          <w:sz w:val="28"/>
        </w:rPr>
      </w:r>
      <w:r>
        <w:rPr>
          <w:sz w:val="28"/>
        </w:rPr>
      </w:r>
    </w:p>
    <w:p>
      <w:pPr>
        <w:numPr>
          <w:ilvl w:val="0"/>
          <w:numId w:val="8"/>
        </w:numPr>
        <w:ind w:left="0" w:right="90" w:firstLine="709"/>
        <w:spacing w:after="0" w:line="276" w:lineRule="auto"/>
        <w:tabs>
          <w:tab w:val="left" w:pos="993" w:leader="none"/>
        </w:tabs>
        <w:rPr>
          <w:sz w:val="28"/>
        </w:rPr>
      </w:pPr>
      <w:r>
        <w:rPr>
          <w:sz w:val="28"/>
        </w:rPr>
        <w:t xml:space="preserve">размещение на портале РТУ МИРЭА;</w:t>
      </w:r>
      <w:r>
        <w:rPr>
          <w:sz w:val="28"/>
        </w:rPr>
      </w:r>
      <w:r>
        <w:rPr>
          <w:sz w:val="28"/>
        </w:rPr>
      </w:r>
    </w:p>
    <w:p>
      <w:pPr>
        <w:numPr>
          <w:ilvl w:val="0"/>
          <w:numId w:val="8"/>
        </w:numPr>
        <w:ind w:left="0" w:right="90" w:firstLine="709"/>
        <w:spacing w:after="0" w:line="276" w:lineRule="auto"/>
        <w:tabs>
          <w:tab w:val="left" w:pos="993" w:leader="none"/>
        </w:tabs>
        <w:rPr>
          <w:sz w:val="28"/>
        </w:rPr>
      </w:pPr>
      <w:r>
        <w:rPr>
          <w:sz w:val="28"/>
        </w:rPr>
        <w:t xml:space="preserve">публичная защита.</w:t>
      </w:r>
      <w:r>
        <w:rPr>
          <w:sz w:val="28"/>
        </w:rPr>
      </w:r>
      <w:r>
        <w:rPr>
          <w:sz w:val="28"/>
        </w:rPr>
      </w:r>
    </w:p>
    <w:p>
      <w:pPr>
        <w:pStyle w:val="788"/>
        <w:spacing w:before="240" w:line="276" w:lineRule="auto"/>
        <w:rPr>
          <w:rFonts w:ascii="Times New Roman" w:hAnsi="Times New Roman" w:cs="Times New Roman"/>
          <w:sz w:val="28"/>
          <w:szCs w:val="28"/>
        </w:rPr>
      </w:pPr>
      <w:r/>
      <w:bookmarkStart w:id="9" w:name="_Toc223294660"/>
      <w:r>
        <w:rPr>
          <w:rFonts w:ascii="Times New Roman" w:hAnsi="Times New Roman" w:cs="Times New Roman"/>
          <w:sz w:val="28"/>
          <w:szCs w:val="28"/>
        </w:rPr>
        <w:t xml:space="preserve">3.1. </w:t>
      </w:r>
      <w:r>
        <w:rPr>
          <w:rFonts w:ascii="Times New Roman" w:hAnsi="Times New Roman" w:cs="Times New Roman"/>
          <w:sz w:val="28"/>
          <w:szCs w:val="28"/>
        </w:rPr>
        <w:t xml:space="preserve">Выбор темы исследования </w:t>
      </w:r>
      <w:r>
        <w:rPr>
          <w:rFonts w:ascii="Times New Roman" w:hAnsi="Times New Roman" w:cs="Times New Roman"/>
          <w:sz w:val="28"/>
          <w:szCs w:val="28"/>
        </w:rPr>
        <w:t xml:space="preserve">и утверждение руководителя</w:t>
      </w:r>
      <w:bookmarkEnd w:id="9"/>
      <w:r>
        <w:rPr>
          <w:rFonts w:ascii="Times New Roman" w:hAnsi="Times New Roman" w:cs="Times New Roman"/>
          <w:sz w:val="28"/>
          <w:szCs w:val="28"/>
        </w:rPr>
      </w:r>
      <w:r>
        <w:rPr>
          <w:rFonts w:ascii="Times New Roman" w:hAnsi="Times New Roman" w:cs="Times New Roman"/>
          <w:sz w:val="28"/>
          <w:szCs w:val="28"/>
        </w:rPr>
      </w:r>
    </w:p>
    <w:p>
      <w:pPr>
        <w:ind w:left="-3" w:right="90" w:firstLine="708"/>
        <w:spacing w:line="276" w:lineRule="auto"/>
        <w:rPr>
          <w:sz w:val="28"/>
        </w:rPr>
      </w:pPr>
      <w:r>
        <w:rPr>
          <w:sz w:val="28"/>
        </w:rPr>
        <w:t xml:space="preserve">Порядок выбора и закрепления тем ВКР регламентируется п. 3</w:t>
      </w:r>
      <w:r>
        <w:rPr>
          <w:sz w:val="28"/>
        </w:rPr>
        <w:br/>
      </w:r>
      <w:r>
        <w:rPr>
          <w:sz w:val="28"/>
        </w:rPr>
        <w:t xml:space="preserve">СМКО МИРЭА 7.5.1/03.П.6</w:t>
      </w:r>
      <w:r>
        <w:rPr>
          <w:sz w:val="28"/>
        </w:rPr>
        <w:t xml:space="preserve">7</w:t>
      </w:r>
      <w:r>
        <w:rPr>
          <w:sz w:val="28"/>
        </w:rPr>
        <w:t xml:space="preserve">-19 «Положение о выпускной квалификационной работе студентов, обучающихся по образовательным программам подготовки </w:t>
      </w:r>
      <w:r>
        <w:rPr>
          <w:sz w:val="28"/>
        </w:rPr>
        <w:t xml:space="preserve">бакалавров</w:t>
      </w:r>
      <w:r>
        <w:rPr>
          <w:sz w:val="28"/>
        </w:rPr>
        <w:t xml:space="preserve">»</w:t>
      </w:r>
      <w:r>
        <w:rPr>
          <w:sz w:val="28"/>
        </w:rPr>
        <w:t xml:space="preserve">. </w:t>
      </w:r>
      <w:r>
        <w:rPr>
          <w:sz w:val="28"/>
        </w:rPr>
      </w:r>
      <w:r>
        <w:rPr>
          <w:sz w:val="28"/>
        </w:rPr>
      </w:r>
    </w:p>
    <w:p>
      <w:pPr>
        <w:ind w:left="-3" w:right="90" w:firstLine="708"/>
        <w:spacing w:line="276" w:lineRule="auto"/>
        <w:rPr>
          <w:sz w:val="28"/>
        </w:rPr>
      </w:pPr>
      <w:r>
        <w:rPr>
          <w:sz w:val="28"/>
        </w:rPr>
        <w:t xml:space="preserve">По письменному заявлению обучающегося (нескольких обучающихся, выполняющих ВКР </w:t>
      </w:r>
      <w:r>
        <w:rPr>
          <w:sz w:val="28"/>
        </w:rPr>
        <w:t xml:space="preserve">бакалавра</w:t>
      </w:r>
      <w:r>
        <w:rPr>
          <w:sz w:val="28"/>
        </w:rPr>
        <w:t xml:space="preserve"> совместно) кафедра может в установленном ею порядке предоставить обучающемуся (обучающимся) возможность подготовки и защиты </w:t>
      </w:r>
      <w:r>
        <w:rPr>
          <w:sz w:val="28"/>
        </w:rPr>
        <w:t xml:space="preserve">ВКР бакалавра</w:t>
      </w:r>
      <w:r>
        <w:rPr>
          <w:sz w:val="28"/>
        </w:rPr>
        <w:t xml:space="preserve"> по теме, предложенной обучающимся (обучающимися), в случае обоснования целесообразности ее разработки для практического применения в соответствующей области профессиональной деятельности или на конкретном объекте профессиональной деятельности.</w:t>
      </w:r>
      <w:r>
        <w:rPr>
          <w:sz w:val="28"/>
        </w:rPr>
      </w:r>
      <w:r>
        <w:rPr>
          <w:sz w:val="28"/>
        </w:rPr>
      </w:r>
    </w:p>
    <w:p>
      <w:pPr>
        <w:ind w:left="-3" w:right="90" w:firstLine="708"/>
        <w:spacing w:line="276" w:lineRule="auto"/>
        <w:rPr>
          <w:sz w:val="28"/>
        </w:rPr>
      </w:pPr>
      <w:r>
        <w:rPr>
          <w:sz w:val="28"/>
        </w:rPr>
        <w:t xml:space="preserve">При формулировании </w:t>
      </w:r>
      <w:r>
        <w:rPr>
          <w:sz w:val="28"/>
        </w:rPr>
        <w:t xml:space="preserve">инициативной </w:t>
      </w:r>
      <w:r>
        <w:rPr>
          <w:sz w:val="28"/>
        </w:rPr>
        <w:t xml:space="preserve">темы ВКР </w:t>
      </w:r>
      <w:r>
        <w:rPr>
          <w:sz w:val="28"/>
        </w:rPr>
        <w:t xml:space="preserve">необходимо учитывать</w:t>
      </w:r>
      <w:r>
        <w:rPr>
          <w:sz w:val="28"/>
        </w:rPr>
        <w:t xml:space="preserve">, что в названии темы не допускается использование сокращений и аббревиатур. Тема ВКР должна содержать признак действия,</w:t>
      </w:r>
      <w:r>
        <w:rPr>
          <w:sz w:val="28"/>
        </w:rPr>
        <w:t xml:space="preserve"> </w:t>
      </w:r>
      <w:r>
        <w:rPr>
          <w:sz w:val="28"/>
        </w:rPr>
        <w:t xml:space="preserve">например</w:t>
      </w:r>
      <w:r>
        <w:rPr>
          <w:sz w:val="28"/>
        </w:rPr>
        <w:t xml:space="preserve"> разработка, моделирование, реализация, исследование, и </w:t>
      </w:r>
      <w:r>
        <w:rPr>
          <w:sz w:val="28"/>
        </w:rPr>
        <w:t xml:space="preserve">т. п.</w:t>
      </w:r>
      <w:r>
        <w:rPr>
          <w:sz w:val="28"/>
        </w:rPr>
        <w:t xml:space="preserve">  </w:t>
      </w:r>
      <w:r>
        <w:rPr>
          <w:sz w:val="28"/>
        </w:rPr>
      </w:r>
      <w:r>
        <w:rPr>
          <w:sz w:val="28"/>
        </w:rPr>
      </w:r>
    </w:p>
    <w:p>
      <w:pPr>
        <w:ind w:left="-3" w:right="90" w:firstLine="708"/>
        <w:spacing w:after="53" w:line="276" w:lineRule="auto"/>
        <w:rPr>
          <w:sz w:val="28"/>
        </w:rPr>
      </w:pPr>
      <w:r>
        <w:rPr>
          <w:sz w:val="28"/>
        </w:rPr>
        <w:t xml:space="preserve">Руководитель образовательной программы имеет право отклонить инициативную тему ВКР или порекомендовать переформулировать ее.  </w:t>
      </w:r>
      <w:r>
        <w:rPr>
          <w:sz w:val="28"/>
        </w:rPr>
      </w:r>
      <w:r>
        <w:rPr>
          <w:sz w:val="28"/>
        </w:rPr>
      </w:r>
    </w:p>
    <w:p>
      <w:pPr>
        <w:ind w:left="-3" w:right="90" w:firstLine="708"/>
        <w:spacing w:line="276" w:lineRule="auto"/>
        <w:tabs>
          <w:tab w:val="left" w:pos="993" w:leader="none"/>
        </w:tabs>
        <w:rPr>
          <w:sz w:val="28"/>
        </w:rPr>
      </w:pPr>
      <w:r>
        <w:rPr>
          <w:sz w:val="28"/>
        </w:rPr>
        <w:t xml:space="preserve">При выборе темы ВКР обучающийся должен руководствоваться следующим:  </w:t>
      </w:r>
      <w:r>
        <w:rPr>
          <w:sz w:val="28"/>
        </w:rPr>
      </w:r>
      <w:r>
        <w:rPr>
          <w:sz w:val="28"/>
        </w:rPr>
      </w:r>
    </w:p>
    <w:p>
      <w:pPr>
        <w:numPr>
          <w:ilvl w:val="0"/>
          <w:numId w:val="9"/>
        </w:numPr>
        <w:ind w:left="-3" w:right="90" w:firstLine="708"/>
        <w:spacing w:line="276" w:lineRule="auto"/>
        <w:tabs>
          <w:tab w:val="left" w:pos="993" w:leader="none"/>
        </w:tabs>
        <w:rPr>
          <w:sz w:val="28"/>
        </w:rPr>
      </w:pPr>
      <w:r>
        <w:rPr>
          <w:sz w:val="28"/>
        </w:rPr>
        <w:t xml:space="preserve">актуальность темы исследования;</w:t>
      </w:r>
      <w:r>
        <w:rPr>
          <w:sz w:val="28"/>
        </w:rPr>
      </w:r>
      <w:r>
        <w:rPr>
          <w:sz w:val="28"/>
        </w:rPr>
      </w:r>
    </w:p>
    <w:p>
      <w:pPr>
        <w:numPr>
          <w:ilvl w:val="0"/>
          <w:numId w:val="9"/>
        </w:numPr>
        <w:ind w:left="-3" w:right="90" w:firstLine="708"/>
        <w:spacing w:line="276" w:lineRule="auto"/>
        <w:tabs>
          <w:tab w:val="left" w:pos="993" w:leader="none"/>
        </w:tabs>
        <w:rPr>
          <w:sz w:val="28"/>
        </w:rPr>
      </w:pPr>
      <w:r>
        <w:rPr>
          <w:sz w:val="28"/>
        </w:rPr>
        <w:t xml:space="preserve">новизна;</w:t>
      </w:r>
      <w:r>
        <w:rPr>
          <w:sz w:val="28"/>
        </w:rPr>
      </w:r>
      <w:r>
        <w:rPr>
          <w:sz w:val="28"/>
        </w:rPr>
      </w:r>
    </w:p>
    <w:p>
      <w:pPr>
        <w:numPr>
          <w:ilvl w:val="0"/>
          <w:numId w:val="9"/>
        </w:numPr>
        <w:ind w:left="-3" w:right="90" w:firstLine="708"/>
        <w:spacing w:after="64" w:line="276" w:lineRule="auto"/>
        <w:tabs>
          <w:tab w:val="left" w:pos="993" w:leader="none"/>
        </w:tabs>
        <w:rPr>
          <w:sz w:val="28"/>
        </w:rPr>
      </w:pPr>
      <w:r>
        <w:rPr>
          <w:sz w:val="28"/>
        </w:rPr>
        <w:t xml:space="preserve">теоретическая и практическая значимость;</w:t>
      </w:r>
      <w:r>
        <w:rPr>
          <w:sz w:val="28"/>
        </w:rPr>
      </w:r>
      <w:r>
        <w:rPr>
          <w:sz w:val="28"/>
        </w:rPr>
      </w:r>
    </w:p>
    <w:p>
      <w:pPr>
        <w:numPr>
          <w:ilvl w:val="0"/>
          <w:numId w:val="9"/>
        </w:numPr>
        <w:ind w:left="-3" w:right="90" w:firstLine="708"/>
        <w:spacing w:line="276" w:lineRule="auto"/>
        <w:tabs>
          <w:tab w:val="left" w:pos="993" w:leader="none"/>
        </w:tabs>
        <w:rPr>
          <w:sz w:val="28"/>
        </w:rPr>
      </w:pPr>
      <w:r>
        <w:rPr>
          <w:sz w:val="28"/>
        </w:rPr>
        <w:t xml:space="preserve">перспективность;</w:t>
      </w:r>
      <w:r>
        <w:rPr>
          <w:sz w:val="28"/>
        </w:rPr>
      </w:r>
      <w:r>
        <w:rPr>
          <w:sz w:val="28"/>
        </w:rPr>
      </w:r>
    </w:p>
    <w:p>
      <w:pPr>
        <w:numPr>
          <w:ilvl w:val="0"/>
          <w:numId w:val="9"/>
        </w:numPr>
        <w:ind w:left="-3" w:right="90" w:firstLine="708"/>
        <w:spacing w:line="276" w:lineRule="auto"/>
        <w:tabs>
          <w:tab w:val="left" w:pos="993" w:leader="none"/>
        </w:tabs>
        <w:rPr>
          <w:sz w:val="28"/>
        </w:rPr>
      </w:pPr>
      <w:r>
        <w:rPr>
          <w:sz w:val="28"/>
        </w:rPr>
        <w:t xml:space="preserve">соответствие направлению подготовки и профилю обучения</w:t>
      </w:r>
      <w:r>
        <w:rPr>
          <w:sz w:val="28"/>
        </w:rPr>
        <w:t xml:space="preserve">.</w:t>
      </w:r>
      <w:r>
        <w:rPr>
          <w:sz w:val="28"/>
        </w:rPr>
      </w:r>
      <w:r>
        <w:rPr>
          <w:sz w:val="28"/>
        </w:rPr>
      </w:r>
    </w:p>
    <w:p>
      <w:pPr>
        <w:pStyle w:val="788"/>
        <w:spacing w:before="240" w:line="276" w:lineRule="auto"/>
        <w:rPr>
          <w:rFonts w:ascii="Times New Roman" w:hAnsi="Times New Roman" w:cs="Times New Roman"/>
          <w:sz w:val="28"/>
          <w:szCs w:val="28"/>
        </w:rPr>
      </w:pPr>
      <w:r/>
      <w:bookmarkStart w:id="10" w:name="_Toc223294661"/>
      <w:r>
        <w:rPr>
          <w:rFonts w:ascii="Times New Roman" w:hAnsi="Times New Roman" w:cs="Times New Roman"/>
          <w:sz w:val="28"/>
          <w:szCs w:val="28"/>
        </w:rPr>
        <w:t xml:space="preserve">3.2. С</w:t>
      </w:r>
      <w:r>
        <w:rPr>
          <w:rFonts w:ascii="Times New Roman" w:hAnsi="Times New Roman" w:cs="Times New Roman"/>
          <w:sz w:val="28"/>
          <w:szCs w:val="28"/>
        </w:rPr>
        <w:t xml:space="preserve">оставление задания на </w:t>
      </w:r>
      <w:r>
        <w:rPr>
          <w:rFonts w:ascii="Times New Roman" w:hAnsi="Times New Roman" w:cs="Times New Roman"/>
          <w:sz w:val="28"/>
          <w:szCs w:val="28"/>
        </w:rPr>
        <w:t xml:space="preserve">ВКР бакалавра</w:t>
      </w:r>
      <w:r>
        <w:rPr>
          <w:rFonts w:ascii="Times New Roman" w:hAnsi="Times New Roman" w:cs="Times New Roman"/>
          <w:sz w:val="28"/>
          <w:szCs w:val="28"/>
        </w:rPr>
        <w:t xml:space="preserve"> и описание этапов ее выполнения</w:t>
      </w:r>
      <w:bookmarkEnd w:id="10"/>
      <w:r>
        <w:rPr>
          <w:rFonts w:ascii="Times New Roman" w:hAnsi="Times New Roman" w:cs="Times New Roman"/>
          <w:sz w:val="28"/>
          <w:szCs w:val="28"/>
        </w:rPr>
      </w:r>
      <w:r>
        <w:rPr>
          <w:rFonts w:ascii="Times New Roman" w:hAnsi="Times New Roman" w:cs="Times New Roman"/>
          <w:sz w:val="28"/>
          <w:szCs w:val="28"/>
        </w:rPr>
      </w:r>
    </w:p>
    <w:p>
      <w:pPr>
        <w:ind w:left="0" w:right="114" w:firstLine="709"/>
        <w:spacing w:after="97" w:line="276" w:lineRule="auto"/>
        <w:rPr>
          <w:sz w:val="28"/>
        </w:rPr>
      </w:pPr>
      <w:r>
        <w:rPr>
          <w:sz w:val="28"/>
        </w:rPr>
        <w:t xml:space="preserve">З</w:t>
      </w:r>
      <w:r>
        <w:rPr>
          <w:sz w:val="28"/>
        </w:rPr>
        <w:t xml:space="preserve">адан</w:t>
      </w:r>
      <w:r>
        <w:rPr>
          <w:sz w:val="28"/>
        </w:rPr>
        <w:t xml:space="preserve">ие</w:t>
      </w:r>
      <w:r>
        <w:rPr>
          <w:sz w:val="28"/>
        </w:rPr>
        <w:t xml:space="preserve"> на </w:t>
      </w:r>
      <w:r>
        <w:rPr>
          <w:sz w:val="28"/>
        </w:rPr>
        <w:t xml:space="preserve">ВКР бакалавра</w:t>
      </w:r>
      <w:r>
        <w:rPr>
          <w:sz w:val="28"/>
        </w:rPr>
        <w:t xml:space="preserve"> и </w:t>
      </w:r>
      <w:r>
        <w:rPr>
          <w:sz w:val="28"/>
        </w:rPr>
        <w:t xml:space="preserve">описание </w:t>
      </w:r>
      <w:r>
        <w:rPr>
          <w:sz w:val="28"/>
        </w:rPr>
        <w:t xml:space="preserve">этап</w:t>
      </w:r>
      <w:r>
        <w:rPr>
          <w:sz w:val="28"/>
        </w:rPr>
        <w:t xml:space="preserve">ов</w:t>
      </w:r>
      <w:r>
        <w:rPr>
          <w:sz w:val="28"/>
        </w:rPr>
        <w:t xml:space="preserve"> </w:t>
      </w:r>
      <w:r>
        <w:rPr>
          <w:sz w:val="28"/>
        </w:rPr>
        <w:t xml:space="preserve">ее </w:t>
      </w:r>
      <w:r>
        <w:rPr>
          <w:sz w:val="28"/>
        </w:rPr>
        <w:t xml:space="preserve">выполнения</w:t>
      </w:r>
      <w:r>
        <w:rPr>
          <w:sz w:val="28"/>
        </w:rPr>
        <w:t xml:space="preserve"> составляется на основе п. 3.8-3.9 </w:t>
      </w:r>
      <w:r>
        <w:rPr>
          <w:sz w:val="28"/>
        </w:rPr>
        <w:t xml:space="preserve">СМКО МИРЭА 7.5.1/03.П.6</w:t>
      </w:r>
      <w:r>
        <w:rPr>
          <w:sz w:val="28"/>
        </w:rPr>
        <w:t xml:space="preserve">7</w:t>
      </w:r>
      <w:r>
        <w:rPr>
          <w:sz w:val="28"/>
        </w:rPr>
        <w:t xml:space="preserve">-19 «Положение о выпускной квалификационной работе студентов, обучающихся по образовательным программам подготовки </w:t>
      </w:r>
      <w:r>
        <w:rPr>
          <w:sz w:val="28"/>
        </w:rPr>
        <w:t xml:space="preserve">бакалавров</w:t>
      </w:r>
      <w:r>
        <w:rPr>
          <w:sz w:val="28"/>
        </w:rPr>
        <w:t xml:space="preserve">»</w:t>
      </w:r>
      <w:r>
        <w:rPr>
          <w:sz w:val="28"/>
        </w:rPr>
        <w:t xml:space="preserve"> и Приложения №3 к нему. </w:t>
      </w:r>
      <w:r>
        <w:rPr>
          <w:sz w:val="28"/>
        </w:rPr>
      </w:r>
      <w:r>
        <w:rPr>
          <w:sz w:val="28"/>
        </w:rPr>
      </w:r>
    </w:p>
    <w:p>
      <w:pPr>
        <w:pStyle w:val="788"/>
        <w:spacing w:before="240" w:line="276" w:lineRule="auto"/>
        <w:rPr>
          <w:rFonts w:ascii="Times New Roman" w:hAnsi="Times New Roman" w:cs="Times New Roman"/>
          <w:sz w:val="28"/>
          <w:szCs w:val="28"/>
        </w:rPr>
      </w:pPr>
      <w:r/>
      <w:bookmarkStart w:id="11" w:name="_Toc223294662"/>
      <w:r>
        <w:rPr>
          <w:rFonts w:ascii="Times New Roman" w:hAnsi="Times New Roman" w:cs="Times New Roman"/>
          <w:sz w:val="28"/>
          <w:szCs w:val="28"/>
        </w:rPr>
        <w:t xml:space="preserve">3.3. </w:t>
      </w:r>
      <w:r>
        <w:rPr>
          <w:rFonts w:ascii="Times New Roman" w:hAnsi="Times New Roman" w:cs="Times New Roman"/>
          <w:sz w:val="28"/>
          <w:szCs w:val="28"/>
        </w:rPr>
        <w:t xml:space="preserve">Подбор литературы и аналитический обзор</w:t>
      </w:r>
      <w:bookmarkEnd w:id="11"/>
      <w:r>
        <w:rPr>
          <w:rFonts w:ascii="Times New Roman" w:hAnsi="Times New Roman" w:cs="Times New Roman"/>
          <w:sz w:val="28"/>
          <w:szCs w:val="28"/>
        </w:rPr>
      </w:r>
      <w:r>
        <w:rPr>
          <w:rFonts w:ascii="Times New Roman" w:hAnsi="Times New Roman" w:cs="Times New Roman"/>
          <w:sz w:val="28"/>
          <w:szCs w:val="28"/>
        </w:rPr>
      </w:r>
    </w:p>
    <w:p>
      <w:pPr>
        <w:ind w:left="718" w:right="90" w:firstLine="9"/>
        <w:spacing w:after="64" w:line="276" w:lineRule="auto"/>
        <w:rPr>
          <w:sz w:val="28"/>
          <w14:ligatures w14:val="standardContextual"/>
        </w:rPr>
      </w:pPr>
      <w:r>
        <w:rPr>
          <w:sz w:val="28"/>
          <w14:ligatures w14:val="standardContextual"/>
        </w:rPr>
        <w:t xml:space="preserve">От подобранной литературы во многом зависят результаты работы. </w:t>
      </w:r>
      <w:r>
        <w:rPr>
          <w:sz w:val="28"/>
          <w14:ligatures w14:val="standardContextual"/>
        </w:rPr>
      </w:r>
      <w:r>
        <w:rPr>
          <w:sz w:val="28"/>
          <w14:ligatures w14:val="standardContextual"/>
        </w:rPr>
      </w:r>
    </w:p>
    <w:p>
      <w:pPr>
        <w:ind w:left="718" w:right="90" w:firstLine="9"/>
        <w:spacing w:line="276" w:lineRule="auto"/>
        <w:rPr>
          <w:sz w:val="28"/>
          <w14:ligatures w14:val="standardContextual"/>
        </w:rPr>
      </w:pPr>
      <w:r>
        <w:rPr>
          <w:sz w:val="28"/>
          <w14:ligatures w14:val="standardContextual"/>
        </w:rPr>
        <w:t xml:space="preserve">Отбираемые публикации должны оцениваться с точки зрения:  </w:t>
      </w:r>
      <w:r>
        <w:rPr>
          <w:sz w:val="28"/>
          <w14:ligatures w14:val="standardContextual"/>
        </w:rPr>
      </w:r>
      <w:r>
        <w:rPr>
          <w:sz w:val="28"/>
          <w14:ligatures w14:val="standardContextual"/>
        </w:rPr>
      </w:r>
    </w:p>
    <w:p>
      <w:pPr>
        <w:numPr>
          <w:ilvl w:val="0"/>
          <w:numId w:val="9"/>
        </w:numPr>
        <w:ind w:left="-3" w:right="90" w:firstLine="708"/>
        <w:spacing w:after="64" w:line="276" w:lineRule="auto"/>
        <w:tabs>
          <w:tab w:val="left" w:pos="993" w:leader="none"/>
        </w:tabs>
        <w:rPr>
          <w:sz w:val="28"/>
        </w:rPr>
      </w:pPr>
      <w:r>
        <w:rPr>
          <w:sz w:val="28"/>
        </w:rPr>
        <w:t xml:space="preserve">новизны;</w:t>
      </w:r>
      <w:r>
        <w:rPr>
          <w:sz w:val="28"/>
        </w:rPr>
      </w:r>
      <w:r>
        <w:rPr>
          <w:sz w:val="28"/>
        </w:rPr>
      </w:r>
    </w:p>
    <w:p>
      <w:pPr>
        <w:numPr>
          <w:ilvl w:val="0"/>
          <w:numId w:val="9"/>
        </w:numPr>
        <w:ind w:left="-3" w:right="90" w:firstLine="708"/>
        <w:spacing w:after="64" w:line="276" w:lineRule="auto"/>
        <w:tabs>
          <w:tab w:val="left" w:pos="993" w:leader="none"/>
        </w:tabs>
        <w:rPr>
          <w:sz w:val="28"/>
        </w:rPr>
      </w:pPr>
      <w:r>
        <w:rPr>
          <w:sz w:val="28"/>
        </w:rPr>
        <w:t xml:space="preserve">точности; </w:t>
      </w:r>
      <w:r>
        <w:rPr>
          <w:sz w:val="28"/>
        </w:rPr>
      </w:r>
      <w:r>
        <w:rPr>
          <w:sz w:val="28"/>
        </w:rPr>
      </w:r>
    </w:p>
    <w:p>
      <w:pPr>
        <w:numPr>
          <w:ilvl w:val="0"/>
          <w:numId w:val="9"/>
        </w:numPr>
        <w:ind w:left="-3" w:right="90" w:firstLine="708"/>
        <w:spacing w:after="64" w:line="276" w:lineRule="auto"/>
        <w:tabs>
          <w:tab w:val="left" w:pos="993" w:leader="none"/>
        </w:tabs>
        <w:rPr>
          <w:sz w:val="28"/>
        </w:rPr>
      </w:pPr>
      <w:r>
        <w:rPr>
          <w:sz w:val="28"/>
        </w:rPr>
        <w:t xml:space="preserve">объективности;</w:t>
      </w:r>
      <w:r>
        <w:rPr>
          <w:sz w:val="28"/>
        </w:rPr>
      </w:r>
      <w:r>
        <w:rPr>
          <w:sz w:val="28"/>
        </w:rPr>
      </w:r>
    </w:p>
    <w:p>
      <w:pPr>
        <w:numPr>
          <w:ilvl w:val="0"/>
          <w:numId w:val="9"/>
        </w:numPr>
        <w:ind w:left="-3" w:right="90" w:firstLine="708"/>
        <w:spacing w:after="64" w:line="276" w:lineRule="auto"/>
        <w:tabs>
          <w:tab w:val="left" w:pos="993" w:leader="none"/>
        </w:tabs>
        <w:rPr>
          <w:sz w:val="28"/>
        </w:rPr>
      </w:pPr>
      <w:r>
        <w:rPr>
          <w:sz w:val="28"/>
        </w:rPr>
        <w:t xml:space="preserve">достоверности.</w:t>
      </w:r>
      <w:r>
        <w:rPr>
          <w:sz w:val="28"/>
        </w:rPr>
      </w:r>
      <w:r>
        <w:rPr>
          <w:sz w:val="28"/>
        </w:rPr>
      </w:r>
    </w:p>
    <w:p>
      <w:pPr>
        <w:ind w:left="-3" w:right="90" w:firstLine="708"/>
        <w:spacing w:after="50" w:line="276" w:lineRule="auto"/>
        <w:rPr>
          <w:sz w:val="28"/>
          <w14:ligatures w14:val="standardContextual"/>
        </w:rPr>
      </w:pPr>
      <w:r>
        <w:rPr>
          <w:sz w:val="28"/>
          <w14:ligatures w14:val="standardContextual"/>
        </w:rPr>
        <w:t xml:space="preserve">При отборе литературных источников следует обращать внимание на следующие показатели: </w:t>
      </w:r>
      <w:r>
        <w:rPr>
          <w:sz w:val="28"/>
          <w14:ligatures w14:val="standardContextual"/>
        </w:rPr>
      </w:r>
      <w:r>
        <w:rPr>
          <w:sz w:val="28"/>
          <w14:ligatures w14:val="standardContextual"/>
        </w:rPr>
      </w:r>
    </w:p>
    <w:p>
      <w:pPr>
        <w:numPr>
          <w:ilvl w:val="0"/>
          <w:numId w:val="9"/>
        </w:numPr>
        <w:ind w:left="-3" w:right="90" w:firstLine="708"/>
        <w:spacing w:after="64" w:line="276" w:lineRule="auto"/>
        <w:tabs>
          <w:tab w:val="left" w:pos="993" w:leader="none"/>
        </w:tabs>
        <w:rPr>
          <w:sz w:val="28"/>
        </w:rPr>
      </w:pPr>
      <w:r>
        <w:rPr>
          <w:sz w:val="28"/>
        </w:rPr>
        <w:t xml:space="preserve">Impact Factor – показатель значимости научного журнала;</w:t>
      </w:r>
      <w:r>
        <w:rPr>
          <w:sz w:val="28"/>
        </w:rPr>
      </w:r>
      <w:r>
        <w:rPr>
          <w:sz w:val="28"/>
        </w:rPr>
      </w:r>
    </w:p>
    <w:p>
      <w:pPr>
        <w:numPr>
          <w:ilvl w:val="0"/>
          <w:numId w:val="9"/>
        </w:numPr>
        <w:ind w:left="-3" w:right="90" w:firstLine="708"/>
        <w:spacing w:after="64" w:line="276" w:lineRule="auto"/>
        <w:tabs>
          <w:tab w:val="left" w:pos="993" w:leader="none"/>
        </w:tabs>
        <w:rPr>
          <w:sz w:val="28"/>
        </w:rPr>
      </w:pPr>
      <w:r>
        <w:rPr>
          <w:sz w:val="28"/>
        </w:rPr>
        <w:t xml:space="preserve">индекс Хирша – индекс научного цитирования автора публикации;</w:t>
      </w:r>
      <w:r>
        <w:rPr>
          <w:sz w:val="28"/>
        </w:rPr>
      </w:r>
      <w:r>
        <w:rPr>
          <w:sz w:val="28"/>
        </w:rPr>
      </w:r>
    </w:p>
    <w:p>
      <w:pPr>
        <w:numPr>
          <w:ilvl w:val="0"/>
          <w:numId w:val="9"/>
        </w:numPr>
        <w:ind w:left="-3" w:right="90" w:firstLine="708"/>
        <w:spacing w:after="64" w:line="276" w:lineRule="auto"/>
        <w:tabs>
          <w:tab w:val="left" w:pos="993" w:leader="none"/>
        </w:tabs>
        <w:rPr>
          <w:sz w:val="28"/>
        </w:rPr>
      </w:pPr>
      <w:r>
        <w:rPr>
          <w:sz w:val="28"/>
        </w:rPr>
        <w:t xml:space="preserve">SJR и/или SNIP – рейтинг журнала;</w:t>
      </w:r>
      <w:r>
        <w:rPr>
          <w:sz w:val="28"/>
        </w:rPr>
      </w:r>
      <w:r>
        <w:rPr>
          <w:sz w:val="28"/>
        </w:rPr>
      </w:r>
    </w:p>
    <w:p>
      <w:pPr>
        <w:numPr>
          <w:ilvl w:val="0"/>
          <w:numId w:val="9"/>
        </w:numPr>
        <w:ind w:left="-3" w:right="90" w:firstLine="708"/>
        <w:spacing w:after="64" w:line="276" w:lineRule="auto"/>
        <w:tabs>
          <w:tab w:val="left" w:pos="993" w:leader="none"/>
        </w:tabs>
        <w:rPr>
          <w:sz w:val="28"/>
        </w:rPr>
      </w:pPr>
      <w:r>
        <w:rPr>
          <w:sz w:val="28"/>
        </w:rPr>
        <w:t xml:space="preserve">РИНЦ – российский индекс научного цитирования.</w:t>
      </w:r>
      <w:r>
        <w:rPr>
          <w:sz w:val="28"/>
        </w:rPr>
      </w:r>
      <w:r>
        <w:rPr>
          <w:sz w:val="28"/>
        </w:rPr>
      </w:r>
    </w:p>
    <w:p>
      <w:pPr>
        <w:ind w:left="-3" w:right="90" w:firstLine="708"/>
        <w:spacing w:after="0" w:line="276" w:lineRule="auto"/>
        <w:rPr>
          <w:sz w:val="28"/>
          <w14:ligatures w14:val="standardContextual"/>
        </w:rPr>
      </w:pPr>
      <w:r>
        <w:rPr>
          <w:sz w:val="28"/>
          <w14:ligatures w14:val="standardContextual"/>
        </w:rPr>
        <w:t xml:space="preserve">Рекомендуемое число литературных источников – не менее </w:t>
      </w:r>
      <w:r>
        <w:rPr>
          <w:sz w:val="28"/>
          <w14:ligatures w14:val="standardContextual"/>
        </w:rPr>
        <w:t xml:space="preserve">30</w:t>
      </w:r>
      <w:r>
        <w:rPr>
          <w:sz w:val="28"/>
          <w14:ligatures w14:val="standardContextual"/>
        </w:rPr>
        <w:t xml:space="preserve">, включая отечественные и зарубежных публикации. </w:t>
      </w:r>
      <w:r>
        <w:rPr>
          <w:sz w:val="28"/>
          <w14:ligatures w14:val="standardContextual"/>
        </w:rPr>
        <w:t xml:space="preserve">При этом, </w:t>
      </w:r>
      <w:r>
        <w:rPr>
          <w:sz w:val="28"/>
          <w14:ligatures w14:val="standardContextual"/>
        </w:rPr>
        <w:t xml:space="preserve">50% и более источников должны быть </w:t>
      </w:r>
      <w:r>
        <w:rPr>
          <w:sz w:val="28"/>
          <w14:ligatures w14:val="standardContextual"/>
        </w:rPr>
        <w:t xml:space="preserve">не </w:t>
      </w:r>
      <w:r>
        <w:rPr>
          <w:sz w:val="28"/>
          <w14:ligatures w14:val="standardContextual"/>
        </w:rPr>
        <w:t xml:space="preserve">старше 5 лет</w:t>
      </w:r>
      <w:r>
        <w:rPr>
          <w:sz w:val="28"/>
          <w14:ligatures w14:val="standardContextual"/>
        </w:rPr>
        <w:t xml:space="preserve">, не менее 50% источников должны быть зарубежными.</w:t>
      </w:r>
      <w:r>
        <w:rPr>
          <w:sz w:val="28"/>
          <w14:ligatures w14:val="standardContextual"/>
        </w:rPr>
      </w:r>
      <w:r>
        <w:rPr>
          <w:sz w:val="28"/>
          <w14:ligatures w14:val="standardContextual"/>
        </w:rPr>
      </w:r>
    </w:p>
    <w:p>
      <w:pPr>
        <w:ind w:left="-3" w:right="90" w:firstLine="708"/>
        <w:spacing w:after="0" w:line="276" w:lineRule="auto"/>
        <w:rPr>
          <w:sz w:val="28"/>
          <w14:ligatures w14:val="standardContextual"/>
        </w:rPr>
      </w:pPr>
      <w:r>
        <w:rPr>
          <w:sz w:val="28"/>
          <w14:ligatures w14:val="standardContextual"/>
        </w:rPr>
        <w:t xml:space="preserve">При подборе литературных источников обучающиеся могут использовать информационные издания: </w:t>
      </w:r>
      <w:r>
        <w:rPr>
          <w:sz w:val="28"/>
        </w:rPr>
        <w:t xml:space="preserve">реферативные журналы</w:t>
      </w:r>
      <w:r>
        <w:rPr>
          <w:sz w:val="28"/>
        </w:rPr>
        <w:t xml:space="preserve">, </w:t>
      </w:r>
      <w:r>
        <w:rPr>
          <w:sz w:val="28"/>
        </w:rPr>
        <w:t xml:space="preserve">бюллетени</w:t>
      </w:r>
      <w:r>
        <w:rPr>
          <w:sz w:val="28"/>
        </w:rPr>
        <w:t xml:space="preserve">, </w:t>
      </w:r>
      <w:r>
        <w:rPr>
          <w:sz w:val="28"/>
        </w:rPr>
        <w:t xml:space="preserve">аналитические обзоры</w:t>
      </w:r>
      <w:r>
        <w:rPr>
          <w:sz w:val="28"/>
        </w:rPr>
        <w:t xml:space="preserve">, </w:t>
      </w:r>
      <w:r>
        <w:rPr>
          <w:sz w:val="28"/>
        </w:rPr>
        <w:t xml:space="preserve">реферативные обзоры</w:t>
      </w:r>
      <w:r>
        <w:rPr>
          <w:sz w:val="28"/>
        </w:rPr>
        <w:t xml:space="preserve"> и др</w:t>
      </w:r>
      <w:r>
        <w:rPr>
          <w:sz w:val="28"/>
        </w:rPr>
        <w:t xml:space="preserve">.</w:t>
      </w:r>
      <w:r>
        <w:rPr>
          <w:sz w:val="28"/>
        </w:rPr>
        <w:t xml:space="preserve"> </w:t>
      </w:r>
      <w:r>
        <w:rPr>
          <w:sz w:val="28"/>
          <w14:ligatures w14:val="standardContextual"/>
        </w:rPr>
        <w:t xml:space="preserve">Также рекомендуется использовать другие информационные ресурсы сети Интернет. </w:t>
      </w:r>
      <w:r>
        <w:rPr>
          <w:sz w:val="28"/>
          <w14:ligatures w14:val="standardContextual"/>
        </w:rPr>
      </w:r>
      <w:r>
        <w:rPr>
          <w:sz w:val="28"/>
          <w14:ligatures w14:val="standardContextual"/>
        </w:rPr>
      </w:r>
    </w:p>
    <w:p>
      <w:pPr>
        <w:ind w:left="-3" w:right="90" w:firstLine="708"/>
        <w:spacing w:after="53" w:line="276" w:lineRule="auto"/>
        <w:rPr>
          <w:sz w:val="28"/>
          <w14:ligatures w14:val="standardContextual"/>
        </w:rPr>
      </w:pPr>
      <w:r>
        <w:rPr>
          <w:sz w:val="28"/>
          <w14:ligatures w14:val="standardContextual"/>
        </w:rPr>
        <w:t xml:space="preserve">Следует относиться с осторожностью к публикациям в нерецензируемых научных изданиях.  </w:t>
      </w:r>
      <w:r>
        <w:rPr>
          <w:sz w:val="28"/>
          <w14:ligatures w14:val="standardContextual"/>
        </w:rPr>
      </w:r>
      <w:r>
        <w:rPr>
          <w:sz w:val="28"/>
          <w14:ligatures w14:val="standardContextual"/>
        </w:rPr>
      </w:r>
    </w:p>
    <w:p>
      <w:pPr>
        <w:ind w:left="-3" w:right="90" w:firstLine="708"/>
        <w:spacing w:after="53" w:line="276" w:lineRule="auto"/>
        <w:rPr>
          <w:sz w:val="28"/>
          <w14:ligatures w14:val="standardContextual"/>
        </w:rPr>
      </w:pPr>
      <w:r>
        <w:rPr>
          <w:sz w:val="28"/>
          <w14:ligatures w14:val="standardContextual"/>
        </w:rPr>
        <w:t xml:space="preserve">Анализ литературных источников </w:t>
      </w:r>
      <w:r>
        <w:rPr>
          <w:sz w:val="28"/>
          <w14:ligatures w14:val="standardContextual"/>
        </w:rPr>
        <w:t xml:space="preserve">излагается в формате</w:t>
      </w:r>
      <w:r>
        <w:rPr>
          <w:sz w:val="28"/>
          <w14:ligatures w14:val="standardContextual"/>
        </w:rPr>
        <w:t xml:space="preserve"> реферата в виде аналитического обзора исследуемой предметной области.   </w:t>
      </w:r>
      <w:r>
        <w:rPr>
          <w:sz w:val="28"/>
          <w14:ligatures w14:val="standardContextual"/>
        </w:rPr>
      </w:r>
      <w:r>
        <w:rPr>
          <w:sz w:val="28"/>
          <w14:ligatures w14:val="standardContextual"/>
        </w:rPr>
      </w:r>
    </w:p>
    <w:p>
      <w:pPr>
        <w:ind w:left="-3" w:right="90" w:firstLine="708"/>
        <w:spacing w:after="57" w:line="276" w:lineRule="auto"/>
        <w:rPr>
          <w:sz w:val="28"/>
          <w14:ligatures w14:val="standardContextual"/>
        </w:rPr>
      </w:pPr>
      <w:r>
        <w:rPr>
          <w:sz w:val="28"/>
          <w14:ligatures w14:val="standardContextual"/>
        </w:rPr>
        <w:t xml:space="preserve">Аналитический обзор – это систематизированные сведения и научные обобщения о состоянии, тенденциях и прогнозах развития выбранной области исследования</w:t>
      </w:r>
      <w:r>
        <w:rPr>
          <w:sz w:val="28"/>
          <w14:ligatures w14:val="standardContextual"/>
        </w:rPr>
        <w:t xml:space="preserve">. «Изучение и обобщение передового опыта является одним из основных источников развития науки, поскольку позволяет выявлять актуальные научные проблемы, создает основу для изучения закономерностей развития процессов в целом ряде областей научного знания». </w:t>
      </w:r>
      <w:r>
        <w:rPr>
          <w:sz w:val="28"/>
          <w14:ligatures w14:val="standardContextual"/>
        </w:rPr>
      </w:r>
      <w:r>
        <w:rPr>
          <w:sz w:val="28"/>
          <w14:ligatures w14:val="standardContextual"/>
        </w:rPr>
      </w:r>
    </w:p>
    <w:p>
      <w:pPr>
        <w:ind w:left="-3" w:right="90" w:firstLine="708"/>
        <w:spacing w:after="0" w:line="276" w:lineRule="auto"/>
        <w:rPr>
          <w:sz w:val="28"/>
          <w14:ligatures w14:val="standardContextual"/>
        </w:rPr>
      </w:pPr>
      <w:r>
        <w:rPr>
          <w:sz w:val="28"/>
          <w14:ligatures w14:val="standardContextual"/>
        </w:rPr>
        <w:t xml:space="preserve">Аналитиче</w:t>
      </w:r>
      <w:r>
        <w:rPr>
          <w:sz w:val="28"/>
          <w14:ligatures w14:val="standardContextual"/>
        </w:rPr>
        <w:t xml:space="preserve">ский обзор должен содержать выводы, формулировку задач, список цитируемой литературы, представляющей интерес для дальнейшего исследования. Следует помнить, что реферативное описание характеризуется краткостью и дается без искажений и субъективных оценок.  </w:t>
      </w:r>
      <w:r>
        <w:rPr>
          <w:sz w:val="28"/>
          <w14:ligatures w14:val="standardContextual"/>
        </w:rPr>
      </w:r>
      <w:r>
        <w:rPr>
          <w:sz w:val="28"/>
          <w14:ligatures w14:val="standardContextual"/>
        </w:rPr>
      </w:r>
    </w:p>
    <w:p>
      <w:pPr>
        <w:ind w:left="718" w:right="90" w:firstLine="9"/>
        <w:spacing w:after="0" w:line="276" w:lineRule="auto"/>
        <w:rPr>
          <w:sz w:val="28"/>
          <w14:ligatures w14:val="standardContextual"/>
        </w:rPr>
      </w:pPr>
      <w:r>
        <w:rPr>
          <w:sz w:val="28"/>
          <w14:ligatures w14:val="standardContextual"/>
        </w:rPr>
        <w:t xml:space="preserve">Аналитический обзор включается в первую главу ВКР. </w:t>
      </w:r>
      <w:r>
        <w:rPr>
          <w:sz w:val="28"/>
          <w14:ligatures w14:val="standardContextual"/>
        </w:rPr>
      </w:r>
      <w:r>
        <w:rPr>
          <w:sz w:val="28"/>
          <w14:ligatures w14:val="standardContextual"/>
        </w:rPr>
      </w:r>
    </w:p>
    <w:p>
      <w:pPr>
        <w:pStyle w:val="788"/>
        <w:spacing w:before="240" w:line="276" w:lineRule="auto"/>
        <w:rPr>
          <w:rFonts w:ascii="Times New Roman" w:hAnsi="Times New Roman" w:cs="Times New Roman"/>
          <w:sz w:val="28"/>
          <w:szCs w:val="28"/>
        </w:rPr>
      </w:pPr>
      <w:r/>
      <w:bookmarkStart w:id="12" w:name="_Toc223294663"/>
      <w:r>
        <w:rPr>
          <w:rFonts w:ascii="Times New Roman" w:hAnsi="Times New Roman" w:cs="Times New Roman"/>
          <w:sz w:val="28"/>
          <w:szCs w:val="28"/>
        </w:rPr>
        <w:t xml:space="preserve">3.4. </w:t>
      </w:r>
      <w:r>
        <w:rPr>
          <w:rFonts w:ascii="Times New Roman" w:hAnsi="Times New Roman" w:cs="Times New Roman"/>
          <w:sz w:val="28"/>
          <w:szCs w:val="28"/>
        </w:rPr>
        <w:t xml:space="preserve">Проверка на объем заимствования</w:t>
      </w:r>
      <w:bookmarkEnd w:id="12"/>
      <w:r>
        <w:rPr>
          <w:rFonts w:ascii="Times New Roman" w:hAnsi="Times New Roman" w:cs="Times New Roman"/>
          <w:sz w:val="28"/>
          <w:szCs w:val="28"/>
        </w:rPr>
      </w:r>
      <w:r>
        <w:rPr>
          <w:rFonts w:ascii="Times New Roman" w:hAnsi="Times New Roman" w:cs="Times New Roman"/>
          <w:sz w:val="28"/>
          <w:szCs w:val="28"/>
        </w:rPr>
      </w:r>
    </w:p>
    <w:p>
      <w:pPr>
        <w:ind w:left="-3" w:right="90" w:firstLine="708"/>
        <w:spacing w:after="53" w:line="276" w:lineRule="auto"/>
        <w:rPr>
          <w:sz w:val="28"/>
          <w14:ligatures w14:val="standardContextual"/>
        </w:rPr>
      </w:pPr>
      <w:r>
        <w:rPr>
          <w:sz w:val="28"/>
          <w14:ligatures w14:val="standardContextual"/>
        </w:rPr>
        <w:t xml:space="preserve">При защите </w:t>
      </w:r>
      <w:r>
        <w:rPr>
          <w:sz w:val="28"/>
          <w14:ligatures w14:val="standardContextual"/>
        </w:rPr>
        <w:t xml:space="preserve">ВКР бакалавра</w:t>
      </w:r>
      <w:r>
        <w:rPr>
          <w:sz w:val="28"/>
          <w14:ligatures w14:val="standardContextual"/>
        </w:rPr>
        <w:t xml:space="preserve"> особое внимание уделяется недопущению нарушения обучающимися правил профессиональной этики. К таким нарушениям относятся в первую очередь плагиат, фальсификация данных и ложное цитирование. </w:t>
      </w:r>
      <w:r>
        <w:rPr>
          <w:sz w:val="28"/>
          <w14:ligatures w14:val="standardContextual"/>
        </w:rPr>
      </w:r>
      <w:r>
        <w:rPr>
          <w:sz w:val="28"/>
          <w14:ligatures w14:val="standardContextual"/>
        </w:rPr>
      </w:r>
    </w:p>
    <w:p>
      <w:pPr>
        <w:ind w:left="-3" w:right="90" w:firstLine="708"/>
        <w:spacing w:after="53" w:line="276" w:lineRule="auto"/>
        <w:rPr>
          <w:sz w:val="28"/>
          <w14:ligatures w14:val="standardContextual"/>
        </w:rPr>
      </w:pPr>
      <w:r>
        <w:rPr>
          <w:sz w:val="28"/>
          <w14:ligatures w14:val="standardContextual"/>
        </w:rPr>
        <w:t xml:space="preserve">Под плагиатом понимается наличие прямых заимствований без соответствующих ссылок из всех печатных и электронных источников, защищенных ранее выпускных квалификационных работ, кандидатских и докторских диссертаций. </w:t>
      </w:r>
      <w:r>
        <w:rPr>
          <w:sz w:val="28"/>
          <w14:ligatures w14:val="standardContextual"/>
        </w:rPr>
      </w:r>
      <w:r>
        <w:rPr>
          <w:sz w:val="28"/>
          <w14:ligatures w14:val="standardContextual"/>
        </w:rPr>
      </w:r>
    </w:p>
    <w:p>
      <w:pPr>
        <w:ind w:left="-3" w:right="90" w:firstLine="708"/>
        <w:spacing w:after="53" w:line="276" w:lineRule="auto"/>
        <w:rPr>
          <w:sz w:val="28"/>
          <w14:ligatures w14:val="standardContextual"/>
        </w:rPr>
      </w:pPr>
      <w:r>
        <w:rPr>
          <w:sz w:val="28"/>
          <w14:ligatures w14:val="standardContextual"/>
        </w:rPr>
        <w:t xml:space="preserve">Под фальсификацией данных понимается подделка или изменение исходных данных с целью доказательства правильности вывода (подтверждения гипотезы и т.д.), а также умышленное использование ложных данных в качестве основы для анализа. </w:t>
      </w:r>
      <w:r>
        <w:rPr>
          <w:sz w:val="28"/>
          <w14:ligatures w14:val="standardContextual"/>
        </w:rPr>
      </w:r>
      <w:r>
        <w:rPr>
          <w:sz w:val="28"/>
          <w14:ligatures w14:val="standardContextual"/>
        </w:rPr>
      </w:r>
    </w:p>
    <w:p>
      <w:pPr>
        <w:ind w:left="-3" w:right="90" w:firstLine="708"/>
        <w:spacing w:after="53" w:line="276" w:lineRule="auto"/>
        <w:rPr>
          <w:sz w:val="28"/>
          <w14:ligatures w14:val="standardContextual"/>
        </w:rPr>
      </w:pPr>
      <w:r>
        <w:rPr>
          <w:sz w:val="28"/>
          <w14:ligatures w14:val="standardContextual"/>
        </w:rPr>
        <w:t xml:space="preserve">Под ложным цитированием понимается наличие ссылок на источник, когда данный источник такой информации не содержит.</w:t>
      </w:r>
      <w:r>
        <w:rPr>
          <w:sz w:val="28"/>
          <w14:ligatures w14:val="standardContextual"/>
        </w:rPr>
      </w:r>
      <w:r>
        <w:rPr>
          <w:sz w:val="28"/>
          <w14:ligatures w14:val="standardContextual"/>
        </w:rPr>
      </w:r>
    </w:p>
    <w:p>
      <w:pPr>
        <w:ind w:left="-3" w:right="90" w:firstLine="708"/>
        <w:spacing w:after="53" w:line="276" w:lineRule="auto"/>
        <w:rPr>
          <w:sz w:val="28"/>
          <w14:ligatures w14:val="standardContextual"/>
        </w:rPr>
      </w:pPr>
      <w:r>
        <w:rPr>
          <w:sz w:val="28"/>
          <w14:ligatures w14:val="standardContextual"/>
        </w:rPr>
        <w:t xml:space="preserve">Обнаружение указанных нарушений профессиональной этики является основанием для снижения оценки за </w:t>
      </w:r>
      <w:r>
        <w:rPr>
          <w:sz w:val="28"/>
          <w14:ligatures w14:val="standardContextual"/>
        </w:rPr>
        <w:t xml:space="preserve">ВКР бакалавра</w:t>
      </w:r>
      <w:r>
        <w:rPr>
          <w:sz w:val="28"/>
          <w14:ligatures w14:val="standardContextual"/>
        </w:rPr>
        <w:t xml:space="preserve">, вплоть до применения к обучающемуся мер дисциплинарного воздействия в соответствии с </w:t>
      </w:r>
      <w:r>
        <w:rPr>
          <w:sz w:val="28"/>
          <w14:ligatures w14:val="standardContextual"/>
        </w:rPr>
        <w:t xml:space="preserve">СМКО МИРЭА 7.5.1/03.П.57-18 «Порядок проведения проверки на объем заимствования и размещения в сети интернет выпускных квалификационных работ и научных докладов об основных результатах подготовленных диссертаций»</w:t>
      </w:r>
      <w:r>
        <w:rPr>
          <w:sz w:val="28"/>
          <w14:ligatures w14:val="standardContextual"/>
        </w:rPr>
        <w:t xml:space="preserve">.</w:t>
      </w:r>
      <w:r>
        <w:rPr>
          <w:sz w:val="28"/>
          <w14:ligatures w14:val="standardContextual"/>
        </w:rPr>
      </w:r>
      <w:r>
        <w:rPr>
          <w:sz w:val="28"/>
          <w14:ligatures w14:val="standardContextual"/>
        </w:rPr>
      </w:r>
    </w:p>
    <w:p>
      <w:pPr>
        <w:ind w:left="-3" w:right="90" w:firstLine="708"/>
        <w:spacing w:after="53" w:line="276" w:lineRule="auto"/>
        <w:rPr>
          <w:sz w:val="28"/>
          <w14:ligatures w14:val="standardContextual"/>
        </w:rPr>
      </w:pPr>
      <w:r>
        <w:rPr>
          <w:sz w:val="28"/>
          <w14:ligatures w14:val="standardContextual"/>
        </w:rPr>
        <w:t xml:space="preserve">Проверка ВКР на объем заимствования осуществляется в системе «Руконтекст».  </w:t>
      </w:r>
      <w:r>
        <w:rPr>
          <w:sz w:val="28"/>
          <w14:ligatures w14:val="standardContextual"/>
        </w:rPr>
      </w:r>
      <w:r>
        <w:rPr>
          <w:sz w:val="28"/>
          <w14:ligatures w14:val="standardContextual"/>
        </w:rPr>
      </w:r>
    </w:p>
    <w:p>
      <w:pPr>
        <w:ind w:left="-3" w:right="90" w:firstLine="708"/>
        <w:spacing w:after="53" w:line="276" w:lineRule="auto"/>
        <w:rPr>
          <w:sz w:val="28"/>
          <w14:ligatures w14:val="standardContextual"/>
        </w:rPr>
      </w:pPr>
      <w:r>
        <w:rPr>
          <w:sz w:val="28"/>
          <w14:ligatures w14:val="standardContextual"/>
        </w:rPr>
        <w:t xml:space="preserve">Файл ВКР предоставляется для проверки в системе «Руконтектс» в формате «pdf» или «docx». Название файла с ВКР состоит из двух слов и начинается с фамилии автора работы: «Surname_thesis».  </w:t>
      </w:r>
      <w:r>
        <w:rPr>
          <w:sz w:val="28"/>
          <w14:ligatures w14:val="standardContextual"/>
        </w:rPr>
      </w:r>
      <w:r>
        <w:rPr>
          <w:sz w:val="28"/>
          <w14:ligatures w14:val="standardContextual"/>
        </w:rPr>
      </w:r>
    </w:p>
    <w:p>
      <w:pPr>
        <w:ind w:left="-3" w:right="90" w:firstLine="708"/>
        <w:spacing w:after="53" w:line="276" w:lineRule="auto"/>
        <w:rPr>
          <w:sz w:val="28"/>
          <w14:ligatures w14:val="standardContextual"/>
        </w:rPr>
      </w:pPr>
      <w:r>
        <w:rPr>
          <w:sz w:val="28"/>
          <w14:ligatures w14:val="standardContextual"/>
        </w:rPr>
        <w:t xml:space="preserve">Оригинальность</w:t>
      </w:r>
      <w:r>
        <w:rPr>
          <w:sz w:val="28"/>
          <w14:ligatures w14:val="standardContextual"/>
        </w:rPr>
        <w:t xml:space="preserve"> текста должна составлять </w:t>
      </w:r>
      <w:r>
        <w:rPr>
          <w:sz w:val="28"/>
          <w14:ligatures w14:val="standardContextual"/>
        </w:rPr>
        <w:t xml:space="preserve">55</w:t>
      </w:r>
      <w:r>
        <w:rPr>
          <w:sz w:val="28"/>
          <w14:ligatures w14:val="standardContextual"/>
        </w:rPr>
        <w:t xml:space="preserve">% и более.  </w:t>
      </w:r>
      <w:r>
        <w:rPr>
          <w:sz w:val="28"/>
          <w14:ligatures w14:val="standardContextual"/>
        </w:rPr>
      </w:r>
      <w:r>
        <w:rPr>
          <w:sz w:val="28"/>
          <w14:ligatures w14:val="standardContextual"/>
        </w:rPr>
      </w:r>
    </w:p>
    <w:p>
      <w:pPr>
        <w:pStyle w:val="788"/>
        <w:spacing w:before="240" w:line="276" w:lineRule="auto"/>
        <w:rPr>
          <w:rFonts w:ascii="Times New Roman" w:hAnsi="Times New Roman" w:cs="Times New Roman"/>
          <w:sz w:val="28"/>
          <w:szCs w:val="28"/>
        </w:rPr>
      </w:pPr>
      <w:r/>
      <w:bookmarkStart w:id="13" w:name="_Toc223294664"/>
      <w:r>
        <w:rPr>
          <w:rFonts w:ascii="Times New Roman" w:hAnsi="Times New Roman" w:cs="Times New Roman"/>
          <w:sz w:val="28"/>
          <w:szCs w:val="28"/>
        </w:rPr>
        <w:t xml:space="preserve">3.5. Предварительные защиты</w:t>
      </w:r>
      <w:bookmarkEnd w:id="13"/>
      <w:r>
        <w:rPr>
          <w:rFonts w:ascii="Times New Roman" w:hAnsi="Times New Roman" w:cs="Times New Roman"/>
          <w:sz w:val="28"/>
          <w:szCs w:val="28"/>
        </w:rPr>
      </w:r>
      <w:r>
        <w:rPr>
          <w:rFonts w:ascii="Times New Roman" w:hAnsi="Times New Roman" w:cs="Times New Roman"/>
          <w:sz w:val="28"/>
          <w:szCs w:val="28"/>
        </w:rPr>
      </w:r>
    </w:p>
    <w:p>
      <w:pPr>
        <w:ind w:left="-3" w:right="90" w:firstLine="708"/>
        <w:spacing w:after="53" w:line="276" w:lineRule="auto"/>
        <w:rPr>
          <w:sz w:val="28"/>
          <w14:ligatures w14:val="standardContextual"/>
        </w:rPr>
      </w:pPr>
      <w:r>
        <w:rPr>
          <w:sz w:val="28"/>
          <w14:ligatures w14:val="standardContextual"/>
        </w:rPr>
        <w:t xml:space="preserve">Для повышения качества подготовки ВКР кафедра осуществляет плановые слушания хода их выполнения, по результатам которых принимаются решения о необходимых мерах по корректировке работы студент</w:t>
      </w:r>
      <w:r>
        <w:rPr>
          <w:sz w:val="28"/>
          <w14:ligatures w14:val="standardContextual"/>
        </w:rPr>
        <w:t xml:space="preserve">ов</w:t>
      </w:r>
      <w:r>
        <w:rPr>
          <w:sz w:val="28"/>
          <w14:ligatures w14:val="standardContextual"/>
        </w:rPr>
        <w:t xml:space="preserve">. </w:t>
      </w:r>
      <w:r>
        <w:rPr>
          <w:sz w:val="28"/>
          <w14:ligatures w14:val="standardContextual"/>
        </w:rPr>
        <w:t xml:space="preserve">График предварительных защит устанавливается кафедрой в рабочем порядке.</w:t>
      </w:r>
      <w:r>
        <w:rPr>
          <w:sz w:val="28"/>
          <w14:ligatures w14:val="standardContextual"/>
        </w:rPr>
      </w:r>
      <w:r>
        <w:rPr>
          <w:sz w:val="28"/>
          <w14:ligatures w14:val="standardContextual"/>
        </w:rPr>
      </w:r>
    </w:p>
    <w:p>
      <w:pPr>
        <w:ind w:right="92"/>
        <w:jc w:val="center"/>
        <w:keepLines/>
        <w:keepNext/>
        <w:spacing w:before="120" w:after="120" w:line="276" w:lineRule="auto"/>
        <w:rPr>
          <w:b/>
          <w:sz w:val="28"/>
        </w:rPr>
        <w:outlineLvl w:val="1"/>
      </w:pPr>
      <w:r/>
      <w:bookmarkStart w:id="14" w:name="_Toc223294666"/>
      <w:r>
        <w:rPr>
          <w:b/>
          <w:sz w:val="28"/>
        </w:rPr>
        <w:t xml:space="preserve">4. </w:t>
      </w:r>
      <w:r>
        <w:rPr>
          <w:b/>
          <w:sz w:val="28"/>
        </w:rPr>
        <w:t xml:space="preserve">Защита ВКР</w:t>
      </w:r>
      <w:bookmarkEnd w:id="14"/>
      <w:r>
        <w:rPr>
          <w:b/>
          <w:sz w:val="28"/>
        </w:rPr>
      </w:r>
      <w:r>
        <w:rPr>
          <w:b/>
          <w:sz w:val="28"/>
        </w:rPr>
      </w:r>
    </w:p>
    <w:p>
      <w:pPr>
        <w:ind w:left="-3" w:right="90" w:firstLine="708"/>
        <w:spacing w:after="53" w:line="276" w:lineRule="auto"/>
        <w:rPr>
          <w:sz w:val="28"/>
          <w14:ligatures w14:val="standardContextual"/>
        </w:rPr>
      </w:pPr>
      <w:r>
        <w:rPr>
          <w:sz w:val="28"/>
          <w14:ligatures w14:val="standardContextual"/>
        </w:rPr>
        <w:t xml:space="preserve">К защите ВКР допускаются следующие обучающиеся: </w:t>
      </w:r>
      <w:r>
        <w:rPr>
          <w:sz w:val="28"/>
          <w14:ligatures w14:val="standardContextual"/>
        </w:rPr>
      </w:r>
      <w:r>
        <w:rPr>
          <w:sz w:val="28"/>
          <w14:ligatures w14:val="standardContextual"/>
        </w:rPr>
      </w:r>
    </w:p>
    <w:p>
      <w:pPr>
        <w:pStyle w:val="805"/>
        <w:numPr>
          <w:ilvl w:val="3"/>
          <w:numId w:val="10"/>
        </w:numPr>
        <w:ind w:left="993" w:right="90" w:hanging="284"/>
        <w:spacing w:after="53" w:line="276" w:lineRule="auto"/>
        <w:rPr>
          <w:sz w:val="28"/>
          <w14:ligatures w14:val="standardContextual"/>
        </w:rPr>
      </w:pPr>
      <w:r>
        <w:rPr>
          <w:sz w:val="28"/>
          <w14:ligatures w14:val="standardContextual"/>
        </w:rPr>
        <w:t xml:space="preserve">не имеющие академической задолженности;</w:t>
      </w:r>
      <w:r>
        <w:rPr>
          <w:sz w:val="28"/>
          <w14:ligatures w14:val="standardContextual"/>
        </w:rPr>
      </w:r>
      <w:r>
        <w:rPr>
          <w:sz w:val="28"/>
          <w14:ligatures w14:val="standardContextual"/>
        </w:rPr>
      </w:r>
    </w:p>
    <w:p>
      <w:pPr>
        <w:pStyle w:val="805"/>
        <w:numPr>
          <w:ilvl w:val="3"/>
          <w:numId w:val="10"/>
        </w:numPr>
        <w:ind w:left="993" w:right="90" w:hanging="284"/>
        <w:spacing w:after="53" w:line="276" w:lineRule="auto"/>
        <w:rPr>
          <w:sz w:val="28"/>
          <w14:ligatures w14:val="standardContextual"/>
        </w:rPr>
      </w:pPr>
      <w:r>
        <w:rPr>
          <w:sz w:val="28"/>
          <w14:ligatures w14:val="standardContextual"/>
        </w:rPr>
        <w:t xml:space="preserve">выполнившие задание на ВКР;</w:t>
      </w:r>
      <w:r>
        <w:rPr>
          <w:sz w:val="28"/>
          <w14:ligatures w14:val="standardContextual"/>
        </w:rPr>
      </w:r>
      <w:r>
        <w:rPr>
          <w:sz w:val="28"/>
          <w14:ligatures w14:val="standardContextual"/>
        </w:rPr>
      </w:r>
    </w:p>
    <w:p>
      <w:pPr>
        <w:pStyle w:val="805"/>
        <w:numPr>
          <w:ilvl w:val="3"/>
          <w:numId w:val="10"/>
        </w:numPr>
        <w:ind w:left="993" w:right="90" w:hanging="284"/>
        <w:spacing w:after="53" w:line="276" w:lineRule="auto"/>
        <w:rPr>
          <w:sz w:val="28"/>
          <w14:ligatures w14:val="standardContextual"/>
        </w:rPr>
      </w:pPr>
      <w:r>
        <w:rPr>
          <w:sz w:val="28"/>
          <w14:ligatures w14:val="standardContextual"/>
        </w:rPr>
        <w:t xml:space="preserve">прошедшие процедуру проверки ВКР в системе «Руконтекст».</w:t>
      </w:r>
      <w:r>
        <w:rPr>
          <w:sz w:val="28"/>
          <w14:ligatures w14:val="standardContextual"/>
        </w:rPr>
      </w:r>
      <w:r>
        <w:rPr>
          <w:sz w:val="28"/>
          <w14:ligatures w14:val="standardContextual"/>
        </w:rPr>
      </w:r>
    </w:p>
    <w:p>
      <w:pPr>
        <w:ind w:left="-3" w:right="90" w:firstLine="708"/>
        <w:spacing w:after="53" w:line="276" w:lineRule="auto"/>
        <w:rPr>
          <w:sz w:val="28"/>
          <w14:ligatures w14:val="standardContextual"/>
        </w:rPr>
      </w:pPr>
      <w:r>
        <w:rPr>
          <w:sz w:val="28"/>
          <w14:ligatures w14:val="standardContextual"/>
        </w:rPr>
        <w:t xml:space="preserve">Электронная версия ВКР должна быть загружена в систему</w:t>
      </w:r>
      <w:r>
        <w:rPr>
          <w:sz w:val="28"/>
          <w14:ligatures w14:val="standardContextual"/>
        </w:rPr>
        <w:br/>
      </w:r>
      <w:r>
        <w:rPr>
          <w:sz w:val="28"/>
          <w14:ligatures w14:val="standardContextual"/>
        </w:rPr>
        <w:t xml:space="preserve">СДО РТУ МИРЭА не позднее чем за 5 календарных дней до защиты.</w:t>
      </w:r>
      <w:r>
        <w:rPr>
          <w:sz w:val="28"/>
          <w14:ligatures w14:val="standardContextual"/>
        </w:rPr>
      </w:r>
      <w:r>
        <w:rPr>
          <w:sz w:val="28"/>
          <w14:ligatures w14:val="standardContextual"/>
        </w:rPr>
      </w:r>
    </w:p>
    <w:p>
      <w:pPr>
        <w:ind w:left="-3" w:right="90" w:firstLine="708"/>
        <w:spacing w:after="53" w:line="276" w:lineRule="auto"/>
        <w:rPr>
          <w:sz w:val="28"/>
          <w14:ligatures w14:val="standardContextual"/>
        </w:rPr>
      </w:pPr>
      <w:r>
        <w:rPr>
          <w:sz w:val="28"/>
          <w14:ligatures w14:val="standardContextual"/>
        </w:rPr>
        <w:t xml:space="preserve">Защита </w:t>
      </w:r>
      <w:r>
        <w:rPr>
          <w:sz w:val="28"/>
          <w14:ligatures w14:val="standardContextual"/>
        </w:rPr>
        <w:t xml:space="preserve">ВКР бакалавра</w:t>
      </w:r>
      <w:r>
        <w:rPr>
          <w:sz w:val="28"/>
          <w14:ligatures w14:val="standardContextual"/>
        </w:rPr>
        <w:t xml:space="preserve"> происходит на открытом заседании ГЭК. Решения, принятые Г</w:t>
      </w:r>
      <w:r>
        <w:rPr>
          <w:sz w:val="28"/>
          <w14:ligatures w14:val="standardContextual"/>
        </w:rPr>
        <w:t xml:space="preserve">ЭК, оформляются протоколами в соответствии с Порядком проведения государственной итоговой аттестации по образовательным программам высшего образования – программам бакалавриата, программам специалитета и программам магистратуры (СМКО МИРЭА 7.5.1/03.П.30). </w:t>
      </w:r>
      <w:r>
        <w:rPr>
          <w:sz w:val="28"/>
          <w14:ligatures w14:val="standardContextual"/>
        </w:rPr>
      </w:r>
      <w:r>
        <w:rPr>
          <w:sz w:val="28"/>
          <w14:ligatures w14:val="standardContextual"/>
        </w:rPr>
      </w:r>
    </w:p>
    <w:p>
      <w:pPr>
        <w:ind w:left="-3" w:right="90" w:firstLine="708"/>
        <w:spacing w:after="53" w:line="276" w:lineRule="auto"/>
        <w:rPr>
          <w:sz w:val="28"/>
          <w14:ligatures w14:val="standardContextual"/>
        </w:rPr>
      </w:pPr>
      <w:r>
        <w:rPr>
          <w:sz w:val="28"/>
          <w14:ligatures w14:val="standardContextual"/>
        </w:rPr>
        <w:t xml:space="preserve">Защита </w:t>
      </w:r>
      <w:r>
        <w:rPr>
          <w:sz w:val="28"/>
          <w14:ligatures w14:val="standardContextual"/>
        </w:rPr>
        <w:t xml:space="preserve">ВКР бакалавра</w:t>
      </w:r>
      <w:r>
        <w:rPr>
          <w:sz w:val="28"/>
          <w14:ligatures w14:val="standardContextual"/>
        </w:rPr>
        <w:t xml:space="preserve"> включает в себя устный доклад обучающегося, ответы на вопросы членов ГЭК, комментарии членов ГЭК и заключительное слово обучающегося, содержащее ответ на замечания и пожелания, высказанные членами комиссии во время защиты. </w:t>
      </w:r>
      <w:r>
        <w:rPr>
          <w:sz w:val="28"/>
          <w14:ligatures w14:val="standardContextual"/>
        </w:rPr>
      </w:r>
      <w:r>
        <w:rPr>
          <w:sz w:val="28"/>
          <w14:ligatures w14:val="standardContextual"/>
        </w:rPr>
      </w:r>
    </w:p>
    <w:p>
      <w:pPr>
        <w:ind w:left="-3" w:right="90" w:firstLine="708"/>
        <w:spacing w:after="53" w:line="276" w:lineRule="auto"/>
        <w:rPr>
          <w:sz w:val="28"/>
          <w14:ligatures w14:val="standardContextual"/>
        </w:rPr>
      </w:pPr>
      <w:r>
        <w:rPr>
          <w:sz w:val="28"/>
          <w14:ligatures w14:val="standardContextual"/>
        </w:rPr>
        <w:t xml:space="preserve">Доклад обучающегося должен сопровождаться презентационными материалами, предназначенными для всеобщего просмотра (презентация в </w:t>
      </w:r>
      <w:r>
        <w:rPr>
          <w:sz w:val="28"/>
          <w14:ligatures w14:val="standardContextual"/>
        </w:rPr>
        <w:t xml:space="preserve">любом </w:t>
      </w:r>
      <w:r>
        <w:rPr>
          <w:sz w:val="28"/>
          <w14:ligatures w14:val="standardContextual"/>
        </w:rPr>
        <w:t xml:space="preserve">специализированном офисном </w:t>
      </w:r>
      <w:r>
        <w:rPr>
          <w:sz w:val="28"/>
          <w14:ligatures w14:val="standardContextual"/>
        </w:rPr>
        <w:t xml:space="preserve">программ</w:t>
      </w:r>
      <w:r>
        <w:rPr>
          <w:sz w:val="28"/>
          <w14:ligatures w14:val="standardContextual"/>
        </w:rPr>
        <w:t xml:space="preserve">ном обеспечении</w:t>
      </w:r>
      <w:r>
        <w:rPr>
          <w:sz w:val="28"/>
          <w14:ligatures w14:val="standardContextual"/>
        </w:rPr>
        <w:t xml:space="preserve">). </w:t>
      </w:r>
      <w:r>
        <w:rPr>
          <w:sz w:val="28"/>
          <w14:ligatures w14:val="standardContextual"/>
        </w:rPr>
      </w:r>
      <w:r>
        <w:rPr>
          <w:sz w:val="28"/>
          <w14:ligatures w14:val="standardContextual"/>
        </w:rPr>
      </w:r>
    </w:p>
    <w:p>
      <w:pPr>
        <w:ind w:left="-3" w:right="90" w:firstLine="708"/>
        <w:spacing w:after="53" w:line="276" w:lineRule="auto"/>
        <w:rPr>
          <w:sz w:val="28"/>
          <w14:ligatures w14:val="standardContextual"/>
        </w:rPr>
      </w:pPr>
      <w:r>
        <w:rPr>
          <w:sz w:val="28"/>
          <w14:ligatures w14:val="standardContextual"/>
        </w:rPr>
        <w:t xml:space="preserve">В докладе обучающегося обязательно должны быть отражены следующие вопросы: название </w:t>
      </w:r>
      <w:r>
        <w:rPr>
          <w:sz w:val="28"/>
          <w14:ligatures w14:val="standardContextual"/>
        </w:rPr>
        <w:t xml:space="preserve">ВКР бакалавра</w:t>
      </w:r>
      <w:r>
        <w:rPr>
          <w:sz w:val="28"/>
          <w14:ligatures w14:val="standardContextual"/>
        </w:rPr>
        <w:t xml:space="preserve">; актуальность темы </w:t>
      </w:r>
      <w:r>
        <w:rPr>
          <w:sz w:val="28"/>
          <w14:ligatures w14:val="standardContextual"/>
        </w:rPr>
        <w:t xml:space="preserve">ВКР бакалавра</w:t>
      </w:r>
      <w:r>
        <w:rPr>
          <w:sz w:val="28"/>
          <w14:ligatures w14:val="standardContextual"/>
        </w:rPr>
        <w:t xml:space="preserve">; цели и задачи </w:t>
      </w:r>
      <w:r>
        <w:rPr>
          <w:sz w:val="28"/>
          <w14:ligatures w14:val="standardContextual"/>
        </w:rPr>
        <w:t xml:space="preserve">ВКР бакалавра</w:t>
      </w:r>
      <w:r>
        <w:rPr>
          <w:sz w:val="28"/>
          <w14:ligatures w14:val="standardContextual"/>
        </w:rPr>
        <w:t xml:space="preserve">; полученные основные результаты; теоретическая и практическая значимость полученных обучающимся результатов;</w:t>
      </w:r>
      <w:r>
        <w:rPr>
          <w:sz w:val="28"/>
          <w14:ligatures w14:val="standardContextual"/>
        </w:rPr>
        <w:t xml:space="preserve"> </w:t>
      </w:r>
      <w:r>
        <w:rPr>
          <w:sz w:val="28"/>
          <w14:ligatures w14:val="standardContextual"/>
        </w:rPr>
        <w:t xml:space="preserve">значение проведенного исследования и полученных результатов для развития собственной карьеры. </w:t>
      </w:r>
      <w:r>
        <w:rPr>
          <w:sz w:val="28"/>
          <w14:ligatures w14:val="standardContextual"/>
        </w:rPr>
      </w:r>
      <w:r>
        <w:rPr>
          <w:sz w:val="28"/>
          <w14:ligatures w14:val="standardContextual"/>
        </w:rPr>
      </w:r>
    </w:p>
    <w:p>
      <w:pPr>
        <w:ind w:left="-3" w:right="90" w:firstLine="708"/>
        <w:spacing w:after="53" w:line="276" w:lineRule="auto"/>
        <w:rPr>
          <w:sz w:val="28"/>
          <w14:ligatures w14:val="standardContextual"/>
        </w:rPr>
      </w:pPr>
      <w:r>
        <w:rPr>
          <w:sz w:val="28"/>
          <w14:ligatures w14:val="standardContextual"/>
        </w:rPr>
        <w:t xml:space="preserve">Итоговая оценка выставляется ГЭК по итогам защиты </w:t>
      </w:r>
      <w:r>
        <w:rPr>
          <w:sz w:val="28"/>
          <w14:ligatures w14:val="standardContextual"/>
        </w:rPr>
        <w:t xml:space="preserve">ВКР бакалавра</w:t>
      </w:r>
      <w:r>
        <w:rPr>
          <w:sz w:val="28"/>
          <w14:ligatures w14:val="standardContextual"/>
        </w:rPr>
        <w:t xml:space="preserve"> с учетом оценки, выставленной руководителем работы и рецензентом </w:t>
      </w:r>
      <w:r>
        <w:rPr>
          <w:sz w:val="28"/>
          <w14:ligatures w14:val="standardContextual"/>
        </w:rPr>
        <w:t xml:space="preserve">(при наличии), </w:t>
      </w:r>
      <w:r>
        <w:rPr>
          <w:sz w:val="28"/>
          <w14:ligatures w14:val="standardContextual"/>
        </w:rPr>
        <w:t xml:space="preserve">а также результатов проверки </w:t>
      </w:r>
      <w:r>
        <w:rPr>
          <w:sz w:val="28"/>
          <w14:ligatures w14:val="standardContextual"/>
        </w:rPr>
        <w:t xml:space="preserve">ВКР бакалавра</w:t>
      </w:r>
      <w:r>
        <w:rPr>
          <w:sz w:val="28"/>
          <w14:ligatures w14:val="standardContextual"/>
        </w:rPr>
        <w:t xml:space="preserve"> на предмет соответствия требованиям </w:t>
      </w:r>
      <w:r>
        <w:rPr>
          <w:sz w:val="28"/>
          <w14:ligatures w14:val="standardContextual"/>
        </w:rPr>
        <w:t xml:space="preserve">СМКО МИРЭА 7.5.1/03.П.6</w:t>
      </w:r>
      <w:r>
        <w:rPr>
          <w:sz w:val="28"/>
          <w14:ligatures w14:val="standardContextual"/>
        </w:rPr>
        <w:t xml:space="preserve">7</w:t>
      </w:r>
      <w:r>
        <w:rPr>
          <w:sz w:val="28"/>
          <w14:ligatures w14:val="standardContextual"/>
        </w:rPr>
        <w:t xml:space="preserve">-19 «Положение о выпускной квалификационной работе студентов, обучающихся по образовательным программам подготовки </w:t>
      </w:r>
      <w:r>
        <w:rPr>
          <w:sz w:val="28"/>
          <w14:ligatures w14:val="standardContextual"/>
        </w:rPr>
        <w:t xml:space="preserve">бакалавров</w:t>
      </w:r>
      <w:r>
        <w:rPr>
          <w:sz w:val="28"/>
          <w14:ligatures w14:val="standardContextual"/>
        </w:rPr>
        <w:t xml:space="preserve">» </w:t>
      </w:r>
      <w:r>
        <w:rPr>
          <w:sz w:val="28"/>
          <w14:ligatures w14:val="standardContextual"/>
        </w:rPr>
        <w:t xml:space="preserve">и настоящих </w:t>
      </w:r>
      <w:r>
        <w:rPr>
          <w:sz w:val="28"/>
          <w14:ligatures w14:val="standardContextual"/>
        </w:rPr>
        <w:t xml:space="preserve">Методически</w:t>
      </w:r>
      <w:r>
        <w:rPr>
          <w:sz w:val="28"/>
          <w14:ligatures w14:val="standardContextual"/>
        </w:rPr>
        <w:t xml:space="preserve">х</w:t>
      </w:r>
      <w:r>
        <w:rPr>
          <w:sz w:val="28"/>
          <w14:ligatures w14:val="standardContextual"/>
        </w:rPr>
        <w:t xml:space="preserve"> рекомендаци</w:t>
      </w:r>
      <w:r>
        <w:rPr>
          <w:sz w:val="28"/>
          <w14:ligatures w14:val="standardContextual"/>
        </w:rPr>
        <w:t xml:space="preserve">й</w:t>
      </w:r>
      <w:r>
        <w:rPr>
          <w:sz w:val="28"/>
          <w14:ligatures w14:val="standardContextual"/>
        </w:rPr>
        <w:t xml:space="preserve"> по подготовке и защите</w:t>
      </w:r>
      <w:r>
        <w:rPr>
          <w:sz w:val="28"/>
          <w14:ligatures w14:val="standardContextual"/>
        </w:rPr>
        <w:t xml:space="preserve"> ВКР </w:t>
      </w:r>
      <w:r>
        <w:rPr>
          <w:sz w:val="28"/>
          <w14:ligatures w14:val="standardContextual"/>
        </w:rPr>
        <w:t xml:space="preserve">бакалавра</w:t>
      </w:r>
      <w:r>
        <w:rPr>
          <w:sz w:val="28"/>
          <w14:ligatures w14:val="standardContextual"/>
        </w:rPr>
        <w:t xml:space="preserve">.</w:t>
      </w:r>
      <w:r>
        <w:rPr>
          <w:sz w:val="28"/>
          <w14:ligatures w14:val="standardContextual"/>
        </w:rPr>
      </w:r>
      <w:r>
        <w:rPr>
          <w:sz w:val="28"/>
          <w14:ligatures w14:val="standardContextual"/>
        </w:rPr>
      </w:r>
    </w:p>
    <w:p>
      <w:pPr>
        <w:ind w:right="92"/>
        <w:jc w:val="center"/>
        <w:keepLines/>
        <w:keepNext/>
        <w:spacing w:before="120" w:after="120" w:line="276" w:lineRule="auto"/>
        <w:rPr>
          <w:b/>
          <w:sz w:val="28"/>
        </w:rPr>
        <w:outlineLvl w:val="1"/>
      </w:pPr>
      <w:r/>
      <w:bookmarkStart w:id="15" w:name="_Toc223294667"/>
      <w:r>
        <w:rPr>
          <w:b/>
          <w:sz w:val="28"/>
        </w:rPr>
        <w:t xml:space="preserve">5. </w:t>
      </w:r>
      <w:r>
        <w:rPr>
          <w:b/>
          <w:sz w:val="28"/>
        </w:rPr>
        <w:t xml:space="preserve">Критерии оцен</w:t>
      </w:r>
      <w:r>
        <w:rPr>
          <w:b/>
          <w:sz w:val="28"/>
        </w:rPr>
        <w:t xml:space="preserve">ки</w:t>
      </w:r>
      <w:r>
        <w:rPr>
          <w:b/>
          <w:sz w:val="28"/>
        </w:rPr>
        <w:t xml:space="preserve"> ВКР</w:t>
      </w:r>
      <w:bookmarkEnd w:id="15"/>
      <w:r>
        <w:rPr>
          <w:b/>
          <w:sz w:val="28"/>
        </w:rPr>
        <w:t xml:space="preserve"> </w:t>
      </w:r>
      <w:r>
        <w:rPr>
          <w:b/>
          <w:sz w:val="28"/>
        </w:rPr>
      </w:r>
      <w:r>
        <w:rPr>
          <w:b/>
          <w:sz w:val="28"/>
        </w:rPr>
      </w:r>
    </w:p>
    <w:p>
      <w:pPr>
        <w:ind w:left="-3" w:right="90" w:firstLine="708"/>
        <w:spacing w:after="41" w:line="276" w:lineRule="auto"/>
        <w:rPr>
          <w:sz w:val="28"/>
          <w14:ligatures w14:val="standardContextual"/>
        </w:rPr>
      </w:pPr>
      <w:r>
        <w:rPr>
          <w:sz w:val="28"/>
          <w14:ligatures w14:val="standardContextual"/>
        </w:rPr>
        <w:t xml:space="preserve">Положения, выносимые на защиту, выводы и рекомендации, представленные в ВКР, должны основываться на новейших научно-технических достижениях в исследуемой предметной области.  </w:t>
      </w:r>
      <w:r>
        <w:rPr>
          <w:sz w:val="28"/>
          <w14:ligatures w14:val="standardContextual"/>
        </w:rPr>
      </w:r>
      <w:r>
        <w:rPr>
          <w:sz w:val="28"/>
          <w14:ligatures w14:val="standardContextual"/>
        </w:rPr>
      </w:r>
    </w:p>
    <w:p>
      <w:pPr>
        <w:ind w:left="-3" w:right="90" w:firstLine="708"/>
        <w:spacing w:line="276" w:lineRule="auto"/>
        <w:rPr>
          <w:sz w:val="28"/>
          <w14:ligatures w14:val="standardContextual"/>
        </w:rPr>
      </w:pPr>
      <w:r>
        <w:rPr>
          <w:sz w:val="28"/>
          <w14:ligatures w14:val="standardContextual"/>
        </w:rPr>
        <w:t xml:space="preserve">Все рекомендации и предложения должны быть обоснованы с позиций эффективности, целесообразности и перспектив использования в практической деятельности.  </w:t>
      </w:r>
      <w:r>
        <w:rPr>
          <w:sz w:val="28"/>
          <w14:ligatures w14:val="standardContextual"/>
        </w:rPr>
      </w:r>
      <w:r>
        <w:rPr>
          <w:sz w:val="28"/>
          <w14:ligatures w14:val="standardContextual"/>
        </w:rPr>
      </w:r>
    </w:p>
    <w:p>
      <w:pPr>
        <w:ind w:left="718" w:right="90" w:firstLine="9"/>
        <w:spacing w:after="29" w:line="276" w:lineRule="auto"/>
        <w:rPr>
          <w:sz w:val="28"/>
          <w14:ligatures w14:val="standardContextual"/>
        </w:rPr>
      </w:pPr>
      <w:r>
        <w:rPr>
          <w:sz w:val="28"/>
          <w14:ligatures w14:val="standardContextual"/>
        </w:rPr>
        <w:t xml:space="preserve">ВКР оценивают на соответствие следующим требованиям: </w:t>
      </w:r>
      <w:r>
        <w:rPr>
          <w:sz w:val="28"/>
          <w14:ligatures w14:val="standardContextual"/>
        </w:rPr>
      </w:r>
      <w:r>
        <w:rPr>
          <w:sz w:val="28"/>
          <w14:ligatures w14:val="standardContextual"/>
        </w:rPr>
      </w:r>
    </w:p>
    <w:p>
      <w:pPr>
        <w:numPr>
          <w:ilvl w:val="0"/>
          <w:numId w:val="11"/>
        </w:numPr>
        <w:ind w:right="90" w:firstLine="709"/>
        <w:spacing w:after="0" w:line="276" w:lineRule="auto"/>
        <w:tabs>
          <w:tab w:val="left" w:pos="993" w:leader="none"/>
        </w:tabs>
        <w:rPr>
          <w:sz w:val="28"/>
          <w14:ligatures w14:val="standardContextual"/>
        </w:rPr>
      </w:pPr>
      <w:r>
        <w:rPr>
          <w:sz w:val="28"/>
          <w14:ligatures w14:val="standardContextual"/>
        </w:rPr>
        <w:t xml:space="preserve">соответствие уровню основной профессиональной ОП и квалификации, присваиваемой выпускнику после завершения аттестационных испытаний;  </w:t>
      </w:r>
      <w:r>
        <w:rPr>
          <w:sz w:val="28"/>
          <w14:ligatures w14:val="standardContextual"/>
        </w:rPr>
      </w:r>
      <w:r>
        <w:rPr>
          <w:sz w:val="28"/>
          <w14:ligatures w14:val="standardContextual"/>
        </w:rPr>
      </w:r>
    </w:p>
    <w:p>
      <w:pPr>
        <w:numPr>
          <w:ilvl w:val="0"/>
          <w:numId w:val="11"/>
        </w:numPr>
        <w:ind w:right="90" w:firstLine="709"/>
        <w:spacing w:after="0" w:line="276" w:lineRule="auto"/>
        <w:tabs>
          <w:tab w:val="left" w:pos="993" w:leader="none"/>
        </w:tabs>
        <w:rPr>
          <w:sz w:val="28"/>
          <w14:ligatures w14:val="standardContextual"/>
        </w:rPr>
      </w:pPr>
      <w:r>
        <w:rPr>
          <w:sz w:val="28"/>
          <w14:ligatures w14:val="standardContextual"/>
        </w:rPr>
        <w:t xml:space="preserve">соответствие направлению подготовки и профилю образовательной программы; </w:t>
      </w:r>
      <w:r>
        <w:rPr>
          <w:sz w:val="28"/>
          <w14:ligatures w14:val="standardContextual"/>
        </w:rPr>
      </w:r>
      <w:r>
        <w:rPr>
          <w:sz w:val="28"/>
          <w14:ligatures w14:val="standardContextual"/>
        </w:rPr>
      </w:r>
    </w:p>
    <w:p>
      <w:pPr>
        <w:numPr>
          <w:ilvl w:val="0"/>
          <w:numId w:val="11"/>
        </w:numPr>
        <w:ind w:right="90" w:firstLine="709"/>
        <w:spacing w:after="0" w:line="276" w:lineRule="auto"/>
        <w:tabs>
          <w:tab w:val="left" w:pos="993" w:leader="none"/>
        </w:tabs>
        <w:rPr>
          <w:sz w:val="28"/>
          <w14:ligatures w14:val="standardContextual"/>
        </w:rPr>
      </w:pPr>
      <w:r>
        <w:rPr>
          <w:sz w:val="28"/>
          <w14:ligatures w14:val="standardContextual"/>
        </w:rPr>
        <w:t xml:space="preserve">актуальность – важность и значимость разработки данной темы для научной области или предприятия; </w:t>
      </w:r>
      <w:r>
        <w:rPr>
          <w:sz w:val="28"/>
          <w14:ligatures w14:val="standardContextual"/>
        </w:rPr>
      </w:r>
      <w:r>
        <w:rPr>
          <w:sz w:val="28"/>
          <w14:ligatures w14:val="standardContextual"/>
        </w:rPr>
      </w:r>
    </w:p>
    <w:p>
      <w:pPr>
        <w:numPr>
          <w:ilvl w:val="0"/>
          <w:numId w:val="11"/>
        </w:numPr>
        <w:ind w:right="90" w:firstLine="709"/>
        <w:spacing w:after="0" w:line="276" w:lineRule="auto"/>
        <w:tabs>
          <w:tab w:val="left" w:pos="993" w:leader="none"/>
        </w:tabs>
        <w:rPr>
          <w:sz w:val="28"/>
          <w14:ligatures w14:val="standardContextual"/>
        </w:rPr>
      </w:pPr>
      <w:r>
        <w:rPr>
          <w:sz w:val="28"/>
          <w14:ligatures w14:val="standardContextual"/>
        </w:rPr>
        <w:t xml:space="preserve">умение самостоятельно систематизировать материалы, демонстрировать компетенции, приобретенные в процессе обучения и исследования по теме ВКР;  </w:t>
      </w:r>
      <w:r>
        <w:rPr>
          <w:sz w:val="28"/>
          <w14:ligatures w14:val="standardContextual"/>
        </w:rPr>
      </w:r>
      <w:r>
        <w:rPr>
          <w:sz w:val="28"/>
          <w14:ligatures w14:val="standardContextual"/>
        </w:rPr>
      </w:r>
    </w:p>
    <w:p>
      <w:pPr>
        <w:numPr>
          <w:ilvl w:val="0"/>
          <w:numId w:val="11"/>
        </w:numPr>
        <w:ind w:right="90" w:firstLine="709"/>
        <w:spacing w:after="0" w:line="276" w:lineRule="auto"/>
        <w:tabs>
          <w:tab w:val="left" w:pos="993" w:leader="none"/>
        </w:tabs>
        <w:rPr>
          <w:sz w:val="28"/>
          <w14:ligatures w14:val="standardContextual"/>
        </w:rPr>
      </w:pPr>
      <w:r>
        <w:rPr>
          <w:sz w:val="28"/>
          <w14:ligatures w14:val="standardContextual"/>
        </w:rPr>
        <w:t xml:space="preserve">завершенность, четкость структуры, логичная последовательность изложения материала, обоснованность сделанных выводов и предложений; </w:t>
      </w:r>
      <w:r>
        <w:rPr>
          <w:sz w:val="28"/>
          <w14:ligatures w14:val="standardContextual"/>
        </w:rPr>
      </w:r>
      <w:r>
        <w:rPr>
          <w:sz w:val="28"/>
          <w14:ligatures w14:val="standardContextual"/>
        </w:rPr>
      </w:r>
    </w:p>
    <w:p>
      <w:pPr>
        <w:numPr>
          <w:ilvl w:val="0"/>
          <w:numId w:val="11"/>
        </w:numPr>
        <w:ind w:right="90" w:firstLine="709"/>
        <w:spacing w:after="0" w:line="276" w:lineRule="auto"/>
        <w:tabs>
          <w:tab w:val="left" w:pos="993" w:leader="none"/>
        </w:tabs>
        <w:rPr>
          <w:sz w:val="28"/>
          <w14:ligatures w14:val="standardContextual"/>
        </w:rPr>
      </w:pPr>
      <w:r>
        <w:rPr>
          <w:sz w:val="28"/>
          <w14:ligatures w14:val="standardContextual"/>
        </w:rPr>
        <w:t xml:space="preserve">публикации по теме исследования, представление результатов на конференциях или внедрение результатов в производство; </w:t>
      </w:r>
      <w:r>
        <w:rPr>
          <w:sz w:val="28"/>
          <w14:ligatures w14:val="standardContextual"/>
        </w:rPr>
      </w:r>
      <w:r>
        <w:rPr>
          <w:sz w:val="28"/>
          <w14:ligatures w14:val="standardContextual"/>
        </w:rPr>
      </w:r>
    </w:p>
    <w:p>
      <w:pPr>
        <w:numPr>
          <w:ilvl w:val="0"/>
          <w:numId w:val="11"/>
        </w:numPr>
        <w:ind w:right="90" w:firstLine="709"/>
        <w:spacing w:after="0" w:line="276" w:lineRule="auto"/>
        <w:tabs>
          <w:tab w:val="left" w:pos="993" w:leader="none"/>
        </w:tabs>
        <w:rPr>
          <w:sz w:val="28"/>
          <w14:ligatures w14:val="standardContextual"/>
        </w:rPr>
      </w:pPr>
      <w:r>
        <w:rPr>
          <w:sz w:val="28"/>
          <w14:ligatures w14:val="standardContextual"/>
        </w:rPr>
        <w:t xml:space="preserve">глубина проработки ВКР;</w:t>
      </w:r>
      <w:r>
        <w:rPr>
          <w:sz w:val="28"/>
          <w14:ligatures w14:val="standardContextual"/>
        </w:rPr>
      </w:r>
      <w:r>
        <w:rPr>
          <w:sz w:val="28"/>
          <w14:ligatures w14:val="standardContextual"/>
        </w:rPr>
      </w:r>
    </w:p>
    <w:p>
      <w:pPr>
        <w:numPr>
          <w:ilvl w:val="0"/>
          <w:numId w:val="11"/>
        </w:numPr>
        <w:ind w:right="90" w:firstLine="709"/>
        <w:spacing w:after="0" w:line="276" w:lineRule="auto"/>
        <w:tabs>
          <w:tab w:val="left" w:pos="993" w:leader="none"/>
        </w:tabs>
        <w:rPr>
          <w:sz w:val="28"/>
          <w14:ligatures w14:val="standardContextual"/>
        </w:rPr>
      </w:pPr>
      <w:r>
        <w:rPr>
          <w:sz w:val="28"/>
          <w14:ligatures w14:val="standardContextual"/>
        </w:rPr>
        <w:t xml:space="preserve">полнота использования литературных источников по теме ВКР;</w:t>
      </w:r>
      <w:r>
        <w:rPr>
          <w:sz w:val="28"/>
          <w14:ligatures w14:val="standardContextual"/>
        </w:rPr>
      </w:r>
      <w:r>
        <w:rPr>
          <w:sz w:val="28"/>
          <w14:ligatures w14:val="standardContextual"/>
        </w:rPr>
      </w:r>
    </w:p>
    <w:p>
      <w:pPr>
        <w:numPr>
          <w:ilvl w:val="0"/>
          <w:numId w:val="11"/>
        </w:numPr>
        <w:ind w:right="90" w:firstLine="709"/>
        <w:spacing w:after="0" w:line="276" w:lineRule="auto"/>
        <w:tabs>
          <w:tab w:val="left" w:pos="993" w:leader="none"/>
        </w:tabs>
        <w:rPr>
          <w:sz w:val="28"/>
          <w14:ligatures w14:val="standardContextual"/>
        </w:rPr>
      </w:pPr>
      <w:r>
        <w:rPr>
          <w:sz w:val="28"/>
          <w14:ligatures w14:val="standardContextual"/>
        </w:rPr>
        <w:t xml:space="preserve">корректное использование публикаций других авторов.</w:t>
      </w:r>
      <w:r>
        <w:rPr>
          <w:sz w:val="28"/>
          <w14:ligatures w14:val="standardContextual"/>
        </w:rPr>
      </w:r>
      <w:r>
        <w:rPr>
          <w:sz w:val="28"/>
          <w14:ligatures w14:val="standardContextual"/>
        </w:rPr>
      </w:r>
    </w:p>
    <w:p>
      <w:pPr>
        <w:ind w:left="-3" w:right="90" w:firstLine="708"/>
        <w:spacing w:after="43" w:line="276" w:lineRule="auto"/>
        <w:rPr>
          <w:sz w:val="28"/>
          <w14:ligatures w14:val="standardContextual"/>
        </w:rPr>
      </w:pPr>
      <w:r>
        <w:rPr>
          <w:sz w:val="28"/>
          <w14:ligatures w14:val="standardContextual"/>
        </w:rPr>
        <w:t xml:space="preserve">Новизна и практическая значимость ВКР являются основными критериями качества выполненной работы.  </w:t>
      </w:r>
      <w:r>
        <w:rPr>
          <w:sz w:val="28"/>
          <w14:ligatures w14:val="standardContextual"/>
        </w:rPr>
      </w:r>
      <w:r>
        <w:rPr>
          <w:sz w:val="28"/>
          <w14:ligatures w14:val="standardContextual"/>
        </w:rPr>
      </w:r>
    </w:p>
    <w:p>
      <w:pPr>
        <w:ind w:left="-3" w:firstLine="708"/>
        <w:spacing w:after="3" w:line="276" w:lineRule="auto"/>
        <w:rPr>
          <w:sz w:val="28"/>
          <w14:ligatures w14:val="standardContextual"/>
        </w:rPr>
      </w:pPr>
      <w:r>
        <w:rPr>
          <w:sz w:val="28"/>
          <w14:ligatures w14:val="standardContextual"/>
        </w:rPr>
        <w:t xml:space="preserve">Обсуждение работ происходит после защиты на закрытом заседании ГЭК.  </w:t>
      </w:r>
      <w:r>
        <w:rPr>
          <w:sz w:val="28"/>
          <w14:ligatures w14:val="standardContextual"/>
        </w:rPr>
      </w:r>
      <w:r>
        <w:rPr>
          <w:sz w:val="28"/>
          <w14:ligatures w14:val="standardContextual"/>
        </w:rPr>
      </w:r>
    </w:p>
    <w:p>
      <w:pPr>
        <w:ind w:left="-3" w:right="90" w:firstLine="708"/>
        <w:spacing w:after="25" w:line="276" w:lineRule="auto"/>
        <w:rPr>
          <w:b/>
          <w:sz w:val="28"/>
          <w14:ligatures w14:val="standardContextual"/>
        </w:rPr>
      </w:pPr>
      <w:r>
        <w:rPr>
          <w:sz w:val="28"/>
          <w14:ligatures w14:val="standardContextual"/>
        </w:rPr>
        <w:t xml:space="preserve">Результаты каж</w:t>
      </w:r>
      <w:r>
        <w:rPr>
          <w:sz w:val="28"/>
          <w14:ligatures w14:val="standardContextual"/>
        </w:rPr>
        <w:t xml:space="preserve">дого государственного аттестационного испытания определяются оценками «отлично», «хорошо», «удовлетворительно», «неудовлетворительно». Оценки «отлично», «хорошо», «удовлетворительно» означают успешное прохождение государственного аттестационного испытания.</w:t>
      </w:r>
      <w:r>
        <w:rPr>
          <w:b/>
          <w:sz w:val="28"/>
          <w14:ligatures w14:val="standardContextual"/>
        </w:rPr>
        <w:t xml:space="preserve"> </w:t>
      </w:r>
      <w:r>
        <w:rPr>
          <w:b/>
          <w:sz w:val="28"/>
          <w14:ligatures w14:val="standardContextual"/>
        </w:rPr>
      </w:r>
      <w:r>
        <w:rPr>
          <w:b/>
          <w:sz w:val="28"/>
          <w14:ligatures w14:val="standardContextual"/>
        </w:rPr>
      </w:r>
    </w:p>
    <w:p>
      <w:pPr>
        <w:ind w:left="-3" w:right="90" w:firstLine="708"/>
        <w:spacing w:after="53" w:line="276" w:lineRule="auto"/>
        <w:rPr>
          <w:sz w:val="28"/>
          <w14:ligatures w14:val="standardContextual"/>
        </w:rPr>
      </w:pPr>
      <w:r>
        <w:rPr>
          <w:sz w:val="28"/>
          <w14:ligatures w14:val="standardContextual"/>
        </w:rPr>
        <w:t xml:space="preserve">По положительным результатам государственной итоговой аттестации, оформленным протоколами, ГЭК принимает решение о присвоении выпускникам квалификации «</w:t>
      </w:r>
      <w:r>
        <w:rPr>
          <w:sz w:val="28"/>
          <w14:ligatures w14:val="standardContextual"/>
        </w:rPr>
        <w:t xml:space="preserve">бакалавр</w:t>
      </w:r>
      <w:r>
        <w:rPr>
          <w:sz w:val="28"/>
          <w14:ligatures w14:val="standardContextual"/>
        </w:rPr>
        <w:t xml:space="preserve">» по направлению подготовки и выдаче дипломов о высшем образовании государственного образца.</w:t>
      </w:r>
      <w:r>
        <w:rPr>
          <w:sz w:val="28"/>
          <w14:ligatures w14:val="standardContextual"/>
        </w:rPr>
      </w:r>
      <w:r>
        <w:rPr>
          <w:sz w:val="28"/>
          <w14:ligatures w14:val="standardContextual"/>
        </w:rPr>
      </w:r>
    </w:p>
    <w:p>
      <w:pPr>
        <w:ind w:left="-3" w:right="90" w:firstLine="708"/>
        <w:spacing w:after="53" w:line="276" w:lineRule="auto"/>
        <w:rPr>
          <w:sz w:val="28"/>
          <w14:ligatures w14:val="standardContextual"/>
        </w:rPr>
      </w:pPr>
      <w:r>
        <w:rPr>
          <w:sz w:val="28"/>
        </w:rPr>
        <w:t xml:space="preserve">Результаты защиты объявляет председатель ГЭК в тот же день после утверждения протокола заседания государственной комиссии. </w:t>
      </w:r>
      <w:r>
        <w:rPr>
          <w:sz w:val="28"/>
          <w14:ligatures w14:val="standardContextual"/>
        </w:rPr>
        <w:t xml:space="preserve">  </w:t>
      </w:r>
      <w:r>
        <w:rPr>
          <w:sz w:val="28"/>
          <w14:ligatures w14:val="standardContextual"/>
        </w:rPr>
      </w:r>
      <w:r>
        <w:rPr>
          <w:sz w:val="28"/>
          <w14:ligatures w14:val="standardContextual"/>
        </w:rPr>
      </w:r>
    </w:p>
    <w:p>
      <w:pPr>
        <w:ind w:left="-3" w:right="90" w:firstLine="708"/>
        <w:spacing w:after="53" w:line="276" w:lineRule="auto"/>
        <w:rPr>
          <w:sz w:val="28"/>
          <w14:ligatures w14:val="standardContextual"/>
        </w:rPr>
      </w:pPr>
      <w:r>
        <w:rPr>
          <w:sz w:val="28"/>
          <w14:ligatures w14:val="standardContextual"/>
        </w:rPr>
      </w:r>
      <w:r>
        <w:rPr>
          <w:sz w:val="28"/>
          <w14:ligatures w14:val="standardContextual"/>
        </w:rPr>
      </w:r>
      <w:r>
        <w:rPr>
          <w:sz w:val="28"/>
          <w14:ligatures w14:val="standardContextual"/>
        </w:rPr>
      </w:r>
    </w:p>
    <w:p>
      <w:pPr>
        <w:pStyle w:val="786"/>
        <w:spacing w:after="240" w:line="276" w:lineRule="auto"/>
        <w:rPr>
          <w:rFonts w:ascii="Times New Roman" w:hAnsi="Times New Roman" w:cs="Times New Roman"/>
          <w:sz w:val="28"/>
          <w:szCs w:val="28"/>
        </w:rPr>
      </w:pPr>
      <w:r/>
      <w:bookmarkStart w:id="16" w:name="_Toc2"/>
      <w:r/>
      <w:bookmarkStart w:id="17" w:name="_Toc223294668"/>
      <w:r>
        <w:rPr>
          <w:rFonts w:ascii="Times New Roman" w:hAnsi="Times New Roman" w:cs="Times New Roman"/>
          <w:sz w:val="28"/>
          <w:szCs w:val="28"/>
          <w:lang w:val="en-US"/>
        </w:rPr>
        <w:t xml:space="preserve">II</w:t>
      </w:r>
      <w:r>
        <w:rPr>
          <w:rFonts w:ascii="Times New Roman" w:hAnsi="Times New Roman" w:cs="Times New Roman"/>
          <w:sz w:val="28"/>
          <w:szCs w:val="28"/>
        </w:rPr>
        <w:t xml:space="preserve">. </w:t>
      </w:r>
      <w:r>
        <w:rPr>
          <w:rFonts w:ascii="Times New Roman" w:hAnsi="Times New Roman" w:cs="Times New Roman"/>
          <w:sz w:val="28"/>
          <w:szCs w:val="28"/>
        </w:rPr>
        <w:t xml:space="preserve">ТРЕБОВАНИЯ К </w:t>
      </w:r>
      <w:r>
        <w:rPr>
          <w:rFonts w:ascii="Times New Roman" w:hAnsi="Times New Roman" w:cs="Times New Roman"/>
          <w:sz w:val="28"/>
          <w:szCs w:val="28"/>
        </w:rPr>
        <w:t xml:space="preserve">ОФОРМЛЕНИ</w:t>
      </w:r>
      <w:r>
        <w:rPr>
          <w:rFonts w:ascii="Times New Roman" w:hAnsi="Times New Roman" w:cs="Times New Roman"/>
          <w:sz w:val="28"/>
          <w:szCs w:val="28"/>
        </w:rPr>
        <w:t xml:space="preserve">Ю</w:t>
      </w:r>
      <w:r>
        <w:rPr>
          <w:rFonts w:ascii="Times New Roman" w:hAnsi="Times New Roman" w:cs="Times New Roman"/>
          <w:sz w:val="28"/>
          <w:szCs w:val="28"/>
        </w:rPr>
        <w:t xml:space="preserve"> </w:t>
      </w:r>
      <w:bookmarkEnd w:id="16"/>
      <w:r>
        <w:rPr>
          <w:rFonts w:ascii="Times New Roman" w:hAnsi="Times New Roman" w:cs="Times New Roman"/>
          <w:sz w:val="28"/>
          <w:szCs w:val="28"/>
        </w:rPr>
        <w:t xml:space="preserve">ВКР</w:t>
      </w:r>
      <w:bookmarkEnd w:id="17"/>
      <w:r>
        <w:rPr>
          <w:rFonts w:ascii="Times New Roman" w:hAnsi="Times New Roman" w:cs="Times New Roman"/>
          <w:sz w:val="28"/>
          <w:szCs w:val="28"/>
        </w:rPr>
      </w:r>
      <w:r>
        <w:rPr>
          <w:rFonts w:ascii="Times New Roman" w:hAnsi="Times New Roman" w:cs="Times New Roman"/>
          <w:sz w:val="28"/>
          <w:szCs w:val="28"/>
        </w:rPr>
      </w:r>
    </w:p>
    <w:p>
      <w:pPr>
        <w:ind w:right="92"/>
        <w:jc w:val="center"/>
        <w:keepLines/>
        <w:keepNext/>
        <w:spacing w:before="120" w:after="120" w:line="276" w:lineRule="auto"/>
        <w:rPr>
          <w:b/>
          <w:sz w:val="28"/>
        </w:rPr>
        <w:outlineLvl w:val="1"/>
      </w:pPr>
      <w:r/>
      <w:bookmarkStart w:id="18" w:name="_Toc3"/>
      <w:r/>
      <w:bookmarkStart w:id="19" w:name="_Toc223294669"/>
      <w:r>
        <w:rPr>
          <w:b/>
          <w:sz w:val="28"/>
        </w:rPr>
        <w:t xml:space="preserve">1. Подготовка письменных материалов</w:t>
      </w:r>
      <w:bookmarkEnd w:id="18"/>
      <w:r>
        <w:rPr>
          <w:b/>
          <w:sz w:val="28"/>
        </w:rPr>
        <w:t xml:space="preserve">. Структура ВКР.</w:t>
      </w:r>
      <w:bookmarkEnd w:id="19"/>
      <w:r>
        <w:rPr>
          <w:b/>
          <w:sz w:val="28"/>
        </w:rPr>
      </w:r>
      <w:r>
        <w:rPr>
          <w:b/>
          <w:sz w:val="28"/>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Текст ВКР готовится в</w:t>
      </w:r>
      <w:r>
        <w:rPr>
          <w:sz w:val="28"/>
          <w:szCs w:val="28"/>
          <w:lang w:eastAsia="en-US"/>
          <w14:ligatures w14:val="standardContextual"/>
        </w:rPr>
        <w:t xml:space="preserve"> </w:t>
      </w:r>
      <w:r>
        <w:rPr>
          <w:sz w:val="28"/>
          <w:szCs w:val="28"/>
          <w:lang w:eastAsia="en-US"/>
          <w14:ligatures w14:val="standardContextual"/>
        </w:rPr>
        <w:t xml:space="preserve">одном</w:t>
      </w:r>
      <w:r>
        <w:rPr>
          <w:sz w:val="28"/>
          <w:szCs w:val="28"/>
          <w:lang w:eastAsia="en-US"/>
          <w14:ligatures w14:val="standardContextual"/>
        </w:rPr>
        <w:t xml:space="preserve"> файл</w:t>
      </w:r>
      <w:r>
        <w:rPr>
          <w:sz w:val="28"/>
          <w:szCs w:val="28"/>
          <w:lang w:eastAsia="en-US"/>
          <w14:ligatures w14:val="standardContextual"/>
        </w:rPr>
        <w:t xml:space="preserve">е</w:t>
      </w:r>
      <w:r>
        <w:rPr>
          <w:sz w:val="28"/>
          <w:szCs w:val="28"/>
          <w:lang w:eastAsia="en-US"/>
          <w14:ligatures w14:val="standardContextual"/>
        </w:rPr>
        <w:t xml:space="preserve"> в редакторе документов, поддерживающем форматы .doc (.docx).</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Выполнение требований к </w:t>
      </w:r>
      <w:r>
        <w:rPr>
          <w:sz w:val="28"/>
          <w:szCs w:val="28"/>
          <w:lang w:eastAsia="en-US"/>
          <w14:ligatures w14:val="standardContextual"/>
        </w:rPr>
        <w:t xml:space="preserve">ВКР бакалавра</w:t>
      </w:r>
      <w:r>
        <w:rPr>
          <w:sz w:val="28"/>
          <w:szCs w:val="28"/>
          <w:lang w:eastAsia="en-US"/>
          <w14:ligatures w14:val="standardContextual"/>
        </w:rPr>
        <w:t xml:space="preserve"> и реализацию ее назначения обеспечивает структура диссертации. </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Обязательными структурными элементами являются: </w:t>
      </w:r>
      <w:r>
        <w:rPr>
          <w:sz w:val="28"/>
          <w:szCs w:val="28"/>
          <w:lang w:eastAsia="en-US"/>
          <w14:ligatures w14:val="standardContextual"/>
        </w:rPr>
      </w:r>
      <w:r>
        <w:rPr>
          <w:sz w:val="28"/>
          <w:szCs w:val="28"/>
          <w:lang w:eastAsia="en-US"/>
          <w14:ligatures w14:val="standardContextual"/>
        </w:rPr>
      </w:r>
    </w:p>
    <w:p>
      <w:pPr>
        <w:pStyle w:val="805"/>
        <w:numPr>
          <w:ilvl w:val="0"/>
          <w:numId w:val="13"/>
        </w:numPr>
        <w:ind w:left="0" w:firstLine="709"/>
        <w:spacing w:before="119" w:after="0" w:line="276" w:lineRule="auto"/>
        <w:tabs>
          <w:tab w:val="left" w:pos="993" w:leader="none"/>
        </w:tabs>
        <w:rPr>
          <w:sz w:val="28"/>
          <w:szCs w:val="28"/>
          <w:lang w:eastAsia="en-US"/>
          <w14:ligatures w14:val="standardContextual"/>
        </w:rPr>
      </w:pPr>
      <w:r>
        <w:rPr>
          <w:sz w:val="28"/>
          <w:szCs w:val="28"/>
          <w:lang w:eastAsia="en-US"/>
          <w14:ligatures w14:val="standardContextual"/>
        </w:rPr>
        <w:t xml:space="preserve">титульный лист (по форме, утвержденной в </w:t>
      </w:r>
      <w:r>
        <w:rPr>
          <w:sz w:val="28"/>
          <w14:ligatures w14:val="standardContextual"/>
        </w:rPr>
        <w:t xml:space="preserve">СМКО МИРЭА 7.5.1/03.П.6</w:t>
      </w:r>
      <w:r>
        <w:rPr>
          <w:sz w:val="28"/>
          <w14:ligatures w14:val="standardContextual"/>
        </w:rPr>
        <w:t xml:space="preserve">7</w:t>
      </w:r>
      <w:r>
        <w:rPr>
          <w:sz w:val="28"/>
          <w14:ligatures w14:val="standardContextual"/>
        </w:rPr>
        <w:t xml:space="preserve">-19)</w:t>
      </w:r>
      <w:r>
        <w:rPr>
          <w:sz w:val="28"/>
          <w:szCs w:val="28"/>
          <w:lang w:eastAsia="en-US"/>
          <w14:ligatures w14:val="standardContextual"/>
        </w:rPr>
        <w:t xml:space="preserve">; </w:t>
      </w:r>
      <w:r>
        <w:rPr>
          <w:sz w:val="28"/>
          <w:szCs w:val="28"/>
          <w:lang w:eastAsia="en-US"/>
          <w14:ligatures w14:val="standardContextual"/>
        </w:rPr>
      </w:r>
      <w:r>
        <w:rPr>
          <w:sz w:val="28"/>
          <w:szCs w:val="28"/>
          <w:lang w:eastAsia="en-US"/>
          <w14:ligatures w14:val="standardContextual"/>
        </w:rPr>
      </w:r>
    </w:p>
    <w:p>
      <w:pPr>
        <w:pStyle w:val="805"/>
        <w:numPr>
          <w:ilvl w:val="0"/>
          <w:numId w:val="13"/>
        </w:numPr>
        <w:ind w:left="0" w:firstLine="709"/>
        <w:spacing w:before="119" w:after="0" w:line="276" w:lineRule="auto"/>
        <w:tabs>
          <w:tab w:val="left" w:pos="993" w:leader="none"/>
        </w:tabs>
        <w:rPr>
          <w:sz w:val="28"/>
          <w:szCs w:val="28"/>
          <w:lang w:eastAsia="en-US"/>
          <w14:ligatures w14:val="standardContextual"/>
        </w:rPr>
      </w:pPr>
      <w:r>
        <w:rPr>
          <w:sz w:val="28"/>
          <w:szCs w:val="28"/>
          <w:lang w:eastAsia="en-US"/>
          <w14:ligatures w14:val="standardContextual"/>
        </w:rPr>
        <w:t xml:space="preserve">задание на </w:t>
      </w:r>
      <w:r>
        <w:rPr>
          <w:sz w:val="28"/>
          <w:szCs w:val="28"/>
          <w:lang w:eastAsia="en-US"/>
          <w14:ligatures w14:val="standardContextual"/>
        </w:rPr>
        <w:t xml:space="preserve">ВКР бакалавра</w:t>
      </w:r>
      <w:r>
        <w:rPr>
          <w:sz w:val="28"/>
          <w:szCs w:val="28"/>
          <w:lang w:eastAsia="en-US"/>
          <w14:ligatures w14:val="standardContextual"/>
        </w:rPr>
        <w:t xml:space="preserve"> (по форме, утвержденной в </w:t>
      </w:r>
      <w:r>
        <w:rPr>
          <w:sz w:val="28"/>
          <w14:ligatures w14:val="standardContextual"/>
        </w:rPr>
        <w:t xml:space="preserve">СМКО МИРЭА 7.5.1/03.П.6</w:t>
      </w:r>
      <w:r>
        <w:rPr>
          <w:sz w:val="28"/>
          <w14:ligatures w14:val="standardContextual"/>
        </w:rPr>
        <w:t xml:space="preserve">7</w:t>
      </w:r>
      <w:r>
        <w:rPr>
          <w:sz w:val="28"/>
          <w14:ligatures w14:val="standardContextual"/>
        </w:rPr>
        <w:t xml:space="preserve">-19)</w:t>
      </w:r>
      <w:r>
        <w:rPr>
          <w:sz w:val="28"/>
          <w:szCs w:val="28"/>
          <w:lang w:eastAsia="en-US"/>
          <w14:ligatures w14:val="standardContextual"/>
        </w:rPr>
        <w:t xml:space="preserve">; </w:t>
      </w:r>
      <w:r>
        <w:rPr>
          <w:sz w:val="28"/>
          <w:szCs w:val="28"/>
          <w:lang w:eastAsia="en-US"/>
          <w14:ligatures w14:val="standardContextual"/>
        </w:rPr>
      </w:r>
      <w:r>
        <w:rPr>
          <w:sz w:val="28"/>
          <w:szCs w:val="28"/>
          <w:lang w:eastAsia="en-US"/>
          <w14:ligatures w14:val="standardContextual"/>
        </w:rPr>
      </w:r>
    </w:p>
    <w:p>
      <w:pPr>
        <w:pStyle w:val="805"/>
        <w:numPr>
          <w:ilvl w:val="0"/>
          <w:numId w:val="13"/>
        </w:numPr>
        <w:ind w:left="0" w:firstLine="709"/>
        <w:spacing w:before="119" w:after="0" w:line="276" w:lineRule="auto"/>
        <w:tabs>
          <w:tab w:val="left" w:pos="993" w:leader="none"/>
        </w:tabs>
        <w:rPr>
          <w:sz w:val="28"/>
          <w:szCs w:val="28"/>
          <w:lang w:eastAsia="en-US"/>
          <w14:ligatures w14:val="standardContextual"/>
        </w:rPr>
      </w:pPr>
      <w:r>
        <w:rPr>
          <w:sz w:val="28"/>
          <w:szCs w:val="28"/>
          <w:lang w:eastAsia="en-US"/>
          <w14:ligatures w14:val="standardContextual"/>
        </w:rPr>
        <w:t xml:space="preserve">аннотация на русском языке объемом не более </w:t>
      </w:r>
      <w:r>
        <w:rPr>
          <w:sz w:val="28"/>
          <w:szCs w:val="28"/>
          <w:lang w:eastAsia="en-US"/>
          <w14:ligatures w14:val="standardContextual"/>
        </w:rPr>
        <w:t xml:space="preserve">150</w:t>
      </w:r>
      <w:r>
        <w:rPr>
          <w:sz w:val="28"/>
          <w:szCs w:val="28"/>
          <w:lang w:eastAsia="en-US"/>
          <w14:ligatures w14:val="standardContextual"/>
        </w:rPr>
        <w:t xml:space="preserve"> слов (содержит сведения об объеме </w:t>
      </w:r>
      <w:r>
        <w:rPr>
          <w:sz w:val="28"/>
          <w:szCs w:val="28"/>
          <w:lang w:eastAsia="en-US"/>
          <w14:ligatures w14:val="standardContextual"/>
        </w:rPr>
        <w:t xml:space="preserve">ВКР</w:t>
      </w:r>
      <w:r>
        <w:rPr>
          <w:sz w:val="28"/>
          <w:szCs w:val="28"/>
          <w:lang w:eastAsia="en-US"/>
          <w14:ligatures w14:val="standardContextual"/>
        </w:rPr>
        <w:t xml:space="preserve">, числе страниц печатного текста, количестве рисунков, таблиц, приложений, количестве использованных источников, перечень ключевых слов (от 5 до 15 слов или словосочетаний из текста </w:t>
      </w:r>
      <w:r>
        <w:rPr>
          <w:sz w:val="28"/>
          <w:szCs w:val="28"/>
          <w:lang w:eastAsia="en-US"/>
          <w14:ligatures w14:val="standardContextual"/>
        </w:rPr>
        <w:t xml:space="preserve">ВКР</w:t>
      </w:r>
      <w:r>
        <w:rPr>
          <w:sz w:val="28"/>
          <w:szCs w:val="28"/>
          <w:lang w:eastAsia="en-US"/>
          <w14:ligatures w14:val="standardContextual"/>
        </w:rPr>
        <w:t xml:space="preserve">));</w:t>
      </w:r>
      <w:r>
        <w:rPr>
          <w:sz w:val="28"/>
          <w:szCs w:val="28"/>
          <w:lang w:eastAsia="en-US"/>
          <w14:ligatures w14:val="standardContextual"/>
        </w:rPr>
      </w:r>
      <w:r>
        <w:rPr>
          <w:sz w:val="28"/>
          <w:szCs w:val="28"/>
          <w:lang w:eastAsia="en-US"/>
          <w14:ligatures w14:val="standardContextual"/>
        </w:rPr>
      </w:r>
    </w:p>
    <w:p>
      <w:pPr>
        <w:pStyle w:val="805"/>
        <w:numPr>
          <w:ilvl w:val="0"/>
          <w:numId w:val="13"/>
        </w:numPr>
        <w:ind w:left="0" w:firstLine="709"/>
        <w:spacing w:before="119" w:after="0" w:line="276" w:lineRule="auto"/>
        <w:tabs>
          <w:tab w:val="left" w:pos="993" w:leader="none"/>
        </w:tabs>
        <w:rPr>
          <w:sz w:val="28"/>
          <w:szCs w:val="28"/>
          <w:lang w:eastAsia="en-US"/>
          <w14:ligatures w14:val="standardContextual"/>
        </w:rPr>
      </w:pPr>
      <w:r>
        <w:rPr>
          <w:sz w:val="28"/>
          <w:szCs w:val="28"/>
          <w:lang w:eastAsia="en-US"/>
          <w14:ligatures w14:val="standardContextual"/>
        </w:rPr>
        <w:t xml:space="preserve">оглавление; </w:t>
      </w:r>
      <w:r>
        <w:rPr>
          <w:sz w:val="28"/>
          <w:szCs w:val="28"/>
          <w:lang w:eastAsia="en-US"/>
          <w14:ligatures w14:val="standardContextual"/>
        </w:rPr>
      </w:r>
      <w:r>
        <w:rPr>
          <w:sz w:val="28"/>
          <w:szCs w:val="28"/>
          <w:lang w:eastAsia="en-US"/>
          <w14:ligatures w14:val="standardContextual"/>
        </w:rPr>
      </w:r>
    </w:p>
    <w:p>
      <w:pPr>
        <w:pStyle w:val="805"/>
        <w:numPr>
          <w:ilvl w:val="0"/>
          <w:numId w:val="13"/>
        </w:numPr>
        <w:ind w:left="0" w:firstLine="709"/>
        <w:spacing w:before="119" w:after="0" w:line="276" w:lineRule="auto"/>
        <w:tabs>
          <w:tab w:val="left" w:pos="993" w:leader="none"/>
        </w:tabs>
        <w:rPr>
          <w:sz w:val="28"/>
          <w:szCs w:val="28"/>
          <w:lang w:eastAsia="en-US"/>
          <w14:ligatures w14:val="standardContextual"/>
        </w:rPr>
      </w:pPr>
      <w:r>
        <w:rPr>
          <w:sz w:val="28"/>
          <w:szCs w:val="28"/>
          <w:lang w:eastAsia="en-US"/>
          <w14:ligatures w14:val="standardContextual"/>
        </w:rPr>
        <w:t xml:space="preserve">список используемых сокращений и обозначений (при необходимости); </w:t>
      </w:r>
      <w:r>
        <w:rPr>
          <w:sz w:val="28"/>
          <w:szCs w:val="28"/>
          <w:lang w:eastAsia="en-US"/>
          <w14:ligatures w14:val="standardContextual"/>
        </w:rPr>
      </w:r>
      <w:r>
        <w:rPr>
          <w:sz w:val="28"/>
          <w:szCs w:val="28"/>
          <w:lang w:eastAsia="en-US"/>
          <w14:ligatures w14:val="standardContextual"/>
        </w:rPr>
      </w:r>
    </w:p>
    <w:p>
      <w:pPr>
        <w:pStyle w:val="805"/>
        <w:numPr>
          <w:ilvl w:val="0"/>
          <w:numId w:val="13"/>
        </w:numPr>
        <w:ind w:left="0" w:firstLine="709"/>
        <w:spacing w:before="119" w:after="0" w:line="276" w:lineRule="auto"/>
        <w:tabs>
          <w:tab w:val="left" w:pos="993" w:leader="none"/>
        </w:tabs>
        <w:rPr>
          <w:sz w:val="28"/>
          <w:szCs w:val="28"/>
          <w:lang w:eastAsia="en-US"/>
          <w14:ligatures w14:val="standardContextual"/>
        </w:rPr>
      </w:pPr>
      <w:r>
        <w:rPr>
          <w:sz w:val="28"/>
          <w:szCs w:val="28"/>
          <w:lang w:eastAsia="en-US"/>
          <w14:ligatures w14:val="standardContextual"/>
        </w:rPr>
        <w:t xml:space="preserve">введение (содержит обоснование выбора темы </w:t>
      </w:r>
      <w:r>
        <w:rPr>
          <w:sz w:val="28"/>
          <w:szCs w:val="28"/>
          <w:lang w:eastAsia="en-US"/>
          <w14:ligatures w14:val="standardContextual"/>
        </w:rPr>
        <w:t xml:space="preserve">ВКР бакалавра</w:t>
      </w:r>
      <w:r>
        <w:rPr>
          <w:sz w:val="28"/>
          <w:szCs w:val="28"/>
          <w:lang w:eastAsia="en-US"/>
          <w14:ligatures w14:val="standardContextual"/>
        </w:rPr>
        <w:t xml:space="preserve"> и ее актуальности; формулировку цели и задач исследования; понятия объекта и предмета исследования); </w:t>
      </w:r>
      <w:r>
        <w:rPr>
          <w:sz w:val="28"/>
          <w:szCs w:val="28"/>
          <w:lang w:eastAsia="en-US"/>
          <w14:ligatures w14:val="standardContextual"/>
        </w:rPr>
      </w:r>
      <w:r>
        <w:rPr>
          <w:sz w:val="28"/>
          <w:szCs w:val="28"/>
          <w:lang w:eastAsia="en-US"/>
          <w14:ligatures w14:val="standardContextual"/>
        </w:rPr>
      </w:r>
    </w:p>
    <w:p>
      <w:pPr>
        <w:pStyle w:val="805"/>
        <w:numPr>
          <w:ilvl w:val="0"/>
          <w:numId w:val="13"/>
        </w:numPr>
        <w:ind w:left="0" w:firstLine="709"/>
        <w:spacing w:before="119" w:after="0" w:line="276" w:lineRule="auto"/>
        <w:tabs>
          <w:tab w:val="left" w:pos="993" w:leader="none"/>
        </w:tabs>
        <w:rPr>
          <w:sz w:val="28"/>
          <w:szCs w:val="28"/>
          <w:lang w:eastAsia="en-US"/>
          <w14:ligatures w14:val="standardContextual"/>
        </w:rPr>
      </w:pPr>
      <w:r>
        <w:rPr>
          <w:sz w:val="28"/>
          <w:szCs w:val="28"/>
          <w:lang w:eastAsia="en-US"/>
          <w14:ligatures w14:val="standardContextual"/>
        </w:rPr>
        <w:t xml:space="preserve">литературный обзор (раскрывает/определяет положение </w:t>
      </w:r>
      <w:r>
        <w:rPr>
          <w:sz w:val="28"/>
          <w:szCs w:val="28"/>
          <w:lang w:eastAsia="en-US"/>
          <w14:ligatures w14:val="standardContextual"/>
        </w:rPr>
        <w:t xml:space="preserve">бакалаврской работы</w:t>
      </w:r>
      <w:r>
        <w:rPr>
          <w:sz w:val="28"/>
          <w:szCs w:val="28"/>
          <w:lang w:eastAsia="en-US"/>
          <w14:ligatures w14:val="standardContextual"/>
        </w:rPr>
        <w:t xml:space="preserve"> в общей структуре публикаций по данной теме); </w:t>
      </w:r>
      <w:r>
        <w:rPr>
          <w:sz w:val="28"/>
          <w:szCs w:val="28"/>
          <w:lang w:eastAsia="en-US"/>
          <w14:ligatures w14:val="standardContextual"/>
        </w:rPr>
      </w:r>
      <w:r>
        <w:rPr>
          <w:sz w:val="28"/>
          <w:szCs w:val="28"/>
          <w:lang w:eastAsia="en-US"/>
          <w14:ligatures w14:val="standardContextual"/>
        </w:rPr>
      </w:r>
    </w:p>
    <w:p>
      <w:pPr>
        <w:pStyle w:val="805"/>
        <w:numPr>
          <w:ilvl w:val="0"/>
          <w:numId w:val="13"/>
        </w:numPr>
        <w:ind w:left="0" w:firstLine="709"/>
        <w:spacing w:before="119" w:after="0" w:line="276" w:lineRule="auto"/>
        <w:tabs>
          <w:tab w:val="left" w:pos="993" w:leader="none"/>
        </w:tabs>
        <w:rPr>
          <w:sz w:val="28"/>
          <w:szCs w:val="28"/>
          <w:lang w:eastAsia="en-US"/>
          <w14:ligatures w14:val="standardContextual"/>
        </w:rPr>
      </w:pPr>
      <w:r>
        <w:rPr>
          <w:sz w:val="28"/>
          <w:szCs w:val="28"/>
          <w:lang w:eastAsia="en-US"/>
          <w14:ligatures w14:val="standardContextual"/>
        </w:rPr>
        <w:t xml:space="preserve">основную часть ВКР </w:t>
      </w:r>
      <w:r>
        <w:rPr>
          <w:sz w:val="28"/>
          <w:szCs w:val="28"/>
          <w:lang w:eastAsia="en-US"/>
          <w14:ligatures w14:val="standardContextual"/>
        </w:rPr>
        <w:t xml:space="preserve">бакалавра</w:t>
      </w:r>
      <w:r>
        <w:rPr>
          <w:sz w:val="28"/>
          <w:szCs w:val="28"/>
          <w:lang w:eastAsia="en-US"/>
          <w14:ligatures w14:val="standardContextual"/>
        </w:rPr>
        <w:t xml:space="preserve">, которая включает разделы</w:t>
      </w:r>
      <w:r>
        <w:rPr>
          <w:sz w:val="28"/>
          <w:szCs w:val="28"/>
          <w:lang w:eastAsia="en-US"/>
          <w14:ligatures w14:val="standardContextual"/>
        </w:rPr>
        <w:t xml:space="preserve"> работы</w:t>
      </w:r>
      <w:r>
        <w:rPr>
          <w:sz w:val="28"/>
          <w:szCs w:val="28"/>
          <w:lang w:eastAsia="en-US"/>
          <w14:ligatures w14:val="standardContextual"/>
        </w:rPr>
        <w:t xml:space="preserve"> с обобщением в конце каждого из них, и может содержать: теоретическую и экспериментальную (при наличии) части, включая объекты и (или) предметы исследован</w:t>
      </w:r>
      <w:r>
        <w:rPr>
          <w:sz w:val="28"/>
          <w:szCs w:val="28"/>
          <w:lang w:eastAsia="en-US"/>
          <w14:ligatures w14:val="standardContextual"/>
        </w:rPr>
        <w:t xml:space="preserve">ия, методики исследования, методы получения, математические модели, алгоритмы расчетов; результаты работы и их обсуждение, в том числе обсуждение полученных ранее результатов, анализ результатов, указание предполагаемого вклада автора в решаемую проблему; </w:t>
      </w:r>
      <w:r>
        <w:rPr>
          <w:sz w:val="28"/>
          <w:szCs w:val="28"/>
          <w:lang w:eastAsia="en-US"/>
          <w14:ligatures w14:val="standardContextual"/>
        </w:rPr>
      </w:r>
      <w:r>
        <w:rPr>
          <w:sz w:val="28"/>
          <w:szCs w:val="28"/>
          <w:lang w:eastAsia="en-US"/>
          <w14:ligatures w14:val="standardContextual"/>
        </w:rPr>
      </w:r>
    </w:p>
    <w:p>
      <w:pPr>
        <w:pStyle w:val="805"/>
        <w:numPr>
          <w:ilvl w:val="0"/>
          <w:numId w:val="13"/>
        </w:numPr>
        <w:ind w:left="0" w:firstLine="709"/>
        <w:spacing w:before="119" w:after="0" w:line="276" w:lineRule="auto"/>
        <w:tabs>
          <w:tab w:val="left" w:pos="993" w:leader="none"/>
        </w:tabs>
        <w:rPr>
          <w:sz w:val="28"/>
          <w:szCs w:val="28"/>
          <w:lang w:eastAsia="en-US"/>
          <w14:ligatures w14:val="standardContextual"/>
        </w:rPr>
      </w:pPr>
      <w:r>
        <w:rPr>
          <w:sz w:val="28"/>
          <w:szCs w:val="28"/>
          <w:lang w:eastAsia="en-US"/>
          <w14:ligatures w14:val="standardContextual"/>
        </w:rPr>
        <w:t xml:space="preserve">заключение, содержащее формулировку выводов по выполненной работе; </w:t>
      </w:r>
      <w:r>
        <w:rPr>
          <w:sz w:val="28"/>
          <w:szCs w:val="28"/>
          <w:lang w:eastAsia="en-US"/>
          <w14:ligatures w14:val="standardContextual"/>
        </w:rPr>
      </w:r>
      <w:r>
        <w:rPr>
          <w:sz w:val="28"/>
          <w:szCs w:val="28"/>
          <w:lang w:eastAsia="en-US"/>
          <w14:ligatures w14:val="standardContextual"/>
        </w:rPr>
      </w:r>
    </w:p>
    <w:p>
      <w:pPr>
        <w:pStyle w:val="805"/>
        <w:numPr>
          <w:ilvl w:val="0"/>
          <w:numId w:val="13"/>
        </w:numPr>
        <w:ind w:left="0" w:firstLine="709"/>
        <w:spacing w:before="119" w:after="0" w:line="276" w:lineRule="auto"/>
        <w:tabs>
          <w:tab w:val="left" w:pos="993" w:leader="none"/>
        </w:tabs>
        <w:rPr>
          <w:sz w:val="28"/>
          <w:szCs w:val="28"/>
          <w:lang w:eastAsia="en-US"/>
          <w14:ligatures w14:val="standardContextual"/>
        </w:rPr>
      </w:pPr>
      <w:r>
        <w:rPr>
          <w:sz w:val="28"/>
          <w:szCs w:val="28"/>
          <w:lang w:eastAsia="en-US"/>
          <w14:ligatures w14:val="standardContextual"/>
        </w:rPr>
        <w:t xml:space="preserve">список использованных литературных источников (список литературы); приложения (при наличии), которые содержат материалы, имеющие дополнительное справочное или документально подтверждающее значение выполненной </w:t>
      </w:r>
      <w:r>
        <w:rPr>
          <w:sz w:val="28"/>
          <w:szCs w:val="28"/>
          <w:lang w:eastAsia="en-US"/>
          <w14:ligatures w14:val="standardContextual"/>
        </w:rPr>
        <w:t xml:space="preserve">бакалаврской работы</w:t>
      </w:r>
      <w:r>
        <w:rPr>
          <w:sz w:val="28"/>
          <w:szCs w:val="28"/>
          <w:lang w:eastAsia="en-US"/>
          <w14:ligatures w14:val="standardContextual"/>
        </w:rPr>
        <w:t xml:space="preserve">. </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Приложения не должны составлять более 1/3 от общего объема </w:t>
      </w:r>
      <w:r>
        <w:rPr>
          <w:sz w:val="28"/>
          <w:szCs w:val="28"/>
          <w:lang w:eastAsia="en-US"/>
          <w14:ligatures w14:val="standardContextual"/>
        </w:rPr>
        <w:t xml:space="preserve">ВКР бакалавра</w:t>
      </w:r>
      <w:r>
        <w:rPr>
          <w:sz w:val="28"/>
          <w:szCs w:val="28"/>
          <w:lang w:eastAsia="en-US"/>
          <w14:ligatures w14:val="standardContextual"/>
        </w:rPr>
        <w:t xml:space="preserve">. </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Общий объем </w:t>
      </w:r>
      <w:r>
        <w:rPr>
          <w:sz w:val="28"/>
          <w:szCs w:val="28"/>
          <w:lang w:eastAsia="en-US"/>
          <w14:ligatures w14:val="standardContextual"/>
        </w:rPr>
        <w:t xml:space="preserve">ВКР бакалавра</w:t>
      </w:r>
      <w:r>
        <w:rPr>
          <w:sz w:val="28"/>
          <w:szCs w:val="28"/>
          <w:lang w:eastAsia="en-US"/>
          <w14:ligatures w14:val="standardContextual"/>
        </w:rPr>
        <w:t xml:space="preserve"> должен составлять от </w:t>
      </w:r>
      <w:r>
        <w:rPr>
          <w:sz w:val="28"/>
          <w:szCs w:val="28"/>
          <w:lang w:eastAsia="en-US"/>
          <w14:ligatures w14:val="standardContextual"/>
        </w:rPr>
        <w:t xml:space="preserve">4</w:t>
      </w:r>
      <w:r>
        <w:rPr>
          <w:sz w:val="28"/>
          <w:szCs w:val="28"/>
          <w:lang w:eastAsia="en-US"/>
          <w14:ligatures w14:val="standardContextual"/>
        </w:rPr>
        <w:t xml:space="preserve">0</w:t>
      </w:r>
      <w:r>
        <w:rPr>
          <w:sz w:val="28"/>
          <w:szCs w:val="28"/>
          <w:lang w:eastAsia="en-US"/>
          <w14:ligatures w14:val="standardContextual"/>
        </w:rPr>
        <w:t xml:space="preserve"> до </w:t>
      </w:r>
      <w:r>
        <w:rPr>
          <w:sz w:val="28"/>
          <w:szCs w:val="28"/>
          <w:lang w:eastAsia="en-US"/>
          <w14:ligatures w14:val="standardContextual"/>
        </w:rPr>
        <w:t xml:space="preserve">6</w:t>
      </w:r>
      <w:r>
        <w:rPr>
          <w:sz w:val="28"/>
          <w:szCs w:val="28"/>
          <w:lang w:eastAsia="en-US"/>
          <w14:ligatures w14:val="standardContextual"/>
        </w:rPr>
        <w:t xml:space="preserve">0 страниц машинописного текста (не считая приложений).</w:t>
      </w:r>
      <w:r>
        <w:rPr>
          <w:sz w:val="28"/>
          <w:szCs w:val="28"/>
          <w:lang w:eastAsia="en-US"/>
          <w14:ligatures w14:val="standardContextual"/>
        </w:rPr>
      </w:r>
      <w:r>
        <w:rPr>
          <w:sz w:val="28"/>
          <w:szCs w:val="28"/>
          <w:lang w:eastAsia="en-US"/>
          <w14:ligatures w14:val="standardContextual"/>
        </w:rPr>
      </w:r>
    </w:p>
    <w:p>
      <w:pPr>
        <w:ind w:left="0" w:right="13" w:firstLine="709"/>
        <w:spacing w:line="276" w:lineRule="auto"/>
        <w:rPr>
          <w:sz w:val="28"/>
          <w:szCs w:val="28"/>
        </w:rPr>
      </w:pPr>
      <w:r>
        <w:rPr>
          <w:sz w:val="28"/>
          <w:szCs w:val="28"/>
        </w:rPr>
        <w:t xml:space="preserve">Основная часть ВКР </w:t>
      </w:r>
      <w:r>
        <w:rPr>
          <w:sz w:val="28"/>
          <w:szCs w:val="28"/>
        </w:rPr>
        <w:t xml:space="preserve">бакалавра включает</w:t>
      </w:r>
      <w:r>
        <w:rPr>
          <w:sz w:val="28"/>
          <w:szCs w:val="28"/>
        </w:rPr>
        <w:t xml:space="preserve">:</w:t>
      </w:r>
      <w:r>
        <w:rPr>
          <w:sz w:val="28"/>
          <w:szCs w:val="28"/>
        </w:rPr>
      </w:r>
      <w:r>
        <w:rPr>
          <w:sz w:val="28"/>
          <w:szCs w:val="28"/>
        </w:rPr>
      </w:r>
    </w:p>
    <w:p>
      <w:pPr>
        <w:ind w:left="0" w:right="13" w:firstLine="709"/>
        <w:spacing w:line="276" w:lineRule="auto"/>
        <w:rPr>
          <w:sz w:val="28"/>
          <w:szCs w:val="28"/>
        </w:rPr>
      </w:pPr>
      <w:r>
        <w:rPr>
          <w:sz w:val="28"/>
          <w:szCs w:val="28"/>
        </w:rPr>
        <w:t xml:space="preserve">– литературный обзор и анализ предметной области;</w:t>
      </w:r>
      <w:r>
        <w:rPr>
          <w:sz w:val="28"/>
          <w:szCs w:val="28"/>
        </w:rPr>
      </w:r>
      <w:r>
        <w:rPr>
          <w:sz w:val="28"/>
          <w:szCs w:val="28"/>
        </w:rPr>
      </w:r>
    </w:p>
    <w:p>
      <w:pPr>
        <w:ind w:left="0" w:right="13" w:firstLine="709"/>
        <w:spacing w:line="276" w:lineRule="auto"/>
        <w:rPr>
          <w:sz w:val="28"/>
          <w:szCs w:val="28"/>
        </w:rPr>
      </w:pPr>
      <w:r>
        <w:rPr>
          <w:sz w:val="28"/>
          <w:szCs w:val="28"/>
        </w:rPr>
        <w:t xml:space="preserve">– теоретическое и проектное обоснование решения;</w:t>
      </w:r>
      <w:r>
        <w:rPr>
          <w:sz w:val="28"/>
          <w:szCs w:val="28"/>
        </w:rPr>
      </w:r>
      <w:r>
        <w:rPr>
          <w:sz w:val="28"/>
          <w:szCs w:val="28"/>
        </w:rPr>
      </w:r>
    </w:p>
    <w:p>
      <w:pPr>
        <w:ind w:left="0" w:right="13" w:firstLine="709"/>
        <w:spacing w:line="276" w:lineRule="auto"/>
        <w:rPr>
          <w:sz w:val="28"/>
          <w:szCs w:val="28"/>
        </w:rPr>
      </w:pPr>
      <w:r>
        <w:rPr>
          <w:sz w:val="28"/>
          <w:szCs w:val="28"/>
        </w:rPr>
        <w:t xml:space="preserve">– результаты реализации и их обсуждение.</w:t>
      </w:r>
      <w:r>
        <w:rPr>
          <w:sz w:val="28"/>
          <w:szCs w:val="28"/>
        </w:rPr>
      </w:r>
      <w:r>
        <w:rPr>
          <w:sz w:val="28"/>
          <w:szCs w:val="28"/>
        </w:rPr>
      </w:r>
    </w:p>
    <w:p>
      <w:pPr>
        <w:ind w:left="0" w:right="13" w:firstLine="709"/>
        <w:spacing w:line="276" w:lineRule="auto"/>
        <w:rPr>
          <w:sz w:val="28"/>
          <w:szCs w:val="28"/>
        </w:rPr>
      </w:pPr>
      <w:r>
        <w:rPr>
          <w:sz w:val="28"/>
          <w:szCs w:val="28"/>
        </w:rPr>
        <w:t xml:space="preserve">При работе над </w:t>
      </w:r>
      <w:r>
        <w:rPr>
          <w:sz w:val="28"/>
          <w:szCs w:val="28"/>
        </w:rPr>
        <w:t xml:space="preserve">ВКР бакалавра</w:t>
      </w:r>
      <w:r>
        <w:rPr>
          <w:sz w:val="28"/>
          <w:szCs w:val="28"/>
        </w:rPr>
        <w:t xml:space="preserve"> основное внимание должно быть уделено </w:t>
      </w:r>
      <w:r>
        <w:rPr>
          <w:i/>
          <w:iCs/>
          <w:sz w:val="28"/>
          <w:szCs w:val="28"/>
        </w:rPr>
        <w:t xml:space="preserve">литературн</w:t>
      </w:r>
      <w:r>
        <w:rPr>
          <w:i/>
          <w:iCs/>
          <w:sz w:val="28"/>
          <w:szCs w:val="28"/>
        </w:rPr>
        <w:t xml:space="preserve">ому</w:t>
      </w:r>
      <w:r>
        <w:rPr>
          <w:i/>
          <w:iCs/>
          <w:sz w:val="28"/>
          <w:szCs w:val="28"/>
        </w:rPr>
        <w:t xml:space="preserve"> обзор</w:t>
      </w:r>
      <w:r>
        <w:rPr>
          <w:i/>
          <w:iCs/>
          <w:sz w:val="28"/>
          <w:szCs w:val="28"/>
        </w:rPr>
        <w:t xml:space="preserve">у</w:t>
      </w:r>
      <w:r>
        <w:rPr>
          <w:i/>
          <w:iCs/>
          <w:sz w:val="28"/>
          <w:szCs w:val="28"/>
        </w:rPr>
        <w:t xml:space="preserve"> и анализ</w:t>
      </w:r>
      <w:r>
        <w:rPr>
          <w:i/>
          <w:iCs/>
          <w:sz w:val="28"/>
          <w:szCs w:val="28"/>
        </w:rPr>
        <w:t xml:space="preserve">у</w:t>
      </w:r>
      <w:r>
        <w:rPr>
          <w:i/>
          <w:iCs/>
          <w:sz w:val="28"/>
          <w:szCs w:val="28"/>
        </w:rPr>
        <w:t xml:space="preserve"> предметной области</w:t>
      </w:r>
      <w:r>
        <w:rPr>
          <w:sz w:val="28"/>
          <w:szCs w:val="28"/>
        </w:rPr>
        <w:t xml:space="preserve">. В ходе исследования должны быть получены результаты, которые подробно отражены в </w:t>
      </w:r>
      <w:r>
        <w:rPr>
          <w:sz w:val="28"/>
          <w:szCs w:val="28"/>
        </w:rPr>
        <w:t xml:space="preserve">бакалаврской работе</w:t>
      </w:r>
      <w:r>
        <w:rPr>
          <w:sz w:val="28"/>
          <w:szCs w:val="28"/>
        </w:rPr>
        <w:t xml:space="preserve">, в докладе на защите и в презентации. </w:t>
      </w:r>
      <w:r>
        <w:rPr>
          <w:sz w:val="28"/>
          <w:szCs w:val="28"/>
        </w:rPr>
      </w:r>
      <w:r>
        <w:rPr>
          <w:sz w:val="28"/>
          <w:szCs w:val="28"/>
        </w:rPr>
      </w:r>
    </w:p>
    <w:p>
      <w:pPr>
        <w:ind w:left="0" w:right="13" w:firstLine="709"/>
        <w:spacing w:line="276" w:lineRule="auto"/>
        <w:rPr>
          <w:sz w:val="28"/>
          <w:szCs w:val="28"/>
        </w:rPr>
      </w:pPr>
      <w:r>
        <w:rPr>
          <w:i/>
          <w:iCs/>
          <w:sz w:val="28"/>
          <w:szCs w:val="28"/>
        </w:rPr>
        <w:t xml:space="preserve">Литературный обзор и анализ предметной области</w:t>
      </w:r>
      <w:r>
        <w:rPr>
          <w:sz w:val="28"/>
          <w:szCs w:val="28"/>
        </w:rPr>
        <w:t xml:space="preserve"> содержит аналитическое обоснование выбранного направления разработки и выполняется в соответствии со следующими этапами:</w:t>
      </w:r>
      <w:r>
        <w:rPr>
          <w:sz w:val="28"/>
          <w:szCs w:val="28"/>
        </w:rPr>
      </w:r>
      <w:r>
        <w:rPr>
          <w:sz w:val="28"/>
          <w:szCs w:val="28"/>
        </w:rPr>
      </w:r>
    </w:p>
    <w:p>
      <w:pPr>
        <w:pStyle w:val="805"/>
        <w:numPr>
          <w:ilvl w:val="0"/>
          <w:numId w:val="17"/>
        </w:numPr>
        <w:ind w:right="13"/>
        <w:spacing w:line="276" w:lineRule="auto"/>
        <w:rPr>
          <w:sz w:val="28"/>
          <w:szCs w:val="28"/>
        </w:rPr>
      </w:pPr>
      <w:r>
        <w:rPr>
          <w:sz w:val="28"/>
          <w:szCs w:val="28"/>
        </w:rPr>
        <w:t xml:space="preserve">Определение направления разработки.</w:t>
      </w:r>
      <w:r>
        <w:rPr>
          <w:sz w:val="28"/>
          <w:szCs w:val="28"/>
        </w:rPr>
      </w:r>
      <w:r>
        <w:rPr>
          <w:sz w:val="28"/>
          <w:szCs w:val="28"/>
        </w:rPr>
      </w:r>
    </w:p>
    <w:p>
      <w:pPr>
        <w:pStyle w:val="805"/>
        <w:numPr>
          <w:ilvl w:val="0"/>
          <w:numId w:val="17"/>
        </w:numPr>
        <w:ind w:right="13"/>
        <w:spacing w:line="276" w:lineRule="auto"/>
        <w:rPr>
          <w:sz w:val="28"/>
          <w:szCs w:val="28"/>
        </w:rPr>
      </w:pPr>
      <w:r>
        <w:rPr>
          <w:sz w:val="28"/>
          <w:szCs w:val="28"/>
        </w:rPr>
        <w:t xml:space="preserve">Ознакомление с научной, учебной и нормативной литературой по теме.</w:t>
      </w:r>
      <w:r>
        <w:rPr>
          <w:sz w:val="28"/>
          <w:szCs w:val="28"/>
        </w:rPr>
      </w:r>
      <w:r>
        <w:rPr>
          <w:sz w:val="28"/>
          <w:szCs w:val="28"/>
        </w:rPr>
      </w:r>
    </w:p>
    <w:p>
      <w:pPr>
        <w:pStyle w:val="805"/>
        <w:numPr>
          <w:ilvl w:val="0"/>
          <w:numId w:val="17"/>
        </w:numPr>
        <w:ind w:right="13"/>
        <w:spacing w:line="276" w:lineRule="auto"/>
        <w:rPr>
          <w:sz w:val="28"/>
          <w:szCs w:val="28"/>
        </w:rPr>
      </w:pPr>
      <w:r>
        <w:rPr>
          <w:sz w:val="28"/>
          <w:szCs w:val="28"/>
        </w:rPr>
        <w:t xml:space="preserve">Анализ публикаций и существующих технических решений.</w:t>
      </w:r>
      <w:r>
        <w:rPr>
          <w:sz w:val="28"/>
          <w:szCs w:val="28"/>
        </w:rPr>
      </w:r>
      <w:r>
        <w:rPr>
          <w:sz w:val="28"/>
          <w:szCs w:val="28"/>
        </w:rPr>
      </w:r>
    </w:p>
    <w:p>
      <w:pPr>
        <w:pStyle w:val="805"/>
        <w:numPr>
          <w:ilvl w:val="0"/>
          <w:numId w:val="17"/>
        </w:numPr>
        <w:ind w:right="13"/>
        <w:spacing w:line="276" w:lineRule="auto"/>
        <w:rPr>
          <w:sz w:val="28"/>
          <w:szCs w:val="28"/>
        </w:rPr>
      </w:pPr>
      <w:r>
        <w:rPr>
          <w:sz w:val="28"/>
          <w:szCs w:val="28"/>
        </w:rPr>
        <w:t xml:space="preserve">Выявление недостаточно проработанных аспектов рассматриваемой проблемы.</w:t>
      </w:r>
      <w:r>
        <w:rPr>
          <w:sz w:val="28"/>
          <w:szCs w:val="28"/>
        </w:rPr>
      </w:r>
      <w:r>
        <w:rPr>
          <w:sz w:val="28"/>
          <w:szCs w:val="28"/>
        </w:rPr>
      </w:r>
    </w:p>
    <w:p>
      <w:pPr>
        <w:pStyle w:val="805"/>
        <w:numPr>
          <w:ilvl w:val="0"/>
          <w:numId w:val="17"/>
        </w:numPr>
        <w:ind w:right="13"/>
        <w:spacing w:line="276" w:lineRule="auto"/>
        <w:rPr>
          <w:sz w:val="28"/>
          <w:szCs w:val="28"/>
        </w:rPr>
      </w:pPr>
      <w:r>
        <w:rPr>
          <w:sz w:val="28"/>
          <w:szCs w:val="28"/>
        </w:rPr>
        <w:t xml:space="preserve">Формирование предварительного понимания задачи разработки.</w:t>
      </w:r>
      <w:r>
        <w:rPr>
          <w:sz w:val="28"/>
          <w:szCs w:val="28"/>
        </w:rPr>
      </w:r>
      <w:r>
        <w:rPr>
          <w:sz w:val="28"/>
          <w:szCs w:val="28"/>
        </w:rPr>
      </w:r>
    </w:p>
    <w:p>
      <w:pPr>
        <w:pStyle w:val="805"/>
        <w:numPr>
          <w:ilvl w:val="0"/>
          <w:numId w:val="17"/>
        </w:numPr>
        <w:ind w:right="13"/>
        <w:spacing w:line="276" w:lineRule="auto"/>
        <w:rPr>
          <w:sz w:val="28"/>
          <w:szCs w:val="28"/>
        </w:rPr>
      </w:pPr>
      <w:r>
        <w:rPr>
          <w:sz w:val="28"/>
          <w:szCs w:val="28"/>
        </w:rPr>
        <w:t xml:space="preserve">Обоснование актуальности выбранной темы.</w:t>
      </w:r>
      <w:r>
        <w:rPr>
          <w:sz w:val="28"/>
          <w:szCs w:val="28"/>
        </w:rPr>
      </w:r>
      <w:r>
        <w:rPr>
          <w:sz w:val="28"/>
          <w:szCs w:val="28"/>
        </w:rPr>
      </w:r>
    </w:p>
    <w:p>
      <w:pPr>
        <w:pStyle w:val="805"/>
        <w:numPr>
          <w:ilvl w:val="0"/>
          <w:numId w:val="17"/>
        </w:numPr>
        <w:ind w:right="13"/>
        <w:spacing w:line="276" w:lineRule="auto"/>
        <w:rPr>
          <w:sz w:val="28"/>
          <w:szCs w:val="28"/>
        </w:rPr>
      </w:pPr>
      <w:r>
        <w:rPr>
          <w:sz w:val="28"/>
          <w:szCs w:val="28"/>
        </w:rPr>
        <w:t xml:space="preserve">Определение объекта и предмета разработки.</w:t>
      </w:r>
      <w:r>
        <w:rPr>
          <w:sz w:val="28"/>
          <w:szCs w:val="28"/>
        </w:rPr>
      </w:r>
      <w:r>
        <w:rPr>
          <w:sz w:val="28"/>
          <w:szCs w:val="28"/>
        </w:rPr>
      </w:r>
    </w:p>
    <w:p>
      <w:pPr>
        <w:pStyle w:val="805"/>
        <w:numPr>
          <w:ilvl w:val="0"/>
          <w:numId w:val="17"/>
        </w:numPr>
        <w:ind w:right="13"/>
        <w:spacing w:line="276" w:lineRule="auto"/>
        <w:rPr>
          <w:sz w:val="28"/>
          <w:szCs w:val="28"/>
        </w:rPr>
      </w:pPr>
      <w:r>
        <w:rPr>
          <w:sz w:val="28"/>
          <w:szCs w:val="28"/>
        </w:rPr>
        <w:t xml:space="preserve">Формулирование цели выпускной квалификационной работы.</w:t>
      </w:r>
      <w:r>
        <w:rPr>
          <w:sz w:val="28"/>
          <w:szCs w:val="28"/>
        </w:rPr>
      </w:r>
      <w:r>
        <w:rPr>
          <w:sz w:val="28"/>
          <w:szCs w:val="28"/>
        </w:rPr>
      </w:r>
    </w:p>
    <w:p>
      <w:pPr>
        <w:pStyle w:val="805"/>
        <w:numPr>
          <w:ilvl w:val="0"/>
          <w:numId w:val="17"/>
        </w:numPr>
        <w:ind w:right="13"/>
        <w:spacing w:line="276" w:lineRule="auto"/>
        <w:rPr>
          <w:sz w:val="28"/>
          <w:szCs w:val="28"/>
        </w:rPr>
      </w:pPr>
      <w:r>
        <w:rPr>
          <w:sz w:val="28"/>
          <w:szCs w:val="28"/>
        </w:rPr>
        <w:t xml:space="preserve">Формулирование конкретных задач разработки.</w:t>
      </w:r>
      <w:r>
        <w:rPr>
          <w:sz w:val="28"/>
          <w:szCs w:val="28"/>
        </w:rPr>
      </w:r>
      <w:r>
        <w:rPr>
          <w:sz w:val="28"/>
          <w:szCs w:val="28"/>
        </w:rPr>
      </w:r>
    </w:p>
    <w:p>
      <w:pPr>
        <w:pStyle w:val="805"/>
        <w:numPr>
          <w:ilvl w:val="0"/>
          <w:numId w:val="17"/>
        </w:numPr>
        <w:ind w:left="284" w:right="11" w:hanging="11"/>
        <w:spacing w:line="276" w:lineRule="auto"/>
        <w:tabs>
          <w:tab w:val="clear" w:pos="720" w:leader="none"/>
        </w:tabs>
        <w:rPr>
          <w:sz w:val="28"/>
          <w:szCs w:val="28"/>
        </w:rPr>
      </w:pPr>
      <w:r>
        <w:rPr>
          <w:sz w:val="28"/>
          <w:szCs w:val="28"/>
        </w:rPr>
        <w:t xml:space="preserve">Определение требований к разрабатываемому решению.</w:t>
      </w:r>
      <w:r>
        <w:rPr>
          <w:sz w:val="28"/>
          <w:szCs w:val="28"/>
        </w:rPr>
      </w:r>
      <w:r>
        <w:rPr>
          <w:sz w:val="28"/>
          <w:szCs w:val="28"/>
        </w:rPr>
      </w:r>
    </w:p>
    <w:p>
      <w:pPr>
        <w:pStyle w:val="805"/>
        <w:numPr>
          <w:ilvl w:val="0"/>
          <w:numId w:val="17"/>
        </w:numPr>
        <w:ind w:left="284" w:right="13" w:hanging="11"/>
        <w:spacing w:line="276" w:lineRule="auto"/>
        <w:tabs>
          <w:tab w:val="clear" w:pos="720" w:leader="none"/>
        </w:tabs>
        <w:rPr>
          <w:sz w:val="28"/>
          <w:szCs w:val="28"/>
        </w:rPr>
      </w:pPr>
      <w:r>
        <w:rPr>
          <w:sz w:val="28"/>
          <w:szCs w:val="28"/>
        </w:rPr>
        <w:t xml:space="preserve">Систематизация полученной информации и формирование постановки задачи.</w:t>
      </w:r>
      <w:r>
        <w:rPr>
          <w:sz w:val="28"/>
          <w:szCs w:val="28"/>
        </w:rPr>
      </w:r>
      <w:r>
        <w:rPr>
          <w:sz w:val="28"/>
          <w:szCs w:val="28"/>
        </w:rPr>
      </w:r>
    </w:p>
    <w:p>
      <w:pPr>
        <w:ind w:left="0" w:right="13" w:firstLine="709"/>
        <w:spacing w:line="276" w:lineRule="auto"/>
        <w:rPr>
          <w:sz w:val="28"/>
          <w:szCs w:val="28"/>
        </w:rPr>
      </w:pPr>
      <w:r>
        <w:rPr>
          <w:i/>
          <w:iCs/>
          <w:sz w:val="28"/>
          <w:szCs w:val="28"/>
        </w:rPr>
        <w:t xml:space="preserve">Теоретическое и проектное обоснование решения</w:t>
      </w:r>
      <w:r>
        <w:rPr>
          <w:sz w:val="28"/>
          <w:szCs w:val="28"/>
        </w:rPr>
        <w:t xml:space="preserve"> направлен</w:t>
      </w:r>
      <w:r>
        <w:rPr>
          <w:sz w:val="28"/>
          <w:szCs w:val="28"/>
        </w:rPr>
        <w:t xml:space="preserve">о</w:t>
      </w:r>
      <w:r>
        <w:rPr>
          <w:sz w:val="28"/>
          <w:szCs w:val="28"/>
        </w:rPr>
        <w:t xml:space="preserve"> на разработку концептуальной и архитектурной модели создаваемого решения и выполняется в соответствии со следующими этапами:</w:t>
      </w:r>
      <w:r>
        <w:rPr>
          <w:sz w:val="28"/>
          <w:szCs w:val="28"/>
        </w:rPr>
      </w:r>
      <w:r>
        <w:rPr>
          <w:sz w:val="28"/>
          <w:szCs w:val="28"/>
        </w:rPr>
      </w:r>
    </w:p>
    <w:p>
      <w:pPr>
        <w:numPr>
          <w:ilvl w:val="0"/>
          <w:numId w:val="19"/>
        </w:numPr>
        <w:ind w:right="13"/>
        <w:spacing w:line="276" w:lineRule="auto"/>
        <w:rPr>
          <w:sz w:val="28"/>
          <w:szCs w:val="28"/>
        </w:rPr>
      </w:pPr>
      <w:r>
        <w:rPr>
          <w:sz w:val="28"/>
          <w:szCs w:val="28"/>
        </w:rPr>
        <w:t xml:space="preserve">Уточнение постановки задачи разработки.</w:t>
      </w:r>
      <w:r>
        <w:rPr>
          <w:sz w:val="28"/>
          <w:szCs w:val="28"/>
        </w:rPr>
      </w:r>
      <w:r>
        <w:rPr>
          <w:sz w:val="28"/>
          <w:szCs w:val="28"/>
        </w:rPr>
      </w:r>
    </w:p>
    <w:p>
      <w:pPr>
        <w:numPr>
          <w:ilvl w:val="0"/>
          <w:numId w:val="19"/>
        </w:numPr>
        <w:ind w:right="13"/>
        <w:spacing w:line="276" w:lineRule="auto"/>
        <w:rPr>
          <w:sz w:val="28"/>
          <w:szCs w:val="28"/>
        </w:rPr>
      </w:pPr>
      <w:r>
        <w:rPr>
          <w:sz w:val="28"/>
          <w:szCs w:val="28"/>
        </w:rPr>
        <w:t xml:space="preserve">Выбор архитектурного подхода к построению системы.</w:t>
      </w:r>
      <w:r>
        <w:rPr>
          <w:sz w:val="28"/>
          <w:szCs w:val="28"/>
        </w:rPr>
      </w:r>
      <w:r>
        <w:rPr>
          <w:sz w:val="28"/>
          <w:szCs w:val="28"/>
        </w:rPr>
      </w:r>
    </w:p>
    <w:p>
      <w:pPr>
        <w:numPr>
          <w:ilvl w:val="0"/>
          <w:numId w:val="19"/>
        </w:numPr>
        <w:ind w:right="13"/>
        <w:spacing w:line="276" w:lineRule="auto"/>
        <w:rPr>
          <w:sz w:val="28"/>
          <w:szCs w:val="28"/>
        </w:rPr>
      </w:pPr>
      <w:r>
        <w:rPr>
          <w:sz w:val="28"/>
          <w:szCs w:val="28"/>
        </w:rPr>
        <w:t xml:space="preserve">Определение структуры и состава компонентов решения.</w:t>
      </w:r>
      <w:r>
        <w:rPr>
          <w:sz w:val="28"/>
          <w:szCs w:val="28"/>
        </w:rPr>
      </w:r>
      <w:r>
        <w:rPr>
          <w:sz w:val="28"/>
          <w:szCs w:val="28"/>
        </w:rPr>
      </w:r>
    </w:p>
    <w:p>
      <w:pPr>
        <w:numPr>
          <w:ilvl w:val="0"/>
          <w:numId w:val="19"/>
        </w:numPr>
        <w:ind w:right="13"/>
        <w:spacing w:line="276" w:lineRule="auto"/>
        <w:rPr>
          <w:sz w:val="28"/>
          <w:szCs w:val="28"/>
        </w:rPr>
      </w:pPr>
      <w:r>
        <w:rPr>
          <w:sz w:val="28"/>
          <w:szCs w:val="28"/>
        </w:rPr>
        <w:t xml:space="preserve">Проектирование взаимосвязей между компонентами системы.</w:t>
      </w:r>
      <w:r>
        <w:rPr>
          <w:sz w:val="28"/>
          <w:szCs w:val="28"/>
        </w:rPr>
      </w:r>
      <w:r>
        <w:rPr>
          <w:sz w:val="28"/>
          <w:szCs w:val="28"/>
        </w:rPr>
      </w:r>
    </w:p>
    <w:p>
      <w:pPr>
        <w:numPr>
          <w:ilvl w:val="0"/>
          <w:numId w:val="19"/>
        </w:numPr>
        <w:ind w:right="13"/>
        <w:spacing w:line="276" w:lineRule="auto"/>
        <w:rPr>
          <w:sz w:val="28"/>
          <w:szCs w:val="28"/>
        </w:rPr>
      </w:pPr>
      <w:r>
        <w:rPr>
          <w:sz w:val="28"/>
          <w:szCs w:val="28"/>
        </w:rPr>
        <w:t xml:space="preserve">Разработка модели данных и структуры входной и выходной информации.</w:t>
      </w:r>
      <w:r>
        <w:rPr>
          <w:sz w:val="28"/>
          <w:szCs w:val="28"/>
        </w:rPr>
      </w:r>
      <w:r>
        <w:rPr>
          <w:sz w:val="28"/>
          <w:szCs w:val="28"/>
        </w:rPr>
      </w:r>
    </w:p>
    <w:p>
      <w:pPr>
        <w:numPr>
          <w:ilvl w:val="0"/>
          <w:numId w:val="19"/>
        </w:numPr>
        <w:ind w:right="13"/>
        <w:spacing w:line="276" w:lineRule="auto"/>
        <w:rPr>
          <w:sz w:val="28"/>
          <w:szCs w:val="28"/>
        </w:rPr>
      </w:pPr>
      <w:r>
        <w:rPr>
          <w:sz w:val="28"/>
          <w:szCs w:val="28"/>
        </w:rPr>
        <w:t xml:space="preserve">Разработка общей схемы алгоритма решения поставленной задачи.</w:t>
      </w:r>
      <w:r>
        <w:rPr>
          <w:sz w:val="28"/>
          <w:szCs w:val="28"/>
        </w:rPr>
      </w:r>
      <w:r>
        <w:rPr>
          <w:sz w:val="28"/>
          <w:szCs w:val="28"/>
        </w:rPr>
      </w:r>
    </w:p>
    <w:p>
      <w:pPr>
        <w:numPr>
          <w:ilvl w:val="0"/>
          <w:numId w:val="19"/>
        </w:numPr>
        <w:ind w:right="13"/>
        <w:spacing w:line="276" w:lineRule="auto"/>
        <w:rPr>
          <w:sz w:val="28"/>
          <w:szCs w:val="28"/>
        </w:rPr>
      </w:pPr>
      <w:r>
        <w:rPr>
          <w:sz w:val="28"/>
          <w:szCs w:val="28"/>
        </w:rPr>
        <w:t xml:space="preserve">Детализация алгоритмов обработки данных.</w:t>
      </w:r>
      <w:r>
        <w:rPr>
          <w:sz w:val="28"/>
          <w:szCs w:val="28"/>
        </w:rPr>
      </w:r>
      <w:r>
        <w:rPr>
          <w:sz w:val="28"/>
          <w:szCs w:val="28"/>
        </w:rPr>
      </w:r>
    </w:p>
    <w:p>
      <w:pPr>
        <w:numPr>
          <w:ilvl w:val="0"/>
          <w:numId w:val="19"/>
        </w:numPr>
        <w:ind w:right="13"/>
        <w:spacing w:line="276" w:lineRule="auto"/>
        <w:rPr>
          <w:sz w:val="28"/>
          <w:szCs w:val="28"/>
        </w:rPr>
      </w:pPr>
      <w:r>
        <w:rPr>
          <w:sz w:val="28"/>
          <w:szCs w:val="28"/>
        </w:rPr>
        <w:t xml:space="preserve">Выбор методов и инструментальных средств реализации.</w:t>
      </w:r>
      <w:r>
        <w:rPr>
          <w:sz w:val="28"/>
          <w:szCs w:val="28"/>
        </w:rPr>
      </w:r>
      <w:r>
        <w:rPr>
          <w:sz w:val="28"/>
          <w:szCs w:val="28"/>
        </w:rPr>
      </w:r>
    </w:p>
    <w:p>
      <w:pPr>
        <w:numPr>
          <w:ilvl w:val="0"/>
          <w:numId w:val="19"/>
        </w:numPr>
        <w:ind w:right="13"/>
        <w:spacing w:line="276" w:lineRule="auto"/>
        <w:rPr>
          <w:sz w:val="28"/>
          <w:szCs w:val="28"/>
        </w:rPr>
      </w:pPr>
      <w:r>
        <w:rPr>
          <w:sz w:val="28"/>
          <w:szCs w:val="28"/>
        </w:rPr>
        <w:t xml:space="preserve">Проектирование пользовательского взаимодействия с системой.</w:t>
      </w:r>
      <w:r>
        <w:rPr>
          <w:sz w:val="28"/>
          <w:szCs w:val="28"/>
        </w:rPr>
      </w:r>
      <w:r>
        <w:rPr>
          <w:sz w:val="28"/>
          <w:szCs w:val="28"/>
        </w:rPr>
      </w:r>
    </w:p>
    <w:p>
      <w:pPr>
        <w:numPr>
          <w:ilvl w:val="0"/>
          <w:numId w:val="19"/>
        </w:numPr>
        <w:ind w:left="284" w:right="13" w:hanging="11"/>
        <w:spacing w:line="276" w:lineRule="auto"/>
        <w:tabs>
          <w:tab w:val="clear" w:pos="720" w:leader="none"/>
        </w:tabs>
        <w:rPr>
          <w:sz w:val="28"/>
          <w:szCs w:val="28"/>
        </w:rPr>
      </w:pPr>
      <w:r>
        <w:rPr>
          <w:sz w:val="28"/>
          <w:szCs w:val="28"/>
        </w:rPr>
        <w:t xml:space="preserve">Обоснование принятых проектных решений.</w:t>
      </w:r>
      <w:r>
        <w:rPr>
          <w:sz w:val="28"/>
          <w:szCs w:val="28"/>
        </w:rPr>
      </w:r>
      <w:r>
        <w:rPr>
          <w:sz w:val="28"/>
          <w:szCs w:val="28"/>
        </w:rPr>
      </w:r>
    </w:p>
    <w:p>
      <w:pPr>
        <w:numPr>
          <w:ilvl w:val="0"/>
          <w:numId w:val="19"/>
        </w:numPr>
        <w:ind w:left="284" w:right="13" w:hanging="11"/>
        <w:spacing w:line="276" w:lineRule="auto"/>
        <w:tabs>
          <w:tab w:val="clear" w:pos="720" w:leader="none"/>
        </w:tabs>
        <w:rPr>
          <w:sz w:val="28"/>
          <w:szCs w:val="28"/>
        </w:rPr>
      </w:pPr>
      <w:r>
        <w:rPr>
          <w:sz w:val="28"/>
          <w:szCs w:val="28"/>
        </w:rPr>
        <w:t xml:space="preserve">Формирование проектной модели разрабатываемого решения.</w:t>
      </w:r>
      <w:r>
        <w:rPr>
          <w:sz w:val="28"/>
          <w:szCs w:val="28"/>
        </w:rPr>
      </w:r>
      <w:r>
        <w:rPr>
          <w:sz w:val="28"/>
          <w:szCs w:val="28"/>
        </w:rPr>
      </w:r>
    </w:p>
    <w:p>
      <w:pPr>
        <w:ind w:left="0" w:right="13" w:firstLine="709"/>
        <w:spacing w:line="276" w:lineRule="auto"/>
        <w:rPr>
          <w:sz w:val="28"/>
          <w:szCs w:val="28"/>
        </w:rPr>
      </w:pPr>
      <w:r>
        <w:rPr>
          <w:i/>
          <w:iCs/>
          <w:sz w:val="28"/>
          <w:szCs w:val="28"/>
        </w:rPr>
        <w:t xml:space="preserve">Результаты реализации и их обсуждение</w:t>
      </w:r>
      <w:r>
        <w:rPr>
          <w:sz w:val="28"/>
          <w:szCs w:val="28"/>
        </w:rPr>
        <w:t xml:space="preserve"> содерж</w:t>
      </w:r>
      <w:r>
        <w:rPr>
          <w:sz w:val="28"/>
          <w:szCs w:val="28"/>
        </w:rPr>
        <w:t xml:space="preserve">ат</w:t>
      </w:r>
      <w:r>
        <w:rPr>
          <w:sz w:val="28"/>
          <w:szCs w:val="28"/>
        </w:rPr>
        <w:t xml:space="preserve"> описание практической реализации разработанного решения и выполня</w:t>
      </w:r>
      <w:r>
        <w:rPr>
          <w:sz w:val="28"/>
          <w:szCs w:val="28"/>
        </w:rPr>
        <w:t xml:space="preserve">ю</w:t>
      </w:r>
      <w:r>
        <w:rPr>
          <w:sz w:val="28"/>
          <w:szCs w:val="28"/>
        </w:rPr>
        <w:t xml:space="preserve">тся в соответствии со следующими этапами:</w:t>
      </w:r>
      <w:r>
        <w:rPr>
          <w:sz w:val="28"/>
          <w:szCs w:val="28"/>
        </w:rPr>
      </w:r>
      <w:r>
        <w:rPr>
          <w:sz w:val="28"/>
          <w:szCs w:val="28"/>
        </w:rPr>
      </w:r>
    </w:p>
    <w:p>
      <w:pPr>
        <w:numPr>
          <w:ilvl w:val="0"/>
          <w:numId w:val="21"/>
        </w:numPr>
        <w:ind w:right="13"/>
        <w:spacing w:line="276" w:lineRule="auto"/>
        <w:rPr>
          <w:sz w:val="28"/>
          <w:szCs w:val="28"/>
        </w:rPr>
      </w:pPr>
      <w:r>
        <w:rPr>
          <w:sz w:val="28"/>
          <w:szCs w:val="28"/>
        </w:rPr>
        <w:t xml:space="preserve">Подготовка среды разработки и необходимых инструментов.</w:t>
      </w:r>
      <w:r>
        <w:rPr>
          <w:sz w:val="28"/>
          <w:szCs w:val="28"/>
        </w:rPr>
      </w:r>
      <w:r>
        <w:rPr>
          <w:sz w:val="28"/>
          <w:szCs w:val="28"/>
        </w:rPr>
      </w:r>
    </w:p>
    <w:p>
      <w:pPr>
        <w:numPr>
          <w:ilvl w:val="0"/>
          <w:numId w:val="21"/>
        </w:numPr>
        <w:ind w:right="13"/>
        <w:spacing w:line="276" w:lineRule="auto"/>
        <w:rPr>
          <w:sz w:val="28"/>
          <w:szCs w:val="28"/>
        </w:rPr>
      </w:pPr>
      <w:r>
        <w:rPr>
          <w:sz w:val="28"/>
          <w:szCs w:val="28"/>
        </w:rPr>
        <w:t xml:space="preserve">Реализация архитектуры и программных модулей системы.</w:t>
      </w:r>
      <w:r>
        <w:rPr>
          <w:sz w:val="28"/>
          <w:szCs w:val="28"/>
        </w:rPr>
      </w:r>
      <w:r>
        <w:rPr>
          <w:sz w:val="28"/>
          <w:szCs w:val="28"/>
        </w:rPr>
      </w:r>
    </w:p>
    <w:p>
      <w:pPr>
        <w:numPr>
          <w:ilvl w:val="0"/>
          <w:numId w:val="21"/>
        </w:numPr>
        <w:ind w:right="13"/>
        <w:spacing w:line="276" w:lineRule="auto"/>
        <w:rPr>
          <w:sz w:val="28"/>
          <w:szCs w:val="28"/>
        </w:rPr>
      </w:pPr>
      <w:r>
        <w:rPr>
          <w:sz w:val="28"/>
          <w:szCs w:val="28"/>
        </w:rPr>
        <w:t xml:space="preserve">Реализация алгоритмов обработки данных.</w:t>
      </w:r>
      <w:r>
        <w:rPr>
          <w:sz w:val="28"/>
          <w:szCs w:val="28"/>
        </w:rPr>
      </w:r>
      <w:r>
        <w:rPr>
          <w:sz w:val="28"/>
          <w:szCs w:val="28"/>
        </w:rPr>
      </w:r>
    </w:p>
    <w:p>
      <w:pPr>
        <w:numPr>
          <w:ilvl w:val="0"/>
          <w:numId w:val="21"/>
        </w:numPr>
        <w:ind w:right="13"/>
        <w:spacing w:line="276" w:lineRule="auto"/>
        <w:rPr>
          <w:sz w:val="28"/>
          <w:szCs w:val="28"/>
        </w:rPr>
      </w:pPr>
      <w:r>
        <w:rPr>
          <w:sz w:val="28"/>
          <w:szCs w:val="28"/>
        </w:rPr>
        <w:t xml:space="preserve">Создание структуры хранения данных (при необходимости).</w:t>
      </w:r>
      <w:r>
        <w:rPr>
          <w:sz w:val="28"/>
          <w:szCs w:val="28"/>
        </w:rPr>
      </w:r>
      <w:r>
        <w:rPr>
          <w:sz w:val="28"/>
          <w:szCs w:val="28"/>
        </w:rPr>
      </w:r>
    </w:p>
    <w:p>
      <w:pPr>
        <w:numPr>
          <w:ilvl w:val="0"/>
          <w:numId w:val="21"/>
        </w:numPr>
        <w:ind w:right="13"/>
        <w:spacing w:line="276" w:lineRule="auto"/>
        <w:rPr>
          <w:sz w:val="28"/>
          <w:szCs w:val="28"/>
        </w:rPr>
      </w:pPr>
      <w:r>
        <w:rPr>
          <w:sz w:val="28"/>
          <w:szCs w:val="28"/>
        </w:rPr>
        <w:t xml:space="preserve">Разработка пользовательского интерфейса.</w:t>
      </w:r>
      <w:r>
        <w:rPr>
          <w:sz w:val="28"/>
          <w:szCs w:val="28"/>
        </w:rPr>
      </w:r>
      <w:r>
        <w:rPr>
          <w:sz w:val="28"/>
          <w:szCs w:val="28"/>
        </w:rPr>
      </w:r>
    </w:p>
    <w:p>
      <w:pPr>
        <w:numPr>
          <w:ilvl w:val="0"/>
          <w:numId w:val="21"/>
        </w:numPr>
        <w:ind w:right="13"/>
        <w:spacing w:line="276" w:lineRule="auto"/>
        <w:rPr>
          <w:sz w:val="28"/>
          <w:szCs w:val="28"/>
        </w:rPr>
      </w:pPr>
      <w:r>
        <w:rPr>
          <w:sz w:val="28"/>
          <w:szCs w:val="28"/>
        </w:rPr>
        <w:t xml:space="preserve">Отладка программного продукта.</w:t>
      </w:r>
      <w:r>
        <w:rPr>
          <w:sz w:val="28"/>
          <w:szCs w:val="28"/>
        </w:rPr>
      </w:r>
      <w:r>
        <w:rPr>
          <w:sz w:val="28"/>
          <w:szCs w:val="28"/>
        </w:rPr>
      </w:r>
    </w:p>
    <w:p>
      <w:pPr>
        <w:numPr>
          <w:ilvl w:val="0"/>
          <w:numId w:val="21"/>
        </w:numPr>
        <w:ind w:right="13"/>
        <w:spacing w:line="276" w:lineRule="auto"/>
        <w:rPr>
          <w:sz w:val="28"/>
          <w:szCs w:val="28"/>
        </w:rPr>
      </w:pPr>
      <w:r>
        <w:rPr>
          <w:sz w:val="28"/>
          <w:szCs w:val="28"/>
        </w:rPr>
        <w:t xml:space="preserve">Разработка тестовых сценариев и проведение тестирования.</w:t>
      </w:r>
      <w:r>
        <w:rPr>
          <w:sz w:val="28"/>
          <w:szCs w:val="28"/>
        </w:rPr>
      </w:r>
      <w:r>
        <w:rPr>
          <w:sz w:val="28"/>
          <w:szCs w:val="28"/>
        </w:rPr>
      </w:r>
    </w:p>
    <w:p>
      <w:pPr>
        <w:numPr>
          <w:ilvl w:val="0"/>
          <w:numId w:val="21"/>
        </w:numPr>
        <w:ind w:right="13"/>
        <w:spacing w:line="276" w:lineRule="auto"/>
        <w:rPr>
          <w:sz w:val="28"/>
          <w:szCs w:val="28"/>
        </w:rPr>
      </w:pPr>
      <w:r>
        <w:rPr>
          <w:sz w:val="28"/>
          <w:szCs w:val="28"/>
        </w:rPr>
        <w:t xml:space="preserve">Анализ соответствия полученного решения сформированным требованиям.</w:t>
      </w:r>
      <w:r>
        <w:rPr>
          <w:sz w:val="28"/>
          <w:szCs w:val="28"/>
        </w:rPr>
      </w:r>
      <w:r>
        <w:rPr>
          <w:sz w:val="28"/>
          <w:szCs w:val="28"/>
        </w:rPr>
      </w:r>
    </w:p>
    <w:p>
      <w:pPr>
        <w:numPr>
          <w:ilvl w:val="0"/>
          <w:numId w:val="21"/>
        </w:numPr>
        <w:ind w:right="13"/>
        <w:spacing w:line="276" w:lineRule="auto"/>
        <w:rPr>
          <w:sz w:val="28"/>
          <w:szCs w:val="28"/>
        </w:rPr>
      </w:pPr>
      <w:r>
        <w:rPr>
          <w:sz w:val="28"/>
          <w:szCs w:val="28"/>
        </w:rPr>
        <w:t xml:space="preserve">Обсуждение полученных результатов.</w:t>
      </w:r>
      <w:r>
        <w:rPr>
          <w:sz w:val="28"/>
          <w:szCs w:val="28"/>
        </w:rPr>
      </w:r>
      <w:r>
        <w:rPr>
          <w:sz w:val="28"/>
          <w:szCs w:val="28"/>
        </w:rPr>
      </w:r>
    </w:p>
    <w:p>
      <w:pPr>
        <w:numPr>
          <w:ilvl w:val="0"/>
          <w:numId w:val="21"/>
        </w:numPr>
        <w:ind w:left="284" w:right="13" w:hanging="11"/>
        <w:spacing w:line="276" w:lineRule="auto"/>
        <w:tabs>
          <w:tab w:val="clear" w:pos="720" w:leader="none"/>
        </w:tabs>
        <w:rPr>
          <w:sz w:val="28"/>
          <w:szCs w:val="28"/>
        </w:rPr>
      </w:pPr>
      <w:r>
        <w:rPr>
          <w:sz w:val="28"/>
          <w:szCs w:val="28"/>
        </w:rPr>
        <w:t xml:space="preserve">Оценка практической значимости разработанного решения.</w:t>
      </w:r>
      <w:r>
        <w:rPr>
          <w:sz w:val="28"/>
          <w:szCs w:val="28"/>
        </w:rPr>
      </w:r>
      <w:r>
        <w:rPr>
          <w:sz w:val="28"/>
          <w:szCs w:val="28"/>
        </w:rPr>
      </w:r>
    </w:p>
    <w:p>
      <w:pPr>
        <w:numPr>
          <w:ilvl w:val="0"/>
          <w:numId w:val="21"/>
        </w:numPr>
        <w:ind w:left="284" w:right="13" w:hanging="11"/>
        <w:spacing w:line="276" w:lineRule="auto"/>
        <w:tabs>
          <w:tab w:val="clear" w:pos="720" w:leader="none"/>
        </w:tabs>
        <w:rPr>
          <w:sz w:val="28"/>
          <w:szCs w:val="28"/>
        </w:rPr>
      </w:pPr>
      <w:r>
        <w:rPr>
          <w:sz w:val="28"/>
          <w:szCs w:val="28"/>
        </w:rPr>
        <w:t xml:space="preserve">Формулирование выводов по результатам реализации.</w:t>
      </w:r>
      <w:r>
        <w:rPr>
          <w:sz w:val="28"/>
          <w:szCs w:val="28"/>
        </w:rPr>
      </w:r>
      <w:r>
        <w:rPr>
          <w:sz w:val="28"/>
          <w:szCs w:val="28"/>
        </w:rPr>
      </w:r>
    </w:p>
    <w:p>
      <w:pPr>
        <w:ind w:left="0" w:right="13" w:firstLine="709"/>
        <w:spacing w:line="276" w:lineRule="auto"/>
        <w:rPr>
          <w:sz w:val="28"/>
          <w:szCs w:val="28"/>
        </w:rPr>
      </w:pPr>
      <w:r>
        <w:rPr>
          <w:sz w:val="28"/>
          <w:szCs w:val="28"/>
        </w:rPr>
      </w:r>
      <w:r>
        <w:rPr>
          <w:sz w:val="28"/>
          <w:szCs w:val="28"/>
        </w:rPr>
      </w:r>
      <w:r>
        <w:rPr>
          <w:sz w:val="28"/>
          <w:szCs w:val="28"/>
        </w:rPr>
      </w:r>
    </w:p>
    <w:p>
      <w:pPr>
        <w:ind w:right="92"/>
        <w:jc w:val="center"/>
        <w:keepLines/>
        <w:keepNext/>
        <w:spacing w:before="120" w:after="120" w:line="276" w:lineRule="auto"/>
        <w:rPr>
          <w:b/>
          <w:sz w:val="28"/>
        </w:rPr>
        <w:outlineLvl w:val="1"/>
      </w:pPr>
      <w:r/>
      <w:bookmarkStart w:id="20" w:name="_Toc4"/>
      <w:r/>
      <w:bookmarkStart w:id="21" w:name="_Toc223294670"/>
      <w:r>
        <w:rPr>
          <w:b/>
          <w:sz w:val="28"/>
        </w:rPr>
        <w:t xml:space="preserve">2. Макет страницы</w:t>
      </w:r>
      <w:bookmarkEnd w:id="20"/>
      <w:r/>
      <w:bookmarkEnd w:id="21"/>
      <w:r>
        <w:rPr>
          <w:b/>
          <w:sz w:val="28"/>
        </w:rPr>
      </w:r>
      <w:r>
        <w:rPr>
          <w:b/>
          <w:sz w:val="28"/>
        </w:rPr>
      </w:r>
    </w:p>
    <w:p>
      <w:pPr>
        <w:ind w:left="0" w:firstLine="709"/>
        <w:spacing w:before="119" w:after="0" w:line="276" w:lineRule="auto"/>
        <w:rPr>
          <w:sz w:val="28"/>
          <w:szCs w:val="28"/>
          <w:lang w:eastAsia="en-US"/>
        </w:rPr>
      </w:pPr>
      <w:r>
        <w:rPr>
          <w:sz w:val="28"/>
          <w:szCs w:val="28"/>
          <w:lang w:eastAsia="en-US"/>
          <w14:ligatures w14:val="standardContextual"/>
        </w:rPr>
        <w:t xml:space="preserve">Макет страницы настраивается в соответствии с параметрами, приведенными в</w:t>
      </w:r>
      <w:r>
        <w:rPr>
          <w:sz w:val="28"/>
          <w:szCs w:val="28"/>
          <w:lang w:eastAsia="en-US"/>
          <w14:ligatures w14:val="standardContextual"/>
        </w:rPr>
        <w:t xml:space="preserve"> Таблице 2.1.</w:t>
      </w:r>
      <w:r>
        <w:rPr>
          <w:sz w:val="28"/>
          <w:szCs w:val="28"/>
          <w:lang w:eastAsia="en-US"/>
        </w:rPr>
      </w:r>
      <w:r>
        <w:rPr>
          <w:sz w:val="28"/>
          <w:szCs w:val="28"/>
          <w:lang w:eastAsia="en-US"/>
        </w:rPr>
      </w:r>
    </w:p>
    <w:p>
      <w:pPr>
        <w:ind w:left="0" w:firstLine="0"/>
        <w:keepNext/>
        <w:spacing w:before="120" w:after="0" w:line="276" w:lineRule="auto"/>
        <w:widowControl w:val="off"/>
        <w:rPr>
          <w:i/>
          <w:iCs/>
          <w:sz w:val="24"/>
          <w:szCs w:val="24"/>
          <w:lang w:eastAsia="en-US"/>
        </w:rPr>
      </w:pPr>
      <w:r>
        <w:rPr>
          <w:i/>
          <w:iCs/>
          <w:sz w:val="24"/>
          <w:szCs w:val="24"/>
          <w:lang w:eastAsia="en-US"/>
          <w14:ligatures w14:val="standardContextual"/>
        </w:rPr>
        <w:t xml:space="preserve">Таблица 2.1 – Основные настройки содержательной части раздела «Макет»</w:t>
      </w:r>
      <w:r>
        <w:rPr>
          <w:i/>
          <w:iCs/>
          <w:sz w:val="24"/>
          <w:szCs w:val="24"/>
          <w:lang w:eastAsia="en-US"/>
        </w:rPr>
      </w:r>
      <w:r>
        <w:rPr>
          <w:i/>
          <w:iCs/>
          <w:sz w:val="24"/>
          <w:szCs w:val="24"/>
          <w:lang w:eastAsia="en-US"/>
        </w:rPr>
      </w:r>
    </w:p>
    <w:tbl>
      <w:tblPr>
        <w:tblStyle w:val="827"/>
        <w:tblW w:w="0" w:type="auto"/>
        <w:tblLook w:val="04A0" w:firstRow="1" w:lastRow="0" w:firstColumn="1" w:lastColumn="0" w:noHBand="0" w:noVBand="1"/>
      </w:tblPr>
      <w:tblGrid>
        <w:gridCol w:w="2693"/>
        <w:gridCol w:w="3118"/>
        <w:gridCol w:w="3544"/>
      </w:tblGrid>
      <w:tr>
        <w:tblPrEx/>
        <w:trPr/>
        <w:tc>
          <w:tcPr>
            <w:tcW w:w="2693" w:type="dxa"/>
            <w:textDirection w:val="lrTb"/>
            <w:noWrap w:val="false"/>
          </w:tcPr>
          <w:p>
            <w:pPr>
              <w:ind w:left="0" w:firstLine="0"/>
              <w:jc w:val="center"/>
              <w:spacing w:after="0" w:line="276" w:lineRule="auto"/>
              <w:widowControl w:val="off"/>
              <w:rPr>
                <w:sz w:val="24"/>
                <w:szCs w:val="24"/>
              </w:rPr>
            </w:pPr>
            <w:r>
              <w:rPr>
                <w:sz w:val="24"/>
                <w:szCs w:val="24"/>
              </w:rPr>
              <w:t xml:space="preserve">Наименование</w:t>
            </w:r>
            <w:r>
              <w:rPr>
                <w:sz w:val="24"/>
                <w:szCs w:val="24"/>
              </w:rPr>
            </w:r>
            <w:r>
              <w:rPr>
                <w:sz w:val="24"/>
                <w:szCs w:val="24"/>
              </w:rPr>
            </w:r>
          </w:p>
        </w:tc>
        <w:tc>
          <w:tcPr>
            <w:gridSpan w:val="2"/>
            <w:tcW w:w="6662" w:type="dxa"/>
            <w:textDirection w:val="lrTb"/>
            <w:noWrap w:val="false"/>
          </w:tcPr>
          <w:p>
            <w:pPr>
              <w:ind w:left="0" w:firstLine="0"/>
              <w:jc w:val="center"/>
              <w:spacing w:after="0" w:line="276" w:lineRule="auto"/>
              <w:widowControl w:val="off"/>
              <w:rPr>
                <w:sz w:val="24"/>
                <w:szCs w:val="24"/>
              </w:rPr>
            </w:pPr>
            <w:r>
              <w:rPr>
                <w:sz w:val="24"/>
                <w:szCs w:val="24"/>
              </w:rPr>
              <w:t xml:space="preserve">Описание</w:t>
            </w:r>
            <w:r>
              <w:rPr>
                <w:sz w:val="24"/>
                <w:szCs w:val="24"/>
              </w:rPr>
            </w:r>
            <w:r>
              <w:rPr>
                <w:sz w:val="24"/>
                <w:szCs w:val="24"/>
              </w:rPr>
            </w:r>
          </w:p>
        </w:tc>
      </w:tr>
      <w:tr>
        <w:tblPrEx/>
        <w:trPr/>
        <w:tc>
          <w:tcPr>
            <w:tcW w:w="2693" w:type="dxa"/>
            <w:vMerge w:val="restart"/>
            <w:textDirection w:val="lrTb"/>
            <w:noWrap w:val="false"/>
          </w:tcPr>
          <w:p>
            <w:pPr>
              <w:ind w:left="0" w:firstLine="0"/>
              <w:spacing w:after="0" w:line="276" w:lineRule="auto"/>
              <w:widowControl w:val="off"/>
              <w:rPr>
                <w:sz w:val="24"/>
                <w:szCs w:val="24"/>
              </w:rPr>
            </w:pPr>
            <w:r>
              <w:rPr>
                <w:sz w:val="24"/>
                <w:szCs w:val="24"/>
              </w:rPr>
              <w:t xml:space="preserve">Поля</w:t>
            </w:r>
            <w:r>
              <w:rPr>
                <w:sz w:val="24"/>
                <w:szCs w:val="24"/>
              </w:rPr>
            </w:r>
            <w:r>
              <w:rPr>
                <w:sz w:val="24"/>
                <w:szCs w:val="24"/>
              </w:rPr>
            </w:r>
          </w:p>
        </w:tc>
        <w:tc>
          <w:tcPr>
            <w:tcW w:w="3118" w:type="dxa"/>
            <w:textDirection w:val="lrTb"/>
            <w:noWrap w:val="false"/>
          </w:tcPr>
          <w:p>
            <w:pPr>
              <w:ind w:left="0" w:firstLine="0"/>
              <w:spacing w:after="0" w:line="276" w:lineRule="auto"/>
              <w:widowControl w:val="off"/>
              <w:rPr>
                <w:sz w:val="24"/>
                <w:szCs w:val="24"/>
              </w:rPr>
            </w:pPr>
            <w:r>
              <w:rPr>
                <w:sz w:val="24"/>
                <w:szCs w:val="24"/>
              </w:rPr>
              <w:t xml:space="preserve">Верхнее</w:t>
            </w:r>
            <w:r>
              <w:rPr>
                <w:sz w:val="24"/>
                <w:szCs w:val="24"/>
              </w:rPr>
            </w:r>
            <w:r>
              <w:rPr>
                <w:sz w:val="24"/>
                <w:szCs w:val="24"/>
              </w:rPr>
            </w:r>
          </w:p>
        </w:tc>
        <w:tc>
          <w:tcPr>
            <w:tcW w:w="3544" w:type="dxa"/>
            <w:textDirection w:val="lrTb"/>
            <w:noWrap w:val="false"/>
          </w:tcPr>
          <w:p>
            <w:pPr>
              <w:ind w:left="0" w:firstLine="0"/>
              <w:spacing w:after="0" w:line="276" w:lineRule="auto"/>
              <w:widowControl w:val="off"/>
              <w:rPr>
                <w:sz w:val="24"/>
                <w:szCs w:val="24"/>
              </w:rPr>
            </w:pPr>
            <w:r>
              <w:rPr>
                <w:sz w:val="24"/>
                <w:szCs w:val="24"/>
              </w:rPr>
              <w:t xml:space="preserve">20 мм</w:t>
            </w:r>
            <w:r>
              <w:rPr>
                <w:sz w:val="24"/>
                <w:szCs w:val="24"/>
              </w:rPr>
            </w:r>
            <w:r>
              <w:rPr>
                <w:sz w:val="24"/>
                <w:szCs w:val="24"/>
              </w:rPr>
            </w:r>
          </w:p>
        </w:tc>
      </w:tr>
      <w:tr>
        <w:tblPrEx/>
        <w:trPr/>
        <w:tc>
          <w:tcPr>
            <w:tcW w:w="2693" w:type="dxa"/>
            <w:vMerge w:val="continue"/>
            <w:textDirection w:val="lrTb"/>
            <w:noWrap w:val="false"/>
          </w:tcPr>
          <w:p>
            <w:pPr>
              <w:contextualSpacing/>
              <w:ind w:left="0" w:firstLine="709"/>
              <w:spacing w:before="119" w:after="0" w:line="276" w:lineRule="auto"/>
              <w:tabs>
                <w:tab w:val="left" w:pos="1276" w:leader="none"/>
              </w:tabs>
              <w:rPr>
                <w:sz w:val="28"/>
                <w:szCs w:val="28"/>
              </w:rPr>
            </w:pPr>
            <w:r>
              <w:rPr>
                <w:sz w:val="28"/>
                <w:szCs w:val="28"/>
              </w:rPr>
            </w:r>
            <w:r>
              <w:rPr>
                <w:sz w:val="28"/>
                <w:szCs w:val="28"/>
              </w:rPr>
            </w:r>
            <w:r>
              <w:rPr>
                <w:sz w:val="28"/>
                <w:szCs w:val="28"/>
              </w:rPr>
            </w:r>
          </w:p>
        </w:tc>
        <w:tc>
          <w:tcPr>
            <w:tcW w:w="3118" w:type="dxa"/>
            <w:textDirection w:val="lrTb"/>
            <w:noWrap w:val="false"/>
          </w:tcPr>
          <w:p>
            <w:pPr>
              <w:ind w:left="0" w:firstLine="0"/>
              <w:spacing w:after="0" w:line="276" w:lineRule="auto"/>
              <w:widowControl w:val="off"/>
              <w:rPr>
                <w:sz w:val="24"/>
                <w:szCs w:val="24"/>
              </w:rPr>
            </w:pPr>
            <w:r>
              <w:rPr>
                <w:sz w:val="24"/>
                <w:szCs w:val="24"/>
              </w:rPr>
              <w:t xml:space="preserve">Нижнее</w:t>
            </w:r>
            <w:r>
              <w:rPr>
                <w:sz w:val="24"/>
                <w:szCs w:val="24"/>
              </w:rPr>
            </w:r>
            <w:r>
              <w:rPr>
                <w:sz w:val="24"/>
                <w:szCs w:val="24"/>
              </w:rPr>
            </w:r>
          </w:p>
        </w:tc>
        <w:tc>
          <w:tcPr>
            <w:tcW w:w="3544" w:type="dxa"/>
            <w:textDirection w:val="lrTb"/>
            <w:noWrap w:val="false"/>
          </w:tcPr>
          <w:p>
            <w:pPr>
              <w:ind w:left="0" w:firstLine="0"/>
              <w:spacing w:after="0" w:line="276" w:lineRule="auto"/>
              <w:widowControl w:val="off"/>
              <w:rPr>
                <w:sz w:val="24"/>
                <w:szCs w:val="24"/>
              </w:rPr>
            </w:pPr>
            <w:r>
              <w:rPr>
                <w:sz w:val="24"/>
                <w:szCs w:val="24"/>
              </w:rPr>
              <w:t xml:space="preserve">20 мм</w:t>
            </w:r>
            <w:r>
              <w:rPr>
                <w:sz w:val="24"/>
                <w:szCs w:val="24"/>
              </w:rPr>
            </w:r>
            <w:r>
              <w:rPr>
                <w:sz w:val="24"/>
                <w:szCs w:val="24"/>
              </w:rPr>
            </w:r>
          </w:p>
        </w:tc>
      </w:tr>
      <w:tr>
        <w:tblPrEx/>
        <w:trPr/>
        <w:tc>
          <w:tcPr>
            <w:tcW w:w="2693" w:type="dxa"/>
            <w:vMerge w:val="continue"/>
            <w:textDirection w:val="lrTb"/>
            <w:noWrap w:val="false"/>
          </w:tcPr>
          <w:p>
            <w:pPr>
              <w:contextualSpacing/>
              <w:ind w:left="0" w:firstLine="709"/>
              <w:spacing w:before="119" w:after="0" w:line="276" w:lineRule="auto"/>
              <w:tabs>
                <w:tab w:val="left" w:pos="1276" w:leader="none"/>
              </w:tabs>
              <w:rPr>
                <w:sz w:val="28"/>
                <w:szCs w:val="28"/>
              </w:rPr>
            </w:pPr>
            <w:r>
              <w:rPr>
                <w:sz w:val="28"/>
                <w:szCs w:val="28"/>
              </w:rPr>
            </w:r>
            <w:r>
              <w:rPr>
                <w:sz w:val="28"/>
                <w:szCs w:val="28"/>
              </w:rPr>
            </w:r>
            <w:r>
              <w:rPr>
                <w:sz w:val="28"/>
                <w:szCs w:val="28"/>
              </w:rPr>
            </w:r>
          </w:p>
        </w:tc>
        <w:tc>
          <w:tcPr>
            <w:tcW w:w="3118" w:type="dxa"/>
            <w:textDirection w:val="lrTb"/>
            <w:noWrap w:val="false"/>
          </w:tcPr>
          <w:p>
            <w:pPr>
              <w:ind w:left="0" w:firstLine="0"/>
              <w:spacing w:after="0" w:line="276" w:lineRule="auto"/>
              <w:widowControl w:val="off"/>
              <w:rPr>
                <w:sz w:val="24"/>
                <w:szCs w:val="24"/>
              </w:rPr>
            </w:pPr>
            <w:r>
              <w:rPr>
                <w:sz w:val="24"/>
                <w:szCs w:val="24"/>
              </w:rPr>
              <w:t xml:space="preserve">Левое</w:t>
            </w:r>
            <w:r>
              <w:rPr>
                <w:sz w:val="24"/>
                <w:szCs w:val="24"/>
              </w:rPr>
            </w:r>
            <w:r>
              <w:rPr>
                <w:sz w:val="24"/>
                <w:szCs w:val="24"/>
              </w:rPr>
            </w:r>
          </w:p>
        </w:tc>
        <w:tc>
          <w:tcPr>
            <w:tcW w:w="3544" w:type="dxa"/>
            <w:textDirection w:val="lrTb"/>
            <w:noWrap w:val="false"/>
          </w:tcPr>
          <w:p>
            <w:pPr>
              <w:ind w:left="0" w:firstLine="0"/>
              <w:spacing w:after="0" w:line="276" w:lineRule="auto"/>
              <w:widowControl w:val="off"/>
              <w:rPr>
                <w:sz w:val="24"/>
                <w:szCs w:val="24"/>
              </w:rPr>
            </w:pPr>
            <w:r>
              <w:rPr>
                <w:sz w:val="24"/>
                <w:szCs w:val="24"/>
              </w:rPr>
              <w:t xml:space="preserve">30 мм</w:t>
            </w:r>
            <w:r>
              <w:rPr>
                <w:sz w:val="24"/>
                <w:szCs w:val="24"/>
              </w:rPr>
            </w:r>
            <w:r>
              <w:rPr>
                <w:sz w:val="24"/>
                <w:szCs w:val="24"/>
              </w:rPr>
            </w:r>
          </w:p>
        </w:tc>
      </w:tr>
      <w:tr>
        <w:tblPrEx/>
        <w:trPr/>
        <w:tc>
          <w:tcPr>
            <w:tcW w:w="2693" w:type="dxa"/>
            <w:vMerge w:val="continue"/>
            <w:textDirection w:val="lrTb"/>
            <w:noWrap w:val="false"/>
          </w:tcPr>
          <w:p>
            <w:pPr>
              <w:contextualSpacing/>
              <w:ind w:left="0" w:firstLine="709"/>
              <w:spacing w:before="119" w:after="0" w:line="276" w:lineRule="auto"/>
              <w:tabs>
                <w:tab w:val="left" w:pos="1276" w:leader="none"/>
              </w:tabs>
              <w:rPr>
                <w:sz w:val="28"/>
                <w:szCs w:val="28"/>
              </w:rPr>
            </w:pPr>
            <w:r>
              <w:rPr>
                <w:sz w:val="28"/>
                <w:szCs w:val="28"/>
              </w:rPr>
            </w:r>
            <w:r>
              <w:rPr>
                <w:sz w:val="28"/>
                <w:szCs w:val="28"/>
              </w:rPr>
            </w:r>
            <w:r>
              <w:rPr>
                <w:sz w:val="28"/>
                <w:szCs w:val="28"/>
              </w:rPr>
            </w:r>
          </w:p>
        </w:tc>
        <w:tc>
          <w:tcPr>
            <w:tcW w:w="3118" w:type="dxa"/>
            <w:textDirection w:val="lrTb"/>
            <w:noWrap w:val="false"/>
          </w:tcPr>
          <w:p>
            <w:pPr>
              <w:ind w:left="0" w:firstLine="0"/>
              <w:spacing w:after="0" w:line="276" w:lineRule="auto"/>
              <w:widowControl w:val="off"/>
              <w:rPr>
                <w:sz w:val="24"/>
                <w:szCs w:val="24"/>
              </w:rPr>
            </w:pPr>
            <w:r>
              <w:rPr>
                <w:sz w:val="24"/>
                <w:szCs w:val="24"/>
              </w:rPr>
              <w:t xml:space="preserve">Правое</w:t>
            </w:r>
            <w:r>
              <w:rPr>
                <w:sz w:val="24"/>
                <w:szCs w:val="24"/>
              </w:rPr>
            </w:r>
            <w:r>
              <w:rPr>
                <w:sz w:val="24"/>
                <w:szCs w:val="24"/>
              </w:rPr>
            </w:r>
          </w:p>
        </w:tc>
        <w:tc>
          <w:tcPr>
            <w:tcW w:w="3544" w:type="dxa"/>
            <w:textDirection w:val="lrTb"/>
            <w:noWrap w:val="false"/>
          </w:tcPr>
          <w:p>
            <w:pPr>
              <w:ind w:left="0" w:firstLine="0"/>
              <w:spacing w:after="0" w:line="276" w:lineRule="auto"/>
              <w:widowControl w:val="off"/>
              <w:rPr>
                <w:sz w:val="24"/>
                <w:szCs w:val="24"/>
              </w:rPr>
            </w:pPr>
            <w:r>
              <w:rPr>
                <w:sz w:val="24"/>
                <w:szCs w:val="24"/>
              </w:rPr>
              <w:t xml:space="preserve">15 мм</w:t>
            </w:r>
            <w:r>
              <w:rPr>
                <w:sz w:val="24"/>
                <w:szCs w:val="24"/>
              </w:rPr>
            </w:r>
            <w:r>
              <w:rPr>
                <w:sz w:val="24"/>
                <w:szCs w:val="24"/>
              </w:rPr>
            </w:r>
          </w:p>
        </w:tc>
      </w:tr>
      <w:tr>
        <w:tblPrEx/>
        <w:trPr>
          <w:trHeight w:val="317"/>
        </w:trPr>
        <w:tc>
          <w:tcPr>
            <w:tcW w:w="2693" w:type="dxa"/>
            <w:vMerge w:val="restart"/>
            <w:textDirection w:val="lrTb"/>
            <w:noWrap w:val="false"/>
          </w:tcPr>
          <w:p>
            <w:pPr>
              <w:ind w:left="0" w:firstLine="0"/>
              <w:spacing w:after="0" w:line="276" w:lineRule="auto"/>
              <w:widowControl w:val="off"/>
              <w:rPr>
                <w:sz w:val="24"/>
                <w:szCs w:val="24"/>
              </w:rPr>
            </w:pPr>
            <w:r>
              <w:rPr>
                <w:sz w:val="24"/>
                <w:szCs w:val="24"/>
              </w:rPr>
              <w:t xml:space="preserve">Ориентация</w:t>
            </w:r>
            <w:r>
              <w:rPr>
                <w:sz w:val="24"/>
                <w:szCs w:val="24"/>
              </w:rPr>
            </w:r>
            <w:r>
              <w:rPr>
                <w:sz w:val="24"/>
                <w:szCs w:val="24"/>
              </w:rPr>
            </w:r>
          </w:p>
        </w:tc>
        <w:tc>
          <w:tcPr>
            <w:gridSpan w:val="2"/>
            <w:tcW w:w="6662" w:type="dxa"/>
            <w:vMerge w:val="restart"/>
            <w:textDirection w:val="lrTb"/>
            <w:noWrap w:val="false"/>
          </w:tcPr>
          <w:p>
            <w:pPr>
              <w:ind w:left="0" w:firstLine="0"/>
              <w:spacing w:after="0" w:line="276" w:lineRule="auto"/>
              <w:widowControl w:val="off"/>
              <w:rPr>
                <w:sz w:val="24"/>
                <w:szCs w:val="24"/>
              </w:rPr>
            </w:pPr>
            <w:r>
              <w:rPr>
                <w:sz w:val="24"/>
                <w:szCs w:val="24"/>
              </w:rPr>
              <w:t xml:space="preserve">Книжная</w:t>
            </w:r>
            <w:r>
              <w:rPr>
                <w:sz w:val="24"/>
                <w:szCs w:val="24"/>
              </w:rPr>
            </w:r>
            <w:r>
              <w:rPr>
                <w:sz w:val="24"/>
                <w:szCs w:val="24"/>
              </w:rPr>
            </w:r>
          </w:p>
        </w:tc>
      </w:tr>
      <w:tr>
        <w:tblPrEx/>
        <w:trPr>
          <w:trHeight w:val="317"/>
        </w:trPr>
        <w:tc>
          <w:tcPr>
            <w:tcW w:w="2693" w:type="dxa"/>
            <w:vMerge w:val="restart"/>
            <w:textDirection w:val="lrTb"/>
            <w:noWrap w:val="false"/>
          </w:tcPr>
          <w:p>
            <w:pPr>
              <w:ind w:left="0" w:firstLine="0"/>
              <w:spacing w:after="0" w:line="276" w:lineRule="auto"/>
              <w:widowControl w:val="off"/>
              <w:rPr>
                <w:sz w:val="24"/>
                <w:szCs w:val="24"/>
              </w:rPr>
            </w:pPr>
            <w:r>
              <w:rPr>
                <w:sz w:val="24"/>
                <w:szCs w:val="24"/>
              </w:rPr>
              <w:t xml:space="preserve">Размер</w:t>
            </w:r>
            <w:r>
              <w:rPr>
                <w:sz w:val="24"/>
                <w:szCs w:val="24"/>
              </w:rPr>
            </w:r>
            <w:r>
              <w:rPr>
                <w:sz w:val="24"/>
                <w:szCs w:val="24"/>
              </w:rPr>
            </w:r>
          </w:p>
        </w:tc>
        <w:tc>
          <w:tcPr>
            <w:gridSpan w:val="2"/>
            <w:tcW w:w="6662" w:type="dxa"/>
            <w:vMerge w:val="restart"/>
            <w:textDirection w:val="lrTb"/>
            <w:noWrap w:val="false"/>
          </w:tcPr>
          <w:p>
            <w:pPr>
              <w:ind w:left="0" w:firstLine="0"/>
              <w:spacing w:after="0" w:line="276" w:lineRule="auto"/>
              <w:widowControl w:val="off"/>
              <w:rPr>
                <w:sz w:val="24"/>
                <w:szCs w:val="24"/>
              </w:rPr>
            </w:pPr>
            <w:r>
              <w:rPr>
                <w:sz w:val="24"/>
                <w:szCs w:val="24"/>
              </w:rPr>
              <w:t xml:space="preserve">A4</w:t>
            </w:r>
            <w:r>
              <w:rPr>
                <w:sz w:val="24"/>
                <w:szCs w:val="24"/>
              </w:rPr>
            </w:r>
            <w:r>
              <w:rPr>
                <w:sz w:val="24"/>
                <w:szCs w:val="24"/>
              </w:rPr>
            </w:r>
          </w:p>
        </w:tc>
      </w:tr>
      <w:tr>
        <w:tblPrEx/>
        <w:trPr>
          <w:trHeight w:val="317"/>
        </w:trPr>
        <w:tc>
          <w:tcPr>
            <w:tcW w:w="2693" w:type="dxa"/>
            <w:vMerge w:val="restart"/>
            <w:textDirection w:val="lrTb"/>
            <w:noWrap w:val="false"/>
          </w:tcPr>
          <w:p>
            <w:pPr>
              <w:ind w:left="0" w:firstLine="0"/>
              <w:spacing w:after="0" w:line="276" w:lineRule="auto"/>
              <w:widowControl w:val="off"/>
              <w:rPr>
                <w:sz w:val="24"/>
                <w:szCs w:val="24"/>
              </w:rPr>
            </w:pPr>
            <w:r>
              <w:rPr>
                <w:sz w:val="24"/>
                <w:szCs w:val="24"/>
              </w:rPr>
              <w:t xml:space="preserve">Колонки</w:t>
            </w:r>
            <w:r>
              <w:rPr>
                <w:sz w:val="24"/>
                <w:szCs w:val="24"/>
              </w:rPr>
            </w:r>
            <w:r>
              <w:rPr>
                <w:sz w:val="24"/>
                <w:szCs w:val="24"/>
              </w:rPr>
            </w:r>
          </w:p>
        </w:tc>
        <w:tc>
          <w:tcPr>
            <w:gridSpan w:val="2"/>
            <w:tcW w:w="6662" w:type="dxa"/>
            <w:vMerge w:val="restart"/>
            <w:textDirection w:val="lrTb"/>
            <w:noWrap w:val="false"/>
          </w:tcPr>
          <w:p>
            <w:pPr>
              <w:ind w:left="0" w:firstLine="0"/>
              <w:spacing w:after="0" w:line="276" w:lineRule="auto"/>
              <w:widowControl w:val="off"/>
              <w:rPr>
                <w:sz w:val="24"/>
                <w:szCs w:val="24"/>
              </w:rPr>
            </w:pPr>
            <w:r>
              <w:rPr>
                <w:sz w:val="24"/>
                <w:szCs w:val="24"/>
              </w:rPr>
              <w:t xml:space="preserve">1</w:t>
            </w:r>
            <w:r>
              <w:rPr>
                <w:sz w:val="24"/>
                <w:szCs w:val="24"/>
              </w:rPr>
            </w:r>
            <w:r>
              <w:rPr>
                <w:sz w:val="24"/>
                <w:szCs w:val="24"/>
              </w:rPr>
            </w:r>
          </w:p>
        </w:tc>
      </w:tr>
    </w:tbl>
    <w:p>
      <w:pPr>
        <w:ind w:left="0" w:firstLine="709"/>
        <w:spacing w:before="119" w:after="0" w:line="276" w:lineRule="auto"/>
        <w:rPr>
          <w:sz w:val="28"/>
          <w:szCs w:val="28"/>
          <w:lang w:eastAsia="en-US"/>
        </w:rPr>
      </w:pPr>
      <w:r>
        <w:rPr>
          <w:b/>
          <w:bCs/>
          <w:i/>
          <w:iCs/>
          <w:sz w:val="28"/>
          <w:szCs w:val="28"/>
          <w:lang w:eastAsia="en-US"/>
          <w14:ligatures w14:val="standardContextual"/>
        </w:rPr>
        <w:t xml:space="preserve">Примечание</w:t>
      </w:r>
      <w:r>
        <w:rPr>
          <w:b/>
          <w:bCs/>
          <w:sz w:val="28"/>
          <w:szCs w:val="28"/>
          <w:lang w:eastAsia="en-US"/>
          <w14:ligatures w14:val="standardContextual"/>
        </w:rPr>
        <w:t xml:space="preserve">.</w:t>
      </w:r>
      <w:r>
        <w:rPr>
          <w:sz w:val="28"/>
          <w:szCs w:val="28"/>
          <w:lang w:eastAsia="en-US"/>
          <w14:ligatures w14:val="standardContextual"/>
        </w:rPr>
        <w:t xml:space="preserve"> Обратите внимание, что форматирование отдельных страниц, отличающееся от заданного, возможно в исключительных случаях, речь о которых пойдет далее.</w:t>
      </w:r>
      <w:r>
        <w:rPr>
          <w:sz w:val="28"/>
          <w:szCs w:val="28"/>
          <w:lang w:eastAsia="en-US"/>
        </w:rPr>
      </w:r>
      <w:r>
        <w:rPr>
          <w:sz w:val="28"/>
          <w:szCs w:val="28"/>
          <w:lang w:eastAsia="en-US"/>
        </w:rPr>
      </w:r>
    </w:p>
    <w:p>
      <w:pPr>
        <w:ind w:right="92"/>
        <w:jc w:val="center"/>
        <w:keepLines/>
        <w:keepNext/>
        <w:spacing w:before="120" w:after="120" w:line="276" w:lineRule="auto"/>
        <w:rPr>
          <w:b/>
          <w:sz w:val="28"/>
        </w:rPr>
        <w:outlineLvl w:val="1"/>
      </w:pPr>
      <w:r/>
      <w:bookmarkStart w:id="22" w:name="_Toc5"/>
      <w:r/>
      <w:bookmarkStart w:id="23" w:name="_Toc223294671"/>
      <w:r>
        <w:rPr>
          <w:b/>
          <w:sz w:val="28"/>
        </w:rPr>
        <w:t xml:space="preserve">3. Правила, распространяющиеся на весь текст</w:t>
      </w:r>
      <w:bookmarkEnd w:id="22"/>
      <w:r/>
      <w:bookmarkEnd w:id="23"/>
      <w:r>
        <w:rPr>
          <w:b/>
          <w:sz w:val="28"/>
        </w:rPr>
      </w:r>
      <w:r>
        <w:rPr>
          <w:b/>
          <w:sz w:val="28"/>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3.1 Пробел ставится после любого знака пунктуации, но не перед ним.  Исключение составляют открывающие скобки и открывающие кавычки, где пробел ставится перед ним, но не после.</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bCs/>
          <w:i/>
          <w:sz w:val="28"/>
          <w:szCs w:val="28"/>
          <w:lang w:eastAsia="en-US"/>
          <w14:ligatures w14:val="standardContextual"/>
        </w:rPr>
      </w:pPr>
      <w:r>
        <w:rPr>
          <w:b/>
          <w:bCs/>
          <w:i/>
          <w:iCs/>
          <w:sz w:val="28"/>
          <w:szCs w:val="28"/>
          <w:lang w:eastAsia="en-US"/>
          <w14:ligatures w14:val="standardContextual"/>
        </w:rPr>
        <w:t xml:space="preserve">Пример:</w:t>
      </w:r>
      <w:r>
        <w:rPr>
          <w:i/>
          <w:iCs/>
          <w:sz w:val="28"/>
          <w:szCs w:val="28"/>
          <w:lang w:eastAsia="en-US"/>
          <w14:ligatures w14:val="standardContextual"/>
        </w:rPr>
        <w:t xml:space="preserve"> Данный текст составлен исключительно для примера, чтобы можно было оценить множество «возможных» вариантов пунктуациио.</w:t>
      </w:r>
      <w:r>
        <w:rPr>
          <w:bCs/>
          <w:i/>
          <w:sz w:val="28"/>
          <w:szCs w:val="28"/>
          <w:lang w:eastAsia="en-US"/>
          <w14:ligatures w14:val="standardContextual"/>
        </w:rPr>
      </w:r>
      <w:r>
        <w:rPr>
          <w:bCs/>
          <w:i/>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3.2 По всей работе имеется сквозная нумерация страниц арабскими числами в нижнем колонтитуле по центру, начиная с содержания. Страница содержания имеет номер, исходя из наличия всех прочих страниц до нее.</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i/>
          <w:iCs/>
          <w:sz w:val="28"/>
          <w:szCs w:val="28"/>
          <w:lang w:eastAsia="en-US"/>
          <w14:ligatures w14:val="standardContextual"/>
        </w:rPr>
      </w:pPr>
      <w:r>
        <w:rPr>
          <w:b/>
          <w:bCs/>
          <w:i/>
          <w:iCs/>
          <w:sz w:val="28"/>
          <w:szCs w:val="28"/>
          <w:lang w:eastAsia="en-US"/>
          <w14:ligatures w14:val="standardContextual"/>
        </w:rPr>
        <w:t xml:space="preserve">Пример:</w:t>
      </w:r>
      <w:r>
        <w:rPr>
          <w:i/>
          <w:iCs/>
          <w:sz w:val="28"/>
          <w:szCs w:val="28"/>
          <w:lang w:eastAsia="en-US"/>
          <w14:ligatures w14:val="standardContextual"/>
        </w:rPr>
        <w:t xml:space="preserve"> У письменной работы есть титульный лист, задание и аннотация (три страницы), то содержание будет располагаться на четвертой странице, следовательно, нумерация начинается с числа «4».</w:t>
      </w:r>
      <w:r>
        <w:rPr>
          <w:i/>
          <w:iCs/>
          <w:sz w:val="28"/>
          <w:szCs w:val="28"/>
          <w:lang w:eastAsia="en-US"/>
          <w14:ligatures w14:val="standardContextual"/>
        </w:rPr>
      </w:r>
      <w:r>
        <w:rPr>
          <w:i/>
          <w:iCs/>
          <w:sz w:val="28"/>
          <w:szCs w:val="28"/>
          <w:lang w:eastAsia="en-US"/>
          <w14:ligatures w14:val="standardContextual"/>
        </w:rPr>
      </w:r>
    </w:p>
    <w:p>
      <w:pPr>
        <w:ind w:left="0" w:firstLine="709"/>
        <w:spacing w:before="119" w:after="0" w:line="276" w:lineRule="auto"/>
        <w:rPr>
          <w:sz w:val="28"/>
          <w:szCs w:val="28"/>
          <w:lang w:eastAsia="en-US"/>
        </w:rPr>
      </w:pPr>
      <w:r>
        <w:rPr>
          <w:sz w:val="28"/>
          <w:szCs w:val="28"/>
          <w:lang w:eastAsia="en-US"/>
          <w14:ligatures w14:val="standardContextual"/>
        </w:rPr>
        <w:t xml:space="preserve">3.3 Не допускается перенос слов и сноски в конце страниц.</w:t>
      </w:r>
      <w:r>
        <w:rPr>
          <w:sz w:val="28"/>
          <w:szCs w:val="28"/>
          <w:lang w:eastAsia="en-US"/>
        </w:rPr>
      </w:r>
      <w:r>
        <w:rPr>
          <w:sz w:val="28"/>
          <w:szCs w:val="28"/>
          <w:lang w:eastAsia="en-US"/>
        </w:rPr>
      </w:r>
    </w:p>
    <w:p>
      <w:pPr>
        <w:ind w:left="0" w:firstLine="709"/>
        <w:spacing w:before="119" w:after="0" w:line="276" w:lineRule="auto"/>
        <w:rPr>
          <w:sz w:val="28"/>
          <w:szCs w:val="28"/>
          <w:lang w:eastAsia="en-US"/>
        </w:rPr>
      </w:pPr>
      <w:r>
        <w:rPr>
          <w:sz w:val="28"/>
          <w:szCs w:val="28"/>
          <w:lang w:eastAsia="en-US"/>
          <w14:ligatures w14:val="standardContextual"/>
        </w:rPr>
        <w:t xml:space="preserve">3.4 Не допускаются сокращения в тексте, исключения составляют общепринятые сокращения и сокращения, для которых в тексте была приведена полная расшифровка.</w:t>
      </w:r>
      <w:r>
        <w:rPr>
          <w:sz w:val="28"/>
          <w:szCs w:val="28"/>
          <w:lang w:eastAsia="en-US"/>
        </w:rPr>
      </w:r>
      <w:r>
        <w:rPr>
          <w:sz w:val="28"/>
          <w:szCs w:val="28"/>
          <w:lang w:eastAsia="en-US"/>
        </w:rPr>
      </w:r>
    </w:p>
    <w:p>
      <w:pPr>
        <w:ind w:left="0" w:firstLine="709"/>
        <w:spacing w:before="119" w:after="0" w:line="276" w:lineRule="auto"/>
        <w:rPr>
          <w:bCs/>
          <w:i/>
          <w:sz w:val="28"/>
          <w:szCs w:val="28"/>
          <w:lang w:eastAsia="en-US"/>
        </w:rPr>
      </w:pPr>
      <w:r>
        <w:rPr>
          <w:b/>
          <w:bCs/>
          <w:i/>
          <w:iCs/>
          <w:sz w:val="28"/>
          <w:szCs w:val="28"/>
          <w:lang w:eastAsia="en-US"/>
        </w:rPr>
        <w:t xml:space="preserve">Пример:</w:t>
      </w:r>
      <w:r>
        <w:rPr>
          <w:i/>
          <w:iCs/>
          <w:sz w:val="28"/>
          <w:szCs w:val="28"/>
          <w:lang w:eastAsia="en-US"/>
        </w:rPr>
        <w:t xml:space="preserve"> Данный текст был составлен в Институте перспективных технологий и индустриального программирования (далее – ИПТИП) в МИРЭА – Российском технологическом университете (далее – РТУ МИРЭА). </w:t>
      </w:r>
      <w:r>
        <w:rPr>
          <w:bCs/>
          <w:i/>
          <w:sz w:val="28"/>
          <w:szCs w:val="28"/>
          <w:lang w:eastAsia="en-US"/>
        </w:rPr>
      </w:r>
      <w:r>
        <w:rPr>
          <w:bCs/>
          <w:i/>
          <w:sz w:val="28"/>
          <w:szCs w:val="28"/>
          <w:lang w:eastAsia="en-US"/>
        </w:rPr>
      </w:r>
    </w:p>
    <w:p>
      <w:pPr>
        <w:ind w:left="0" w:firstLine="709"/>
        <w:spacing w:before="119" w:after="0" w:line="276" w:lineRule="auto"/>
        <w:rPr>
          <w:sz w:val="28"/>
          <w:szCs w:val="28"/>
          <w:lang w:eastAsia="en-US"/>
        </w:rPr>
      </w:pPr>
      <w:r>
        <w:rPr>
          <w:sz w:val="28"/>
          <w:szCs w:val="28"/>
          <w:lang w:eastAsia="en-US"/>
          <w14:ligatures w14:val="standardContextual"/>
        </w:rPr>
        <w:t xml:space="preserve">3.5 Кавычки в русском тексте (включая список использованных источников) имеют форму «…», а в английском — "…".</w:t>
      </w:r>
      <w:r>
        <w:rPr>
          <w:sz w:val="28"/>
          <w:szCs w:val="28"/>
          <w:lang w:eastAsia="en-US"/>
        </w:rPr>
      </w:r>
      <w:r>
        <w:rPr>
          <w:sz w:val="28"/>
          <w:szCs w:val="28"/>
          <w:lang w:eastAsia="en-US"/>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3.6 Различаются и правильно используются следующие знаки:</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3.6.1 Знак дефиса «-» не разделяется пробелами и используется:</w:t>
      </w:r>
      <w:r>
        <w:rPr>
          <w:sz w:val="28"/>
          <w:szCs w:val="28"/>
          <w:lang w:eastAsia="en-US"/>
          <w14:ligatures w14:val="standardContextual"/>
        </w:rPr>
      </w:r>
      <w:r>
        <w:rPr>
          <w:sz w:val="28"/>
          <w:szCs w:val="28"/>
          <w:lang w:eastAsia="en-US"/>
          <w14:ligatures w14:val="standardContextual"/>
        </w:rPr>
      </w:r>
    </w:p>
    <w:p>
      <w:pPr>
        <w:contextualSpacing/>
        <w:ind w:left="0" w:firstLine="709"/>
        <w:spacing w:before="119" w:after="0" w:line="276" w:lineRule="auto"/>
        <w:tabs>
          <w:tab w:val="left" w:pos="1276" w:leader="none"/>
        </w:tabs>
        <w:rPr>
          <w:sz w:val="28"/>
          <w:szCs w:val="28"/>
          <w:lang w:eastAsia="en-US"/>
          <w14:ligatures w14:val="standardContextual"/>
        </w:rPr>
      </w:pPr>
      <w:r>
        <w:rPr>
          <w:sz w:val="28"/>
          <w:szCs w:val="28"/>
          <w:lang w:eastAsia="en-US"/>
          <w14:ligatures w14:val="standardContextual"/>
        </w:rPr>
        <w:t xml:space="preserve">для соединения сложных слов, содержащих дефисы;</w:t>
      </w:r>
      <w:r>
        <w:rPr>
          <w:sz w:val="28"/>
          <w:szCs w:val="28"/>
          <w:lang w:eastAsia="en-US"/>
          <w14:ligatures w14:val="standardContextual"/>
        </w:rPr>
      </w:r>
      <w:r>
        <w:rPr>
          <w:sz w:val="28"/>
          <w:szCs w:val="28"/>
          <w:lang w:eastAsia="en-US"/>
          <w14:ligatures w14:val="standardContextual"/>
        </w:rPr>
      </w:r>
    </w:p>
    <w:p>
      <w:pPr>
        <w:contextualSpacing/>
        <w:ind w:left="0" w:firstLine="709"/>
        <w:spacing w:before="119" w:after="0" w:line="276" w:lineRule="auto"/>
        <w:tabs>
          <w:tab w:val="left" w:pos="1276" w:leader="none"/>
        </w:tabs>
        <w:rPr>
          <w:sz w:val="28"/>
          <w:szCs w:val="28"/>
          <w:lang w:eastAsia="en-US"/>
          <w14:ligatures w14:val="standardContextual"/>
        </w:rPr>
      </w:pPr>
      <w:r>
        <w:rPr>
          <w:sz w:val="28"/>
          <w:szCs w:val="28"/>
          <w:lang w:eastAsia="en-US"/>
          <w14:ligatures w14:val="standardContextual"/>
        </w:rPr>
        <w:t xml:space="preserve">для диапазонов и интервалов. (100-150 см).</w:t>
      </w:r>
      <w:r>
        <w:rPr>
          <w:sz w:val="28"/>
          <w:szCs w:val="28"/>
          <w:lang w:eastAsia="en-US"/>
          <w14:ligatures w14:val="standardContextual"/>
        </w:rPr>
      </w:r>
      <w:r>
        <w:rPr>
          <w:sz w:val="28"/>
          <w:szCs w:val="28"/>
          <w:lang w:eastAsia="en-US"/>
          <w14:ligatures w14:val="standardContextual"/>
        </w:rPr>
      </w:r>
    </w:p>
    <w:p>
      <w:pPr>
        <w:ind w:left="709" w:firstLine="0"/>
        <w:spacing w:before="119" w:after="0" w:line="276" w:lineRule="auto"/>
        <w:rPr>
          <w:bCs/>
          <w:i/>
          <w:sz w:val="28"/>
          <w:szCs w:val="28"/>
          <w:lang w:eastAsia="en-US"/>
          <w14:ligatures w14:val="standardContextual"/>
        </w:rPr>
      </w:pPr>
      <w:r>
        <w:rPr>
          <w:b/>
          <w:bCs/>
          <w:i/>
          <w:iCs/>
          <w:sz w:val="28"/>
          <w:szCs w:val="28"/>
          <w:lang w:eastAsia="en-US"/>
          <w14:ligatures w14:val="standardContextual"/>
        </w:rPr>
        <w:t xml:space="preserve">Пример:</w:t>
      </w:r>
      <w:r>
        <w:rPr>
          <w:i/>
          <w:iCs/>
          <w:sz w:val="28"/>
          <w:szCs w:val="28"/>
          <w:lang w:eastAsia="en-US"/>
          <w14:ligatures w14:val="standardContextual"/>
        </w:rPr>
        <w:t xml:space="preserve"> физико-математический, во-первых, кто-либо, 100-150 см.</w:t>
      </w:r>
      <w:r>
        <w:rPr>
          <w:bCs/>
          <w:i/>
          <w:sz w:val="28"/>
          <w:szCs w:val="28"/>
          <w:lang w:eastAsia="en-US"/>
          <w14:ligatures w14:val="standardContextual"/>
        </w:rPr>
      </w:r>
      <w:r>
        <w:rPr>
          <w:bCs/>
          <w:i/>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3.6.2 Знак минуса «–» используется как знак вычитания.</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3.6.3 Знак тире «—» разделяется пробелами и используется в соответствии с правилами пунктуации.</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bCs/>
          <w:i/>
          <w:sz w:val="28"/>
          <w:szCs w:val="28"/>
          <w:lang w:eastAsia="en-US"/>
          <w14:ligatures w14:val="standardContextual"/>
        </w:rPr>
      </w:pPr>
      <w:r>
        <w:rPr>
          <w:b/>
          <w:bCs/>
          <w:i/>
          <w:iCs/>
          <w:sz w:val="28"/>
          <w:szCs w:val="28"/>
          <w:lang w:eastAsia="en-US"/>
          <w14:ligatures w14:val="standardContextual"/>
        </w:rPr>
        <w:t xml:space="preserve">Пример:</w:t>
      </w:r>
      <w:r>
        <w:rPr>
          <w:i/>
          <w:iCs/>
          <w:sz w:val="28"/>
          <w:szCs w:val="28"/>
          <w:lang w:eastAsia="en-US"/>
          <w14:ligatures w14:val="standardContextual"/>
        </w:rPr>
        <w:t xml:space="preserve"> Экономика </w:t>
      </w:r>
      <w:r>
        <w:rPr>
          <w:i/>
          <w:iCs/>
          <w:sz w:val="28"/>
          <w:szCs w:val="28"/>
          <w:lang w:eastAsia="en-US"/>
          <w14:ligatures w14:val="standardContextual"/>
        </w:rPr>
        <w:t xml:space="preserve">–</w:t>
      </w:r>
      <w:r>
        <w:rPr>
          <w:i/>
          <w:iCs/>
          <w:sz w:val="28"/>
          <w:szCs w:val="28"/>
          <w:lang w:eastAsia="en-US"/>
          <w14:ligatures w14:val="standardContextual"/>
        </w:rPr>
        <w:t xml:space="preserve"> это хозяйственная деятельность.</w:t>
      </w:r>
      <w:r>
        <w:rPr>
          <w:bCs/>
          <w:i/>
          <w:sz w:val="28"/>
          <w:szCs w:val="28"/>
          <w:lang w:eastAsia="en-US"/>
          <w14:ligatures w14:val="standardContextual"/>
        </w:rPr>
      </w:r>
      <w:r>
        <w:rPr>
          <w:bCs/>
          <w:i/>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3.7 При приведении цифрового материала используются только арабские ци</w:t>
      </w:r>
      <w:r>
        <w:rPr>
          <w:sz w:val="28"/>
          <w:szCs w:val="28"/>
          <w:lang w:eastAsia="en-US"/>
          <w14:ligatures w14:val="standardContextual"/>
        </w:rPr>
        <w:t xml:space="preserve">фры, за исключением общепринятой нумерации кварталов, полугодий, которые обозначаются римскими цифрами. Римские цифры и даты, обозначаемые арабскими цифрами, не должны сопровождаться падежными окончаниями. Количественные числительные в тексте пишутся также</w:t>
      </w:r>
      <w:r>
        <w:rPr>
          <w:sz w:val="28"/>
          <w:szCs w:val="28"/>
          <w:lang w:eastAsia="en-US"/>
          <w14:ligatures w14:val="standardContextual"/>
        </w:rPr>
        <w:t xml:space="preserve"> без падежных окончаний. Если в тексте необходимо привести ряд величин одной и той же размерности, то единица измерения указывается только после последнего числа. Для величин, имеющих два предела, единица измерения пишется только один раз при второй цифре.</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3.8 Математические знаки, такие как «+», «–», «=», «&gt;», «&lt;» и так далее используются только в формулах. В тексте их следует писать словами: «плюс», «минус», «равно», «больше», «меньше».</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3.9 Все иллюстрации, таблицы, листинги программ (тексты программ) располагаются в тексте непосредственно после абзаца, в котором они упоминаются впервые или на следующей странице.</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3.10 Иллюстрации, формулы (уравнения), таблицы, листинги, список использованных источников, нумеруется арабскими цифрами последовательно в пределах раздела. Номер раздела и порядковый номер разделяются точкой.</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bCs/>
          <w:i/>
          <w:sz w:val="28"/>
          <w:szCs w:val="28"/>
          <w:lang w:eastAsia="en-US"/>
          <w14:ligatures w14:val="standardContextual"/>
        </w:rPr>
      </w:pPr>
      <w:r>
        <w:rPr>
          <w:b/>
          <w:bCs/>
          <w:i/>
          <w:iCs/>
          <w:sz w:val="28"/>
          <w:szCs w:val="28"/>
          <w:lang w:eastAsia="en-US"/>
          <w14:ligatures w14:val="standardContextual"/>
        </w:rPr>
        <w:t xml:space="preserve">Пример:</w:t>
      </w:r>
      <w:r>
        <w:rPr>
          <w:i/>
          <w:iCs/>
          <w:sz w:val="28"/>
          <w:szCs w:val="28"/>
          <w:lang w:eastAsia="en-US"/>
          <w14:ligatures w14:val="standardContextual"/>
        </w:rPr>
        <w:t xml:space="preserve"> Рисунок 2.7.</w:t>
      </w:r>
      <w:r>
        <w:rPr>
          <w:bCs/>
          <w:i/>
          <w:sz w:val="28"/>
          <w:szCs w:val="28"/>
          <w:lang w:eastAsia="en-US"/>
          <w14:ligatures w14:val="standardContextual"/>
        </w:rPr>
      </w:r>
      <w:r>
        <w:rPr>
          <w:bCs/>
          <w:i/>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3.11 Ссылки в тексте на иллюстрации, таблицы, листинги, приложения пишутся в круглых скобках или включаются в предложение. При ссылке следует писать слова «Рисунок», «Таблица», «Листинг», «Приложение» с большой буквы и с указанием их порядкового номера.</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i/>
          <w:iCs/>
          <w:sz w:val="28"/>
          <w:szCs w:val="28"/>
          <w:lang w:eastAsia="en-US"/>
          <w14:ligatures w14:val="standardContextual"/>
        </w:rPr>
      </w:pPr>
      <w:r>
        <w:rPr>
          <w:b/>
          <w:bCs/>
          <w:i/>
          <w:iCs/>
          <w:sz w:val="28"/>
          <w:szCs w:val="28"/>
          <w:lang w:eastAsia="en-US"/>
          <w14:ligatures w14:val="standardContextual"/>
        </w:rPr>
        <w:t xml:space="preserve">Примеры:</w:t>
      </w:r>
      <w:r>
        <w:rPr>
          <w:i/>
          <w:iCs/>
          <w:sz w:val="28"/>
          <w:szCs w:val="28"/>
          <w:lang w:eastAsia="en-US"/>
          <w14:ligatures w14:val="standardContextual"/>
        </w:rPr>
        <w:t xml:space="preserve"> ...(Таблица 5.4)., …представлено в Приложении А.</w:t>
      </w:r>
      <w:r>
        <w:rPr>
          <w:i/>
          <w:iCs/>
          <w:sz w:val="28"/>
          <w:szCs w:val="28"/>
          <w:lang w:eastAsia="en-US"/>
          <w14:ligatures w14:val="standardContextual"/>
        </w:rPr>
      </w:r>
      <w:r>
        <w:rPr>
          <w:i/>
          <w:iCs/>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3.12 Содержание параграфов нельзя заканчивать таблицей, рисунком или формулой. После формулы, таблицы или рисунка должен присутствовать хотя бы один абзац текста.</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3.13 Фамилии, названия учреждений, организаций, ф</w:t>
      </w:r>
      <w:r>
        <w:rPr>
          <w:sz w:val="28"/>
          <w:szCs w:val="28"/>
          <w:lang w:eastAsia="en-US"/>
          <w14:ligatures w14:val="standardContextual"/>
        </w:rPr>
        <w:t xml:space="preserve">ирм, название изделий и другие имена собственные в работе приводятся на языке оригинала. Допускается транслитерировать имена собственные и приводить названия организаций в переводе на русский язык с добавлением при первом упоминании оригинального названия.</w:t>
      </w:r>
      <w:r>
        <w:rPr>
          <w:sz w:val="28"/>
          <w:szCs w:val="28"/>
          <w:lang w:eastAsia="en-US"/>
          <w14:ligatures w14:val="standardContextual"/>
        </w:rPr>
      </w:r>
      <w:r>
        <w:rPr>
          <w:sz w:val="28"/>
          <w:szCs w:val="28"/>
          <w:lang w:eastAsia="en-US"/>
          <w14:ligatures w14:val="standardContextual"/>
        </w:rPr>
      </w:r>
    </w:p>
    <w:p>
      <w:pPr>
        <w:ind w:right="92"/>
        <w:jc w:val="center"/>
        <w:keepLines/>
        <w:keepNext/>
        <w:spacing w:before="120" w:after="120" w:line="276" w:lineRule="auto"/>
        <w:rPr>
          <w:b/>
          <w:sz w:val="28"/>
        </w:rPr>
        <w:outlineLvl w:val="1"/>
      </w:pPr>
      <w:r/>
      <w:bookmarkStart w:id="24" w:name="_Toc6"/>
      <w:r/>
      <w:bookmarkStart w:id="25" w:name="_Toc223294672"/>
      <w:r>
        <w:rPr>
          <w:b/>
          <w:sz w:val="28"/>
        </w:rPr>
        <w:t xml:space="preserve">4. Основной текст</w:t>
      </w:r>
      <w:bookmarkEnd w:id="24"/>
      <w:r/>
      <w:bookmarkEnd w:id="25"/>
      <w:r>
        <w:rPr>
          <w:b/>
          <w:sz w:val="28"/>
        </w:rPr>
      </w:r>
      <w:r>
        <w:rPr>
          <w:b/>
          <w:sz w:val="28"/>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Для основного текста </w:t>
      </w:r>
      <w:r>
        <w:rPr>
          <w:sz w:val="28"/>
          <w:szCs w:val="28"/>
          <w:lang w:eastAsia="en-US"/>
          <w14:ligatures w14:val="standardContextual"/>
        </w:rPr>
        <w:t xml:space="preserve">используется</w:t>
      </w:r>
      <w:r>
        <w:rPr>
          <w:sz w:val="28"/>
          <w:szCs w:val="28"/>
          <w:lang w:eastAsia="en-US"/>
          <w14:ligatures w14:val="standardContextual"/>
        </w:rPr>
        <w:t xml:space="preserve"> стиль «Основной текст», определяемый настройками из Таблицы 4.1.</w:t>
      </w:r>
      <w:r>
        <w:rPr>
          <w:sz w:val="28"/>
          <w:szCs w:val="28"/>
          <w:lang w:eastAsia="en-US"/>
          <w14:ligatures w14:val="standardContextual"/>
        </w:rPr>
      </w:r>
      <w:r>
        <w:rPr>
          <w:sz w:val="28"/>
          <w:szCs w:val="28"/>
          <w:lang w:eastAsia="en-US"/>
          <w14:ligatures w14:val="standardContextual"/>
        </w:rPr>
      </w:r>
    </w:p>
    <w:p>
      <w:pPr>
        <w:ind w:left="0" w:firstLine="0"/>
        <w:keepNext/>
        <w:spacing w:before="120" w:after="0" w:line="276" w:lineRule="auto"/>
        <w:widowControl w:val="off"/>
        <w:rPr>
          <w:i/>
          <w:iCs/>
          <w:sz w:val="24"/>
          <w:szCs w:val="24"/>
          <w:lang w:eastAsia="en-US"/>
        </w:rPr>
      </w:pPr>
      <w:r>
        <w:rPr>
          <w:i/>
          <w:iCs/>
          <w:sz w:val="24"/>
          <w:szCs w:val="24"/>
          <w:lang w:eastAsia="en-US"/>
          <w14:ligatures w14:val="standardContextual"/>
        </w:rPr>
        <w:t xml:space="preserve">Таблица 4.1 – Параметры стиля «Основной текст»</w:t>
      </w:r>
      <w:r>
        <w:rPr>
          <w:i/>
          <w:iCs/>
          <w:sz w:val="24"/>
          <w:szCs w:val="24"/>
          <w:lang w:eastAsia="en-US"/>
        </w:rPr>
      </w:r>
      <w:r>
        <w:rPr>
          <w:i/>
          <w:iCs/>
          <w:sz w:val="24"/>
          <w:szCs w:val="24"/>
          <w:lang w:eastAsia="en-US"/>
        </w:rPr>
      </w:r>
    </w:p>
    <w:tbl>
      <w:tblPr>
        <w:tblStyle w:val="827"/>
        <w:tblW w:w="0" w:type="auto"/>
        <w:tblLook w:val="04A0" w:firstRow="1" w:lastRow="0" w:firstColumn="1" w:lastColumn="0" w:noHBand="0" w:noVBand="1"/>
      </w:tblPr>
      <w:tblGrid>
        <w:gridCol w:w="2976"/>
        <w:gridCol w:w="3118"/>
        <w:gridCol w:w="3261"/>
      </w:tblGrid>
      <w:tr>
        <w:tblPrEx/>
        <w:trPr/>
        <w:tc>
          <w:tcPr>
            <w:tcW w:w="2976" w:type="dxa"/>
            <w:textDirection w:val="lrTb"/>
            <w:noWrap w:val="false"/>
          </w:tcPr>
          <w:p>
            <w:pPr>
              <w:ind w:left="0" w:firstLine="0"/>
              <w:spacing w:after="0" w:line="276" w:lineRule="auto"/>
              <w:widowControl w:val="off"/>
              <w:rPr>
                <w:sz w:val="24"/>
                <w:szCs w:val="24"/>
              </w:rPr>
            </w:pPr>
            <w:r>
              <w:rPr>
                <w:sz w:val="24"/>
                <w:szCs w:val="24"/>
              </w:rPr>
              <w:t xml:space="preserve">Наименование</w:t>
            </w:r>
            <w:r>
              <w:rPr>
                <w:sz w:val="24"/>
                <w:szCs w:val="24"/>
              </w:rPr>
            </w:r>
            <w:r>
              <w:rPr>
                <w:sz w:val="24"/>
                <w:szCs w:val="24"/>
              </w:rPr>
            </w:r>
          </w:p>
        </w:tc>
        <w:tc>
          <w:tcPr>
            <w:gridSpan w:val="2"/>
            <w:tcW w:w="6379" w:type="dxa"/>
            <w:textDirection w:val="lrTb"/>
            <w:noWrap w:val="false"/>
          </w:tcPr>
          <w:p>
            <w:pPr>
              <w:ind w:left="0" w:firstLine="0"/>
              <w:spacing w:after="0" w:line="276" w:lineRule="auto"/>
              <w:widowControl w:val="off"/>
              <w:rPr>
                <w:sz w:val="24"/>
                <w:szCs w:val="24"/>
              </w:rPr>
            </w:pPr>
            <w:r>
              <w:rPr>
                <w:sz w:val="24"/>
                <w:szCs w:val="24"/>
              </w:rPr>
              <w:t xml:space="preserve">Описание</w:t>
            </w:r>
            <w:r>
              <w:rPr>
                <w:sz w:val="24"/>
                <w:szCs w:val="24"/>
              </w:rPr>
            </w:r>
            <w:r>
              <w:rPr>
                <w:sz w:val="24"/>
                <w:szCs w:val="24"/>
              </w:rPr>
            </w:r>
          </w:p>
        </w:tc>
      </w:tr>
      <w:tr>
        <w:tblPrEx/>
        <w:trPr/>
        <w:tc>
          <w:tcPr>
            <w:tcW w:w="2976" w:type="dxa"/>
            <w:vMerge w:val="restart"/>
            <w:textDirection w:val="lrTb"/>
            <w:noWrap w:val="false"/>
          </w:tcPr>
          <w:p>
            <w:pPr>
              <w:ind w:left="0" w:firstLine="0"/>
              <w:spacing w:after="0" w:line="276" w:lineRule="auto"/>
              <w:widowControl w:val="off"/>
              <w:rPr>
                <w:sz w:val="24"/>
                <w:szCs w:val="24"/>
              </w:rPr>
            </w:pPr>
            <w:r>
              <w:rPr>
                <w:sz w:val="24"/>
                <w:szCs w:val="24"/>
              </w:rPr>
              <w:t xml:space="preserve">Шрифт</w:t>
            </w:r>
            <w:r>
              <w:rPr>
                <w:sz w:val="24"/>
                <w:szCs w:val="24"/>
              </w:rPr>
            </w:r>
            <w:r>
              <w:rPr>
                <w:sz w:val="24"/>
                <w:szCs w:val="24"/>
              </w:rPr>
            </w:r>
          </w:p>
        </w:tc>
        <w:tc>
          <w:tcPr>
            <w:tcW w:w="3118" w:type="dxa"/>
            <w:textDirection w:val="lrTb"/>
            <w:noWrap w:val="false"/>
          </w:tcPr>
          <w:p>
            <w:pPr>
              <w:ind w:left="0" w:firstLine="0"/>
              <w:spacing w:after="0" w:line="276" w:lineRule="auto"/>
              <w:widowControl w:val="off"/>
              <w:rPr>
                <w:sz w:val="24"/>
                <w:szCs w:val="24"/>
              </w:rPr>
            </w:pPr>
            <w:r>
              <w:rPr>
                <w:sz w:val="24"/>
                <w:szCs w:val="24"/>
              </w:rPr>
              <w:t xml:space="preserve">Шрифт</w:t>
            </w:r>
            <w:r>
              <w:rPr>
                <w:sz w:val="24"/>
                <w:szCs w:val="24"/>
              </w:rPr>
            </w:r>
            <w:r>
              <w:rPr>
                <w:sz w:val="24"/>
                <w:szCs w:val="24"/>
              </w:rPr>
            </w:r>
          </w:p>
        </w:tc>
        <w:tc>
          <w:tcPr>
            <w:tcW w:w="3261" w:type="dxa"/>
            <w:textDirection w:val="lrTb"/>
            <w:noWrap w:val="false"/>
          </w:tcPr>
          <w:p>
            <w:pPr>
              <w:ind w:left="0" w:firstLine="0"/>
              <w:spacing w:after="0" w:line="276" w:lineRule="auto"/>
              <w:widowControl w:val="off"/>
              <w:rPr>
                <w:sz w:val="24"/>
                <w:szCs w:val="24"/>
              </w:rPr>
            </w:pPr>
            <w:r>
              <w:rPr>
                <w:sz w:val="24"/>
                <w:szCs w:val="24"/>
              </w:rPr>
              <w:t xml:space="preserve">Times New Roman</w:t>
            </w:r>
            <w:r>
              <w:rPr>
                <w:sz w:val="24"/>
                <w:szCs w:val="24"/>
              </w:rPr>
            </w:r>
            <w:r>
              <w:rPr>
                <w:sz w:val="24"/>
                <w:szCs w:val="24"/>
              </w:rPr>
            </w:r>
          </w:p>
        </w:tc>
      </w:tr>
      <w:tr>
        <w:tblPrEx/>
        <w:trPr/>
        <w:tc>
          <w:tcPr>
            <w:tcW w:w="2976" w:type="dxa"/>
            <w:vMerge w:val="continue"/>
            <w:textDirection w:val="lrTb"/>
            <w:noWrap w:val="false"/>
          </w:tcPr>
          <w:p>
            <w:pPr>
              <w:contextualSpacing/>
              <w:ind w:left="0" w:firstLine="709"/>
              <w:spacing w:before="119" w:after="0" w:line="276" w:lineRule="auto"/>
              <w:tabs>
                <w:tab w:val="left" w:pos="1276" w:leader="none"/>
              </w:tabs>
              <w:rPr>
                <w:sz w:val="28"/>
                <w:szCs w:val="28"/>
              </w:rPr>
            </w:pPr>
            <w:r>
              <w:rPr>
                <w:sz w:val="28"/>
                <w:szCs w:val="28"/>
              </w:rPr>
            </w:r>
            <w:r>
              <w:rPr>
                <w:sz w:val="28"/>
                <w:szCs w:val="28"/>
              </w:rPr>
            </w:r>
            <w:r>
              <w:rPr>
                <w:sz w:val="28"/>
                <w:szCs w:val="28"/>
              </w:rPr>
            </w:r>
          </w:p>
        </w:tc>
        <w:tc>
          <w:tcPr>
            <w:tcW w:w="3118" w:type="dxa"/>
            <w:textDirection w:val="lrTb"/>
            <w:noWrap w:val="false"/>
          </w:tcPr>
          <w:p>
            <w:pPr>
              <w:ind w:left="0" w:firstLine="0"/>
              <w:spacing w:after="0" w:line="276" w:lineRule="auto"/>
              <w:widowControl w:val="off"/>
              <w:rPr>
                <w:sz w:val="24"/>
                <w:szCs w:val="24"/>
              </w:rPr>
            </w:pPr>
            <w:r>
              <w:rPr>
                <w:sz w:val="24"/>
                <w:szCs w:val="24"/>
              </w:rPr>
              <w:t xml:space="preserve">Начертание</w:t>
            </w:r>
            <w:r>
              <w:rPr>
                <w:sz w:val="24"/>
                <w:szCs w:val="24"/>
              </w:rPr>
            </w:r>
            <w:r>
              <w:rPr>
                <w:sz w:val="24"/>
                <w:szCs w:val="24"/>
              </w:rPr>
            </w:r>
          </w:p>
        </w:tc>
        <w:tc>
          <w:tcPr>
            <w:tcW w:w="3261" w:type="dxa"/>
            <w:textDirection w:val="lrTb"/>
            <w:noWrap w:val="false"/>
          </w:tcPr>
          <w:p>
            <w:pPr>
              <w:ind w:left="0" w:firstLine="0"/>
              <w:spacing w:after="0" w:line="276" w:lineRule="auto"/>
              <w:widowControl w:val="off"/>
              <w:rPr>
                <w:sz w:val="24"/>
                <w:szCs w:val="24"/>
              </w:rPr>
            </w:pPr>
            <w:r>
              <w:rPr>
                <w:sz w:val="24"/>
                <w:szCs w:val="24"/>
              </w:rPr>
              <w:t xml:space="preserve">Обычный</w:t>
            </w:r>
            <w:r>
              <w:rPr>
                <w:sz w:val="24"/>
                <w:szCs w:val="24"/>
              </w:rPr>
            </w:r>
            <w:r>
              <w:rPr>
                <w:sz w:val="24"/>
                <w:szCs w:val="24"/>
              </w:rPr>
            </w:r>
          </w:p>
        </w:tc>
      </w:tr>
      <w:tr>
        <w:tblPrEx/>
        <w:trPr/>
        <w:tc>
          <w:tcPr>
            <w:tcW w:w="2976" w:type="dxa"/>
            <w:vMerge w:val="continue"/>
            <w:textDirection w:val="lrTb"/>
            <w:noWrap w:val="false"/>
          </w:tcPr>
          <w:p>
            <w:pPr>
              <w:contextualSpacing/>
              <w:ind w:left="0" w:firstLine="709"/>
              <w:spacing w:before="119" w:after="0" w:line="276" w:lineRule="auto"/>
              <w:tabs>
                <w:tab w:val="left" w:pos="1276" w:leader="none"/>
              </w:tabs>
              <w:rPr>
                <w:sz w:val="28"/>
                <w:szCs w:val="28"/>
              </w:rPr>
            </w:pPr>
            <w:r>
              <w:rPr>
                <w:sz w:val="28"/>
                <w:szCs w:val="28"/>
              </w:rPr>
            </w:r>
            <w:r>
              <w:rPr>
                <w:sz w:val="28"/>
                <w:szCs w:val="28"/>
              </w:rPr>
            </w:r>
            <w:r>
              <w:rPr>
                <w:sz w:val="28"/>
                <w:szCs w:val="28"/>
              </w:rPr>
            </w:r>
          </w:p>
        </w:tc>
        <w:tc>
          <w:tcPr>
            <w:tcW w:w="3118" w:type="dxa"/>
            <w:textDirection w:val="lrTb"/>
            <w:noWrap w:val="false"/>
          </w:tcPr>
          <w:p>
            <w:pPr>
              <w:ind w:left="0" w:firstLine="0"/>
              <w:spacing w:after="0" w:line="276" w:lineRule="auto"/>
              <w:widowControl w:val="off"/>
              <w:rPr>
                <w:sz w:val="24"/>
                <w:szCs w:val="24"/>
              </w:rPr>
            </w:pPr>
            <w:r>
              <w:rPr>
                <w:sz w:val="24"/>
                <w:szCs w:val="24"/>
              </w:rPr>
              <w:t xml:space="preserve">Размер</w:t>
            </w:r>
            <w:r>
              <w:rPr>
                <w:sz w:val="24"/>
                <w:szCs w:val="24"/>
              </w:rPr>
            </w:r>
            <w:r>
              <w:rPr>
                <w:sz w:val="24"/>
                <w:szCs w:val="24"/>
              </w:rPr>
            </w:r>
          </w:p>
        </w:tc>
        <w:tc>
          <w:tcPr>
            <w:tcW w:w="3261" w:type="dxa"/>
            <w:textDirection w:val="lrTb"/>
            <w:noWrap w:val="false"/>
          </w:tcPr>
          <w:p>
            <w:pPr>
              <w:ind w:left="0" w:firstLine="0"/>
              <w:spacing w:after="0" w:line="276" w:lineRule="auto"/>
              <w:widowControl w:val="off"/>
              <w:rPr>
                <w:sz w:val="24"/>
                <w:szCs w:val="24"/>
              </w:rPr>
            </w:pPr>
            <w:r>
              <w:rPr>
                <w:sz w:val="24"/>
                <w:szCs w:val="24"/>
              </w:rPr>
              <w:t xml:space="preserve">14 пт</w:t>
            </w:r>
            <w:r>
              <w:rPr>
                <w:sz w:val="24"/>
                <w:szCs w:val="24"/>
              </w:rPr>
            </w:r>
            <w:r>
              <w:rPr>
                <w:sz w:val="24"/>
                <w:szCs w:val="24"/>
              </w:rPr>
            </w:r>
          </w:p>
        </w:tc>
      </w:tr>
      <w:tr>
        <w:tblPrEx/>
        <w:trPr/>
        <w:tc>
          <w:tcPr>
            <w:tcW w:w="2976" w:type="dxa"/>
            <w:vMerge w:val="continue"/>
            <w:textDirection w:val="lrTb"/>
            <w:noWrap w:val="false"/>
          </w:tcPr>
          <w:p>
            <w:pPr>
              <w:contextualSpacing/>
              <w:ind w:left="0" w:firstLine="709"/>
              <w:spacing w:before="119" w:after="0" w:line="276" w:lineRule="auto"/>
              <w:tabs>
                <w:tab w:val="left" w:pos="1276" w:leader="none"/>
              </w:tabs>
              <w:rPr>
                <w:sz w:val="28"/>
                <w:szCs w:val="28"/>
              </w:rPr>
            </w:pPr>
            <w:r>
              <w:rPr>
                <w:sz w:val="28"/>
                <w:szCs w:val="28"/>
              </w:rPr>
            </w:r>
            <w:r>
              <w:rPr>
                <w:sz w:val="28"/>
                <w:szCs w:val="28"/>
              </w:rPr>
            </w:r>
            <w:r>
              <w:rPr>
                <w:sz w:val="28"/>
                <w:szCs w:val="28"/>
              </w:rPr>
            </w:r>
          </w:p>
        </w:tc>
        <w:tc>
          <w:tcPr>
            <w:tcW w:w="3118" w:type="dxa"/>
            <w:textDirection w:val="lrTb"/>
            <w:noWrap w:val="false"/>
          </w:tcPr>
          <w:p>
            <w:pPr>
              <w:ind w:left="0" w:firstLine="0"/>
              <w:spacing w:after="0" w:line="276" w:lineRule="auto"/>
              <w:widowControl w:val="off"/>
              <w:rPr>
                <w:sz w:val="24"/>
                <w:szCs w:val="24"/>
              </w:rPr>
            </w:pPr>
            <w:r>
              <w:rPr>
                <w:sz w:val="24"/>
                <w:szCs w:val="24"/>
              </w:rPr>
              <w:t xml:space="preserve">Цвет текста</w:t>
            </w:r>
            <w:r>
              <w:rPr>
                <w:sz w:val="24"/>
                <w:szCs w:val="24"/>
              </w:rPr>
            </w:r>
            <w:r>
              <w:rPr>
                <w:sz w:val="24"/>
                <w:szCs w:val="24"/>
              </w:rPr>
            </w:r>
          </w:p>
        </w:tc>
        <w:tc>
          <w:tcPr>
            <w:tcW w:w="3261" w:type="dxa"/>
            <w:textDirection w:val="lrTb"/>
            <w:noWrap w:val="false"/>
          </w:tcPr>
          <w:p>
            <w:pPr>
              <w:ind w:left="0" w:firstLine="0"/>
              <w:spacing w:after="0" w:line="276" w:lineRule="auto"/>
              <w:widowControl w:val="off"/>
              <w:rPr>
                <w:sz w:val="24"/>
                <w:szCs w:val="24"/>
              </w:rPr>
            </w:pPr>
            <w:r>
              <w:rPr>
                <w:sz w:val="24"/>
                <w:szCs w:val="24"/>
              </w:rPr>
              <w:t xml:space="preserve">Черный</w:t>
            </w:r>
            <w:r>
              <w:rPr>
                <w:sz w:val="24"/>
                <w:szCs w:val="24"/>
              </w:rPr>
            </w:r>
            <w:r>
              <w:rPr>
                <w:sz w:val="24"/>
                <w:szCs w:val="24"/>
              </w:rPr>
            </w:r>
          </w:p>
        </w:tc>
      </w:tr>
      <w:tr>
        <w:tblPrEx/>
        <w:trPr/>
        <w:tc>
          <w:tcPr>
            <w:tcW w:w="2976" w:type="dxa"/>
            <w:vMerge w:val="continue"/>
            <w:textDirection w:val="lrTb"/>
            <w:noWrap w:val="false"/>
          </w:tcPr>
          <w:p>
            <w:pPr>
              <w:contextualSpacing/>
              <w:ind w:left="0" w:firstLine="709"/>
              <w:spacing w:before="119" w:after="0" w:line="276" w:lineRule="auto"/>
              <w:tabs>
                <w:tab w:val="left" w:pos="1276" w:leader="none"/>
              </w:tabs>
              <w:rPr>
                <w:sz w:val="28"/>
                <w:szCs w:val="28"/>
              </w:rPr>
            </w:pPr>
            <w:r>
              <w:rPr>
                <w:sz w:val="28"/>
                <w:szCs w:val="28"/>
              </w:rPr>
            </w:r>
            <w:r>
              <w:rPr>
                <w:sz w:val="28"/>
                <w:szCs w:val="28"/>
              </w:rPr>
            </w:r>
            <w:r>
              <w:rPr>
                <w:sz w:val="28"/>
                <w:szCs w:val="28"/>
              </w:rPr>
            </w:r>
          </w:p>
        </w:tc>
        <w:tc>
          <w:tcPr>
            <w:tcW w:w="3118" w:type="dxa"/>
            <w:textDirection w:val="lrTb"/>
            <w:noWrap w:val="false"/>
          </w:tcPr>
          <w:p>
            <w:pPr>
              <w:ind w:left="0" w:firstLine="0"/>
              <w:spacing w:after="0" w:line="276" w:lineRule="auto"/>
              <w:widowControl w:val="off"/>
              <w:rPr>
                <w:sz w:val="24"/>
                <w:szCs w:val="24"/>
              </w:rPr>
            </w:pPr>
            <w:r>
              <w:rPr>
                <w:sz w:val="24"/>
                <w:szCs w:val="24"/>
              </w:rPr>
              <w:t xml:space="preserve">Подчеркивание</w:t>
            </w:r>
            <w:r>
              <w:rPr>
                <w:sz w:val="24"/>
                <w:szCs w:val="24"/>
              </w:rPr>
            </w:r>
            <w:r>
              <w:rPr>
                <w:sz w:val="24"/>
                <w:szCs w:val="24"/>
              </w:rPr>
            </w:r>
          </w:p>
        </w:tc>
        <w:tc>
          <w:tcPr>
            <w:tcW w:w="326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c>
          <w:tcPr>
            <w:tcW w:w="2976" w:type="dxa"/>
            <w:vMerge w:val="continue"/>
            <w:textDirection w:val="lrTb"/>
            <w:noWrap w:val="false"/>
          </w:tcPr>
          <w:p>
            <w:pPr>
              <w:contextualSpacing/>
              <w:ind w:left="0" w:firstLine="709"/>
              <w:spacing w:before="119" w:after="0" w:line="276" w:lineRule="auto"/>
              <w:tabs>
                <w:tab w:val="left" w:pos="1276" w:leader="none"/>
              </w:tabs>
              <w:rPr>
                <w:sz w:val="28"/>
                <w:szCs w:val="28"/>
              </w:rPr>
            </w:pPr>
            <w:r>
              <w:rPr>
                <w:sz w:val="28"/>
                <w:szCs w:val="28"/>
              </w:rPr>
            </w:r>
            <w:r>
              <w:rPr>
                <w:sz w:val="28"/>
                <w:szCs w:val="28"/>
              </w:rPr>
            </w:r>
            <w:r>
              <w:rPr>
                <w:sz w:val="28"/>
                <w:szCs w:val="28"/>
              </w:rPr>
            </w:r>
          </w:p>
        </w:tc>
        <w:tc>
          <w:tcPr>
            <w:tcW w:w="3118" w:type="dxa"/>
            <w:textDirection w:val="lrTb"/>
            <w:noWrap w:val="false"/>
          </w:tcPr>
          <w:p>
            <w:pPr>
              <w:ind w:left="0" w:firstLine="0"/>
              <w:spacing w:after="0" w:line="276" w:lineRule="auto"/>
              <w:widowControl w:val="off"/>
              <w:rPr>
                <w:sz w:val="24"/>
                <w:szCs w:val="24"/>
              </w:rPr>
            </w:pPr>
            <w:r>
              <w:rPr>
                <w:sz w:val="24"/>
                <w:szCs w:val="24"/>
              </w:rPr>
              <w:t xml:space="preserve">Видоизменение</w:t>
            </w:r>
            <w:r>
              <w:rPr>
                <w:sz w:val="24"/>
                <w:szCs w:val="24"/>
              </w:rPr>
            </w:r>
            <w:r>
              <w:rPr>
                <w:sz w:val="24"/>
                <w:szCs w:val="24"/>
              </w:rPr>
            </w:r>
          </w:p>
        </w:tc>
        <w:tc>
          <w:tcPr>
            <w:tcW w:w="326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rHeight w:val="20"/>
        </w:trPr>
        <w:tc>
          <w:tcPr>
            <w:tcW w:w="2976" w:type="dxa"/>
            <w:vMerge w:val="restart"/>
            <w:textDirection w:val="lrTb"/>
            <w:noWrap w:val="false"/>
          </w:tcPr>
          <w:p>
            <w:pPr>
              <w:ind w:left="0" w:firstLine="0"/>
              <w:spacing w:after="0" w:line="276" w:lineRule="auto"/>
              <w:widowControl w:val="off"/>
              <w:rPr>
                <w:sz w:val="24"/>
                <w:szCs w:val="24"/>
              </w:rPr>
            </w:pPr>
            <w:r>
              <w:rPr>
                <w:sz w:val="24"/>
                <w:szCs w:val="24"/>
              </w:rPr>
              <w:t xml:space="preserve">Абзац</w:t>
            </w:r>
            <w:r>
              <w:rPr>
                <w:sz w:val="24"/>
                <w:szCs w:val="24"/>
              </w:rPr>
            </w:r>
            <w:r>
              <w:rPr>
                <w:sz w:val="24"/>
                <w:szCs w:val="24"/>
              </w:rPr>
            </w:r>
          </w:p>
        </w:tc>
        <w:tc>
          <w:tcPr>
            <w:tcW w:w="3118" w:type="dxa"/>
            <w:textDirection w:val="lrTb"/>
            <w:noWrap w:val="false"/>
          </w:tcPr>
          <w:p>
            <w:pPr>
              <w:ind w:left="0" w:firstLine="0"/>
              <w:spacing w:after="0" w:line="276" w:lineRule="auto"/>
              <w:widowControl w:val="off"/>
              <w:rPr>
                <w:sz w:val="24"/>
                <w:szCs w:val="24"/>
              </w:rPr>
            </w:pPr>
            <w:r>
              <w:rPr>
                <w:sz w:val="24"/>
                <w:szCs w:val="24"/>
              </w:rPr>
              <w:t xml:space="preserve">Выравнивание</w:t>
            </w:r>
            <w:r>
              <w:rPr>
                <w:sz w:val="24"/>
                <w:szCs w:val="24"/>
              </w:rPr>
            </w:r>
            <w:r>
              <w:rPr>
                <w:sz w:val="24"/>
                <w:szCs w:val="24"/>
              </w:rPr>
            </w:r>
          </w:p>
        </w:tc>
        <w:tc>
          <w:tcPr>
            <w:tcW w:w="3261" w:type="dxa"/>
            <w:textDirection w:val="lrTb"/>
            <w:noWrap w:val="false"/>
          </w:tcPr>
          <w:p>
            <w:pPr>
              <w:ind w:left="0" w:firstLine="0"/>
              <w:spacing w:after="0" w:line="276" w:lineRule="auto"/>
              <w:widowControl w:val="off"/>
              <w:rPr>
                <w:sz w:val="24"/>
                <w:szCs w:val="24"/>
              </w:rPr>
            </w:pPr>
            <w:r>
              <w:rPr>
                <w:sz w:val="24"/>
                <w:szCs w:val="24"/>
              </w:rPr>
              <w:t xml:space="preserve">По ширине</w:t>
            </w:r>
            <w:r>
              <w:rPr>
                <w:sz w:val="24"/>
                <w:szCs w:val="24"/>
              </w:rPr>
            </w:r>
            <w:r>
              <w:rPr>
                <w:sz w:val="24"/>
                <w:szCs w:val="24"/>
              </w:rPr>
            </w:r>
          </w:p>
        </w:tc>
      </w:tr>
      <w:tr>
        <w:tblPrEx/>
        <w:trPr>
          <w:trHeight w:val="20"/>
        </w:trPr>
        <w:tc>
          <w:tcPr>
            <w:tcW w:w="2976"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3118" w:type="dxa"/>
            <w:textDirection w:val="lrTb"/>
            <w:noWrap w:val="false"/>
          </w:tcPr>
          <w:p>
            <w:pPr>
              <w:ind w:left="0" w:firstLine="0"/>
              <w:spacing w:after="0" w:line="276" w:lineRule="auto"/>
              <w:widowControl w:val="off"/>
              <w:rPr>
                <w:sz w:val="24"/>
                <w:szCs w:val="24"/>
              </w:rPr>
            </w:pPr>
            <w:r>
              <w:rPr>
                <w:sz w:val="24"/>
                <w:szCs w:val="24"/>
              </w:rPr>
              <w:t xml:space="preserve">Отступ слева</w:t>
            </w:r>
            <w:r>
              <w:rPr>
                <w:sz w:val="24"/>
                <w:szCs w:val="24"/>
              </w:rPr>
            </w:r>
            <w:r>
              <w:rPr>
                <w:sz w:val="24"/>
                <w:szCs w:val="24"/>
              </w:rPr>
            </w:r>
          </w:p>
        </w:tc>
        <w:tc>
          <w:tcPr>
            <w:tcW w:w="3261" w:type="dxa"/>
            <w:textDirection w:val="lrTb"/>
            <w:noWrap w:val="false"/>
          </w:tcPr>
          <w:p>
            <w:pPr>
              <w:ind w:left="0" w:firstLine="0"/>
              <w:spacing w:after="0" w:line="276" w:lineRule="auto"/>
              <w:widowControl w:val="off"/>
              <w:rPr>
                <w:sz w:val="24"/>
                <w:szCs w:val="24"/>
              </w:rPr>
            </w:pPr>
            <w:r>
              <w:rPr>
                <w:sz w:val="24"/>
                <w:szCs w:val="24"/>
              </w:rPr>
              <w:t xml:space="preserve">0</w:t>
            </w:r>
            <w:r>
              <w:rPr>
                <w:sz w:val="24"/>
                <w:szCs w:val="24"/>
              </w:rPr>
            </w:r>
            <w:r>
              <w:rPr>
                <w:sz w:val="24"/>
                <w:szCs w:val="24"/>
              </w:rPr>
            </w:r>
          </w:p>
        </w:tc>
      </w:tr>
      <w:tr>
        <w:tblPrEx/>
        <w:trPr>
          <w:trHeight w:val="20"/>
        </w:trPr>
        <w:tc>
          <w:tcPr>
            <w:tcW w:w="2976"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3118" w:type="dxa"/>
            <w:textDirection w:val="lrTb"/>
            <w:noWrap w:val="false"/>
          </w:tcPr>
          <w:p>
            <w:pPr>
              <w:ind w:left="0" w:firstLine="0"/>
              <w:spacing w:after="0" w:line="276" w:lineRule="auto"/>
              <w:widowControl w:val="off"/>
              <w:rPr>
                <w:sz w:val="24"/>
                <w:szCs w:val="24"/>
              </w:rPr>
            </w:pPr>
            <w:r>
              <w:rPr>
                <w:sz w:val="24"/>
                <w:szCs w:val="24"/>
              </w:rPr>
              <w:t xml:space="preserve">Отступ справа</w:t>
            </w:r>
            <w:r>
              <w:rPr>
                <w:sz w:val="24"/>
                <w:szCs w:val="24"/>
              </w:rPr>
            </w:r>
            <w:r>
              <w:rPr>
                <w:sz w:val="24"/>
                <w:szCs w:val="24"/>
              </w:rPr>
            </w:r>
          </w:p>
        </w:tc>
        <w:tc>
          <w:tcPr>
            <w:tcW w:w="3261" w:type="dxa"/>
            <w:textDirection w:val="lrTb"/>
            <w:noWrap w:val="false"/>
          </w:tcPr>
          <w:p>
            <w:pPr>
              <w:ind w:left="0" w:firstLine="0"/>
              <w:spacing w:after="0" w:line="276" w:lineRule="auto"/>
              <w:widowControl w:val="off"/>
              <w:rPr>
                <w:sz w:val="24"/>
                <w:szCs w:val="24"/>
              </w:rPr>
            </w:pPr>
            <w:r>
              <w:rPr>
                <w:sz w:val="24"/>
                <w:szCs w:val="24"/>
              </w:rPr>
              <w:t xml:space="preserve">0</w:t>
            </w:r>
            <w:r>
              <w:rPr>
                <w:sz w:val="24"/>
                <w:szCs w:val="24"/>
              </w:rPr>
            </w:r>
            <w:r>
              <w:rPr>
                <w:sz w:val="24"/>
                <w:szCs w:val="24"/>
              </w:rPr>
            </w:r>
          </w:p>
        </w:tc>
      </w:tr>
      <w:tr>
        <w:tblPrEx/>
        <w:trPr>
          <w:trHeight w:val="20"/>
        </w:trPr>
        <w:tc>
          <w:tcPr>
            <w:tcW w:w="2976"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3118" w:type="dxa"/>
            <w:textDirection w:val="lrTb"/>
            <w:noWrap w:val="false"/>
          </w:tcPr>
          <w:p>
            <w:pPr>
              <w:ind w:left="0" w:firstLine="0"/>
              <w:spacing w:after="0" w:line="276" w:lineRule="auto"/>
              <w:widowControl w:val="off"/>
              <w:rPr>
                <w:sz w:val="24"/>
                <w:szCs w:val="24"/>
              </w:rPr>
            </w:pPr>
            <w:r>
              <w:rPr>
                <w:sz w:val="24"/>
                <w:szCs w:val="24"/>
              </w:rPr>
              <w:t xml:space="preserve">Первая строка</w:t>
            </w:r>
            <w:r>
              <w:rPr>
                <w:sz w:val="24"/>
                <w:szCs w:val="24"/>
              </w:rPr>
            </w:r>
            <w:r>
              <w:rPr>
                <w:sz w:val="24"/>
                <w:szCs w:val="24"/>
              </w:rPr>
            </w:r>
          </w:p>
        </w:tc>
        <w:tc>
          <w:tcPr>
            <w:tcW w:w="3261" w:type="dxa"/>
            <w:textDirection w:val="lrTb"/>
            <w:noWrap w:val="false"/>
          </w:tcPr>
          <w:p>
            <w:pPr>
              <w:ind w:left="0" w:firstLine="0"/>
              <w:spacing w:after="0" w:line="276" w:lineRule="auto"/>
              <w:widowControl w:val="off"/>
              <w:rPr>
                <w:sz w:val="24"/>
                <w:szCs w:val="24"/>
              </w:rPr>
            </w:pPr>
            <w:r>
              <w:rPr>
                <w:sz w:val="24"/>
                <w:szCs w:val="24"/>
              </w:rPr>
              <w:t xml:space="preserve">Отступ на 1,25 см</w:t>
            </w:r>
            <w:r>
              <w:rPr>
                <w:sz w:val="24"/>
                <w:szCs w:val="24"/>
              </w:rPr>
            </w:r>
            <w:r>
              <w:rPr>
                <w:sz w:val="24"/>
                <w:szCs w:val="24"/>
              </w:rPr>
            </w:r>
          </w:p>
        </w:tc>
      </w:tr>
      <w:tr>
        <w:tblPrEx/>
        <w:trPr>
          <w:trHeight w:val="20"/>
        </w:trPr>
        <w:tc>
          <w:tcPr>
            <w:tcW w:w="2976"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3118" w:type="dxa"/>
            <w:textDirection w:val="lrTb"/>
            <w:noWrap w:val="false"/>
          </w:tcPr>
          <w:p>
            <w:pPr>
              <w:ind w:left="0" w:firstLine="0"/>
              <w:spacing w:after="0" w:line="276" w:lineRule="auto"/>
              <w:widowControl w:val="off"/>
              <w:rPr>
                <w:sz w:val="24"/>
                <w:szCs w:val="24"/>
              </w:rPr>
            </w:pPr>
            <w:r>
              <w:rPr>
                <w:sz w:val="24"/>
                <w:szCs w:val="24"/>
              </w:rPr>
              <w:t xml:space="preserve">Интервал перед</w:t>
            </w:r>
            <w:r>
              <w:rPr>
                <w:sz w:val="24"/>
                <w:szCs w:val="24"/>
              </w:rPr>
            </w:r>
            <w:r>
              <w:rPr>
                <w:sz w:val="24"/>
                <w:szCs w:val="24"/>
              </w:rPr>
            </w:r>
          </w:p>
        </w:tc>
        <w:tc>
          <w:tcPr>
            <w:tcW w:w="3261" w:type="dxa"/>
            <w:textDirection w:val="lrTb"/>
            <w:noWrap w:val="false"/>
          </w:tcPr>
          <w:p>
            <w:pPr>
              <w:ind w:left="0" w:firstLine="0"/>
              <w:spacing w:after="0" w:line="276" w:lineRule="auto"/>
              <w:widowControl w:val="off"/>
              <w:rPr>
                <w:sz w:val="24"/>
                <w:szCs w:val="24"/>
              </w:rPr>
            </w:pPr>
            <w:r>
              <w:rPr>
                <w:sz w:val="24"/>
                <w:szCs w:val="24"/>
              </w:rPr>
              <w:t xml:space="preserve">0</w:t>
            </w:r>
            <w:r>
              <w:rPr>
                <w:sz w:val="24"/>
                <w:szCs w:val="24"/>
              </w:rPr>
            </w:r>
            <w:r>
              <w:rPr>
                <w:sz w:val="24"/>
                <w:szCs w:val="24"/>
              </w:rPr>
            </w:r>
          </w:p>
        </w:tc>
      </w:tr>
      <w:tr>
        <w:tblPrEx/>
        <w:trPr>
          <w:trHeight w:val="20"/>
        </w:trPr>
        <w:tc>
          <w:tcPr>
            <w:tcW w:w="2976"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3118" w:type="dxa"/>
            <w:textDirection w:val="lrTb"/>
            <w:noWrap w:val="false"/>
          </w:tcPr>
          <w:p>
            <w:pPr>
              <w:ind w:left="0" w:firstLine="0"/>
              <w:spacing w:after="0" w:line="276" w:lineRule="auto"/>
              <w:widowControl w:val="off"/>
              <w:rPr>
                <w:sz w:val="24"/>
                <w:szCs w:val="24"/>
              </w:rPr>
            </w:pPr>
            <w:r>
              <w:rPr>
                <w:sz w:val="24"/>
                <w:szCs w:val="24"/>
              </w:rPr>
              <w:t xml:space="preserve">Интервал после</w:t>
            </w:r>
            <w:r>
              <w:rPr>
                <w:sz w:val="24"/>
                <w:szCs w:val="24"/>
              </w:rPr>
            </w:r>
            <w:r>
              <w:rPr>
                <w:sz w:val="24"/>
                <w:szCs w:val="24"/>
              </w:rPr>
            </w:r>
          </w:p>
        </w:tc>
        <w:tc>
          <w:tcPr>
            <w:tcW w:w="3261" w:type="dxa"/>
            <w:textDirection w:val="lrTb"/>
            <w:noWrap w:val="false"/>
          </w:tcPr>
          <w:p>
            <w:pPr>
              <w:ind w:left="0" w:firstLine="0"/>
              <w:spacing w:after="0" w:line="276" w:lineRule="auto"/>
              <w:widowControl w:val="off"/>
              <w:rPr>
                <w:sz w:val="24"/>
                <w:szCs w:val="24"/>
              </w:rPr>
            </w:pPr>
            <w:r>
              <w:rPr>
                <w:sz w:val="24"/>
                <w:szCs w:val="24"/>
              </w:rPr>
              <w:t xml:space="preserve">0</w:t>
            </w:r>
            <w:r>
              <w:rPr>
                <w:sz w:val="24"/>
                <w:szCs w:val="24"/>
              </w:rPr>
            </w:r>
            <w:r>
              <w:rPr>
                <w:sz w:val="24"/>
                <w:szCs w:val="24"/>
              </w:rPr>
            </w:r>
          </w:p>
        </w:tc>
      </w:tr>
      <w:tr>
        <w:tblPrEx/>
        <w:trPr>
          <w:trHeight w:val="20"/>
        </w:trPr>
        <w:tc>
          <w:tcPr>
            <w:tcW w:w="2976"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3118" w:type="dxa"/>
            <w:textDirection w:val="lrTb"/>
            <w:noWrap w:val="false"/>
          </w:tcPr>
          <w:p>
            <w:pPr>
              <w:ind w:left="0" w:firstLine="0"/>
              <w:spacing w:after="0" w:line="276" w:lineRule="auto"/>
              <w:widowControl w:val="off"/>
              <w:rPr>
                <w:sz w:val="24"/>
                <w:szCs w:val="24"/>
              </w:rPr>
            </w:pPr>
            <w:r>
              <w:rPr>
                <w:sz w:val="24"/>
                <w:szCs w:val="24"/>
              </w:rPr>
              <w:t xml:space="preserve">Междустрочный</w:t>
            </w:r>
            <w:r>
              <w:rPr>
                <w:sz w:val="24"/>
                <w:szCs w:val="24"/>
              </w:rPr>
            </w:r>
            <w:r>
              <w:rPr>
                <w:sz w:val="24"/>
                <w:szCs w:val="24"/>
              </w:rPr>
            </w:r>
          </w:p>
        </w:tc>
        <w:tc>
          <w:tcPr>
            <w:tcW w:w="3261" w:type="dxa"/>
            <w:textDirection w:val="lrTb"/>
            <w:noWrap w:val="false"/>
          </w:tcPr>
          <w:p>
            <w:pPr>
              <w:ind w:left="0" w:firstLine="0"/>
              <w:spacing w:after="0" w:line="276" w:lineRule="auto"/>
              <w:widowControl w:val="off"/>
              <w:rPr>
                <w:sz w:val="24"/>
                <w:szCs w:val="24"/>
              </w:rPr>
            </w:pPr>
            <w:r>
              <w:rPr>
                <w:sz w:val="24"/>
                <w:szCs w:val="24"/>
              </w:rPr>
              <w:t xml:space="preserve">1,5</w:t>
            </w:r>
            <w:r>
              <w:rPr>
                <w:sz w:val="24"/>
                <w:szCs w:val="24"/>
              </w:rPr>
            </w:r>
            <w:r>
              <w:rPr>
                <w:sz w:val="24"/>
                <w:szCs w:val="24"/>
              </w:rPr>
            </w:r>
          </w:p>
        </w:tc>
      </w:tr>
    </w:tbl>
    <w:p>
      <w:pPr>
        <w:ind w:right="92"/>
        <w:jc w:val="center"/>
        <w:keepLines/>
        <w:keepNext/>
        <w:spacing w:before="120" w:after="120" w:line="276" w:lineRule="auto"/>
        <w:rPr>
          <w:b/>
          <w:sz w:val="28"/>
        </w:rPr>
        <w:outlineLvl w:val="1"/>
      </w:pPr>
      <w:r/>
      <w:bookmarkStart w:id="26" w:name="_Toc7"/>
      <w:r/>
      <w:bookmarkStart w:id="27" w:name="_Toc223294673"/>
      <w:r>
        <w:rPr>
          <w:b/>
          <w:sz w:val="28"/>
        </w:rPr>
        <w:t xml:space="preserve">5. Заголовки</w:t>
      </w:r>
      <w:bookmarkEnd w:id="26"/>
      <w:r/>
      <w:bookmarkEnd w:id="27"/>
      <w:r>
        <w:rPr>
          <w:b/>
          <w:sz w:val="28"/>
        </w:rPr>
      </w:r>
      <w:r>
        <w:rPr>
          <w:b/>
          <w:sz w:val="28"/>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5.1 Текст работы (проекта) разбивается на разделы, подразделы, пункты.</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5.2 Порядковая нумерация разделов, подразделов и пунктов осуществляется арабскими цифрами, начиная с 1 в пределах всей работы (проекта), за исключением приложений. После номера раздел</w:t>
      </w:r>
      <w:r>
        <w:rPr>
          <w:sz w:val="28"/>
          <w:szCs w:val="28"/>
          <w:lang w:eastAsia="en-US"/>
          <w14:ligatures w14:val="standardContextual"/>
        </w:rPr>
        <w:t xml:space="preserve">а, подраздела и пункта ставится пробел и без знаков препинания пишется заголовок. Номер подраздела состоит из номера раздела и порядкового номера подраздела, разделенных точкой. Пример обозначения разделов, подразделов и пунктов представлен на Рисунке 5.1.</w:t>
      </w:r>
      <w:r>
        <w:rPr>
          <w:sz w:val="28"/>
          <w:szCs w:val="28"/>
          <w:lang w:eastAsia="en-US"/>
          <w14:ligatures w14:val="standardContextual"/>
        </w:rPr>
      </w:r>
      <w:r>
        <w:rPr>
          <w:sz w:val="28"/>
          <w:szCs w:val="28"/>
          <w:lang w:eastAsia="en-US"/>
          <w14:ligatures w14:val="standardContextual"/>
        </w:rPr>
      </w:r>
    </w:p>
    <w:p>
      <w:pPr>
        <w:ind w:left="0" w:firstLine="0"/>
        <w:jc w:val="center"/>
        <w:spacing w:before="119" w:after="0" w:line="276" w:lineRule="auto"/>
        <w:rPr>
          <w:sz w:val="28"/>
          <w:szCs w:val="28"/>
          <w:lang w:eastAsia="en-US"/>
          <w14:ligatures w14:val="standardContextual"/>
        </w:rPr>
      </w:pPr>
      <w:r>
        <w:rPr>
          <w:sz w:val="28"/>
          <w:szCs w:val="28"/>
          <w:lang w:eastAsia="en-US"/>
          <w14:ligatures w14:val="standardContextual"/>
        </w:rPr>
        <mc:AlternateContent>
          <mc:Choice Requires="wpg">
            <w:drawing>
              <wp:inline xmlns:wp="http://schemas.openxmlformats.org/drawingml/2006/wordprocessingDrawing" distT="0" distB="0" distL="0" distR="0">
                <wp:extent cx="4871953" cy="2553419"/>
                <wp:effectExtent l="0" t="0" r="508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68351" name=""/>
                        <pic:cNvPicPr>
                          <a:picLocks noChangeAspect="1"/>
                        </pic:cNvPicPr>
                        <pic:nvPr/>
                      </pic:nvPicPr>
                      <pic:blipFill>
                        <a:blip r:embed="rId17"/>
                        <a:stretch/>
                      </pic:blipFill>
                      <pic:spPr bwMode="auto">
                        <a:xfrm>
                          <a:off x="0" y="0"/>
                          <a:ext cx="4882226" cy="255880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383.62pt;height:201.06pt;mso-wrap-distance-left:0.00pt;mso-wrap-distance-top:0.00pt;mso-wrap-distance-right:0.00pt;mso-wrap-distance-bottom:0.00pt;" stroked="false">
                <v:path textboxrect="0,0,0,0"/>
                <v:imagedata r:id="rId17" o:title=""/>
              </v:shape>
            </w:pict>
          </mc:Fallback>
        </mc:AlternateContent>
      </w:r>
      <w:r>
        <w:rPr>
          <w:sz w:val="28"/>
          <w:szCs w:val="28"/>
          <w:lang w:eastAsia="en-US"/>
          <w14:ligatures w14:val="standardContextual"/>
        </w:rPr>
      </w:r>
      <w:r>
        <w:rPr>
          <w:sz w:val="28"/>
          <w:szCs w:val="28"/>
          <w:lang w:eastAsia="en-US"/>
          <w14:ligatures w14:val="standardContextual"/>
        </w:rPr>
      </w:r>
    </w:p>
    <w:p>
      <w:pPr>
        <w:ind w:left="0" w:firstLine="0"/>
        <w:jc w:val="center"/>
        <w:spacing w:after="120" w:line="276" w:lineRule="auto"/>
        <w:rPr>
          <w:b/>
          <w:bCs/>
          <w:sz w:val="24"/>
          <w:szCs w:val="24"/>
          <w:lang w:eastAsia="en-US"/>
          <w14:ligatures w14:val="standardContextual"/>
        </w:rPr>
      </w:pPr>
      <w:r>
        <w:rPr>
          <w:b/>
          <w:bCs/>
          <w:sz w:val="24"/>
          <w:szCs w:val="24"/>
          <w:lang w:eastAsia="en-US"/>
          <w14:ligatures w14:val="standardContextual"/>
        </w:rPr>
        <w:t xml:space="preserve">Рисунок 5.1 — Пример обозначения разделов, подразделов и пунктов</w:t>
      </w:r>
      <w:r>
        <w:rPr>
          <w:b/>
          <w:bCs/>
          <w:sz w:val="24"/>
          <w:szCs w:val="24"/>
          <w:lang w:eastAsia="en-US"/>
          <w14:ligatures w14:val="standardContextual"/>
        </w:rPr>
      </w:r>
      <w:r>
        <w:rPr>
          <w:b/>
          <w:bCs/>
          <w:sz w:val="24"/>
          <w:szCs w:val="24"/>
          <w:lang w:eastAsia="en-US"/>
          <w14:ligatures w14:val="standardContextual"/>
        </w:rPr>
      </w:r>
    </w:p>
    <w:p>
      <w:pPr>
        <w:ind w:left="0" w:firstLine="0"/>
        <w:jc w:val="center"/>
        <w:spacing w:after="120" w:line="276" w:lineRule="auto"/>
        <w:rPr>
          <w:b/>
          <w:bCs/>
          <w:sz w:val="24"/>
          <w:szCs w:val="24"/>
          <w:lang w:eastAsia="en-US"/>
        </w:rPr>
      </w:pPr>
      <w:r>
        <w:rPr>
          <w:b/>
          <w:bCs/>
          <w:sz w:val="24"/>
          <w:szCs w:val="24"/>
          <w:lang w:eastAsia="en-US"/>
        </w:rPr>
      </w:r>
      <w:r>
        <w:rPr>
          <w:b/>
          <w:bCs/>
          <w:sz w:val="24"/>
          <w:szCs w:val="24"/>
          <w:lang w:eastAsia="en-US"/>
        </w:rPr>
      </w:r>
      <w:r>
        <w:rPr>
          <w:b/>
          <w:bCs/>
          <w:sz w:val="24"/>
          <w:szCs w:val="24"/>
          <w:lang w:eastAsia="en-US"/>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5.3 Разделы «Оглавление», «Введение», «Заключение», «Список использованных источников» не нумеруются.</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5.4 Разделы, подразделы, пункты имеют заголовки, четко и кратко отражающие содержание разделов, подразделов и пунктов.</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5.5 Введены следующие общие обозначения заголовков:</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 заголовок раздела — Заголовок первого уровня;</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 заголовок подраздела — Заголовок второго уровня;</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 заголовок пунктов — Заголовок третьего и последующего уровней.</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5.6 Названия заголовков разделов, подразделов и пунктов соответствуют их наименованию, указанному в содержании и в задании на работу.</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5.7 Все названия заголовков печатаются с прописной буквы.</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5.8 В конце названия заголовков знак препинания не ставится. Если название заголовка состоит из двух предложений, их разделяют точкой.</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5.9 Названия основных разделов (оглавление, введение, заключение, список используемых источников, приложения), работы, отформатированное стилем «Заголовок первого уровня» с выравниванием по центру, печатаются прописными буквами с выравниванием по центру.</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5</w:t>
      </w:r>
      <w:r>
        <w:rPr>
          <w:sz w:val="28"/>
          <w:szCs w:val="28"/>
          <w:lang w:eastAsia="en-US"/>
          <w14:ligatures w14:val="standardContextual"/>
        </w:rPr>
        <w:t xml:space="preserve">.10 Заголовки в работе делятся на несколько уровней в соответствии с уровнями внутри документа, где 1 уровень – заголовки разделов, 2 уровень – заголовки подразделов. Для каждого из уровней следует применить следующие правила форматирования из Таблицы 5.1.</w:t>
      </w:r>
      <w:r>
        <w:rPr>
          <w:sz w:val="28"/>
          <w:szCs w:val="28"/>
          <w:lang w:eastAsia="en-US"/>
          <w14:ligatures w14:val="standardContextual"/>
        </w:rPr>
      </w:r>
      <w:r>
        <w:rPr>
          <w:sz w:val="28"/>
          <w:szCs w:val="28"/>
          <w:lang w:eastAsia="en-US"/>
          <w14:ligatures w14:val="standardContextual"/>
        </w:rPr>
      </w:r>
    </w:p>
    <w:p>
      <w:pPr>
        <w:ind w:left="0" w:firstLine="0"/>
        <w:keepNext/>
        <w:spacing w:before="120" w:after="0" w:line="276" w:lineRule="auto"/>
        <w:widowControl w:val="off"/>
        <w:rPr>
          <w:i/>
          <w:iCs/>
          <w:sz w:val="28"/>
          <w:szCs w:val="28"/>
          <w:lang w:eastAsia="en-US"/>
          <w14:ligatures w14:val="standardContextual"/>
        </w:rPr>
      </w:pPr>
      <w:r>
        <w:rPr>
          <w:i/>
          <w:iCs/>
          <w:sz w:val="24"/>
          <w:szCs w:val="24"/>
          <w:lang w:eastAsia="en-US"/>
          <w14:ligatures w14:val="standardContextual"/>
        </w:rPr>
        <w:t xml:space="preserve">Таблица 5.1 – Стили «Заголовок_1», «Заголовок_2» и «Заголовок_3...»</w:t>
      </w:r>
      <w:r>
        <w:rPr>
          <w:i/>
          <w:iCs/>
          <w:sz w:val="28"/>
          <w:szCs w:val="28"/>
          <w:lang w:eastAsia="en-US"/>
          <w14:ligatures w14:val="standardContextual"/>
        </w:rPr>
      </w:r>
      <w:r>
        <w:rPr>
          <w:i/>
          <w:iCs/>
          <w:sz w:val="28"/>
          <w:szCs w:val="28"/>
          <w:lang w:eastAsia="en-US"/>
          <w14:ligatures w14:val="standardContextual"/>
        </w:rPr>
      </w:r>
    </w:p>
    <w:tbl>
      <w:tblPr>
        <w:tblStyle w:val="827"/>
        <w:tblW w:w="0" w:type="auto"/>
        <w:tblLook w:val="04A0" w:firstRow="1" w:lastRow="0" w:firstColumn="1" w:lastColumn="0" w:noHBand="0" w:noVBand="1"/>
      </w:tblPr>
      <w:tblGrid>
        <w:gridCol w:w="1134"/>
        <w:gridCol w:w="1701"/>
        <w:gridCol w:w="2821"/>
        <w:gridCol w:w="1233"/>
        <w:gridCol w:w="56"/>
        <w:gridCol w:w="70"/>
        <w:gridCol w:w="1107"/>
        <w:gridCol w:w="251"/>
        <w:gridCol w:w="983"/>
      </w:tblGrid>
      <w:tr>
        <w:tblPrEx/>
        <w:trPr>
          <w:trHeight w:val="317"/>
        </w:trPr>
        <w:tc>
          <w:tcPr>
            <w:gridSpan w:val="3"/>
            <w:tcW w:w="5655" w:type="dxa"/>
            <w:vMerge w:val="restart"/>
            <w:textDirection w:val="lrTb"/>
            <w:noWrap w:val="false"/>
          </w:tcPr>
          <w:p>
            <w:pPr>
              <w:ind w:left="0" w:firstLine="0"/>
              <w:spacing w:after="0" w:line="276" w:lineRule="auto"/>
              <w:widowControl w:val="off"/>
              <w:rPr>
                <w:sz w:val="24"/>
                <w:szCs w:val="24"/>
              </w:rPr>
            </w:pPr>
            <w:r>
              <w:rPr>
                <w:sz w:val="24"/>
                <w:szCs w:val="24"/>
              </w:rPr>
              <w:t xml:space="preserve">Позиция</w:t>
            </w:r>
            <w:r>
              <w:rPr>
                <w:sz w:val="24"/>
                <w:szCs w:val="24"/>
              </w:rPr>
            </w:r>
            <w:r>
              <w:rPr>
                <w:sz w:val="24"/>
                <w:szCs w:val="24"/>
              </w:rPr>
            </w:r>
          </w:p>
        </w:tc>
        <w:tc>
          <w:tcPr>
            <w:tcW w:w="1233" w:type="dxa"/>
            <w:vMerge w:val="restart"/>
            <w:textDirection w:val="lrTb"/>
            <w:noWrap w:val="false"/>
          </w:tcPr>
          <w:p>
            <w:pPr>
              <w:ind w:left="0" w:firstLine="0"/>
              <w:spacing w:after="0" w:line="276" w:lineRule="auto"/>
              <w:widowControl w:val="off"/>
              <w:rPr>
                <w:sz w:val="24"/>
                <w:szCs w:val="24"/>
              </w:rPr>
            </w:pPr>
            <w:r>
              <w:rPr>
                <w:sz w:val="24"/>
                <w:szCs w:val="24"/>
              </w:rPr>
              <w:t xml:space="preserve">1 уровень</w:t>
            </w:r>
            <w:r>
              <w:rPr>
                <w:sz w:val="24"/>
                <w:szCs w:val="24"/>
              </w:rPr>
            </w:r>
            <w:r>
              <w:rPr>
                <w:sz w:val="24"/>
                <w:szCs w:val="24"/>
              </w:rPr>
            </w:r>
          </w:p>
        </w:tc>
        <w:tc>
          <w:tcPr>
            <w:gridSpan w:val="3"/>
            <w:tcW w:w="1233" w:type="dxa"/>
            <w:vMerge w:val="restart"/>
            <w:textDirection w:val="lrTb"/>
            <w:noWrap w:val="false"/>
          </w:tcPr>
          <w:p>
            <w:pPr>
              <w:ind w:left="0" w:firstLine="0"/>
              <w:spacing w:after="0" w:line="276" w:lineRule="auto"/>
              <w:widowControl w:val="off"/>
              <w:rPr>
                <w:sz w:val="24"/>
                <w:szCs w:val="24"/>
              </w:rPr>
            </w:pPr>
            <w:r>
              <w:rPr>
                <w:sz w:val="24"/>
                <w:szCs w:val="24"/>
              </w:rPr>
              <w:t xml:space="preserve">2 уровень</w:t>
            </w:r>
            <w:r>
              <w:rPr>
                <w:sz w:val="24"/>
                <w:szCs w:val="24"/>
              </w:rPr>
            </w:r>
            <w:r>
              <w:rPr>
                <w:sz w:val="24"/>
                <w:szCs w:val="24"/>
              </w:rPr>
            </w:r>
          </w:p>
        </w:tc>
        <w:tc>
          <w:tcPr>
            <w:gridSpan w:val="2"/>
            <w:tcW w:w="1233" w:type="dxa"/>
            <w:vMerge w:val="restart"/>
            <w:textDirection w:val="lrTb"/>
            <w:noWrap w:val="false"/>
          </w:tcPr>
          <w:p>
            <w:pPr>
              <w:ind w:left="0" w:firstLine="0"/>
              <w:spacing w:after="0" w:line="276" w:lineRule="auto"/>
              <w:widowControl w:val="off"/>
              <w:rPr>
                <w:sz w:val="24"/>
                <w:szCs w:val="24"/>
              </w:rPr>
            </w:pPr>
            <w:r>
              <w:rPr>
                <w:sz w:val="24"/>
                <w:szCs w:val="24"/>
              </w:rPr>
              <w:t xml:space="preserve">3 и след. уровни</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t xml:space="preserve">Шрифт</w:t>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t xml:space="preserve">Шрифт</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Шрифт</w:t>
            </w:r>
            <w:r>
              <w:rPr>
                <w:sz w:val="24"/>
                <w:szCs w:val="24"/>
              </w:rPr>
            </w:r>
            <w:r>
              <w:rPr>
                <w:sz w:val="24"/>
                <w:szCs w:val="24"/>
              </w:rPr>
            </w:r>
          </w:p>
        </w:tc>
        <w:tc>
          <w:tcPr>
            <w:gridSpan w:val="6"/>
            <w:tcW w:w="3700" w:type="dxa"/>
            <w:textDirection w:val="lrTb"/>
            <w:noWrap w:val="false"/>
          </w:tcPr>
          <w:p>
            <w:pPr>
              <w:ind w:left="0" w:firstLine="0"/>
              <w:spacing w:after="0" w:line="276" w:lineRule="auto"/>
              <w:widowControl w:val="off"/>
              <w:rPr>
                <w:sz w:val="24"/>
                <w:szCs w:val="24"/>
              </w:rPr>
            </w:pPr>
            <w:r>
              <w:rPr>
                <w:sz w:val="24"/>
                <w:szCs w:val="24"/>
              </w:rPr>
              <w:t xml:space="preserve">Times New Roman</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Начертание</w:t>
            </w:r>
            <w:r>
              <w:rPr>
                <w:sz w:val="24"/>
                <w:szCs w:val="24"/>
              </w:rPr>
            </w:r>
            <w:r>
              <w:rPr>
                <w:sz w:val="24"/>
                <w:szCs w:val="24"/>
              </w:rPr>
            </w:r>
          </w:p>
        </w:tc>
        <w:tc>
          <w:tcPr>
            <w:gridSpan w:val="6"/>
            <w:tcW w:w="3700" w:type="dxa"/>
            <w:textDirection w:val="lrTb"/>
            <w:noWrap w:val="false"/>
          </w:tcPr>
          <w:p>
            <w:pPr>
              <w:ind w:left="0" w:firstLine="0"/>
              <w:spacing w:after="0" w:line="276" w:lineRule="auto"/>
              <w:widowControl w:val="off"/>
              <w:rPr>
                <w:sz w:val="24"/>
                <w:szCs w:val="24"/>
              </w:rPr>
            </w:pPr>
            <w:r>
              <w:rPr>
                <w:sz w:val="24"/>
                <w:szCs w:val="24"/>
              </w:rPr>
              <w:t xml:space="preserve">Полужирный</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Размер</w:t>
            </w:r>
            <w:r>
              <w:rPr>
                <w:sz w:val="24"/>
                <w:szCs w:val="24"/>
              </w:rPr>
            </w:r>
            <w:r>
              <w:rPr>
                <w:sz w:val="24"/>
                <w:szCs w:val="24"/>
              </w:rPr>
            </w:r>
          </w:p>
        </w:tc>
        <w:tc>
          <w:tcPr>
            <w:gridSpan w:val="2"/>
            <w:tcW w:w="1289" w:type="dxa"/>
            <w:textDirection w:val="lrTb"/>
            <w:noWrap w:val="false"/>
          </w:tcPr>
          <w:p>
            <w:pPr>
              <w:ind w:left="0" w:firstLine="0"/>
              <w:spacing w:after="0" w:line="276" w:lineRule="auto"/>
              <w:widowControl w:val="off"/>
              <w:rPr>
                <w:sz w:val="24"/>
                <w:szCs w:val="24"/>
              </w:rPr>
            </w:pPr>
            <w:r>
              <w:rPr>
                <w:sz w:val="24"/>
                <w:szCs w:val="24"/>
              </w:rPr>
              <w:t xml:space="preserve">18 пт</w:t>
            </w:r>
            <w:r>
              <w:rPr>
                <w:sz w:val="24"/>
                <w:szCs w:val="24"/>
              </w:rPr>
            </w:r>
            <w:r>
              <w:rPr>
                <w:sz w:val="24"/>
                <w:szCs w:val="24"/>
              </w:rPr>
            </w:r>
          </w:p>
        </w:tc>
        <w:tc>
          <w:tcPr>
            <w:gridSpan w:val="3"/>
            <w:tcW w:w="1428" w:type="dxa"/>
            <w:textDirection w:val="lrTb"/>
            <w:noWrap w:val="false"/>
          </w:tcPr>
          <w:p>
            <w:pPr>
              <w:ind w:left="0" w:firstLine="0"/>
              <w:spacing w:after="0" w:line="276" w:lineRule="auto"/>
              <w:widowControl w:val="off"/>
              <w:rPr>
                <w:sz w:val="24"/>
                <w:szCs w:val="24"/>
              </w:rPr>
            </w:pPr>
            <w:r>
              <w:rPr>
                <w:sz w:val="24"/>
                <w:szCs w:val="24"/>
              </w:rPr>
              <w:t xml:space="preserve">16 пт</w:t>
            </w:r>
            <w:r>
              <w:rPr>
                <w:sz w:val="24"/>
                <w:szCs w:val="24"/>
              </w:rPr>
            </w:r>
            <w:r>
              <w:rPr>
                <w:sz w:val="24"/>
                <w:szCs w:val="24"/>
              </w:rPr>
            </w:r>
          </w:p>
        </w:tc>
        <w:tc>
          <w:tcPr>
            <w:tcW w:w="982" w:type="dxa"/>
            <w:textDirection w:val="lrTb"/>
            <w:noWrap w:val="false"/>
          </w:tcPr>
          <w:p>
            <w:pPr>
              <w:ind w:left="0" w:firstLine="0"/>
              <w:spacing w:after="0" w:line="276" w:lineRule="auto"/>
              <w:widowControl w:val="off"/>
              <w:rPr>
                <w:sz w:val="24"/>
                <w:szCs w:val="24"/>
              </w:rPr>
            </w:pPr>
            <w:r>
              <w:rPr>
                <w:sz w:val="24"/>
                <w:szCs w:val="24"/>
              </w:rPr>
              <w:t xml:space="preserve">14 пт</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Цвет текста</w:t>
            </w:r>
            <w:r>
              <w:rPr>
                <w:sz w:val="24"/>
                <w:szCs w:val="24"/>
              </w:rPr>
            </w:r>
            <w:r>
              <w:rPr>
                <w:sz w:val="24"/>
                <w:szCs w:val="24"/>
              </w:rPr>
            </w:r>
          </w:p>
        </w:tc>
        <w:tc>
          <w:tcPr>
            <w:gridSpan w:val="6"/>
            <w:tcW w:w="3700" w:type="dxa"/>
            <w:textDirection w:val="lrTb"/>
            <w:noWrap w:val="false"/>
          </w:tcPr>
          <w:p>
            <w:pPr>
              <w:ind w:left="0" w:firstLine="0"/>
              <w:spacing w:after="0" w:line="276" w:lineRule="auto"/>
              <w:widowControl w:val="off"/>
              <w:rPr>
                <w:sz w:val="24"/>
                <w:szCs w:val="24"/>
              </w:rPr>
            </w:pPr>
            <w:r>
              <w:rPr>
                <w:sz w:val="24"/>
                <w:szCs w:val="24"/>
              </w:rPr>
              <w:t xml:space="preserve">Черный</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Подчеркивание</w:t>
            </w:r>
            <w:r>
              <w:rPr>
                <w:sz w:val="24"/>
                <w:szCs w:val="24"/>
              </w:rPr>
            </w:r>
            <w:r>
              <w:rPr>
                <w:sz w:val="24"/>
                <w:szCs w:val="24"/>
              </w:rPr>
            </w:r>
          </w:p>
        </w:tc>
        <w:tc>
          <w:tcPr>
            <w:gridSpan w:val="6"/>
            <w:tcW w:w="3700"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Видоизменение</w:t>
            </w:r>
            <w:r>
              <w:rPr>
                <w:sz w:val="24"/>
                <w:szCs w:val="24"/>
              </w:rPr>
            </w:r>
            <w:r>
              <w:rPr>
                <w:sz w:val="24"/>
                <w:szCs w:val="24"/>
              </w:rPr>
            </w:r>
          </w:p>
        </w:tc>
        <w:tc>
          <w:tcPr>
            <w:gridSpan w:val="3"/>
            <w:tcW w:w="1359" w:type="dxa"/>
            <w:textDirection w:val="lrTb"/>
            <w:noWrap w:val="false"/>
          </w:tcPr>
          <w:p>
            <w:pPr>
              <w:ind w:left="0" w:firstLine="0"/>
              <w:spacing w:after="0" w:line="276" w:lineRule="auto"/>
              <w:widowControl w:val="off"/>
              <w:rPr>
                <w:sz w:val="24"/>
                <w:szCs w:val="24"/>
              </w:rPr>
            </w:pPr>
            <w:r>
              <w:rPr>
                <w:sz w:val="24"/>
                <w:szCs w:val="24"/>
              </w:rPr>
              <w:t xml:space="preserve">Все прописные</w:t>
            </w:r>
            <w:r>
              <w:rPr>
                <w:sz w:val="24"/>
                <w:szCs w:val="24"/>
              </w:rPr>
            </w:r>
            <w:r>
              <w:rPr>
                <w:sz w:val="24"/>
                <w:szCs w:val="24"/>
              </w:rPr>
            </w:r>
          </w:p>
        </w:tc>
        <w:tc>
          <w:tcPr>
            <w:gridSpan w:val="3"/>
            <w:tcW w:w="234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p>
            <w:pPr>
              <w:ind w:left="0" w:firstLine="0"/>
              <w:spacing w:after="0" w:line="276" w:lineRule="auto"/>
              <w:widowControl w:val="off"/>
              <w:rPr>
                <w:sz w:val="24"/>
                <w:szCs w:val="24"/>
              </w:rPr>
            </w:pPr>
            <w:r>
              <w:rPr>
                <w:sz w:val="24"/>
                <w:szCs w:val="24"/>
              </w:rPr>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t xml:space="preserve">Интервал</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Масштаб</w:t>
            </w:r>
            <w:r>
              <w:rPr>
                <w:sz w:val="24"/>
                <w:szCs w:val="24"/>
              </w:rPr>
            </w:r>
            <w:r>
              <w:rPr>
                <w:sz w:val="24"/>
                <w:szCs w:val="24"/>
              </w:rPr>
            </w:r>
          </w:p>
        </w:tc>
        <w:tc>
          <w:tcPr>
            <w:gridSpan w:val="6"/>
            <w:tcW w:w="3700" w:type="dxa"/>
            <w:textDirection w:val="lrTb"/>
            <w:noWrap w:val="false"/>
          </w:tcPr>
          <w:p>
            <w:pPr>
              <w:ind w:left="0" w:firstLine="0"/>
              <w:spacing w:after="0" w:line="276" w:lineRule="auto"/>
              <w:widowControl w:val="off"/>
              <w:rPr>
                <w:sz w:val="24"/>
                <w:szCs w:val="24"/>
              </w:rPr>
            </w:pPr>
            <w:r>
              <w:rPr>
                <w:sz w:val="24"/>
                <w:szCs w:val="24"/>
              </w:rPr>
              <w:t xml:space="preserve">100%</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Интервал</w:t>
            </w:r>
            <w:r>
              <w:rPr>
                <w:sz w:val="24"/>
                <w:szCs w:val="24"/>
              </w:rPr>
            </w:r>
            <w:r>
              <w:rPr>
                <w:sz w:val="24"/>
                <w:szCs w:val="24"/>
              </w:rPr>
            </w:r>
          </w:p>
        </w:tc>
        <w:tc>
          <w:tcPr>
            <w:gridSpan w:val="6"/>
            <w:tcW w:w="3700" w:type="dxa"/>
            <w:textDirection w:val="lrTb"/>
            <w:noWrap w:val="false"/>
          </w:tcPr>
          <w:p>
            <w:pPr>
              <w:ind w:left="0" w:firstLine="0"/>
              <w:spacing w:after="0" w:line="276" w:lineRule="auto"/>
              <w:widowControl w:val="off"/>
              <w:rPr>
                <w:sz w:val="24"/>
                <w:szCs w:val="24"/>
              </w:rPr>
            </w:pPr>
            <w:r>
              <w:rPr>
                <w:sz w:val="24"/>
                <w:szCs w:val="24"/>
              </w:rPr>
              <w:t xml:space="preserve">Обычный</w:t>
            </w:r>
            <w:r>
              <w:rPr>
                <w:sz w:val="24"/>
                <w:szCs w:val="24"/>
              </w:rPr>
            </w:r>
            <w:r>
              <w:rPr>
                <w:sz w:val="24"/>
                <w:szCs w:val="24"/>
              </w:rPr>
            </w:r>
          </w:p>
        </w:tc>
      </w:tr>
      <w:tr>
        <w:tblPrEx/>
        <w:trPr>
          <w:trHeight w:val="317"/>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Смещение</w:t>
            </w:r>
            <w:r>
              <w:rPr>
                <w:sz w:val="24"/>
                <w:szCs w:val="24"/>
              </w:rPr>
            </w:r>
            <w:r>
              <w:rPr>
                <w:sz w:val="24"/>
                <w:szCs w:val="24"/>
              </w:rPr>
            </w:r>
          </w:p>
        </w:tc>
        <w:tc>
          <w:tcPr>
            <w:gridSpan w:val="6"/>
            <w:tcW w:w="3700" w:type="dxa"/>
            <w:vMerge w:val="restart"/>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rHeight w:val="317"/>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t xml:space="preserve">Анимация</w:t>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Вид</w:t>
            </w:r>
            <w:r>
              <w:rPr>
                <w:sz w:val="24"/>
                <w:szCs w:val="24"/>
              </w:rPr>
            </w:r>
            <w:r>
              <w:rPr>
                <w:sz w:val="24"/>
                <w:szCs w:val="24"/>
              </w:rPr>
            </w:r>
          </w:p>
        </w:tc>
        <w:tc>
          <w:tcPr>
            <w:gridSpan w:val="6"/>
            <w:tcW w:w="3700" w:type="dxa"/>
            <w:vMerge w:val="restart"/>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rHeight w:val="317"/>
        </w:trPr>
        <w:tc>
          <w:tcPr>
            <w:tcW w:w="1134" w:type="dxa"/>
            <w:vMerge w:val="restart"/>
            <w:textDirection w:val="lrTb"/>
            <w:noWrap w:val="false"/>
          </w:tcPr>
          <w:p>
            <w:pPr>
              <w:ind w:left="0" w:firstLine="0"/>
              <w:spacing w:after="0" w:line="276" w:lineRule="auto"/>
              <w:widowControl w:val="off"/>
              <w:rPr>
                <w:sz w:val="24"/>
                <w:szCs w:val="24"/>
              </w:rPr>
            </w:pPr>
            <w:r>
              <w:rPr>
                <w:sz w:val="24"/>
                <w:szCs w:val="24"/>
              </w:rPr>
              <w:t xml:space="preserve">Абзац</w:t>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t xml:space="preserve">Отступы и интервалы</w:t>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Выравнивание</w:t>
            </w:r>
            <w:r>
              <w:rPr>
                <w:sz w:val="24"/>
                <w:szCs w:val="24"/>
              </w:rPr>
            </w:r>
            <w:r>
              <w:rPr>
                <w:sz w:val="24"/>
                <w:szCs w:val="24"/>
              </w:rPr>
            </w:r>
          </w:p>
        </w:tc>
        <w:tc>
          <w:tcPr>
            <w:gridSpan w:val="6"/>
            <w:tcW w:w="3700" w:type="dxa"/>
            <w:vMerge w:val="restart"/>
            <w:textDirection w:val="lrTb"/>
            <w:noWrap w:val="false"/>
          </w:tcPr>
          <w:p>
            <w:pPr>
              <w:ind w:left="0" w:firstLine="0"/>
              <w:spacing w:after="0" w:line="276" w:lineRule="auto"/>
              <w:widowControl w:val="off"/>
              <w:rPr>
                <w:sz w:val="24"/>
                <w:szCs w:val="24"/>
              </w:rPr>
            </w:pPr>
            <w:r>
              <w:rPr>
                <w:sz w:val="24"/>
                <w:szCs w:val="24"/>
              </w:rPr>
              <w:t xml:space="preserve">По ширине</w:t>
            </w:r>
            <w:r>
              <w:rPr>
                <w:sz w:val="24"/>
                <w:szCs w:val="24"/>
              </w:rPr>
            </w:r>
            <w:r>
              <w:rPr>
                <w:sz w:val="24"/>
                <w:szCs w:val="24"/>
              </w:rPr>
            </w:r>
          </w:p>
        </w:tc>
      </w:tr>
      <w:tr>
        <w:tblPrEx/>
        <w:trPr>
          <w:trHeight w:val="317"/>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Отступ слева</w:t>
            </w:r>
            <w:r>
              <w:rPr>
                <w:sz w:val="24"/>
                <w:szCs w:val="24"/>
              </w:rPr>
            </w:r>
            <w:r>
              <w:rPr>
                <w:sz w:val="24"/>
                <w:szCs w:val="24"/>
              </w:rPr>
            </w:r>
          </w:p>
        </w:tc>
        <w:tc>
          <w:tcPr>
            <w:gridSpan w:val="6"/>
            <w:tcW w:w="3700" w:type="dxa"/>
            <w:vMerge w:val="restart"/>
            <w:textDirection w:val="lrTb"/>
            <w:noWrap w:val="false"/>
          </w:tcPr>
          <w:p>
            <w:pPr>
              <w:ind w:left="0" w:firstLine="0"/>
              <w:spacing w:after="0" w:line="276" w:lineRule="auto"/>
              <w:widowControl w:val="off"/>
              <w:rPr>
                <w:sz w:val="24"/>
                <w:szCs w:val="24"/>
              </w:rPr>
            </w:pPr>
            <w:r>
              <w:rPr>
                <w:sz w:val="24"/>
                <w:szCs w:val="24"/>
              </w:rPr>
              <w:t xml:space="preserve">0 см</w:t>
            </w:r>
            <w:r>
              <w:rPr>
                <w:sz w:val="24"/>
                <w:szCs w:val="24"/>
              </w:rPr>
            </w:r>
            <w:r>
              <w:rPr>
                <w:sz w:val="24"/>
                <w:szCs w:val="24"/>
              </w:rPr>
            </w:r>
          </w:p>
        </w:tc>
      </w:tr>
      <w:tr>
        <w:tblPrEx/>
        <w:trPr>
          <w:trHeight w:val="317"/>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Отступ справа</w:t>
            </w:r>
            <w:r>
              <w:rPr>
                <w:sz w:val="24"/>
                <w:szCs w:val="24"/>
              </w:rPr>
            </w:r>
            <w:r>
              <w:rPr>
                <w:sz w:val="24"/>
                <w:szCs w:val="24"/>
              </w:rPr>
            </w:r>
          </w:p>
        </w:tc>
        <w:tc>
          <w:tcPr>
            <w:gridSpan w:val="6"/>
            <w:tcW w:w="3700" w:type="dxa"/>
            <w:vMerge w:val="restart"/>
            <w:textDirection w:val="lrTb"/>
            <w:noWrap w:val="false"/>
          </w:tcPr>
          <w:p>
            <w:pPr>
              <w:ind w:left="0" w:firstLine="0"/>
              <w:spacing w:after="0" w:line="276" w:lineRule="auto"/>
              <w:widowControl w:val="off"/>
              <w:rPr>
                <w:sz w:val="24"/>
                <w:szCs w:val="24"/>
              </w:rPr>
            </w:pPr>
            <w:r>
              <w:rPr>
                <w:sz w:val="24"/>
                <w:szCs w:val="24"/>
              </w:rPr>
              <w:t xml:space="preserve">0 см</w:t>
            </w:r>
            <w:r>
              <w:rPr>
                <w:sz w:val="24"/>
                <w:szCs w:val="24"/>
              </w:rPr>
            </w:r>
            <w:r>
              <w:rPr>
                <w:sz w:val="24"/>
                <w:szCs w:val="24"/>
              </w:rPr>
            </w:r>
          </w:p>
        </w:tc>
      </w:tr>
      <w:tr>
        <w:tblPrEx/>
        <w:trPr>
          <w:trHeight w:val="317"/>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Первая строка</w:t>
            </w:r>
            <w:r>
              <w:rPr>
                <w:sz w:val="24"/>
                <w:szCs w:val="24"/>
              </w:rPr>
            </w:r>
            <w:r>
              <w:rPr>
                <w:sz w:val="24"/>
                <w:szCs w:val="24"/>
              </w:rPr>
            </w:r>
          </w:p>
        </w:tc>
        <w:tc>
          <w:tcPr>
            <w:gridSpan w:val="6"/>
            <w:tcW w:w="3700" w:type="dxa"/>
            <w:vMerge w:val="restart"/>
            <w:textDirection w:val="lrTb"/>
            <w:noWrap w:val="false"/>
          </w:tcPr>
          <w:p>
            <w:pPr>
              <w:ind w:left="0" w:firstLine="0"/>
              <w:spacing w:after="0" w:line="276" w:lineRule="auto"/>
              <w:widowControl w:val="off"/>
              <w:rPr>
                <w:sz w:val="24"/>
                <w:szCs w:val="24"/>
              </w:rPr>
            </w:pPr>
            <w:r>
              <w:rPr>
                <w:sz w:val="24"/>
                <w:szCs w:val="24"/>
              </w:rPr>
              <w:t xml:space="preserve">Отступ на 1,25 см</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Интервал перед</w:t>
            </w:r>
            <w:r>
              <w:rPr>
                <w:sz w:val="24"/>
                <w:szCs w:val="24"/>
              </w:rPr>
            </w:r>
            <w:r>
              <w:rPr>
                <w:sz w:val="24"/>
                <w:szCs w:val="24"/>
              </w:rPr>
            </w:r>
          </w:p>
        </w:tc>
        <w:tc>
          <w:tcPr>
            <w:gridSpan w:val="2"/>
            <w:tcW w:w="1289" w:type="dxa"/>
            <w:vMerge w:val="restart"/>
            <w:textDirection w:val="lrTb"/>
            <w:noWrap w:val="false"/>
          </w:tcPr>
          <w:p>
            <w:pPr>
              <w:ind w:left="0" w:firstLine="0"/>
              <w:spacing w:after="0" w:line="276" w:lineRule="auto"/>
              <w:widowControl w:val="off"/>
              <w:rPr>
                <w:sz w:val="24"/>
                <w:szCs w:val="24"/>
              </w:rPr>
            </w:pPr>
            <w:r>
              <w:rPr>
                <w:sz w:val="24"/>
                <w:szCs w:val="24"/>
              </w:rPr>
              <w:t xml:space="preserve">0 пт</w:t>
            </w:r>
            <w:r>
              <w:rPr>
                <w:sz w:val="24"/>
                <w:szCs w:val="24"/>
              </w:rPr>
            </w:r>
            <w:r>
              <w:rPr>
                <w:sz w:val="24"/>
                <w:szCs w:val="24"/>
              </w:rPr>
            </w:r>
          </w:p>
        </w:tc>
        <w:tc>
          <w:tcPr>
            <w:gridSpan w:val="3"/>
            <w:tcW w:w="1428" w:type="dxa"/>
            <w:textDirection w:val="lrTb"/>
            <w:noWrap w:val="false"/>
          </w:tcPr>
          <w:p>
            <w:pPr>
              <w:ind w:left="0" w:firstLine="0"/>
              <w:spacing w:after="0" w:line="276" w:lineRule="auto"/>
              <w:widowControl w:val="off"/>
              <w:rPr>
                <w:sz w:val="24"/>
                <w:szCs w:val="24"/>
              </w:rPr>
            </w:pPr>
            <w:r>
              <w:rPr>
                <w:sz w:val="24"/>
                <w:szCs w:val="24"/>
              </w:rPr>
              <w:t xml:space="preserve">24 пт</w:t>
            </w:r>
            <w:r>
              <w:rPr>
                <w:sz w:val="24"/>
                <w:szCs w:val="24"/>
              </w:rPr>
            </w:r>
            <w:r>
              <w:rPr>
                <w:sz w:val="24"/>
                <w:szCs w:val="24"/>
              </w:rPr>
            </w:r>
          </w:p>
        </w:tc>
        <w:tc>
          <w:tcPr>
            <w:tcW w:w="982" w:type="dxa"/>
            <w:textDirection w:val="lrTb"/>
            <w:noWrap w:val="false"/>
          </w:tcPr>
          <w:p>
            <w:pPr>
              <w:ind w:left="0" w:firstLine="0"/>
              <w:spacing w:after="0" w:line="276" w:lineRule="auto"/>
              <w:widowControl w:val="off"/>
              <w:rPr>
                <w:sz w:val="24"/>
                <w:szCs w:val="24"/>
              </w:rPr>
            </w:pPr>
            <w:r>
              <w:rPr>
                <w:sz w:val="24"/>
                <w:szCs w:val="24"/>
              </w:rPr>
              <w:t xml:space="preserve">24 пт</w:t>
            </w:r>
            <w:r>
              <w:rPr>
                <w:sz w:val="24"/>
                <w:szCs w:val="24"/>
              </w:rPr>
            </w:r>
            <w:r>
              <w:rPr>
                <w:sz w:val="24"/>
                <w:szCs w:val="24"/>
              </w:rPr>
            </w:r>
          </w:p>
        </w:tc>
      </w:tr>
      <w:tr>
        <w:tblPrEx/>
        <w:trPr>
          <w:trHeight w:val="317"/>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Интервал после</w:t>
            </w:r>
            <w:r>
              <w:rPr>
                <w:sz w:val="24"/>
                <w:szCs w:val="24"/>
              </w:rPr>
            </w:r>
            <w:r>
              <w:rPr>
                <w:sz w:val="24"/>
                <w:szCs w:val="24"/>
              </w:rPr>
            </w:r>
          </w:p>
        </w:tc>
        <w:tc>
          <w:tcPr>
            <w:gridSpan w:val="6"/>
            <w:tcW w:w="3700" w:type="dxa"/>
            <w:vMerge w:val="restart"/>
            <w:textDirection w:val="lrTb"/>
            <w:noWrap w:val="false"/>
          </w:tcPr>
          <w:p>
            <w:pPr>
              <w:ind w:left="0" w:firstLine="0"/>
              <w:spacing w:after="0" w:line="276" w:lineRule="auto"/>
              <w:widowControl w:val="off"/>
              <w:rPr>
                <w:sz w:val="24"/>
                <w:szCs w:val="24"/>
              </w:rPr>
            </w:pPr>
            <w:r>
              <w:rPr>
                <w:sz w:val="24"/>
                <w:szCs w:val="24"/>
              </w:rPr>
              <w:t xml:space="preserve">12 пт</w:t>
            </w:r>
            <w:r>
              <w:rPr>
                <w:sz w:val="24"/>
                <w:szCs w:val="24"/>
              </w:rPr>
            </w:r>
            <w:r>
              <w:rPr>
                <w:sz w:val="24"/>
                <w:szCs w:val="24"/>
              </w:rPr>
            </w:r>
          </w:p>
        </w:tc>
      </w:tr>
      <w:tr>
        <w:tblPrEx/>
        <w:trPr>
          <w:trHeight w:val="317"/>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Междустрочный</w:t>
            </w:r>
            <w:r>
              <w:rPr>
                <w:sz w:val="24"/>
                <w:szCs w:val="24"/>
              </w:rPr>
            </w:r>
            <w:r>
              <w:rPr>
                <w:sz w:val="24"/>
                <w:szCs w:val="24"/>
              </w:rPr>
            </w:r>
          </w:p>
        </w:tc>
        <w:tc>
          <w:tcPr>
            <w:gridSpan w:val="6"/>
            <w:tcW w:w="3700" w:type="dxa"/>
            <w:vMerge w:val="restart"/>
            <w:textDirection w:val="lrTb"/>
            <w:noWrap w:val="false"/>
          </w:tcPr>
          <w:p>
            <w:pPr>
              <w:ind w:left="0" w:firstLine="0"/>
              <w:spacing w:after="0" w:line="276" w:lineRule="auto"/>
              <w:widowControl w:val="off"/>
              <w:rPr>
                <w:sz w:val="24"/>
                <w:szCs w:val="24"/>
              </w:rPr>
            </w:pPr>
            <w:r>
              <w:rPr>
                <w:sz w:val="24"/>
                <w:szCs w:val="24"/>
              </w:rPr>
              <w:t xml:space="preserve">1,5</w:t>
            </w:r>
            <w:r>
              <w:rPr>
                <w:sz w:val="24"/>
                <w:szCs w:val="24"/>
              </w:rPr>
            </w:r>
            <w:r>
              <w:rPr>
                <w:sz w:val="24"/>
                <w:szCs w:val="24"/>
              </w:rPr>
            </w:r>
          </w:p>
        </w:tc>
      </w:tr>
      <w:tr>
        <w:tblPrEx/>
        <w:trPr>
          <w:trHeight w:val="317"/>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t xml:space="preserve">Положение на странице</w:t>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Разбивка на страницы</w:t>
            </w:r>
            <w:r>
              <w:rPr>
                <w:sz w:val="24"/>
                <w:szCs w:val="24"/>
              </w:rPr>
            </w:r>
            <w:r>
              <w:rPr>
                <w:sz w:val="24"/>
                <w:szCs w:val="24"/>
              </w:rPr>
            </w:r>
          </w:p>
        </w:tc>
        <w:tc>
          <w:tcPr>
            <w:gridSpan w:val="6"/>
            <w:tcW w:w="3700" w:type="dxa"/>
            <w:vMerge w:val="restart"/>
            <w:textDirection w:val="lrTb"/>
            <w:noWrap w:val="false"/>
          </w:tcPr>
          <w:p>
            <w:pPr>
              <w:ind w:left="0" w:firstLine="0"/>
              <w:spacing w:after="0" w:line="276" w:lineRule="auto"/>
              <w:widowControl w:val="off"/>
              <w:rPr>
                <w:sz w:val="24"/>
                <w:szCs w:val="24"/>
              </w:rPr>
            </w:pPr>
            <w:r>
              <w:rPr>
                <w:sz w:val="24"/>
                <w:szCs w:val="24"/>
              </w:rPr>
              <w:t xml:space="preserve">Не отрывать от следующего</w:t>
            </w:r>
            <w:r>
              <w:rPr>
                <w:sz w:val="24"/>
                <w:szCs w:val="24"/>
              </w:rPr>
            </w:r>
            <w:r>
              <w:rPr>
                <w:sz w:val="24"/>
                <w:szCs w:val="24"/>
              </w:rPr>
            </w:r>
          </w:p>
        </w:tc>
      </w:tr>
      <w:tr>
        <w:tblPrEx/>
        <w:trPr>
          <w:trHeight w:val="602"/>
        </w:trPr>
        <w:tc>
          <w:tcPr>
            <w:tcW w:w="1134"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170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282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gridSpan w:val="2"/>
            <w:tcW w:w="1289" w:type="dxa"/>
            <w:vMerge w:val="restart"/>
            <w:textDirection w:val="lrTb"/>
            <w:noWrap w:val="false"/>
          </w:tcPr>
          <w:p>
            <w:pPr>
              <w:ind w:left="0" w:firstLine="0"/>
              <w:spacing w:after="0" w:line="276" w:lineRule="auto"/>
              <w:widowControl w:val="off"/>
              <w:rPr>
                <w:sz w:val="24"/>
                <w:szCs w:val="24"/>
              </w:rPr>
            </w:pPr>
            <w:r>
              <w:rPr>
                <w:sz w:val="24"/>
                <w:szCs w:val="24"/>
              </w:rPr>
              <w:t xml:space="preserve">С новой страницы</w:t>
            </w:r>
            <w:r>
              <w:rPr>
                <w:sz w:val="24"/>
                <w:szCs w:val="24"/>
              </w:rPr>
            </w:r>
            <w:r>
              <w:rPr>
                <w:sz w:val="24"/>
                <w:szCs w:val="24"/>
              </w:rPr>
            </w:r>
          </w:p>
        </w:tc>
        <w:tc>
          <w:tcPr>
            <w:gridSpan w:val="4"/>
            <w:tcW w:w="2410" w:type="dxa"/>
            <w:vMerge w:val="restart"/>
            <w:textDirection w:val="lrTb"/>
            <w:noWrap w:val="false"/>
          </w:tcPr>
          <w:p>
            <w:pPr>
              <w:ind w:left="0" w:firstLine="0"/>
              <w:spacing w:after="0" w:line="276" w:lineRule="auto"/>
              <w:widowControl w:val="off"/>
              <w:rPr>
                <w:sz w:val="24"/>
                <w:szCs w:val="24"/>
              </w:rPr>
            </w:pPr>
            <w:r>
              <w:rPr>
                <w:sz w:val="24"/>
                <w:szCs w:val="24"/>
              </w:rPr>
              <w:t xml:space="preserve">Не разрывать абзац</w:t>
            </w:r>
            <w:r>
              <w:rPr>
                <w:sz w:val="24"/>
                <w:szCs w:val="24"/>
              </w:rPr>
            </w:r>
            <w:r>
              <w:rPr>
                <w:sz w:val="24"/>
                <w:szCs w:val="24"/>
              </w:rPr>
            </w:r>
          </w:p>
          <w:p>
            <w:pPr>
              <w:ind w:left="0" w:firstLine="0"/>
              <w:spacing w:after="0" w:line="276" w:lineRule="auto"/>
              <w:widowControl w:val="off"/>
              <w:rPr>
                <w:sz w:val="24"/>
                <w:szCs w:val="24"/>
              </w:rPr>
            </w:pPr>
            <w:r>
              <w:rPr>
                <w:sz w:val="24"/>
                <w:szCs w:val="24"/>
              </w:rPr>
            </w:r>
            <w:r>
              <w:rPr>
                <w:sz w:val="24"/>
                <w:szCs w:val="24"/>
              </w:rPr>
            </w:r>
            <w:r>
              <w:rPr>
                <w:sz w:val="24"/>
                <w:szCs w:val="24"/>
              </w:rPr>
            </w:r>
          </w:p>
        </w:tc>
      </w:tr>
      <w:tr>
        <w:tblPrEx/>
        <w:trPr>
          <w:trHeight w:val="602"/>
        </w:trPr>
        <w:tc>
          <w:tcPr>
            <w:tcW w:w="1134"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170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282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gridSpan w:val="2"/>
            <w:tcW w:w="1289"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gridSpan w:val="4"/>
            <w:tcW w:w="2410" w:type="dxa"/>
            <w:vMerge w:val="restart"/>
            <w:textDirection w:val="lrTb"/>
            <w:noWrap w:val="false"/>
          </w:tcPr>
          <w:p>
            <w:pPr>
              <w:ind w:left="0" w:firstLine="0"/>
              <w:spacing w:after="0" w:line="276" w:lineRule="auto"/>
              <w:widowControl w:val="off"/>
              <w:rPr>
                <w:sz w:val="24"/>
                <w:szCs w:val="24"/>
              </w:rPr>
            </w:pPr>
            <w:r>
              <w:rPr>
                <w:sz w:val="24"/>
                <w:szCs w:val="24"/>
              </w:rPr>
              <w:t xml:space="preserve">Запрет висящих строк</w:t>
            </w:r>
            <w:r>
              <w:rPr>
                <w:sz w:val="24"/>
                <w:szCs w:val="24"/>
              </w:rPr>
            </w:r>
            <w:r>
              <w:rPr>
                <w:sz w:val="24"/>
                <w:szCs w:val="24"/>
              </w:rPr>
            </w:r>
          </w:p>
        </w:tc>
      </w:tr>
    </w:tbl>
    <w:p>
      <w:pPr>
        <w:ind w:right="92"/>
        <w:jc w:val="center"/>
        <w:keepLines/>
        <w:keepNext/>
        <w:spacing w:before="120" w:after="120" w:line="276" w:lineRule="auto"/>
        <w:rPr>
          <w:b/>
          <w:sz w:val="28"/>
        </w:rPr>
        <w:outlineLvl w:val="1"/>
      </w:pPr>
      <w:r/>
      <w:r/>
      <w:r>
        <w:rPr>
          <w:b/>
          <w:sz w:val="28"/>
        </w:rPr>
        <w:t xml:space="preserve">6. Оглавление</w:t>
      </w:r>
      <w:r>
        <w:rPr>
          <w:b/>
          <w:sz w:val="28"/>
        </w:rPr>
      </w:r>
      <w:r>
        <w:rPr>
          <w:b/>
          <w:sz w:val="28"/>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6.1 В первой строке листа печатается слово «Оглавление», отформатированное стилем «Заголовок первого уровня» с выравниванием по центру.</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6.2 Далее контекстное меню приложения следует вставить автоматически собираемое содержание, в котором следует использовать нумерацию </w:t>
      </w:r>
      <w:r>
        <w:rPr>
          <w:sz w:val="28"/>
          <w:szCs w:val="28"/>
          <w:lang w:eastAsia="en-US"/>
          <w14:ligatures w14:val="standardContextual"/>
        </w:rPr>
        <w:t xml:space="preserve">по правому краю</w:t>
      </w:r>
      <w:r>
        <w:rPr>
          <w:sz w:val="28"/>
          <w:szCs w:val="28"/>
          <w:lang w:eastAsia="en-US"/>
          <w14:ligatures w14:val="standardContextual"/>
        </w:rPr>
        <w:t xml:space="preserve"> с использованием заполнителя точками «.....».</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6.3 Текст содержания должен быть отформатирован стилем «Основной текст» с последующим удалением отступа.</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6.4 Заголовки разделов «Введение», «Заключение», «Список использованных источников», «Приложения», «Теоретический раздел», «Практический раздел», «Технологический раздел» в содержании печатаются прописными буквами (Рисунок 6.1).</w:t>
      </w:r>
      <w:r>
        <w:rPr>
          <w:sz w:val="28"/>
          <w:szCs w:val="28"/>
          <w:lang w:eastAsia="en-US"/>
          <w14:ligatures w14:val="standardContextual"/>
        </w:rPr>
      </w:r>
      <w:r>
        <w:rPr>
          <w:sz w:val="28"/>
          <w:szCs w:val="28"/>
          <w:lang w:eastAsia="en-US"/>
          <w14:ligatures w14:val="standardContextual"/>
        </w:rPr>
      </w:r>
    </w:p>
    <w:p>
      <w:pPr>
        <w:ind w:left="0" w:firstLine="0"/>
        <w:jc w:val="center"/>
        <w:spacing w:before="119" w:after="0" w:line="276" w:lineRule="auto"/>
        <w:rPr>
          <w:sz w:val="28"/>
          <w:szCs w:val="28"/>
          <w:lang w:eastAsia="en-US"/>
          <w14:ligatures w14:val="standardContextual"/>
        </w:rPr>
      </w:pPr>
      <w:r>
        <w:rPr>
          <w:sz w:val="28"/>
          <w:szCs w:val="28"/>
          <w:lang w:eastAsia="en-US"/>
          <w14:ligatures w14:val="standardContextual"/>
        </w:rPr>
        <mc:AlternateContent>
          <mc:Choice Requires="wpg">
            <w:drawing>
              <wp:inline xmlns:wp="http://schemas.openxmlformats.org/drawingml/2006/wordprocessingDrawing" distT="0" distB="0" distL="0" distR="0">
                <wp:extent cx="4427265" cy="2609538"/>
                <wp:effectExtent l="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1421" name=""/>
                        <pic:cNvPicPr>
                          <a:picLocks noChangeAspect="1"/>
                        </pic:cNvPicPr>
                        <pic:nvPr/>
                      </pic:nvPicPr>
                      <pic:blipFill>
                        <a:blip r:embed="rId18"/>
                        <a:stretch/>
                      </pic:blipFill>
                      <pic:spPr bwMode="auto">
                        <a:xfrm>
                          <a:off x="0" y="0"/>
                          <a:ext cx="4427264" cy="2609538"/>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348.60pt;height:205.48pt;mso-wrap-distance-left:0.00pt;mso-wrap-distance-top:0.00pt;mso-wrap-distance-right:0.00pt;mso-wrap-distance-bottom:0.00pt;" stroked="false">
                <v:path textboxrect="0,0,0,0"/>
                <v:imagedata r:id="rId18" o:title=""/>
              </v:shape>
            </w:pict>
          </mc:Fallback>
        </mc:AlternateContent>
      </w:r>
      <w:r>
        <w:rPr>
          <w:sz w:val="28"/>
          <w:szCs w:val="28"/>
          <w:lang w:eastAsia="en-US"/>
          <w14:ligatures w14:val="standardContextual"/>
        </w:rPr>
      </w:r>
      <w:r>
        <w:rPr>
          <w:sz w:val="28"/>
          <w:szCs w:val="28"/>
          <w:lang w:eastAsia="en-US"/>
          <w14:ligatures w14:val="standardContextual"/>
        </w:rPr>
      </w:r>
    </w:p>
    <w:p>
      <w:pPr>
        <w:ind w:left="0" w:firstLine="0"/>
        <w:jc w:val="center"/>
        <w:spacing w:after="120" w:line="276" w:lineRule="auto"/>
        <w:rPr>
          <w:b/>
          <w:bCs/>
          <w:sz w:val="24"/>
          <w:szCs w:val="24"/>
          <w:lang w:eastAsia="en-US"/>
        </w:rPr>
      </w:pPr>
      <w:r>
        <w:rPr>
          <w:b/>
          <w:bCs/>
          <w:sz w:val="24"/>
          <w:szCs w:val="24"/>
          <w:lang w:eastAsia="en-US"/>
          <w14:ligatures w14:val="standardContextual"/>
        </w:rPr>
        <w:t xml:space="preserve">Рисунок 6.1 – Пример внешнего вида содержания письменной работы</w:t>
      </w:r>
      <w:r>
        <w:rPr>
          <w:b/>
          <w:bCs/>
          <w:sz w:val="24"/>
          <w:szCs w:val="24"/>
          <w:lang w:eastAsia="en-US"/>
        </w:rPr>
      </w:r>
      <w:r>
        <w:rPr>
          <w:b/>
          <w:bCs/>
          <w:sz w:val="24"/>
          <w:szCs w:val="24"/>
          <w:lang w:eastAsia="en-US"/>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6.5 В случае, если текст содержания в какой-либо строке наезжает на область нахождения номеров страниц или отсутствует заполнитель перед номером страницы, то часть такой строки необходимо вручную перенести на следующую строчку.</w:t>
      </w:r>
      <w:r>
        <w:rPr>
          <w:sz w:val="28"/>
          <w:szCs w:val="28"/>
          <w:lang w:eastAsia="en-US"/>
          <w14:ligatures w14:val="standardContextual"/>
        </w:rPr>
      </w:r>
      <w:r>
        <w:rPr>
          <w:sz w:val="28"/>
          <w:szCs w:val="28"/>
          <w:lang w:eastAsia="en-US"/>
          <w14:ligatures w14:val="standardContextual"/>
        </w:rPr>
      </w:r>
    </w:p>
    <w:p>
      <w:pPr>
        <w:ind w:right="92"/>
        <w:jc w:val="center"/>
        <w:keepLines/>
        <w:keepNext/>
        <w:spacing w:before="120" w:after="120" w:line="276" w:lineRule="auto"/>
        <w:rPr>
          <w:b/>
          <w:sz w:val="28"/>
        </w:rPr>
        <w:outlineLvl w:val="1"/>
      </w:pPr>
      <w:r/>
      <w:bookmarkStart w:id="30" w:name="_Toc9"/>
      <w:r/>
      <w:bookmarkStart w:id="31" w:name="_Toc223294675"/>
      <w:r>
        <w:rPr>
          <w:b/>
          <w:sz w:val="28"/>
        </w:rPr>
        <w:t xml:space="preserve">7. Таблицы</w:t>
      </w:r>
      <w:bookmarkEnd w:id="30"/>
      <w:r/>
      <w:bookmarkEnd w:id="31"/>
      <w:r>
        <w:rPr>
          <w:b/>
          <w:sz w:val="28"/>
        </w:rPr>
      </w:r>
      <w:r>
        <w:rPr>
          <w:b/>
          <w:sz w:val="28"/>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7.1 Каждая таблица в тексте должна иметь название, которое начинается в той же строке, что и ее номер через тире с большой буквы перед таблицей. Точка в конце не ставится.</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Название таблицы следует отформатировать в соответствие с Таблицей 7.1.</w:t>
      </w:r>
      <w:r>
        <w:rPr>
          <w:sz w:val="28"/>
          <w:szCs w:val="28"/>
          <w:lang w:eastAsia="en-US"/>
          <w14:ligatures w14:val="standardContextual"/>
        </w:rPr>
      </w:r>
      <w:r>
        <w:rPr>
          <w:sz w:val="28"/>
          <w:szCs w:val="28"/>
          <w:lang w:eastAsia="en-US"/>
          <w14:ligatures w14:val="standardContextual"/>
        </w:rPr>
      </w:r>
    </w:p>
    <w:p>
      <w:pPr>
        <w:ind w:left="0" w:firstLine="0"/>
        <w:keepNext/>
        <w:spacing w:before="120" w:after="0" w:line="276" w:lineRule="auto"/>
        <w:widowControl w:val="off"/>
        <w:rPr>
          <w:i/>
          <w:iCs/>
          <w:lang w:eastAsia="en-US"/>
          <w14:ligatures w14:val="standardContextual"/>
        </w:rPr>
      </w:pPr>
      <w:r>
        <w:rPr>
          <w:i/>
          <w:iCs/>
          <w:sz w:val="24"/>
          <w:szCs w:val="24"/>
          <w:lang w:eastAsia="en-US"/>
          <w14:ligatures w14:val="standardContextual"/>
        </w:rPr>
        <w:t xml:space="preserve">Таблица 7.1 – Стиль «Надпись. Таблица»</w:t>
      </w:r>
      <w:r>
        <w:rPr>
          <w:i/>
          <w:iCs/>
          <w:lang w:eastAsia="en-US"/>
          <w14:ligatures w14:val="standardContextual"/>
        </w:rPr>
      </w:r>
      <w:r>
        <w:rPr>
          <w:i/>
          <w:iCs/>
          <w:lang w:eastAsia="en-US"/>
          <w14:ligatures w14:val="standardContextual"/>
        </w:rPr>
      </w:r>
    </w:p>
    <w:tbl>
      <w:tblPr>
        <w:tblStyle w:val="827"/>
        <w:tblW w:w="0" w:type="auto"/>
        <w:tblLook w:val="04A0" w:firstRow="1" w:lastRow="0" w:firstColumn="1" w:lastColumn="0" w:noHBand="0" w:noVBand="1"/>
      </w:tblPr>
      <w:tblGrid>
        <w:gridCol w:w="1134"/>
        <w:gridCol w:w="1701"/>
        <w:gridCol w:w="2821"/>
        <w:gridCol w:w="2821"/>
      </w:tblGrid>
      <w:tr>
        <w:tblPrEx/>
        <w:trPr/>
        <w:tc>
          <w:tcPr>
            <w:gridSpan w:val="3"/>
            <w:tcW w:w="5656" w:type="dxa"/>
            <w:vMerge w:val="restart"/>
            <w:textDirection w:val="lrTb"/>
            <w:noWrap w:val="false"/>
          </w:tcPr>
          <w:p>
            <w:pPr>
              <w:ind w:left="0" w:firstLine="0"/>
              <w:spacing w:after="0" w:line="276" w:lineRule="auto"/>
              <w:widowControl w:val="off"/>
              <w:rPr>
                <w:sz w:val="24"/>
                <w:szCs w:val="24"/>
              </w:rPr>
            </w:pPr>
            <w:r>
              <w:rPr>
                <w:sz w:val="24"/>
                <w:szCs w:val="24"/>
              </w:rPr>
              <w:t xml:space="preserve">Позиция</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Написание</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t xml:space="preserve">Шрифт</w:t>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t xml:space="preserve">Шрифт</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Шрифт</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Times New Roman</w:t>
            </w:r>
            <w:r>
              <w:rPr>
                <w:sz w:val="24"/>
                <w:szCs w:val="24"/>
              </w:rPr>
            </w:r>
            <w:r>
              <w:rPr>
                <w:sz w:val="24"/>
                <w:szCs w:val="24"/>
              </w:rPr>
            </w:r>
          </w:p>
        </w:tc>
      </w:tr>
      <w:tr>
        <w:tblPrEx/>
        <w:trPr>
          <w:trHeight w:val="325"/>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Начертание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Курсив</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Размер</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12 пт</w:t>
            </w:r>
            <w:r>
              <w:rPr>
                <w:sz w:val="24"/>
                <w:szCs w:val="24"/>
              </w:rPr>
            </w:r>
            <w:r>
              <w:rPr>
                <w:sz w:val="24"/>
                <w:szCs w:val="24"/>
              </w:rPr>
            </w:r>
          </w:p>
        </w:tc>
      </w:tr>
      <w:tr>
        <w:tblPrEx/>
        <w:trPr>
          <w:trHeight w:val="317"/>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Цвет текста</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Черный</w:t>
            </w:r>
            <w:r>
              <w:rPr>
                <w:sz w:val="24"/>
                <w:szCs w:val="24"/>
              </w:rPr>
            </w:r>
            <w:r>
              <w:rPr>
                <w:sz w:val="24"/>
                <w:szCs w:val="24"/>
              </w:rPr>
            </w:r>
          </w:p>
        </w:tc>
      </w:tr>
      <w:tr>
        <w:tblPrEx/>
        <w:trPr>
          <w:trHeight w:val="317"/>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r>
      <w:tr>
        <w:tblPrEx/>
        <w:trPr>
          <w:trHeight w:val="317"/>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Подчеркивание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rHeight w:val="317"/>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Видоизменение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rHeight w:val="317"/>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t xml:space="preserve">Интервал</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Масштаб</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100%</w:t>
            </w:r>
            <w:r>
              <w:rPr>
                <w:sz w:val="24"/>
                <w:szCs w:val="24"/>
              </w:rPr>
            </w:r>
            <w:r>
              <w:rPr>
                <w:sz w:val="24"/>
                <w:szCs w:val="24"/>
              </w:rPr>
            </w:r>
          </w:p>
        </w:tc>
      </w:tr>
      <w:tr>
        <w:tblPrEx/>
        <w:trPr>
          <w:trHeight w:val="317"/>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Интервал</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Обычный</w:t>
            </w:r>
            <w:r>
              <w:rPr>
                <w:sz w:val="24"/>
                <w:szCs w:val="24"/>
              </w:rPr>
            </w:r>
            <w:r>
              <w:rPr>
                <w:sz w:val="24"/>
                <w:szCs w:val="24"/>
              </w:rPr>
            </w:r>
          </w:p>
        </w:tc>
      </w:tr>
      <w:tr>
        <w:tblPrEx/>
        <w:trPr>
          <w:trHeight w:val="317"/>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Смещение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rHeight w:val="317"/>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t xml:space="preserve">Анимация</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Вид</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rHeight w:val="317"/>
        </w:trPr>
        <w:tc>
          <w:tcPr>
            <w:tcW w:w="1134" w:type="dxa"/>
            <w:textDirection w:val="lrTb"/>
            <w:noWrap w:val="false"/>
          </w:tcPr>
          <w:p>
            <w:pPr>
              <w:ind w:left="0" w:firstLine="0"/>
              <w:spacing w:after="0" w:line="276" w:lineRule="auto"/>
              <w:widowControl w:val="off"/>
              <w:rPr>
                <w:sz w:val="24"/>
                <w:szCs w:val="24"/>
              </w:rPr>
            </w:pPr>
            <w:r>
              <w:rPr>
                <w:sz w:val="24"/>
                <w:szCs w:val="24"/>
              </w:rPr>
              <w:t xml:space="preserve">Абзац</w:t>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t xml:space="preserve">Отступы и интервалы</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Выравнивание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По ширине</w:t>
            </w:r>
            <w:r>
              <w:rPr>
                <w:sz w:val="24"/>
                <w:szCs w:val="24"/>
              </w:rPr>
            </w:r>
            <w:r>
              <w:rPr>
                <w:sz w:val="24"/>
                <w:szCs w:val="24"/>
              </w:rPr>
            </w:r>
          </w:p>
        </w:tc>
      </w:tr>
      <w:tr>
        <w:tblPrEx/>
        <w:trPr>
          <w:trHeight w:val="317"/>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Отступ слева</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0 см</w:t>
            </w:r>
            <w:r>
              <w:rPr>
                <w:sz w:val="24"/>
                <w:szCs w:val="24"/>
              </w:rPr>
            </w:r>
            <w:r>
              <w:rPr>
                <w:sz w:val="24"/>
                <w:szCs w:val="24"/>
              </w:rPr>
            </w:r>
          </w:p>
        </w:tc>
      </w:tr>
      <w:tr>
        <w:tblPrEx/>
        <w:trPr>
          <w:trHeight w:val="317"/>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Отступ справа</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0 см</w:t>
            </w:r>
            <w:r>
              <w:rPr>
                <w:sz w:val="24"/>
                <w:szCs w:val="24"/>
              </w:rPr>
            </w:r>
            <w:r>
              <w:rPr>
                <w:sz w:val="24"/>
                <w:szCs w:val="24"/>
              </w:rPr>
            </w:r>
          </w:p>
        </w:tc>
      </w:tr>
    </w:tbl>
    <w:p>
      <w:pPr>
        <w:ind w:left="0" w:firstLine="0"/>
        <w:keepNext/>
        <w:spacing w:before="120" w:after="0" w:line="276" w:lineRule="auto"/>
        <w:widowControl w:val="off"/>
        <w:rPr>
          <w:i/>
          <w:iCs/>
          <w:sz w:val="24"/>
          <w:szCs w:val="24"/>
          <w:lang w:eastAsia="en-US"/>
        </w:rPr>
      </w:pPr>
      <w:r>
        <w:rPr>
          <w:i/>
          <w:iCs/>
          <w:sz w:val="24"/>
          <w:szCs w:val="24"/>
          <w:lang w:eastAsia="en-US"/>
          <w14:ligatures w14:val="standardContextual"/>
        </w:rPr>
        <w:t xml:space="preserve">Продолжение Таблицы 7.1</w:t>
      </w:r>
      <w:r>
        <w:rPr>
          <w:i/>
          <w:iCs/>
          <w:sz w:val="24"/>
          <w:szCs w:val="24"/>
          <w:lang w:eastAsia="en-US"/>
        </w:rPr>
      </w:r>
      <w:r>
        <w:rPr>
          <w:i/>
          <w:iCs/>
          <w:sz w:val="24"/>
          <w:szCs w:val="24"/>
          <w:lang w:eastAsia="en-US"/>
        </w:rPr>
      </w:r>
    </w:p>
    <w:tbl>
      <w:tblPr>
        <w:tblStyle w:val="827"/>
        <w:tblW w:w="0" w:type="auto"/>
        <w:tblLook w:val="04A0" w:firstRow="1" w:lastRow="0" w:firstColumn="1" w:lastColumn="0" w:noHBand="0" w:noVBand="1"/>
      </w:tblPr>
      <w:tblGrid>
        <w:gridCol w:w="1134"/>
        <w:gridCol w:w="1701"/>
        <w:gridCol w:w="2821"/>
        <w:gridCol w:w="2821"/>
      </w:tblGrid>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Первая строка</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Интервал перед</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6 пт</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Интервал после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0 пт</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Междустрочный</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Одинарный</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t xml:space="preserve">Положение на странице</w:t>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Разбивка на страницы</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 отрывать от следующего</w:t>
            </w:r>
            <w:r>
              <w:rPr>
                <w:sz w:val="24"/>
                <w:szCs w:val="24"/>
              </w:rPr>
            </w:r>
            <w:r>
              <w:rPr>
                <w:sz w:val="24"/>
                <w:szCs w:val="24"/>
              </w:rPr>
            </w:r>
          </w:p>
        </w:tc>
      </w:tr>
      <w:tr>
        <w:tblPrEx/>
        <w:trPr/>
        <w:tc>
          <w:tcPr>
            <w:tcW w:w="1134"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170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282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С новой страницы</w:t>
            </w:r>
            <w:r>
              <w:rPr>
                <w:sz w:val="24"/>
                <w:szCs w:val="24"/>
              </w:rPr>
            </w:r>
            <w:r>
              <w:rPr>
                <w:sz w:val="24"/>
                <w:szCs w:val="24"/>
              </w:rPr>
            </w:r>
          </w:p>
        </w:tc>
      </w:tr>
    </w:tbl>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7.2 Для содержимого таблицы необходимо установить автоподбор таблицы по содержимому.</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7.3 Для содержимого таблицы следует применить стили форматирования из Таблицы 7.2.</w:t>
      </w:r>
      <w:r>
        <w:rPr>
          <w:sz w:val="28"/>
          <w:szCs w:val="28"/>
          <w:lang w:eastAsia="en-US"/>
          <w14:ligatures w14:val="standardContextual"/>
        </w:rPr>
      </w:r>
      <w:r>
        <w:rPr>
          <w:sz w:val="28"/>
          <w:szCs w:val="28"/>
          <w:lang w:eastAsia="en-US"/>
          <w14:ligatures w14:val="standardContextual"/>
        </w:rPr>
      </w:r>
    </w:p>
    <w:p>
      <w:pPr>
        <w:ind w:left="0" w:firstLine="0"/>
        <w:keepNext/>
        <w:spacing w:before="120" w:after="0" w:line="276" w:lineRule="auto"/>
        <w:widowControl w:val="off"/>
        <w:rPr>
          <w:i/>
          <w:iCs/>
          <w:sz w:val="24"/>
          <w:szCs w:val="24"/>
          <w:lang w:eastAsia="en-US"/>
        </w:rPr>
      </w:pPr>
      <w:r>
        <w:rPr>
          <w:i/>
          <w:iCs/>
          <w:sz w:val="24"/>
          <w:szCs w:val="24"/>
          <w:lang w:eastAsia="en-US"/>
          <w14:ligatures w14:val="standardContextual"/>
        </w:rPr>
        <w:t xml:space="preserve">Таблица 7.2 – Стиль «Таблица. Содержимое»</w:t>
      </w:r>
      <w:r>
        <w:rPr>
          <w:i/>
          <w:iCs/>
          <w:sz w:val="24"/>
          <w:szCs w:val="24"/>
          <w:lang w:eastAsia="en-US"/>
        </w:rPr>
      </w:r>
      <w:r>
        <w:rPr>
          <w:i/>
          <w:iCs/>
          <w:sz w:val="24"/>
          <w:szCs w:val="24"/>
          <w:lang w:eastAsia="en-US"/>
        </w:rPr>
      </w:r>
    </w:p>
    <w:tbl>
      <w:tblPr>
        <w:tblStyle w:val="827"/>
        <w:tblW w:w="0" w:type="auto"/>
        <w:tblLook w:val="04A0" w:firstRow="1" w:lastRow="0" w:firstColumn="1" w:lastColumn="0" w:noHBand="0" w:noVBand="1"/>
      </w:tblPr>
      <w:tblGrid>
        <w:gridCol w:w="1134"/>
        <w:gridCol w:w="1701"/>
        <w:gridCol w:w="2821"/>
        <w:gridCol w:w="2821"/>
      </w:tblGrid>
      <w:tr>
        <w:tblPrEx/>
        <w:trPr/>
        <w:tc>
          <w:tcPr>
            <w:gridSpan w:val="3"/>
            <w:tcW w:w="5656" w:type="dxa"/>
            <w:vMerge w:val="restart"/>
            <w:textDirection w:val="lrTb"/>
            <w:noWrap w:val="false"/>
          </w:tcPr>
          <w:p>
            <w:pPr>
              <w:ind w:left="0" w:firstLine="0"/>
              <w:jc w:val="center"/>
              <w:spacing w:after="0" w:line="276" w:lineRule="auto"/>
              <w:widowControl w:val="off"/>
            </w:pPr>
            <w:r>
              <w:rPr>
                <w:sz w:val="24"/>
                <w:szCs w:val="24"/>
              </w:rPr>
              <w:t xml:space="preserve">Позиция</w:t>
            </w:r>
            <w:r/>
          </w:p>
        </w:tc>
        <w:tc>
          <w:tcPr>
            <w:tcW w:w="2821" w:type="dxa"/>
            <w:textDirection w:val="lrTb"/>
            <w:noWrap w:val="false"/>
          </w:tcPr>
          <w:p>
            <w:pPr>
              <w:ind w:left="0" w:firstLine="0"/>
              <w:jc w:val="center"/>
              <w:spacing w:after="0" w:line="276" w:lineRule="auto"/>
              <w:widowControl w:val="off"/>
            </w:pPr>
            <w:r>
              <w:rPr>
                <w:sz w:val="24"/>
                <w:szCs w:val="24"/>
              </w:rPr>
              <w:t xml:space="preserve">Написание</w:t>
            </w:r>
            <w:r/>
          </w:p>
        </w:tc>
      </w:tr>
      <w:tr>
        <w:tblPrEx/>
        <w:trPr/>
        <w:tc>
          <w:tcPr>
            <w:tcW w:w="1134" w:type="dxa"/>
            <w:vMerge w:val="restart"/>
            <w:textDirection w:val="lrTb"/>
            <w:noWrap w:val="false"/>
          </w:tcPr>
          <w:p>
            <w:pPr>
              <w:ind w:left="0" w:firstLine="0"/>
              <w:spacing w:after="0" w:line="276" w:lineRule="auto"/>
              <w:widowControl w:val="off"/>
            </w:pPr>
            <w:r>
              <w:rPr>
                <w:sz w:val="24"/>
                <w:szCs w:val="24"/>
              </w:rPr>
              <w:t xml:space="preserve">Шрифт</w:t>
            </w:r>
            <w:r/>
          </w:p>
        </w:tc>
        <w:tc>
          <w:tcPr>
            <w:tcW w:w="1701" w:type="dxa"/>
            <w:vMerge w:val="restart"/>
            <w:textDirection w:val="lrTb"/>
            <w:noWrap w:val="false"/>
          </w:tcPr>
          <w:p>
            <w:pPr>
              <w:ind w:left="0" w:firstLine="0"/>
              <w:spacing w:after="0" w:line="276" w:lineRule="auto"/>
              <w:widowControl w:val="off"/>
            </w:pPr>
            <w:r>
              <w:rPr>
                <w:sz w:val="24"/>
                <w:szCs w:val="24"/>
              </w:rPr>
              <w:t xml:space="preserve">Шрифт</w:t>
            </w:r>
            <w:r/>
          </w:p>
        </w:tc>
        <w:tc>
          <w:tcPr>
            <w:tcW w:w="2821" w:type="dxa"/>
            <w:textDirection w:val="lrTb"/>
            <w:noWrap w:val="false"/>
          </w:tcPr>
          <w:p>
            <w:pPr>
              <w:ind w:left="0" w:firstLine="0"/>
              <w:spacing w:after="0" w:line="276" w:lineRule="auto"/>
              <w:widowControl w:val="off"/>
            </w:pPr>
            <w:r>
              <w:rPr>
                <w:sz w:val="24"/>
                <w:szCs w:val="24"/>
              </w:rPr>
              <w:t xml:space="preserve">Шрифт</w:t>
            </w:r>
            <w:r/>
          </w:p>
        </w:tc>
        <w:tc>
          <w:tcPr>
            <w:tcW w:w="2821" w:type="dxa"/>
            <w:textDirection w:val="lrTb"/>
            <w:noWrap w:val="false"/>
          </w:tcPr>
          <w:p>
            <w:pPr>
              <w:ind w:left="0" w:firstLine="0"/>
              <w:spacing w:after="0" w:line="276" w:lineRule="auto"/>
              <w:widowControl w:val="off"/>
            </w:pPr>
            <w:r>
              <w:rPr>
                <w:sz w:val="24"/>
                <w:szCs w:val="24"/>
              </w:rPr>
              <w:t xml:space="preserve">Times New Roman</w:t>
            </w:r>
            <w:r/>
          </w:p>
        </w:tc>
      </w:tr>
      <w:tr>
        <w:tblPrEx/>
        <w:trPr/>
        <w:tc>
          <w:tcPr>
            <w:tcW w:w="1134"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170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2821" w:type="dxa"/>
            <w:textDirection w:val="lrTb"/>
            <w:noWrap w:val="false"/>
          </w:tcPr>
          <w:p>
            <w:pPr>
              <w:ind w:left="0" w:firstLine="0"/>
              <w:spacing w:after="0" w:line="276" w:lineRule="auto"/>
              <w:widowControl w:val="off"/>
            </w:pPr>
            <w:r>
              <w:rPr>
                <w:sz w:val="24"/>
                <w:szCs w:val="24"/>
              </w:rPr>
              <w:t xml:space="preserve">Начертание</w:t>
            </w:r>
            <w:r/>
          </w:p>
        </w:tc>
        <w:tc>
          <w:tcPr>
            <w:tcW w:w="2821" w:type="dxa"/>
            <w:textDirection w:val="lrTb"/>
            <w:noWrap w:val="false"/>
          </w:tcPr>
          <w:p>
            <w:pPr>
              <w:ind w:left="0" w:firstLine="0"/>
              <w:spacing w:after="0" w:line="276" w:lineRule="auto"/>
              <w:widowControl w:val="off"/>
            </w:pPr>
            <w:r>
              <w:rPr>
                <w:sz w:val="24"/>
                <w:szCs w:val="24"/>
              </w:rPr>
              <w:t xml:space="preserve">Обычный, полужирный, курсив</w:t>
            </w:r>
            <w:r/>
          </w:p>
        </w:tc>
      </w:tr>
      <w:tr>
        <w:tblPrEx/>
        <w:trPr/>
        <w:tc>
          <w:tcPr>
            <w:tcW w:w="1134"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170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2821" w:type="dxa"/>
            <w:textDirection w:val="lrTb"/>
            <w:noWrap w:val="false"/>
          </w:tcPr>
          <w:p>
            <w:pPr>
              <w:ind w:left="0" w:firstLine="0"/>
              <w:spacing w:after="0" w:line="276" w:lineRule="auto"/>
              <w:widowControl w:val="off"/>
            </w:pPr>
            <w:r>
              <w:rPr>
                <w:sz w:val="24"/>
                <w:szCs w:val="24"/>
              </w:rPr>
              <w:t xml:space="preserve">Размер</w:t>
            </w:r>
            <w:r/>
          </w:p>
        </w:tc>
        <w:tc>
          <w:tcPr>
            <w:tcW w:w="2821" w:type="dxa"/>
            <w:textDirection w:val="lrTb"/>
            <w:noWrap w:val="false"/>
          </w:tcPr>
          <w:p>
            <w:pPr>
              <w:ind w:left="0" w:firstLine="0"/>
              <w:spacing w:after="0" w:line="276" w:lineRule="auto"/>
              <w:widowControl w:val="off"/>
            </w:pPr>
            <w:r>
              <w:rPr>
                <w:sz w:val="24"/>
                <w:szCs w:val="24"/>
              </w:rPr>
              <w:t xml:space="preserve">12 пт</w:t>
            </w:r>
            <w:r/>
          </w:p>
        </w:tc>
      </w:tr>
      <w:tr>
        <w:tblPrEx/>
        <w:trPr/>
        <w:tc>
          <w:tcPr>
            <w:tcW w:w="1134"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170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2821" w:type="dxa"/>
            <w:textDirection w:val="lrTb"/>
            <w:noWrap w:val="false"/>
          </w:tcPr>
          <w:p>
            <w:pPr>
              <w:ind w:left="0" w:firstLine="0"/>
              <w:spacing w:after="0" w:line="276" w:lineRule="auto"/>
              <w:widowControl w:val="off"/>
            </w:pPr>
            <w:r>
              <w:rPr>
                <w:sz w:val="24"/>
                <w:szCs w:val="24"/>
              </w:rPr>
              <w:t xml:space="preserve">Цвет текста</w:t>
            </w:r>
            <w:r/>
          </w:p>
        </w:tc>
        <w:tc>
          <w:tcPr>
            <w:tcW w:w="2821" w:type="dxa"/>
            <w:textDirection w:val="lrTb"/>
            <w:noWrap w:val="false"/>
          </w:tcPr>
          <w:p>
            <w:pPr>
              <w:ind w:left="0" w:firstLine="0"/>
              <w:spacing w:after="0" w:line="276" w:lineRule="auto"/>
              <w:widowControl w:val="off"/>
            </w:pPr>
            <w:r>
              <w:rPr>
                <w:sz w:val="24"/>
                <w:szCs w:val="24"/>
              </w:rPr>
              <w:t xml:space="preserve">Черный</w:t>
            </w:r>
            <w:r/>
          </w:p>
        </w:tc>
      </w:tr>
      <w:tr>
        <w:tblPrEx/>
        <w:trPr/>
        <w:tc>
          <w:tcPr>
            <w:tcW w:w="1134"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170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2821" w:type="dxa"/>
            <w:textDirection w:val="lrTb"/>
            <w:noWrap w:val="false"/>
          </w:tcPr>
          <w:p>
            <w:pPr>
              <w:ind w:left="0" w:firstLine="0"/>
              <w:spacing w:after="0" w:line="276" w:lineRule="auto"/>
              <w:widowControl w:val="off"/>
            </w:pPr>
            <w:r>
              <w:rPr>
                <w:sz w:val="24"/>
                <w:szCs w:val="24"/>
              </w:rPr>
              <w:t xml:space="preserve">Подчеркивание</w:t>
            </w:r>
            <w:r/>
          </w:p>
        </w:tc>
        <w:tc>
          <w:tcPr>
            <w:tcW w:w="2821" w:type="dxa"/>
            <w:textDirection w:val="lrTb"/>
            <w:noWrap w:val="false"/>
          </w:tcPr>
          <w:p>
            <w:pPr>
              <w:ind w:left="0" w:firstLine="0"/>
              <w:spacing w:after="0" w:line="276" w:lineRule="auto"/>
              <w:widowControl w:val="off"/>
            </w:pPr>
            <w:r>
              <w:rPr>
                <w:sz w:val="24"/>
                <w:szCs w:val="24"/>
              </w:rPr>
              <w:t xml:space="preserve">Нет</w:t>
            </w:r>
            <w:r/>
          </w:p>
        </w:tc>
      </w:tr>
      <w:tr>
        <w:tblPrEx/>
        <w:trPr/>
        <w:tc>
          <w:tcPr>
            <w:tcW w:w="1134"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170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2821" w:type="dxa"/>
            <w:textDirection w:val="lrTb"/>
            <w:noWrap w:val="false"/>
          </w:tcPr>
          <w:p>
            <w:pPr>
              <w:ind w:left="0" w:firstLine="0"/>
              <w:spacing w:after="0" w:line="276" w:lineRule="auto"/>
              <w:widowControl w:val="off"/>
            </w:pPr>
            <w:r>
              <w:rPr>
                <w:sz w:val="24"/>
                <w:szCs w:val="24"/>
              </w:rPr>
              <w:t xml:space="preserve">Видоизменение</w:t>
            </w:r>
            <w:r/>
          </w:p>
        </w:tc>
        <w:tc>
          <w:tcPr>
            <w:tcW w:w="2821" w:type="dxa"/>
            <w:textDirection w:val="lrTb"/>
            <w:noWrap w:val="false"/>
          </w:tcPr>
          <w:p>
            <w:pPr>
              <w:ind w:left="0" w:firstLine="0"/>
              <w:spacing w:after="0" w:line="276" w:lineRule="auto"/>
              <w:widowControl w:val="off"/>
            </w:pPr>
            <w:r>
              <w:rPr>
                <w:sz w:val="24"/>
                <w:szCs w:val="24"/>
              </w:rPr>
              <w:t xml:space="preserve">Нет</w:t>
            </w:r>
            <w:r/>
          </w:p>
        </w:tc>
      </w:tr>
      <w:tr>
        <w:tblPrEx/>
        <w:trPr>
          <w:trHeight w:val="253"/>
        </w:trPr>
        <w:tc>
          <w:tcPr>
            <w:tcW w:w="1134"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1701" w:type="dxa"/>
            <w:vMerge w:val="restart"/>
            <w:textDirection w:val="lrTb"/>
            <w:noWrap w:val="false"/>
          </w:tcPr>
          <w:p>
            <w:pPr>
              <w:ind w:left="0" w:firstLine="0"/>
              <w:spacing w:after="0" w:line="276" w:lineRule="auto"/>
              <w:widowControl w:val="off"/>
            </w:pPr>
            <w:r>
              <w:rPr>
                <w:sz w:val="24"/>
                <w:szCs w:val="24"/>
              </w:rPr>
              <w:t xml:space="preserve">Интервал</w:t>
            </w:r>
            <w:r/>
          </w:p>
        </w:tc>
        <w:tc>
          <w:tcPr>
            <w:tcW w:w="2821" w:type="dxa"/>
            <w:textDirection w:val="lrTb"/>
            <w:noWrap w:val="false"/>
          </w:tcPr>
          <w:p>
            <w:pPr>
              <w:ind w:left="0" w:firstLine="0"/>
              <w:spacing w:after="0" w:line="276" w:lineRule="auto"/>
              <w:widowControl w:val="off"/>
            </w:pPr>
            <w:r>
              <w:rPr>
                <w:sz w:val="24"/>
                <w:szCs w:val="24"/>
              </w:rPr>
              <w:t xml:space="preserve">Масштаб</w:t>
            </w:r>
            <w:r/>
          </w:p>
        </w:tc>
        <w:tc>
          <w:tcPr>
            <w:tcW w:w="2821" w:type="dxa"/>
            <w:textDirection w:val="lrTb"/>
            <w:noWrap w:val="false"/>
          </w:tcPr>
          <w:p>
            <w:pPr>
              <w:ind w:left="0" w:firstLine="0"/>
              <w:spacing w:after="0" w:line="276" w:lineRule="auto"/>
              <w:widowControl w:val="off"/>
            </w:pPr>
            <w:r>
              <w:rPr>
                <w:sz w:val="24"/>
                <w:szCs w:val="24"/>
              </w:rPr>
              <w:t xml:space="preserve">100%</w:t>
            </w:r>
            <w:r/>
          </w:p>
        </w:tc>
      </w:tr>
      <w:tr>
        <w:tblPrEx/>
        <w:trPr/>
        <w:tc>
          <w:tcPr>
            <w:tcW w:w="1134"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170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2821" w:type="dxa"/>
            <w:textDirection w:val="lrTb"/>
            <w:noWrap w:val="false"/>
          </w:tcPr>
          <w:p>
            <w:pPr>
              <w:ind w:left="0" w:firstLine="0"/>
              <w:spacing w:after="0" w:line="276" w:lineRule="auto"/>
              <w:widowControl w:val="off"/>
            </w:pPr>
            <w:r>
              <w:rPr>
                <w:sz w:val="24"/>
                <w:szCs w:val="24"/>
              </w:rPr>
              <w:t xml:space="preserve">Интервал</w:t>
            </w:r>
            <w:r/>
          </w:p>
        </w:tc>
        <w:tc>
          <w:tcPr>
            <w:tcW w:w="2821" w:type="dxa"/>
            <w:textDirection w:val="lrTb"/>
            <w:noWrap w:val="false"/>
          </w:tcPr>
          <w:p>
            <w:pPr>
              <w:ind w:left="0" w:firstLine="0"/>
              <w:spacing w:after="0" w:line="276" w:lineRule="auto"/>
              <w:widowControl w:val="off"/>
            </w:pPr>
            <w:r>
              <w:rPr>
                <w:sz w:val="24"/>
                <w:szCs w:val="24"/>
              </w:rPr>
              <w:t xml:space="preserve">Обычный</w:t>
            </w:r>
            <w:r/>
          </w:p>
        </w:tc>
      </w:tr>
      <w:tr>
        <w:tblPrEx/>
        <w:trPr/>
        <w:tc>
          <w:tcPr>
            <w:tcW w:w="1134"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170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2821" w:type="dxa"/>
            <w:vMerge w:val="restart"/>
            <w:textDirection w:val="lrTb"/>
            <w:noWrap w:val="false"/>
          </w:tcPr>
          <w:p>
            <w:pPr>
              <w:ind w:left="0" w:firstLine="0"/>
              <w:spacing w:after="0" w:line="276" w:lineRule="auto"/>
              <w:widowControl w:val="off"/>
            </w:pPr>
            <w:r>
              <w:rPr>
                <w:sz w:val="24"/>
                <w:szCs w:val="24"/>
              </w:rPr>
              <w:t xml:space="preserve">Смещение</w:t>
            </w:r>
            <w:r/>
          </w:p>
        </w:tc>
        <w:tc>
          <w:tcPr>
            <w:tcW w:w="2821" w:type="dxa"/>
            <w:textDirection w:val="lrTb"/>
            <w:noWrap w:val="false"/>
          </w:tcPr>
          <w:p>
            <w:pPr>
              <w:ind w:left="0" w:firstLine="0"/>
              <w:spacing w:after="0" w:line="276" w:lineRule="auto"/>
              <w:widowControl w:val="off"/>
            </w:pPr>
            <w:r>
              <w:rPr>
                <w:sz w:val="24"/>
                <w:szCs w:val="24"/>
              </w:rPr>
              <w:t xml:space="preserve">Нет</w:t>
            </w:r>
            <w:r/>
          </w:p>
        </w:tc>
      </w:tr>
      <w:tr>
        <w:tblPrEx/>
        <w:trPr/>
        <w:tc>
          <w:tcPr>
            <w:tcW w:w="1134"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1701" w:type="dxa"/>
            <w:vMerge w:val="restart"/>
            <w:textDirection w:val="lrTb"/>
            <w:noWrap w:val="false"/>
          </w:tcPr>
          <w:p>
            <w:pPr>
              <w:ind w:left="0" w:firstLine="0"/>
              <w:spacing w:after="0" w:line="276" w:lineRule="auto"/>
              <w:widowControl w:val="off"/>
            </w:pPr>
            <w:r>
              <w:rPr>
                <w:sz w:val="24"/>
                <w:szCs w:val="24"/>
              </w:rPr>
              <w:t xml:space="preserve">Анимация</w:t>
            </w:r>
            <w:r/>
          </w:p>
        </w:tc>
        <w:tc>
          <w:tcPr>
            <w:tcW w:w="2821" w:type="dxa"/>
            <w:vMerge w:val="restart"/>
            <w:textDirection w:val="lrTb"/>
            <w:noWrap w:val="false"/>
          </w:tcPr>
          <w:p>
            <w:pPr>
              <w:ind w:left="0" w:firstLine="0"/>
              <w:spacing w:after="0" w:line="276" w:lineRule="auto"/>
              <w:widowControl w:val="off"/>
            </w:pPr>
            <w:r>
              <w:rPr>
                <w:sz w:val="24"/>
                <w:szCs w:val="24"/>
              </w:rPr>
              <w:t xml:space="preserve">Вид</w:t>
            </w:r>
            <w:r/>
          </w:p>
        </w:tc>
        <w:tc>
          <w:tcPr>
            <w:tcW w:w="2821" w:type="dxa"/>
            <w:textDirection w:val="lrTb"/>
            <w:noWrap w:val="false"/>
          </w:tcPr>
          <w:p>
            <w:pPr>
              <w:ind w:left="0" w:firstLine="0"/>
              <w:spacing w:after="0" w:line="276" w:lineRule="auto"/>
              <w:widowControl w:val="off"/>
            </w:pPr>
            <w:r>
              <w:rPr>
                <w:sz w:val="24"/>
                <w:szCs w:val="24"/>
              </w:rPr>
              <w:t xml:space="preserve">Нет</w:t>
            </w:r>
            <w:r/>
          </w:p>
        </w:tc>
      </w:tr>
      <w:tr>
        <w:tblPrEx/>
        <w:trPr/>
        <w:tc>
          <w:tcPr>
            <w:tcW w:w="1134" w:type="dxa"/>
            <w:vMerge w:val="restart"/>
            <w:textDirection w:val="lrTb"/>
            <w:noWrap w:val="false"/>
          </w:tcPr>
          <w:p>
            <w:pPr>
              <w:ind w:left="0" w:firstLine="0"/>
              <w:spacing w:after="0" w:line="276" w:lineRule="auto"/>
              <w:widowControl w:val="off"/>
            </w:pPr>
            <w:r>
              <w:rPr>
                <w:sz w:val="24"/>
                <w:szCs w:val="24"/>
              </w:rPr>
              <w:t xml:space="preserve">Абзац</w:t>
            </w:r>
            <w:r/>
          </w:p>
        </w:tc>
        <w:tc>
          <w:tcPr>
            <w:tcW w:w="1701" w:type="dxa"/>
            <w:vMerge w:val="restart"/>
            <w:textDirection w:val="lrTb"/>
            <w:noWrap w:val="false"/>
          </w:tcPr>
          <w:p>
            <w:pPr>
              <w:ind w:left="0" w:firstLine="0"/>
              <w:spacing w:after="0" w:line="276" w:lineRule="auto"/>
              <w:widowControl w:val="off"/>
            </w:pPr>
            <w:r>
              <w:rPr>
                <w:sz w:val="24"/>
                <w:szCs w:val="24"/>
              </w:rPr>
              <w:t xml:space="preserve">Отступы и интервалы</w:t>
            </w:r>
            <w:r/>
          </w:p>
        </w:tc>
        <w:tc>
          <w:tcPr>
            <w:tcW w:w="2821" w:type="dxa"/>
            <w:vMerge w:val="restart"/>
            <w:textDirection w:val="lrTb"/>
            <w:noWrap w:val="false"/>
          </w:tcPr>
          <w:p>
            <w:pPr>
              <w:ind w:left="0" w:firstLine="0"/>
              <w:spacing w:after="0" w:line="276" w:lineRule="auto"/>
              <w:widowControl w:val="off"/>
            </w:pPr>
            <w:r>
              <w:rPr>
                <w:sz w:val="24"/>
                <w:szCs w:val="24"/>
              </w:rPr>
              <w:t xml:space="preserve">Выравнивание</w:t>
            </w:r>
            <w:r/>
          </w:p>
        </w:tc>
        <w:tc>
          <w:tcPr>
            <w:tcW w:w="2821" w:type="dxa"/>
            <w:textDirection w:val="lrTb"/>
            <w:noWrap w:val="false"/>
          </w:tcPr>
          <w:p>
            <w:pPr>
              <w:ind w:left="0" w:firstLine="0"/>
              <w:spacing w:after="0" w:line="276" w:lineRule="auto"/>
              <w:widowControl w:val="off"/>
            </w:pPr>
            <w:r>
              <w:rPr>
                <w:sz w:val="24"/>
                <w:szCs w:val="24"/>
              </w:rPr>
              <w:t xml:space="preserve">По ширине, по центру</w:t>
            </w:r>
            <w:r/>
          </w:p>
        </w:tc>
      </w:tr>
      <w:tr>
        <w:tblPrEx/>
        <w:trPr/>
        <w:tc>
          <w:tcPr>
            <w:tcW w:w="1134"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170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2821" w:type="dxa"/>
            <w:vMerge w:val="restart"/>
            <w:textDirection w:val="lrTb"/>
            <w:noWrap w:val="false"/>
          </w:tcPr>
          <w:p>
            <w:pPr>
              <w:ind w:left="0" w:firstLine="0"/>
              <w:spacing w:after="0" w:line="276" w:lineRule="auto"/>
              <w:widowControl w:val="off"/>
            </w:pPr>
            <w:r>
              <w:rPr>
                <w:sz w:val="24"/>
                <w:szCs w:val="24"/>
              </w:rPr>
              <w:t xml:space="preserve">Отступ слева</w:t>
            </w:r>
            <w:r/>
          </w:p>
        </w:tc>
        <w:tc>
          <w:tcPr>
            <w:tcW w:w="2821" w:type="dxa"/>
            <w:textDirection w:val="lrTb"/>
            <w:noWrap w:val="false"/>
          </w:tcPr>
          <w:p>
            <w:pPr>
              <w:ind w:left="0" w:firstLine="0"/>
              <w:spacing w:after="0" w:line="276" w:lineRule="auto"/>
              <w:widowControl w:val="off"/>
            </w:pPr>
            <w:r>
              <w:rPr>
                <w:sz w:val="24"/>
                <w:szCs w:val="24"/>
              </w:rPr>
              <w:t xml:space="preserve">0 см</w:t>
            </w:r>
            <w:r/>
          </w:p>
        </w:tc>
      </w:tr>
      <w:tr>
        <w:tblPrEx/>
        <w:trPr/>
        <w:tc>
          <w:tcPr>
            <w:tcW w:w="1134"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170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2821" w:type="dxa"/>
            <w:vMerge w:val="restart"/>
            <w:textDirection w:val="lrTb"/>
            <w:noWrap w:val="false"/>
          </w:tcPr>
          <w:p>
            <w:pPr>
              <w:ind w:left="0" w:firstLine="0"/>
              <w:spacing w:after="0" w:line="276" w:lineRule="auto"/>
              <w:widowControl w:val="off"/>
            </w:pPr>
            <w:r>
              <w:rPr>
                <w:sz w:val="24"/>
                <w:szCs w:val="24"/>
              </w:rPr>
              <w:t xml:space="preserve">Отступ справа</w:t>
            </w:r>
            <w:r/>
          </w:p>
        </w:tc>
        <w:tc>
          <w:tcPr>
            <w:tcW w:w="2821" w:type="dxa"/>
            <w:textDirection w:val="lrTb"/>
            <w:noWrap w:val="false"/>
          </w:tcPr>
          <w:p>
            <w:pPr>
              <w:ind w:left="0" w:firstLine="0"/>
              <w:spacing w:after="0" w:line="276" w:lineRule="auto"/>
              <w:widowControl w:val="off"/>
            </w:pPr>
            <w:r>
              <w:rPr>
                <w:sz w:val="24"/>
                <w:szCs w:val="24"/>
              </w:rPr>
              <w:t xml:space="preserve">0 см</w:t>
            </w:r>
            <w:r/>
          </w:p>
        </w:tc>
      </w:tr>
      <w:tr>
        <w:tblPrEx/>
        <w:trPr/>
        <w:tc>
          <w:tcPr>
            <w:tcW w:w="1134"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170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2821" w:type="dxa"/>
            <w:vMerge w:val="restart"/>
            <w:textDirection w:val="lrTb"/>
            <w:noWrap w:val="false"/>
          </w:tcPr>
          <w:p>
            <w:pPr>
              <w:ind w:left="0" w:firstLine="0"/>
              <w:spacing w:after="0" w:line="276" w:lineRule="auto"/>
              <w:widowControl w:val="off"/>
            </w:pPr>
            <w:r>
              <w:rPr>
                <w:sz w:val="24"/>
                <w:szCs w:val="24"/>
              </w:rPr>
              <w:t xml:space="preserve">Первая строка</w:t>
            </w:r>
            <w:r/>
          </w:p>
        </w:tc>
        <w:tc>
          <w:tcPr>
            <w:tcW w:w="2821" w:type="dxa"/>
            <w:textDirection w:val="lrTb"/>
            <w:noWrap w:val="false"/>
          </w:tcPr>
          <w:p>
            <w:pPr>
              <w:ind w:left="0" w:firstLine="0"/>
              <w:spacing w:after="0" w:line="276" w:lineRule="auto"/>
              <w:widowControl w:val="off"/>
            </w:pPr>
            <w:r>
              <w:rPr>
                <w:sz w:val="24"/>
                <w:szCs w:val="24"/>
              </w:rPr>
              <w:t xml:space="preserve">0 см</w:t>
            </w:r>
            <w:r/>
          </w:p>
        </w:tc>
      </w:tr>
      <w:tr>
        <w:tblPrEx/>
        <w:trPr/>
        <w:tc>
          <w:tcPr>
            <w:tcW w:w="1134"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170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2821" w:type="dxa"/>
            <w:vMerge w:val="restart"/>
            <w:textDirection w:val="lrTb"/>
            <w:noWrap w:val="false"/>
          </w:tcPr>
          <w:p>
            <w:pPr>
              <w:ind w:left="0" w:firstLine="0"/>
              <w:spacing w:after="0" w:line="276" w:lineRule="auto"/>
              <w:widowControl w:val="off"/>
            </w:pPr>
            <w:r>
              <w:rPr>
                <w:sz w:val="24"/>
                <w:szCs w:val="24"/>
              </w:rPr>
              <w:t xml:space="preserve">Интервал перед</w:t>
            </w:r>
            <w:r/>
          </w:p>
        </w:tc>
        <w:tc>
          <w:tcPr>
            <w:tcW w:w="2821" w:type="dxa"/>
            <w:textDirection w:val="lrTb"/>
            <w:noWrap w:val="false"/>
          </w:tcPr>
          <w:p>
            <w:pPr>
              <w:ind w:left="0" w:firstLine="0"/>
              <w:spacing w:after="0" w:line="276" w:lineRule="auto"/>
              <w:widowControl w:val="off"/>
            </w:pPr>
            <w:r>
              <w:rPr>
                <w:sz w:val="24"/>
                <w:szCs w:val="24"/>
              </w:rPr>
              <w:t xml:space="preserve">0 пт</w:t>
            </w:r>
            <w:r/>
          </w:p>
        </w:tc>
      </w:tr>
      <w:tr>
        <w:tblPrEx/>
        <w:trPr/>
        <w:tc>
          <w:tcPr>
            <w:tcW w:w="1134"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170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2821" w:type="dxa"/>
            <w:vMerge w:val="restart"/>
            <w:textDirection w:val="lrTb"/>
            <w:noWrap w:val="false"/>
          </w:tcPr>
          <w:p>
            <w:pPr>
              <w:ind w:left="0" w:firstLine="0"/>
              <w:spacing w:after="0" w:line="276" w:lineRule="auto"/>
              <w:widowControl w:val="off"/>
            </w:pPr>
            <w:r>
              <w:rPr>
                <w:sz w:val="24"/>
                <w:szCs w:val="24"/>
              </w:rPr>
              <w:t xml:space="preserve">Интервал после</w:t>
            </w:r>
            <w:r/>
          </w:p>
        </w:tc>
        <w:tc>
          <w:tcPr>
            <w:tcW w:w="2821" w:type="dxa"/>
            <w:textDirection w:val="lrTb"/>
            <w:noWrap w:val="false"/>
          </w:tcPr>
          <w:p>
            <w:pPr>
              <w:ind w:left="0" w:firstLine="0"/>
              <w:spacing w:after="0" w:line="276" w:lineRule="auto"/>
              <w:widowControl w:val="off"/>
            </w:pPr>
            <w:r>
              <w:rPr>
                <w:sz w:val="24"/>
                <w:szCs w:val="24"/>
              </w:rPr>
              <w:t xml:space="preserve">0 пт</w:t>
            </w:r>
            <w:r/>
          </w:p>
        </w:tc>
      </w:tr>
      <w:tr>
        <w:tblPrEx/>
        <w:trPr/>
        <w:tc>
          <w:tcPr>
            <w:tcW w:w="1134"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1701" w:type="dxa"/>
            <w:vMerge w:val="continue"/>
            <w:textDirection w:val="lrTb"/>
            <w:noWrap w:val="false"/>
          </w:tcPr>
          <w:p>
            <w:pPr>
              <w:ind w:left="0" w:firstLine="709"/>
              <w:spacing w:before="119" w:after="0" w:line="276" w:lineRule="auto"/>
              <w:rPr>
                <w:sz w:val="28"/>
                <w:szCs w:val="28"/>
              </w:rPr>
            </w:pPr>
            <w:r>
              <w:rPr>
                <w:sz w:val="28"/>
                <w:szCs w:val="28"/>
              </w:rPr>
            </w:r>
            <w:r>
              <w:rPr>
                <w:sz w:val="28"/>
                <w:szCs w:val="28"/>
              </w:rPr>
            </w:r>
            <w:r>
              <w:rPr>
                <w:sz w:val="28"/>
                <w:szCs w:val="28"/>
              </w:rPr>
            </w:r>
          </w:p>
        </w:tc>
        <w:tc>
          <w:tcPr>
            <w:tcW w:w="2821" w:type="dxa"/>
            <w:vMerge w:val="restart"/>
            <w:textDirection w:val="lrTb"/>
            <w:noWrap w:val="false"/>
          </w:tcPr>
          <w:p>
            <w:pPr>
              <w:ind w:left="0" w:firstLine="0"/>
              <w:spacing w:after="0" w:line="276" w:lineRule="auto"/>
              <w:widowControl w:val="off"/>
            </w:pPr>
            <w:r>
              <w:rPr>
                <w:sz w:val="24"/>
                <w:szCs w:val="24"/>
              </w:rPr>
              <w:t xml:space="preserve">Междустрочный</w:t>
            </w:r>
            <w:r/>
          </w:p>
        </w:tc>
        <w:tc>
          <w:tcPr>
            <w:tcW w:w="2821" w:type="dxa"/>
            <w:textDirection w:val="lrTb"/>
            <w:noWrap w:val="false"/>
          </w:tcPr>
          <w:p>
            <w:pPr>
              <w:ind w:left="0" w:firstLine="0"/>
              <w:spacing w:after="0" w:line="276" w:lineRule="auto"/>
              <w:widowControl w:val="off"/>
            </w:pPr>
            <w:r>
              <w:rPr>
                <w:sz w:val="24"/>
                <w:szCs w:val="24"/>
              </w:rPr>
              <w:t xml:space="preserve">Одинарный</w:t>
            </w:r>
            <w:r/>
          </w:p>
        </w:tc>
      </w:tr>
    </w:tbl>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7.4 Заголовки столбцов центрируются по ширине столбца, а заголовки строк выравниваются по левому краю. Заголовки граф и строк таблицы пишутся с прописной буквы в единственном числе, а подзаголовки граф </w:t>
      </w:r>
      <w:r>
        <w:rPr>
          <w:sz w:val="28"/>
          <w:szCs w:val="28"/>
          <w:lang w:eastAsia="en-US"/>
          <w14:ligatures w14:val="standardContextual"/>
        </w:rPr>
        <w:t xml:space="preserve">— со строчной буквы, если они составляют одно предложение с заголовком, или с прописной буквы, если они имеют самостоятельное значение. В конце заголовков и подзаголовков таблиц знаки препинания не ставят. Диагональное деление ячеек таблицы не допускается.</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7.5 Строка, следующая за таблицей, печатается с интервалом перед 6 пт.</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7.6 Графу «№ п/п» в таблицу не включают. При необходимости нумерации показателей или других данных порядковые номера указывают в левом столбце таблицы перед их наименованием.</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7.7</w:t>
      </w:r>
      <w:r>
        <w:rPr>
          <w:sz w:val="28"/>
          <w:szCs w:val="28"/>
          <w:lang w:eastAsia="en-US"/>
          <w14:ligatures w14:val="standardContextual"/>
        </w:rPr>
        <w:t xml:space="preserve"> При необходимости переноса части таблицы на другую страницу название помещают только над первой частью таблицы. Над другими частями пишется «Продолжение Таблицы 6.1», отформатированное стилем «Надпись. Таблица». Пример переноса представлен на Рисунке 7.1.</w:t>
      </w:r>
      <w:r>
        <w:rPr>
          <w:sz w:val="28"/>
          <w:szCs w:val="28"/>
          <w:lang w:eastAsia="en-US"/>
          <w14:ligatures w14:val="standardContextual"/>
        </w:rPr>
      </w:r>
      <w:r>
        <w:rPr>
          <w:sz w:val="28"/>
          <w:szCs w:val="28"/>
          <w:lang w:eastAsia="en-US"/>
          <w14:ligatures w14:val="standardContextual"/>
        </w:rPr>
      </w:r>
    </w:p>
    <w:p>
      <w:pPr>
        <w:ind w:left="0" w:firstLine="0"/>
        <w:jc w:val="center"/>
        <w:spacing w:before="119" w:after="0" w:line="276" w:lineRule="auto"/>
        <w:rPr>
          <w:sz w:val="28"/>
          <w:szCs w:val="28"/>
          <w:lang w:eastAsia="en-US"/>
          <w14:ligatures w14:val="standardContextual"/>
        </w:rPr>
      </w:pPr>
      <w:r>
        <w:rPr>
          <w:sz w:val="28"/>
          <w:szCs w:val="28"/>
          <w:lang w:eastAsia="en-US"/>
          <w14:ligatures w14:val="standardContextual"/>
        </w:rPr>
        <mc:AlternateContent>
          <mc:Choice Requires="wpg">
            <w:drawing>
              <wp:inline xmlns:wp="http://schemas.openxmlformats.org/drawingml/2006/wordprocessingDrawing" distT="0" distB="0" distL="0" distR="0">
                <wp:extent cx="4503465" cy="3726039"/>
                <wp:effectExtent l="0" t="0" r="0" b="0"/>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34226" name=""/>
                        <pic:cNvPicPr>
                          <a:picLocks noChangeAspect="1"/>
                        </pic:cNvPicPr>
                        <pic:nvPr/>
                      </pic:nvPicPr>
                      <pic:blipFill>
                        <a:blip r:embed="rId19"/>
                        <a:stretch/>
                      </pic:blipFill>
                      <pic:spPr bwMode="auto">
                        <a:xfrm>
                          <a:off x="0" y="0"/>
                          <a:ext cx="4503465" cy="3726038"/>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354.60pt;height:293.39pt;mso-wrap-distance-left:0.00pt;mso-wrap-distance-top:0.00pt;mso-wrap-distance-right:0.00pt;mso-wrap-distance-bottom:0.00pt;" stroked="false">
                <v:path textboxrect="0,0,0,0"/>
                <v:imagedata r:id="rId19" o:title=""/>
              </v:shape>
            </w:pict>
          </mc:Fallback>
        </mc:AlternateContent>
      </w:r>
      <w:r>
        <w:rPr>
          <w:sz w:val="28"/>
          <w:szCs w:val="28"/>
          <w:lang w:eastAsia="en-US"/>
          <w14:ligatures w14:val="standardContextual"/>
        </w:rPr>
      </w:r>
      <w:r>
        <w:rPr>
          <w:sz w:val="28"/>
          <w:szCs w:val="28"/>
          <w:lang w:eastAsia="en-US"/>
          <w14:ligatures w14:val="standardContextual"/>
        </w:rPr>
      </w:r>
    </w:p>
    <w:p>
      <w:pPr>
        <w:ind w:left="0" w:firstLine="0"/>
        <w:jc w:val="center"/>
        <w:spacing w:after="120" w:line="276" w:lineRule="auto"/>
        <w:rPr>
          <w:b/>
          <w:bCs/>
          <w:sz w:val="24"/>
          <w:szCs w:val="24"/>
          <w:lang w:eastAsia="en-US"/>
        </w:rPr>
      </w:pPr>
      <w:r>
        <w:rPr>
          <w:b/>
          <w:bCs/>
          <w:sz w:val="24"/>
          <w:szCs w:val="24"/>
          <w:lang w:eastAsia="en-US"/>
          <w14:ligatures w14:val="standardContextual"/>
        </w:rPr>
        <w:t xml:space="preserve">Рисунок 7.1 – Пример переноса таблицы на новую страницу</w:t>
      </w:r>
      <w:r>
        <w:rPr>
          <w:b/>
          <w:bCs/>
          <w:sz w:val="24"/>
          <w:szCs w:val="24"/>
          <w:lang w:eastAsia="en-US"/>
        </w:rPr>
      </w:r>
      <w:r>
        <w:rPr>
          <w:b/>
          <w:bCs/>
          <w:sz w:val="24"/>
          <w:szCs w:val="24"/>
          <w:lang w:eastAsia="en-US"/>
        </w:rPr>
      </w:r>
    </w:p>
    <w:p>
      <w:pPr>
        <w:ind w:right="92"/>
        <w:jc w:val="center"/>
        <w:keepLines/>
        <w:keepNext/>
        <w:spacing w:before="120" w:after="120" w:line="276" w:lineRule="auto"/>
        <w:rPr>
          <w:b/>
          <w:sz w:val="28"/>
        </w:rPr>
        <w:outlineLvl w:val="1"/>
      </w:pPr>
      <w:r/>
      <w:bookmarkStart w:id="32" w:name="_Toc10"/>
      <w:r/>
      <w:bookmarkStart w:id="33" w:name="_Toc223294676"/>
      <w:r>
        <w:rPr>
          <w:b/>
          <w:sz w:val="28"/>
        </w:rPr>
        <w:t xml:space="preserve">8. Рисунки</w:t>
      </w:r>
      <w:bookmarkEnd w:id="32"/>
      <w:r/>
      <w:bookmarkEnd w:id="33"/>
      <w:r>
        <w:rPr>
          <w:b/>
          <w:sz w:val="28"/>
        </w:rPr>
      </w:r>
      <w:r>
        <w:rPr>
          <w:b/>
          <w:sz w:val="28"/>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8.1 Иллюстрации (графики, схемы, фотографии и т.п.) располагаются так, чтобы их было удобно рассматривать без поворота текста или путем </w:t>
      </w:r>
      <w:r>
        <w:rPr>
          <w:sz w:val="28"/>
          <w:szCs w:val="28"/>
          <w:lang w:eastAsia="en-US"/>
          <w14:ligatures w14:val="standardContextual"/>
        </w:rPr>
        <w:t xml:space="preserve">переворачивания по часовой стрелке на 90º. В таком случае ориентация в параметрах страницы изменяется с книжной на альбомную.</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8.2 Название иллюстрации пишется после номера через тире и помещается после иллюстрации. Сокращение слова «Рисунок» не допускается. В конце названия иллюстрации точка не ставится.</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b/>
          <w:bCs/>
          <w:i/>
          <w:iCs/>
          <w:sz w:val="28"/>
          <w:szCs w:val="28"/>
          <w:lang w:eastAsia="en-US"/>
          <w14:ligatures w14:val="standardContextual"/>
        </w:rPr>
        <w:t xml:space="preserve">Пример:</w:t>
      </w:r>
      <w:r>
        <w:rPr>
          <w:i/>
          <w:iCs/>
          <w:sz w:val="28"/>
          <w:szCs w:val="28"/>
          <w:lang w:eastAsia="en-US"/>
          <w14:ligatures w14:val="standardContextual"/>
        </w:rPr>
        <w:t xml:space="preserve"> Рисунок 1.4 — Детали прибора.</w:t>
      </w:r>
      <w:r>
        <w:rPr>
          <w:sz w:val="28"/>
          <w:szCs w:val="28"/>
          <w:lang w:eastAsia="en-US"/>
          <w14:ligatures w14:val="standardContextual"/>
        </w:rPr>
        <w:t xml:space="preserve"> </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Параметры оформления подписи к иллюстрациям представлены в Таблице 8.1.</w:t>
      </w:r>
      <w:r>
        <w:rPr>
          <w:sz w:val="28"/>
          <w:szCs w:val="28"/>
          <w:lang w:eastAsia="en-US"/>
          <w14:ligatures w14:val="standardContextual"/>
        </w:rPr>
      </w:r>
      <w:r>
        <w:rPr>
          <w:sz w:val="28"/>
          <w:szCs w:val="28"/>
          <w:lang w:eastAsia="en-US"/>
          <w14:ligatures w14:val="standardContextual"/>
        </w:rPr>
      </w:r>
    </w:p>
    <w:p>
      <w:pPr>
        <w:ind w:left="0" w:firstLine="0"/>
        <w:keepNext/>
        <w:spacing w:before="120" w:after="0" w:line="276" w:lineRule="auto"/>
        <w:widowControl w:val="off"/>
        <w:rPr>
          <w:i/>
          <w:iCs/>
          <w:sz w:val="24"/>
          <w:szCs w:val="24"/>
          <w:lang w:eastAsia="en-US"/>
        </w:rPr>
      </w:pPr>
      <w:r>
        <w:rPr>
          <w:i/>
          <w:iCs/>
          <w:sz w:val="24"/>
          <w:szCs w:val="24"/>
          <w:lang w:eastAsia="en-US"/>
          <w14:ligatures w14:val="standardContextual"/>
        </w:rPr>
        <w:t xml:space="preserve">Таблица 8.1 – Стиль «Подпись. Рисунок»</w:t>
      </w:r>
      <w:r>
        <w:rPr>
          <w:i/>
          <w:iCs/>
          <w:sz w:val="24"/>
          <w:szCs w:val="24"/>
          <w:lang w:eastAsia="en-US"/>
        </w:rPr>
      </w:r>
      <w:r>
        <w:rPr>
          <w:i/>
          <w:iCs/>
          <w:sz w:val="24"/>
          <w:szCs w:val="24"/>
          <w:lang w:eastAsia="en-US"/>
        </w:rPr>
      </w:r>
    </w:p>
    <w:tbl>
      <w:tblPr>
        <w:tblStyle w:val="827"/>
        <w:tblW w:w="0" w:type="auto"/>
        <w:tblLayout w:type="fixed"/>
        <w:tblLook w:val="04A0" w:firstRow="1" w:lastRow="0" w:firstColumn="1" w:lastColumn="0" w:noHBand="0" w:noVBand="1"/>
      </w:tblPr>
      <w:tblGrid>
        <w:gridCol w:w="1134"/>
        <w:gridCol w:w="1701"/>
        <w:gridCol w:w="2821"/>
        <w:gridCol w:w="2821"/>
      </w:tblGrid>
      <w:tr>
        <w:tblPrEx/>
        <w:trPr/>
        <w:tc>
          <w:tcPr>
            <w:gridSpan w:val="3"/>
            <w:tcW w:w="5656" w:type="dxa"/>
            <w:vMerge w:val="restart"/>
            <w:textDirection w:val="lrTb"/>
            <w:noWrap w:val="false"/>
          </w:tcPr>
          <w:p>
            <w:pPr>
              <w:ind w:left="0" w:firstLine="0"/>
              <w:spacing w:after="0" w:line="276" w:lineRule="auto"/>
              <w:widowControl w:val="off"/>
              <w:rPr>
                <w:sz w:val="24"/>
                <w:szCs w:val="24"/>
              </w:rPr>
            </w:pPr>
            <w:r>
              <w:rPr>
                <w:sz w:val="24"/>
                <w:szCs w:val="24"/>
              </w:rPr>
              <w:t xml:space="preserve">Позиция</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Написание</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t xml:space="preserve">Шрифт</w:t>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t xml:space="preserve">Шрифт</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Шрифт</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Times New Roman</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Начертание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Полужирный</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Размер</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12 пт</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Цвет текста</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Черный</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Подчеркивание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Видоизменение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t xml:space="preserve">Интервал</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Масштаб</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100%</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Интервал</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Обычный</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Смещение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t xml:space="preserve">Анимация</w:t>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Вид</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t xml:space="preserve">Абзац</w:t>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t xml:space="preserve">Отступы и интервалы</w:t>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Выравнивание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По центру</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Отступ слева</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0 см</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Отступ справа</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0 см</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Первая строка</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Интервал перед</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0 пт</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Интервал после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6 пт</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Междустрочный</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Одинарный</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t xml:space="preserve">Положение на странице</w:t>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Разбивка на страницы</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Запрет висящих строк</w:t>
            </w:r>
            <w:r>
              <w:rPr>
                <w:sz w:val="24"/>
                <w:szCs w:val="24"/>
              </w:rPr>
            </w:r>
            <w:r>
              <w:rPr>
                <w:sz w:val="24"/>
                <w:szCs w:val="24"/>
              </w:rPr>
            </w:r>
          </w:p>
        </w:tc>
      </w:tr>
    </w:tbl>
    <w:p>
      <w:pPr>
        <w:ind w:right="92"/>
        <w:jc w:val="center"/>
        <w:keepLines/>
        <w:keepNext/>
        <w:spacing w:before="120" w:after="120" w:line="276" w:lineRule="auto"/>
        <w:rPr>
          <w:b/>
          <w:sz w:val="28"/>
        </w:rPr>
        <w:outlineLvl w:val="1"/>
      </w:pPr>
      <w:r/>
      <w:bookmarkStart w:id="34" w:name="_Toc11"/>
      <w:r/>
      <w:bookmarkStart w:id="35" w:name="_Toc223294677"/>
      <w:r>
        <w:rPr>
          <w:b/>
          <w:sz w:val="28"/>
        </w:rPr>
        <w:t xml:space="preserve">9. Формулы</w:t>
      </w:r>
      <w:bookmarkEnd w:id="34"/>
      <w:r/>
      <w:bookmarkEnd w:id="35"/>
      <w:r>
        <w:rPr>
          <w:b/>
          <w:sz w:val="28"/>
        </w:rPr>
      </w:r>
      <w:r>
        <w:rPr>
          <w:b/>
          <w:sz w:val="28"/>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9.1 Формулы, уравнения и переменные набираются с использованием редактора формул Microsoft Equation или Math Type.</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9.2 Перед и после каждой формулы (уравнения) оставляется одна пустая строка.</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9.3 Текст формулы (уравнения) располагающейся на отдельной строчке, выравнивается по центру. Формат шрифтов и математический стиль устанавливаются по умолчанию.</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9.4 Если формула (уравнение) является концом предложения, ставится точка, если после формулы предложение продолжается — запятая.</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9.5 Если формула (уравнение) не умещается в одну строку, оно переносится после знака равенства (=) или после знаков плюс (+), минус (-), умножения (×) или деления (:). При этом знак в начале следующей строки повторяется.</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9.6 Формулы (уравнения) нумеруются последовательно в пределах раздела арабскими цифрами в круглых скобках, выровненных по правому краю. Нумеруются только те формулы, на которые имеются ссылки в тексте.</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iCs/>
          <w:sz w:val="28"/>
          <w:szCs w:val="28"/>
          <w:lang w:eastAsia="en-US"/>
          <w14:ligatures w14:val="standardContextual"/>
        </w:rPr>
      </w:pPr>
      <w:r>
        <w:rPr>
          <w:sz w:val="28"/>
          <w:szCs w:val="28"/>
          <w:lang w:eastAsia="en-US"/>
          <w14:ligatures w14:val="standardContextual"/>
        </w:rPr>
        <w:t xml:space="preserve">9.7 Ссылки в тексте на номер формулы даются в круглых скобках.</w:t>
      </w:r>
      <w:r>
        <w:rPr>
          <w:iCs/>
          <w:sz w:val="28"/>
          <w:szCs w:val="28"/>
          <w:lang w:eastAsia="en-US"/>
          <w14:ligatures w14:val="standardContextual"/>
        </w:rPr>
      </w:r>
      <w:r>
        <w:rPr>
          <w:iCs/>
          <w:sz w:val="28"/>
          <w:szCs w:val="28"/>
          <w:lang w:eastAsia="en-US"/>
          <w14:ligatures w14:val="standardContextual"/>
        </w:rPr>
      </w:r>
    </w:p>
    <w:p>
      <w:pPr>
        <w:ind w:left="0" w:firstLine="709"/>
        <w:spacing w:before="119" w:after="0" w:line="276" w:lineRule="auto"/>
        <w:rPr>
          <w:bCs/>
          <w:i/>
          <w:sz w:val="28"/>
          <w:szCs w:val="28"/>
          <w:lang w:eastAsia="en-US"/>
          <w14:ligatures w14:val="standardContextual"/>
        </w:rPr>
      </w:pPr>
      <w:r>
        <w:rPr>
          <w:b/>
          <w:bCs/>
          <w:i/>
          <w:iCs/>
          <w:sz w:val="28"/>
          <w:szCs w:val="28"/>
          <w:lang w:eastAsia="en-US"/>
          <w14:ligatures w14:val="standardContextual"/>
        </w:rPr>
        <w:t xml:space="preserve">Пример:</w:t>
      </w:r>
      <w:r>
        <w:rPr>
          <w:i/>
          <w:iCs/>
          <w:sz w:val="28"/>
          <w:szCs w:val="28"/>
          <w:lang w:eastAsia="en-US"/>
          <w14:ligatures w14:val="standardContextual"/>
        </w:rPr>
        <w:t xml:space="preserve"> …в формуле (7.1).</w:t>
      </w:r>
      <w:r>
        <w:rPr>
          <w:bCs/>
          <w:i/>
          <w:sz w:val="28"/>
          <w:szCs w:val="28"/>
          <w:lang w:eastAsia="en-US"/>
          <w14:ligatures w14:val="standardContextual"/>
        </w:rPr>
      </w:r>
      <w:r>
        <w:rPr>
          <w:bCs/>
          <w:i/>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9.8 Пояснения значений символов и числовых коэффициентов следует приводить непосредственно под формулой в той же после</w:t>
      </w:r>
      <w:r>
        <w:rPr>
          <w:sz w:val="28"/>
          <w:szCs w:val="28"/>
          <w:lang w:eastAsia="en-US"/>
          <w14:ligatures w14:val="standardContextual"/>
        </w:rPr>
        <w:t xml:space="preserve">довательности, в какой они даны в формуле. Первую строчку пояснения начинают без абзацного отступа со слова «где» без двоеточия после него. Значение каждого символа и числового коэффициента следует давать с новой строки, располагая символы один под другим.</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Пример использования формул в тексте представлен на Рисунке 9.1.</w:t>
      </w:r>
      <w:r>
        <w:rPr>
          <w:sz w:val="28"/>
          <w:szCs w:val="28"/>
          <w:lang w:eastAsia="en-US"/>
          <w14:ligatures w14:val="standardContextual"/>
        </w:rPr>
      </w:r>
      <w:r>
        <w:rPr>
          <w:sz w:val="28"/>
          <w:szCs w:val="28"/>
          <w:lang w:eastAsia="en-US"/>
          <w14:ligatures w14:val="standardContextual"/>
        </w:rPr>
      </w:r>
    </w:p>
    <w:p>
      <w:pPr>
        <w:ind w:left="0" w:firstLine="0"/>
        <w:jc w:val="center"/>
        <w:spacing w:before="119" w:after="0" w:line="276" w:lineRule="auto"/>
        <w:rPr>
          <w:sz w:val="28"/>
          <w:szCs w:val="28"/>
          <w:lang w:eastAsia="en-US"/>
          <w14:ligatures w14:val="standardContextual"/>
        </w:rPr>
      </w:pPr>
      <w:r>
        <w:rPr>
          <w:sz w:val="28"/>
          <w:szCs w:val="28"/>
          <w:lang w:eastAsia="en-US"/>
          <w14:ligatures w14:val="standardContextual"/>
        </w:rPr>
        <mc:AlternateContent>
          <mc:Choice Requires="wpg">
            <w:drawing>
              <wp:inline xmlns:wp="http://schemas.openxmlformats.org/drawingml/2006/wordprocessingDrawing" distT="0" distB="0" distL="0" distR="0">
                <wp:extent cx="5855040" cy="3387363"/>
                <wp:effectExtent l="0" t="0" r="0" b="0"/>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45572" name=""/>
                        <pic:cNvPicPr>
                          <a:picLocks noChangeAspect="1"/>
                        </pic:cNvPicPr>
                        <pic:nvPr/>
                      </pic:nvPicPr>
                      <pic:blipFill>
                        <a:blip r:embed="rId20"/>
                        <a:stretch/>
                      </pic:blipFill>
                      <pic:spPr bwMode="auto">
                        <a:xfrm>
                          <a:off x="0" y="0"/>
                          <a:ext cx="5855039" cy="338736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461.03pt;height:266.72pt;mso-wrap-distance-left:0.00pt;mso-wrap-distance-top:0.00pt;mso-wrap-distance-right:0.00pt;mso-wrap-distance-bottom:0.00pt;" stroked="false">
                <v:path textboxrect="0,0,0,0"/>
                <v:imagedata r:id="rId20" o:title=""/>
              </v:shape>
            </w:pict>
          </mc:Fallback>
        </mc:AlternateContent>
      </w:r>
      <w:r>
        <w:rPr>
          <w:sz w:val="28"/>
          <w:szCs w:val="28"/>
          <w:lang w:eastAsia="en-US"/>
          <w14:ligatures w14:val="standardContextual"/>
        </w:rPr>
      </w:r>
      <w:r>
        <w:rPr>
          <w:sz w:val="28"/>
          <w:szCs w:val="28"/>
          <w:lang w:eastAsia="en-US"/>
          <w14:ligatures w14:val="standardContextual"/>
        </w:rPr>
      </w:r>
    </w:p>
    <w:p>
      <w:pPr>
        <w:ind w:left="0" w:firstLine="0"/>
        <w:jc w:val="center"/>
        <w:spacing w:after="120" w:line="276" w:lineRule="auto"/>
        <w:rPr>
          <w:b/>
          <w:bCs/>
          <w:sz w:val="24"/>
          <w:szCs w:val="24"/>
          <w:lang w:eastAsia="en-US"/>
        </w:rPr>
      </w:pPr>
      <w:r>
        <w:rPr>
          <w:b/>
          <w:bCs/>
          <w:sz w:val="24"/>
          <w:szCs w:val="24"/>
          <w:lang w:eastAsia="en-US"/>
          <w14:ligatures w14:val="standardContextual"/>
        </w:rPr>
        <w:t xml:space="preserve">Рисунок 9.1 – Пример внедрения формул в текст</w:t>
      </w:r>
      <w:r>
        <w:rPr>
          <w:b/>
          <w:bCs/>
          <w:sz w:val="24"/>
          <w:szCs w:val="24"/>
          <w:lang w:eastAsia="en-US"/>
        </w:rPr>
      </w:r>
      <w:r>
        <w:rPr>
          <w:b/>
          <w:bCs/>
          <w:sz w:val="24"/>
          <w:szCs w:val="24"/>
          <w:lang w:eastAsia="en-US"/>
        </w:rPr>
      </w:r>
    </w:p>
    <w:p>
      <w:pPr>
        <w:ind w:right="92"/>
        <w:jc w:val="center"/>
        <w:keepLines/>
        <w:keepNext/>
        <w:spacing w:before="120" w:after="120" w:line="276" w:lineRule="auto"/>
        <w:rPr>
          <w:b/>
          <w:sz w:val="28"/>
        </w:rPr>
        <w:outlineLvl w:val="1"/>
      </w:pPr>
      <w:r/>
      <w:bookmarkStart w:id="36" w:name="_Toc12"/>
      <w:r/>
      <w:bookmarkStart w:id="37" w:name="_Toc223294678"/>
      <w:r>
        <w:rPr>
          <w:b/>
          <w:sz w:val="28"/>
        </w:rPr>
        <w:t xml:space="preserve">10. Маркированные списки</w:t>
      </w:r>
      <w:bookmarkEnd w:id="36"/>
      <w:r/>
      <w:bookmarkEnd w:id="37"/>
      <w:r>
        <w:rPr>
          <w:b/>
          <w:sz w:val="28"/>
        </w:rPr>
      </w:r>
      <w:r>
        <w:rPr>
          <w:b/>
          <w:sz w:val="28"/>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10.1 Маркированный список форматируется стилем «Основной текст работы». В работе применяется единый знак маркера – тире. Отступ маркера – 1,25 см. Табуляция текста - 2,25 см. Отступ слева - 0 см.</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10.2 Текст в маркированном списке начинается с маленькой (строчной) буквы, а заканчивается — точкой с запятой (последний пункт в списке заканчивается точкой).</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b/>
          <w:bCs/>
          <w:i/>
          <w:iCs/>
          <w:sz w:val="28"/>
          <w:szCs w:val="28"/>
          <w:lang w:eastAsia="en-US"/>
          <w14:ligatures w14:val="standardContextual"/>
        </w:rPr>
      </w:pPr>
      <w:r>
        <w:rPr>
          <w:b/>
          <w:bCs/>
          <w:i/>
          <w:iCs/>
          <w:sz w:val="28"/>
          <w:szCs w:val="28"/>
          <w:lang w:eastAsia="en-US"/>
          <w14:ligatures w14:val="standardContextual"/>
        </w:rPr>
        <w:t xml:space="preserve">Пример:</w:t>
      </w:r>
      <w:r>
        <w:rPr>
          <w:b/>
          <w:bCs/>
          <w:i/>
          <w:iCs/>
          <w:sz w:val="28"/>
          <w:szCs w:val="28"/>
          <w:lang w:eastAsia="en-US"/>
          <w14:ligatures w14:val="standardContextual"/>
        </w:rPr>
      </w:r>
      <w:r>
        <w:rPr>
          <w:b/>
          <w:bCs/>
          <w:i/>
          <w:iCs/>
          <w:sz w:val="28"/>
          <w:szCs w:val="28"/>
          <w:lang w:eastAsia="en-US"/>
          <w14:ligatures w14:val="standardContextual"/>
        </w:rPr>
      </w:r>
    </w:p>
    <w:p>
      <w:pPr>
        <w:contextualSpacing/>
        <w:ind w:left="0" w:firstLine="709"/>
        <w:spacing w:before="119" w:after="0" w:line="276" w:lineRule="auto"/>
        <w:tabs>
          <w:tab w:val="left" w:pos="1276" w:leader="none"/>
        </w:tabs>
        <w:rPr>
          <w:i/>
          <w:iCs/>
          <w:sz w:val="28"/>
          <w:szCs w:val="28"/>
          <w:lang w:eastAsia="en-US"/>
        </w:rPr>
      </w:pPr>
      <w:r>
        <w:rPr>
          <w:i/>
          <w:iCs/>
          <w:sz w:val="28"/>
          <w:szCs w:val="28"/>
          <w:lang w:eastAsia="en-US"/>
          <w14:ligatures w14:val="standardContextual"/>
        </w:rPr>
        <w:t xml:space="preserve">первый элемент списка, который слишком длинный для одной строки, чтобы показать, что элемент слева имеет отступ только в первой строке;</w:t>
      </w:r>
      <w:r>
        <w:rPr>
          <w:i/>
          <w:iCs/>
          <w:sz w:val="28"/>
          <w:szCs w:val="28"/>
          <w:lang w:eastAsia="en-US"/>
        </w:rPr>
      </w:r>
      <w:r>
        <w:rPr>
          <w:i/>
          <w:iCs/>
          <w:sz w:val="28"/>
          <w:szCs w:val="28"/>
          <w:lang w:eastAsia="en-US"/>
        </w:rPr>
      </w:r>
    </w:p>
    <w:p>
      <w:pPr>
        <w:contextualSpacing/>
        <w:ind w:left="0" w:firstLine="709"/>
        <w:spacing w:before="119" w:after="0" w:line="276" w:lineRule="auto"/>
        <w:tabs>
          <w:tab w:val="left" w:pos="1276" w:leader="none"/>
        </w:tabs>
        <w:rPr>
          <w:i/>
          <w:iCs/>
          <w:sz w:val="28"/>
          <w:szCs w:val="28"/>
          <w:lang w:eastAsia="en-US"/>
        </w:rPr>
      </w:pPr>
      <w:r>
        <w:rPr>
          <w:i/>
          <w:iCs/>
          <w:sz w:val="28"/>
          <w:szCs w:val="28"/>
          <w:lang w:eastAsia="en-US"/>
          <w14:ligatures w14:val="standardContextual"/>
        </w:rPr>
        <w:t xml:space="preserve">второй элемент списка;</w:t>
      </w:r>
      <w:r>
        <w:rPr>
          <w:i/>
          <w:iCs/>
          <w:sz w:val="28"/>
          <w:szCs w:val="28"/>
          <w:lang w:eastAsia="en-US"/>
        </w:rPr>
      </w:r>
      <w:r>
        <w:rPr>
          <w:i/>
          <w:iCs/>
          <w:sz w:val="28"/>
          <w:szCs w:val="28"/>
          <w:lang w:eastAsia="en-US"/>
        </w:rPr>
      </w:r>
    </w:p>
    <w:p>
      <w:pPr>
        <w:contextualSpacing/>
        <w:ind w:left="0" w:firstLine="709"/>
        <w:spacing w:before="119" w:after="0" w:line="276" w:lineRule="auto"/>
        <w:tabs>
          <w:tab w:val="left" w:pos="1276" w:leader="none"/>
        </w:tabs>
        <w:rPr>
          <w:i/>
          <w:iCs/>
          <w:sz w:val="28"/>
          <w:szCs w:val="28"/>
          <w:lang w:eastAsia="en-US"/>
        </w:rPr>
      </w:pPr>
      <w:r>
        <w:rPr>
          <w:i/>
          <w:iCs/>
          <w:sz w:val="28"/>
          <w:szCs w:val="28"/>
          <w:lang w:eastAsia="en-US"/>
          <w14:ligatures w14:val="standardContextual"/>
        </w:rPr>
        <w:t xml:space="preserve">последний элемент списка.</w:t>
      </w:r>
      <w:r>
        <w:rPr>
          <w:i/>
          <w:iCs/>
          <w:sz w:val="28"/>
          <w:szCs w:val="28"/>
          <w:lang w:eastAsia="en-US"/>
        </w:rPr>
      </w:r>
      <w:r>
        <w:rPr>
          <w:i/>
          <w:iCs/>
          <w:sz w:val="28"/>
          <w:szCs w:val="28"/>
          <w:lang w:eastAsia="en-US"/>
        </w:rPr>
      </w:r>
    </w:p>
    <w:p>
      <w:pPr>
        <w:ind w:right="92"/>
        <w:jc w:val="center"/>
        <w:keepLines/>
        <w:keepNext/>
        <w:spacing w:before="120" w:after="120" w:line="276" w:lineRule="auto"/>
        <w:rPr>
          <w:b/>
          <w:sz w:val="28"/>
        </w:rPr>
        <w:outlineLvl w:val="1"/>
      </w:pPr>
      <w:r/>
      <w:bookmarkStart w:id="38" w:name="_Toc13"/>
      <w:r/>
      <w:bookmarkStart w:id="39" w:name="_Toc223294679"/>
      <w:r>
        <w:rPr>
          <w:b/>
          <w:sz w:val="28"/>
        </w:rPr>
        <w:t xml:space="preserve">11. Нумерованные списки</w:t>
      </w:r>
      <w:bookmarkEnd w:id="38"/>
      <w:r/>
      <w:bookmarkEnd w:id="39"/>
      <w:r>
        <w:rPr>
          <w:b/>
          <w:sz w:val="28"/>
        </w:rPr>
      </w:r>
      <w:r>
        <w:rPr>
          <w:b/>
          <w:sz w:val="28"/>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11.1 Нумерованный список форматируется стилем «Основной текст работы». Отступ маркера – 1,25 см. Табуляция текста - 2,25 см. Отступ слева - 0 см.</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11.2 Текст в нумерованном списке должен начинаться с прописной буквы и заканчиваться точкой.</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b/>
          <w:bCs/>
          <w:i/>
          <w:iCs/>
          <w:sz w:val="28"/>
          <w:szCs w:val="28"/>
          <w:lang w:eastAsia="en-US"/>
          <w14:ligatures w14:val="standardContextual"/>
        </w:rPr>
      </w:pPr>
      <w:r>
        <w:rPr>
          <w:b/>
          <w:bCs/>
          <w:i/>
          <w:iCs/>
          <w:sz w:val="28"/>
          <w:szCs w:val="28"/>
          <w:lang w:eastAsia="en-US"/>
          <w14:ligatures w14:val="standardContextual"/>
        </w:rPr>
        <w:t xml:space="preserve">Пример:</w:t>
      </w:r>
      <w:r>
        <w:rPr>
          <w:b/>
          <w:bCs/>
          <w:i/>
          <w:iCs/>
          <w:sz w:val="28"/>
          <w:szCs w:val="28"/>
          <w:lang w:eastAsia="en-US"/>
          <w14:ligatures w14:val="standardContextual"/>
        </w:rPr>
      </w:r>
      <w:r>
        <w:rPr>
          <w:b/>
          <w:bCs/>
          <w:i/>
          <w:iCs/>
          <w:sz w:val="28"/>
          <w:szCs w:val="28"/>
          <w:lang w:eastAsia="en-US"/>
          <w14:ligatures w14:val="standardContextual"/>
        </w:rPr>
      </w:r>
    </w:p>
    <w:p>
      <w:pPr>
        <w:numPr>
          <w:ilvl w:val="0"/>
          <w:numId w:val="12"/>
        </w:numPr>
        <w:contextualSpacing/>
        <w:ind w:left="0" w:firstLine="709"/>
        <w:spacing w:before="119" w:after="0" w:line="276" w:lineRule="auto"/>
        <w:tabs>
          <w:tab w:val="left" w:pos="1276" w:leader="none"/>
        </w:tabs>
        <w:rPr>
          <w:i/>
          <w:iCs/>
          <w:sz w:val="28"/>
          <w:szCs w:val="28"/>
          <w:lang w:eastAsia="en-US"/>
        </w:rPr>
      </w:pPr>
      <w:r>
        <w:rPr>
          <w:i/>
          <w:iCs/>
          <w:sz w:val="28"/>
          <w:szCs w:val="28"/>
          <w:lang w:eastAsia="en-US"/>
          <w14:ligatures w14:val="standardContextual"/>
        </w:rPr>
        <w:t xml:space="preserve">Первый элемент в списке, который слишком длинный для одной строки, чтобы показать, что элемент слева имеет отступ только в первой строке.</w:t>
      </w:r>
      <w:r>
        <w:rPr>
          <w:i/>
          <w:iCs/>
          <w:sz w:val="28"/>
          <w:szCs w:val="28"/>
          <w:lang w:eastAsia="en-US"/>
        </w:rPr>
      </w:r>
      <w:r>
        <w:rPr>
          <w:i/>
          <w:iCs/>
          <w:sz w:val="28"/>
          <w:szCs w:val="28"/>
          <w:lang w:eastAsia="en-US"/>
        </w:rPr>
      </w:r>
    </w:p>
    <w:p>
      <w:pPr>
        <w:numPr>
          <w:ilvl w:val="0"/>
          <w:numId w:val="12"/>
        </w:numPr>
        <w:contextualSpacing/>
        <w:ind w:left="0" w:firstLine="709"/>
        <w:spacing w:before="119" w:after="0" w:line="276" w:lineRule="auto"/>
        <w:tabs>
          <w:tab w:val="left" w:pos="1276" w:leader="none"/>
        </w:tabs>
        <w:rPr>
          <w:i/>
          <w:iCs/>
          <w:sz w:val="28"/>
          <w:szCs w:val="28"/>
          <w:lang w:eastAsia="en-US"/>
        </w:rPr>
      </w:pPr>
      <w:r>
        <w:rPr>
          <w:i/>
          <w:iCs/>
          <w:sz w:val="28"/>
          <w:szCs w:val="28"/>
          <w:lang w:eastAsia="en-US"/>
          <w14:ligatures w14:val="standardContextual"/>
        </w:rPr>
        <w:t xml:space="preserve">Второй элемент в списке.</w:t>
      </w:r>
      <w:r>
        <w:rPr>
          <w:i/>
          <w:iCs/>
          <w:sz w:val="28"/>
          <w:szCs w:val="28"/>
          <w:lang w:eastAsia="en-US"/>
        </w:rPr>
      </w:r>
      <w:r>
        <w:rPr>
          <w:i/>
          <w:iCs/>
          <w:sz w:val="28"/>
          <w:szCs w:val="28"/>
          <w:lang w:eastAsia="en-US"/>
        </w:rPr>
      </w:r>
    </w:p>
    <w:p>
      <w:pPr>
        <w:numPr>
          <w:ilvl w:val="0"/>
          <w:numId w:val="12"/>
        </w:numPr>
        <w:contextualSpacing/>
        <w:ind w:left="0" w:firstLine="709"/>
        <w:spacing w:before="119" w:after="0" w:line="276" w:lineRule="auto"/>
        <w:tabs>
          <w:tab w:val="left" w:pos="1276" w:leader="none"/>
        </w:tabs>
        <w:rPr>
          <w:i/>
          <w:iCs/>
          <w:sz w:val="28"/>
          <w:szCs w:val="28"/>
          <w:lang w:eastAsia="en-US"/>
        </w:rPr>
      </w:pPr>
      <w:r>
        <w:rPr>
          <w:i/>
          <w:iCs/>
          <w:sz w:val="28"/>
          <w:szCs w:val="28"/>
          <w:lang w:eastAsia="en-US"/>
          <w14:ligatures w14:val="standardContextual"/>
        </w:rPr>
        <w:t xml:space="preserve">Последний элемент в списке.</w:t>
      </w:r>
      <w:r>
        <w:rPr>
          <w:i/>
          <w:iCs/>
          <w:sz w:val="28"/>
          <w:szCs w:val="28"/>
          <w:lang w:eastAsia="en-US"/>
        </w:rPr>
      </w:r>
      <w:r>
        <w:rPr>
          <w:i/>
          <w:iCs/>
          <w:sz w:val="28"/>
          <w:szCs w:val="28"/>
          <w:lang w:eastAsia="en-US"/>
        </w:rPr>
      </w:r>
    </w:p>
    <w:p>
      <w:pPr>
        <w:ind w:right="92"/>
        <w:jc w:val="center"/>
        <w:keepLines/>
        <w:keepNext/>
        <w:spacing w:before="120" w:after="120" w:line="276" w:lineRule="auto"/>
        <w:rPr>
          <w:b/>
          <w:sz w:val="28"/>
        </w:rPr>
        <w:outlineLvl w:val="1"/>
      </w:pPr>
      <w:r/>
      <w:bookmarkStart w:id="40" w:name="_Toc223294680"/>
      <w:r/>
      <w:bookmarkStart w:id="41" w:name="_Toc14"/>
      <w:r>
        <w:rPr>
          <w:b/>
          <w:sz w:val="28"/>
        </w:rPr>
        <w:t xml:space="preserve">12. Текст (листинг программ)</w:t>
      </w:r>
      <w:bookmarkEnd w:id="40"/>
      <w:r>
        <w:rPr>
          <w:b/>
          <w:sz w:val="28"/>
        </w:rPr>
        <w:t xml:space="preserve"> </w:t>
      </w:r>
      <w:bookmarkEnd w:id="41"/>
      <w:r>
        <w:rPr>
          <w:b/>
          <w:sz w:val="28"/>
        </w:rPr>
      </w:r>
      <w:r>
        <w:rPr>
          <w:b/>
          <w:sz w:val="28"/>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12.1 В работе в зависимости от дисциплины и темы, по которой она пишется, могут содержаться отдельные фрагменты программ (листинг), в том числе разработанных студентом.</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12.2 Название листинга пишется в одну строку с номером, через тире, с большой буквы, перед листингом. Точка в конце не ставится.</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bCs/>
          <w:i/>
          <w:sz w:val="28"/>
          <w:szCs w:val="28"/>
          <w:lang w:eastAsia="en-US"/>
          <w14:ligatures w14:val="standardContextual"/>
        </w:rPr>
      </w:pPr>
      <w:r>
        <w:rPr>
          <w:b/>
          <w:bCs/>
          <w:i/>
          <w:iCs/>
          <w:sz w:val="28"/>
          <w:szCs w:val="28"/>
          <w:lang w:eastAsia="en-US"/>
          <w14:ligatures w14:val="standardContextual"/>
        </w:rPr>
        <w:t xml:space="preserve">Пример:</w:t>
      </w:r>
      <w:r>
        <w:rPr>
          <w:i/>
          <w:iCs/>
          <w:sz w:val="28"/>
          <w:szCs w:val="28"/>
          <w:lang w:eastAsia="en-US"/>
          <w14:ligatures w14:val="standardContextual"/>
        </w:rPr>
        <w:t xml:space="preserve"> Листинг 1.7 — Процедура открытия программы.</w:t>
      </w:r>
      <w:r>
        <w:rPr>
          <w:bCs/>
          <w:i/>
          <w:sz w:val="28"/>
          <w:szCs w:val="28"/>
          <w:lang w:eastAsia="en-US"/>
          <w14:ligatures w14:val="standardContextual"/>
        </w:rPr>
      </w:r>
      <w:r>
        <w:rPr>
          <w:bCs/>
          <w:i/>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12.3 При ссылке на отдельные строки программы они нумеруются в порядке возрастания с шагом 10. После ссылки на листинг в фигурных скобках приводятся номера строк. </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bCs/>
          <w:i/>
          <w:sz w:val="28"/>
          <w:szCs w:val="28"/>
          <w:lang w:eastAsia="en-US"/>
          <w14:ligatures w14:val="standardContextual"/>
        </w:rPr>
      </w:pPr>
      <w:r>
        <w:rPr>
          <w:b/>
          <w:bCs/>
          <w:i/>
          <w:iCs/>
          <w:sz w:val="28"/>
          <w:szCs w:val="28"/>
          <w:lang w:eastAsia="en-US"/>
          <w14:ligatures w14:val="standardContextual"/>
        </w:rPr>
        <w:t xml:space="preserve">Примеры:</w:t>
      </w:r>
      <w:r>
        <w:rPr>
          <w:i/>
          <w:iCs/>
          <w:sz w:val="28"/>
          <w:szCs w:val="28"/>
          <w:lang w:eastAsia="en-US"/>
          <w14:ligatures w14:val="standardContextual"/>
        </w:rPr>
        <w:t xml:space="preserve"> Листинг 3.2 {30, 50, 140}, Листинг 3.2 {20-80}.</w:t>
      </w:r>
      <w:r>
        <w:rPr>
          <w:bCs/>
          <w:i/>
          <w:sz w:val="28"/>
          <w:szCs w:val="28"/>
          <w:lang w:eastAsia="en-US"/>
          <w14:ligatures w14:val="standardContextual"/>
        </w:rPr>
      </w:r>
      <w:r>
        <w:rPr>
          <w:bCs/>
          <w:i/>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12.4 Листинг оформляется в рамку.</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12.5 Параметры оформления листинга представлены в Таблицах 12.1-12.2.</w:t>
      </w:r>
      <w:r>
        <w:rPr>
          <w:sz w:val="28"/>
          <w:szCs w:val="28"/>
          <w:lang w:eastAsia="en-US"/>
          <w14:ligatures w14:val="standardContextual"/>
        </w:rPr>
      </w:r>
      <w:r>
        <w:rPr>
          <w:sz w:val="28"/>
          <w:szCs w:val="28"/>
          <w:lang w:eastAsia="en-US"/>
          <w14:ligatures w14:val="standardContextual"/>
        </w:rPr>
      </w:r>
    </w:p>
    <w:p>
      <w:pPr>
        <w:ind w:left="0" w:firstLine="0"/>
        <w:keepNext/>
        <w:spacing w:before="120" w:after="0" w:line="276" w:lineRule="auto"/>
        <w:widowControl w:val="off"/>
        <w:rPr>
          <w:i/>
          <w:iCs/>
          <w:sz w:val="24"/>
          <w:szCs w:val="24"/>
          <w:lang w:eastAsia="en-US"/>
        </w:rPr>
      </w:pPr>
      <w:r>
        <w:rPr>
          <w:i/>
          <w:iCs/>
          <w:sz w:val="24"/>
          <w:szCs w:val="24"/>
          <w:lang w:eastAsia="en-US"/>
          <w14:ligatures w14:val="standardContextual"/>
        </w:rPr>
        <w:t xml:space="preserve">Таблица 12.1 – Стиль для надписей для листинга «Надпись. Листинг»</w:t>
      </w:r>
      <w:r>
        <w:rPr>
          <w:i/>
          <w:iCs/>
          <w:sz w:val="24"/>
          <w:szCs w:val="24"/>
          <w:lang w:eastAsia="en-US"/>
        </w:rPr>
      </w:r>
      <w:r>
        <w:rPr>
          <w:i/>
          <w:iCs/>
          <w:sz w:val="24"/>
          <w:szCs w:val="24"/>
          <w:lang w:eastAsia="en-US"/>
        </w:rPr>
      </w:r>
    </w:p>
    <w:tbl>
      <w:tblPr>
        <w:tblStyle w:val="827"/>
        <w:tblW w:w="0" w:type="auto"/>
        <w:tblLayout w:type="fixed"/>
        <w:tblLook w:val="04A0" w:firstRow="1" w:lastRow="0" w:firstColumn="1" w:lastColumn="0" w:noHBand="0" w:noVBand="1"/>
      </w:tblPr>
      <w:tblGrid>
        <w:gridCol w:w="1134"/>
        <w:gridCol w:w="1701"/>
        <w:gridCol w:w="2821"/>
        <w:gridCol w:w="2821"/>
      </w:tblGrid>
      <w:tr>
        <w:tblPrEx/>
        <w:trPr/>
        <w:tc>
          <w:tcPr>
            <w:gridSpan w:val="3"/>
            <w:tcW w:w="5656" w:type="dxa"/>
            <w:vMerge w:val="restart"/>
            <w:textDirection w:val="lrTb"/>
            <w:noWrap w:val="false"/>
          </w:tcPr>
          <w:p>
            <w:pPr>
              <w:ind w:left="0" w:firstLine="0"/>
              <w:spacing w:after="0" w:line="276" w:lineRule="auto"/>
              <w:widowControl w:val="off"/>
              <w:rPr>
                <w:sz w:val="24"/>
                <w:szCs w:val="24"/>
              </w:rPr>
            </w:pPr>
            <w:r>
              <w:rPr>
                <w:sz w:val="24"/>
                <w:szCs w:val="24"/>
              </w:rPr>
              <w:t xml:space="preserve">Позиция</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Написание</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t xml:space="preserve">Шрифт</w:t>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t xml:space="preserve">Шрифт</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Шрифт</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Times New Roman</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Начертание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Курсив</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Размер</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12 пт</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Цвет текста</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Черный</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Подчеркивание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Видоизменение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t xml:space="preserve">Интервал</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Масштаб</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100%</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Интервал</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Обычный</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Смещение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t xml:space="preserve">Анимация</w:t>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Вид</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t xml:space="preserve">Абзац</w:t>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t xml:space="preserve">Отступы и интервалы</w:t>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Выравнивание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По левому краю</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Отступ слева</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0 см</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Отступ справа</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0 см</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Первая строка</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Интервал перед</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6 пт</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Интервал после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0 пт</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Междустрочный</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Одинарный</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t xml:space="preserve">Положение на странице</w:t>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Разбивка на страницы</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 отрывать от следующего</w:t>
            </w:r>
            <w:r>
              <w:rPr>
                <w:sz w:val="24"/>
                <w:szCs w:val="24"/>
              </w:rPr>
            </w:r>
            <w:r>
              <w:rPr>
                <w:sz w:val="24"/>
                <w:szCs w:val="24"/>
              </w:rPr>
            </w:r>
          </w:p>
        </w:tc>
      </w:tr>
    </w:tbl>
    <w:p>
      <w:pPr>
        <w:ind w:left="0" w:firstLine="0"/>
        <w:keepNext/>
        <w:spacing w:before="119" w:after="0" w:line="276" w:lineRule="auto"/>
        <w:widowControl w:val="off"/>
        <w:rPr>
          <w:i/>
          <w:iCs/>
          <w:sz w:val="24"/>
          <w:szCs w:val="24"/>
          <w:lang w:eastAsia="en-US"/>
        </w:rPr>
      </w:pPr>
      <w:r>
        <w:rPr>
          <w:i/>
          <w:iCs/>
          <w:sz w:val="24"/>
          <w:szCs w:val="24"/>
          <w:lang w:eastAsia="en-US"/>
          <w14:ligatures w14:val="standardContextual"/>
        </w:rPr>
        <w:t xml:space="preserve">Таблица 12.2 – Стиль для надписей для текста листинга «Листинг. Содержимое»</w:t>
      </w:r>
      <w:r>
        <w:rPr>
          <w:i/>
          <w:iCs/>
          <w:sz w:val="24"/>
          <w:szCs w:val="24"/>
          <w:lang w:eastAsia="en-US"/>
        </w:rPr>
      </w:r>
      <w:r>
        <w:rPr>
          <w:i/>
          <w:iCs/>
          <w:sz w:val="24"/>
          <w:szCs w:val="24"/>
          <w:lang w:eastAsia="en-US"/>
        </w:rPr>
      </w:r>
    </w:p>
    <w:tbl>
      <w:tblPr>
        <w:tblStyle w:val="827"/>
        <w:tblW w:w="0" w:type="auto"/>
        <w:tblLayout w:type="fixed"/>
        <w:tblLook w:val="04A0" w:firstRow="1" w:lastRow="0" w:firstColumn="1" w:lastColumn="0" w:noHBand="0" w:noVBand="1"/>
      </w:tblPr>
      <w:tblGrid>
        <w:gridCol w:w="1134"/>
        <w:gridCol w:w="1701"/>
        <w:gridCol w:w="2821"/>
        <w:gridCol w:w="2821"/>
      </w:tblGrid>
      <w:tr>
        <w:tblPrEx/>
        <w:trPr/>
        <w:tc>
          <w:tcPr>
            <w:gridSpan w:val="3"/>
            <w:tcW w:w="5656" w:type="dxa"/>
            <w:vMerge w:val="restart"/>
            <w:textDirection w:val="lrTb"/>
            <w:noWrap w:val="false"/>
          </w:tcPr>
          <w:p>
            <w:pPr>
              <w:ind w:left="0" w:firstLine="0"/>
              <w:spacing w:after="0" w:line="276" w:lineRule="auto"/>
              <w:widowControl w:val="off"/>
              <w:rPr>
                <w:sz w:val="24"/>
                <w:szCs w:val="24"/>
              </w:rPr>
            </w:pPr>
            <w:r>
              <w:rPr>
                <w:sz w:val="24"/>
                <w:szCs w:val="24"/>
              </w:rPr>
              <w:t xml:space="preserve">Позиция</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Написание</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t xml:space="preserve">Шрифт</w:t>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t xml:space="preserve">Шрифт</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Шрифт</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Courier New</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Начертание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Обычный</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Размер</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10 пт</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Цвет текста</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Черный</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Подчеркивание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Видоизменение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t xml:space="preserve">Интервал</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Масштаб</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100%</w:t>
            </w:r>
            <w:r>
              <w:rPr>
                <w:sz w:val="24"/>
                <w:szCs w:val="24"/>
              </w:rPr>
            </w:r>
            <w:r>
              <w:rPr>
                <w:sz w:val="24"/>
                <w:szCs w:val="24"/>
              </w:rPr>
            </w:r>
          </w:p>
        </w:tc>
      </w:tr>
      <w:tr>
        <w:tblPrEx/>
        <w:trPr/>
        <w:tc>
          <w:tcPr>
            <w:tcW w:w="1134"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Интервал</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Обычный</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Смещение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t xml:space="preserve">Анимация</w:t>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Вид</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t xml:space="preserve">Абзац</w:t>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t xml:space="preserve">Отступы и интервалы</w:t>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Выравнивание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По левому краю</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Отступ слева</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0 см</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Отступ справа</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0 см</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Первая строка</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Нет</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Интервал перед</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0 пт</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Интервал после</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0 пт</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Междустрочный</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Одинарный</w:t>
            </w:r>
            <w:r>
              <w:rPr>
                <w:sz w:val="24"/>
                <w:szCs w:val="24"/>
              </w:rPr>
            </w:r>
            <w:r>
              <w:rPr>
                <w:sz w:val="24"/>
                <w:szCs w:val="24"/>
              </w:rPr>
            </w:r>
          </w:p>
        </w:tc>
      </w:tr>
      <w:tr>
        <w:tblPrEx/>
        <w:trPr/>
        <w:tc>
          <w:tcPr>
            <w:tcW w:w="1134" w:type="dxa"/>
            <w:vMerge w:val="restart"/>
            <w:textDirection w:val="lrTb"/>
            <w:noWrap w:val="false"/>
          </w:tcPr>
          <w:p>
            <w:pPr>
              <w:ind w:left="0" w:firstLine="0"/>
              <w:spacing w:after="0" w:line="276" w:lineRule="auto"/>
              <w:widowControl w:val="off"/>
              <w:rPr>
                <w:sz w:val="24"/>
                <w:szCs w:val="24"/>
              </w:rPr>
            </w:pPr>
            <w:r>
              <w:rPr>
                <w:sz w:val="24"/>
                <w:szCs w:val="24"/>
              </w:rPr>
            </w:r>
            <w:r>
              <w:rPr>
                <w:sz w:val="24"/>
                <w:szCs w:val="24"/>
              </w:rPr>
            </w:r>
            <w:r>
              <w:rPr>
                <w:sz w:val="24"/>
                <w:szCs w:val="24"/>
              </w:rPr>
            </w:r>
          </w:p>
        </w:tc>
        <w:tc>
          <w:tcPr>
            <w:tcW w:w="1701" w:type="dxa"/>
            <w:vMerge w:val="restart"/>
            <w:textDirection w:val="lrTb"/>
            <w:noWrap w:val="false"/>
          </w:tcPr>
          <w:p>
            <w:pPr>
              <w:ind w:left="0" w:firstLine="0"/>
              <w:spacing w:after="0" w:line="276" w:lineRule="auto"/>
              <w:widowControl w:val="off"/>
              <w:rPr>
                <w:sz w:val="24"/>
                <w:szCs w:val="24"/>
              </w:rPr>
            </w:pPr>
            <w:r>
              <w:rPr>
                <w:sz w:val="24"/>
                <w:szCs w:val="24"/>
              </w:rPr>
              <w:t xml:space="preserve">Положение на странице</w:t>
            </w:r>
            <w:r>
              <w:rPr>
                <w:sz w:val="24"/>
                <w:szCs w:val="24"/>
              </w:rPr>
            </w:r>
            <w:r>
              <w:rPr>
                <w:sz w:val="24"/>
                <w:szCs w:val="24"/>
              </w:rPr>
            </w:r>
          </w:p>
        </w:tc>
        <w:tc>
          <w:tcPr>
            <w:tcW w:w="2821" w:type="dxa"/>
            <w:vMerge w:val="restart"/>
            <w:textDirection w:val="lrTb"/>
            <w:noWrap w:val="false"/>
          </w:tcPr>
          <w:p>
            <w:pPr>
              <w:ind w:left="0" w:firstLine="0"/>
              <w:spacing w:after="0" w:line="276" w:lineRule="auto"/>
              <w:widowControl w:val="off"/>
              <w:rPr>
                <w:sz w:val="24"/>
                <w:szCs w:val="24"/>
              </w:rPr>
            </w:pPr>
            <w:r>
              <w:rPr>
                <w:sz w:val="24"/>
                <w:szCs w:val="24"/>
              </w:rPr>
              <w:t xml:space="preserve">Разбивка на страницы</w:t>
            </w:r>
            <w:r>
              <w:rPr>
                <w:sz w:val="24"/>
                <w:szCs w:val="24"/>
              </w:rPr>
            </w:r>
            <w:r>
              <w:rPr>
                <w:sz w:val="24"/>
                <w:szCs w:val="24"/>
              </w:rPr>
            </w:r>
          </w:p>
        </w:tc>
        <w:tc>
          <w:tcPr>
            <w:tcW w:w="2821" w:type="dxa"/>
            <w:textDirection w:val="lrTb"/>
            <w:noWrap w:val="false"/>
          </w:tcPr>
          <w:p>
            <w:pPr>
              <w:ind w:left="0" w:firstLine="0"/>
              <w:spacing w:after="0" w:line="276" w:lineRule="auto"/>
              <w:widowControl w:val="off"/>
              <w:rPr>
                <w:sz w:val="24"/>
                <w:szCs w:val="24"/>
              </w:rPr>
            </w:pPr>
            <w:r>
              <w:rPr>
                <w:sz w:val="24"/>
                <w:szCs w:val="24"/>
              </w:rPr>
              <w:t xml:space="preserve">Не отрывать от следующего</w:t>
            </w:r>
            <w:r>
              <w:rPr>
                <w:sz w:val="24"/>
                <w:szCs w:val="24"/>
              </w:rPr>
            </w:r>
            <w:r>
              <w:rPr>
                <w:sz w:val="24"/>
                <w:szCs w:val="24"/>
              </w:rPr>
            </w:r>
          </w:p>
        </w:tc>
      </w:tr>
    </w:tbl>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12.6 Строка, следующая за листингом, печатается с интервалом перед 6 пт.</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b/>
          <w:bCs/>
          <w:i/>
          <w:sz w:val="28"/>
          <w:szCs w:val="28"/>
          <w:lang w:eastAsia="en-US"/>
          <w14:ligatures w14:val="standardContextual"/>
        </w:rPr>
      </w:pPr>
      <w:r>
        <w:rPr>
          <w:b/>
          <w:bCs/>
          <w:i/>
          <w:iCs/>
          <w:sz w:val="28"/>
          <w:szCs w:val="28"/>
          <w:lang w:eastAsia="en-US"/>
          <w14:ligatures w14:val="standardContextual"/>
        </w:rPr>
        <w:t xml:space="preserve">Пример:</w:t>
      </w:r>
      <w:r>
        <w:rPr>
          <w:b/>
          <w:bCs/>
          <w:i/>
          <w:sz w:val="28"/>
          <w:szCs w:val="28"/>
          <w:lang w:eastAsia="en-US"/>
          <w14:ligatures w14:val="standardContextual"/>
        </w:rPr>
      </w:r>
      <w:r>
        <w:rPr>
          <w:b/>
          <w:bCs/>
          <w:i/>
          <w:sz w:val="28"/>
          <w:szCs w:val="28"/>
          <w:lang w:eastAsia="en-US"/>
          <w14:ligatures w14:val="standardContextual"/>
        </w:rPr>
      </w:r>
    </w:p>
    <w:p>
      <w:pPr>
        <w:ind w:left="0" w:firstLine="709"/>
        <w:keepNext/>
        <w:spacing w:before="119" w:after="0" w:line="276" w:lineRule="auto"/>
        <w:rPr>
          <w:bCs/>
          <w:i/>
          <w:sz w:val="24"/>
          <w:szCs w:val="24"/>
          <w:lang w:eastAsia="en-US"/>
          <w14:ligatures w14:val="standardContextual"/>
        </w:rPr>
      </w:pPr>
      <w:r>
        <w:rPr>
          <w:i/>
          <w:iCs/>
          <w:sz w:val="24"/>
          <w:szCs w:val="24"/>
          <w:lang w:eastAsia="en-US"/>
          <w14:ligatures w14:val="standardContextual"/>
        </w:rPr>
        <w:t xml:space="preserve">Листинг 12.1 – Первая программа блока</w:t>
      </w:r>
      <w:r>
        <w:rPr>
          <w:bCs/>
          <w:i/>
          <w:sz w:val="24"/>
          <w:szCs w:val="24"/>
          <w:lang w:eastAsia="en-US"/>
          <w14:ligatures w14:val="standardContextual"/>
        </w:rPr>
      </w:r>
      <w:r>
        <w:rPr>
          <w:bCs/>
          <w:i/>
          <w:sz w:val="24"/>
          <w:szCs w:val="24"/>
          <w:lang w:eastAsia="en-US"/>
          <w14:ligatures w14:val="standardContextual"/>
        </w:rPr>
      </w:r>
    </w:p>
    <w:p>
      <w:pPr>
        <w:ind w:left="0" w:firstLine="0"/>
        <w:jc w:val="left"/>
        <w:spacing w:after="0" w:line="276" w:lineRule="auto"/>
        <w:rPr>
          <w:rFonts w:ascii="Courier New" w:hAnsi="Courier New" w:cs="Courier New"/>
          <w:sz w:val="20"/>
          <w:szCs w:val="20"/>
          <w:lang w:eastAsia="en-US"/>
          <w14:ligatures w14:val="standardContextual"/>
        </w:rPr>
        <w:pBdr>
          <w:top w:val="single" w:color="000000" w:sz="8" w:space="0"/>
          <w:left w:val="single" w:color="000000" w:sz="8" w:space="0"/>
          <w:bottom w:val="single" w:color="000000" w:sz="8" w:space="0"/>
          <w:right w:val="single" w:color="000000" w:sz="8" w:space="0"/>
          <w:between w:val="none" w:color="000000" w:sz="4" w:space="0"/>
        </w:pBdr>
      </w:pPr>
      <w:r>
        <w:rPr>
          <w:rFonts w:ascii="Courier New" w:hAnsi="Courier New" w:eastAsia="Courier New" w:cs="Courier New"/>
          <w:sz w:val="20"/>
          <w:szCs w:val="20"/>
          <w:lang w:eastAsia="en-US"/>
          <w14:ligatures w14:val="standardContextual"/>
        </w:rPr>
        <w:t xml:space="preserve">include &lt;iostream&gt;</w:t>
      </w:r>
      <w:r>
        <w:rPr>
          <w:rFonts w:ascii="Courier New" w:hAnsi="Courier New" w:cs="Courier New"/>
          <w:sz w:val="20"/>
          <w:szCs w:val="20"/>
          <w:lang w:eastAsia="en-US"/>
          <w14:ligatures w14:val="standardContextual"/>
        </w:rPr>
      </w:r>
      <w:r>
        <w:rPr>
          <w:rFonts w:ascii="Courier New" w:hAnsi="Courier New" w:cs="Courier New"/>
          <w:sz w:val="20"/>
          <w:szCs w:val="20"/>
          <w:lang w:eastAsia="en-US"/>
          <w14:ligatures w14:val="standardContextual"/>
        </w:rPr>
      </w:r>
    </w:p>
    <w:p>
      <w:pPr>
        <w:ind w:left="0" w:firstLine="0"/>
        <w:jc w:val="left"/>
        <w:spacing w:after="0" w:line="276" w:lineRule="auto"/>
        <w:rPr>
          <w:rFonts w:ascii="Courier New" w:hAnsi="Courier New" w:cs="Courier New"/>
          <w:sz w:val="20"/>
          <w:szCs w:val="20"/>
          <w:lang w:val="en-US" w:eastAsia="en-US"/>
          <w14:ligatures w14:val="standardContextual"/>
        </w:rPr>
        <w:pBdr>
          <w:top w:val="single" w:color="000000" w:sz="8" w:space="0"/>
          <w:left w:val="single" w:color="000000" w:sz="8" w:space="0"/>
          <w:bottom w:val="single" w:color="000000" w:sz="8" w:space="0"/>
          <w:right w:val="single" w:color="000000" w:sz="8" w:space="0"/>
          <w:between w:val="none" w:color="000000" w:sz="4" w:space="0"/>
        </w:pBdr>
      </w:pPr>
      <w:r>
        <w:rPr>
          <w:rFonts w:ascii="Courier New" w:hAnsi="Courier New" w:eastAsia="Courier New" w:cs="Courier New"/>
          <w:sz w:val="20"/>
          <w:szCs w:val="20"/>
          <w:lang w:val="en-US" w:eastAsia="en-US"/>
          <w14:ligatures w14:val="standardContextual"/>
        </w:rPr>
        <w:t xml:space="preserve">using namespace std;</w:t>
      </w:r>
      <w:r>
        <w:rPr>
          <w:rFonts w:ascii="Courier New" w:hAnsi="Courier New" w:cs="Courier New"/>
          <w:sz w:val="20"/>
          <w:szCs w:val="20"/>
          <w:lang w:val="en-US" w:eastAsia="en-US"/>
          <w14:ligatures w14:val="standardContextual"/>
        </w:rPr>
      </w:r>
      <w:r>
        <w:rPr>
          <w:rFonts w:ascii="Courier New" w:hAnsi="Courier New" w:cs="Courier New"/>
          <w:sz w:val="20"/>
          <w:szCs w:val="20"/>
          <w:lang w:val="en-US" w:eastAsia="en-US"/>
          <w14:ligatures w14:val="standardContextual"/>
        </w:rPr>
      </w:r>
    </w:p>
    <w:p>
      <w:pPr>
        <w:ind w:left="0" w:firstLine="0"/>
        <w:jc w:val="left"/>
        <w:spacing w:after="0" w:line="276" w:lineRule="auto"/>
        <w:rPr>
          <w:rFonts w:ascii="Courier New" w:hAnsi="Courier New" w:cs="Courier New"/>
          <w:sz w:val="20"/>
          <w:szCs w:val="20"/>
          <w:lang w:val="en-US" w:eastAsia="en-US"/>
          <w14:ligatures w14:val="standardContextual"/>
        </w:rPr>
        <w:pBdr>
          <w:top w:val="single" w:color="000000" w:sz="8" w:space="0"/>
          <w:left w:val="single" w:color="000000" w:sz="8" w:space="0"/>
          <w:bottom w:val="single" w:color="000000" w:sz="8" w:space="0"/>
          <w:right w:val="single" w:color="000000" w:sz="8" w:space="0"/>
          <w:between w:val="none" w:color="000000" w:sz="4" w:space="0"/>
        </w:pBdr>
      </w:pPr>
      <w:r>
        <w:rPr>
          <w:rFonts w:ascii="Courier New" w:hAnsi="Courier New" w:eastAsia="Courier New" w:cs="Courier New"/>
          <w:sz w:val="20"/>
          <w:szCs w:val="20"/>
          <w:lang w:val="en-US" w:eastAsia="en-US"/>
          <w14:ligatures w14:val="standardContextual"/>
        </w:rPr>
        <w:t xml:space="preserve">int main() {</w:t>
      </w:r>
      <w:r>
        <w:rPr>
          <w:rFonts w:ascii="Courier New" w:hAnsi="Courier New" w:cs="Courier New"/>
          <w:sz w:val="20"/>
          <w:szCs w:val="20"/>
          <w:lang w:val="en-US" w:eastAsia="en-US"/>
          <w14:ligatures w14:val="standardContextual"/>
        </w:rPr>
      </w:r>
      <w:r>
        <w:rPr>
          <w:rFonts w:ascii="Courier New" w:hAnsi="Courier New" w:cs="Courier New"/>
          <w:sz w:val="20"/>
          <w:szCs w:val="20"/>
          <w:lang w:val="en-US" w:eastAsia="en-US"/>
          <w14:ligatures w14:val="standardContextual"/>
        </w:rPr>
      </w:r>
    </w:p>
    <w:p>
      <w:pPr>
        <w:ind w:left="0" w:firstLine="0"/>
        <w:jc w:val="left"/>
        <w:spacing w:after="0" w:line="276" w:lineRule="auto"/>
        <w:rPr>
          <w:rFonts w:ascii="Courier New" w:hAnsi="Courier New" w:cs="Courier New"/>
          <w:sz w:val="20"/>
          <w:szCs w:val="20"/>
          <w:lang w:eastAsia="en-US"/>
          <w14:ligatures w14:val="standardContextual"/>
        </w:rPr>
        <w:pBdr>
          <w:top w:val="single" w:color="000000" w:sz="8" w:space="0"/>
          <w:left w:val="single" w:color="000000" w:sz="8" w:space="0"/>
          <w:bottom w:val="single" w:color="000000" w:sz="8" w:space="0"/>
          <w:right w:val="single" w:color="000000" w:sz="8" w:space="0"/>
          <w:between w:val="none" w:color="000000" w:sz="4" w:space="0"/>
        </w:pBdr>
      </w:pPr>
      <w:r>
        <w:rPr>
          <w:rFonts w:ascii="Courier New" w:hAnsi="Courier New" w:eastAsia="Courier New" w:cs="Courier New"/>
          <w:sz w:val="20"/>
          <w:szCs w:val="20"/>
          <w:lang w:eastAsia="en-US"/>
          <w14:ligatures w14:val="standardContextual"/>
        </w:rPr>
        <w:t xml:space="preserve">cout &lt;&lt; «hello world» &lt;&lt; endl;</w:t>
      </w:r>
      <w:r>
        <w:rPr>
          <w:rFonts w:ascii="Courier New" w:hAnsi="Courier New" w:cs="Courier New"/>
          <w:sz w:val="20"/>
          <w:szCs w:val="20"/>
          <w:lang w:eastAsia="en-US"/>
          <w14:ligatures w14:val="standardContextual"/>
        </w:rPr>
      </w:r>
      <w:r>
        <w:rPr>
          <w:rFonts w:ascii="Courier New" w:hAnsi="Courier New" w:cs="Courier New"/>
          <w:sz w:val="20"/>
          <w:szCs w:val="20"/>
          <w:lang w:eastAsia="en-US"/>
          <w14:ligatures w14:val="standardContextual"/>
        </w:rPr>
      </w:r>
    </w:p>
    <w:p>
      <w:pPr>
        <w:ind w:left="0" w:firstLine="0"/>
        <w:jc w:val="left"/>
        <w:spacing w:after="0" w:line="276" w:lineRule="auto"/>
        <w:rPr>
          <w:rFonts w:ascii="Courier New" w:hAnsi="Courier New" w:cs="Courier New"/>
          <w:sz w:val="20"/>
          <w:szCs w:val="20"/>
          <w:lang w:eastAsia="en-US"/>
          <w14:ligatures w14:val="standardContextual"/>
        </w:rPr>
        <w:pBdr>
          <w:top w:val="single" w:color="000000" w:sz="8" w:space="0"/>
          <w:left w:val="single" w:color="000000" w:sz="8" w:space="0"/>
          <w:bottom w:val="single" w:color="000000" w:sz="8" w:space="0"/>
          <w:right w:val="single" w:color="000000" w:sz="8" w:space="0"/>
          <w:between w:val="none" w:color="000000" w:sz="4" w:space="0"/>
        </w:pBdr>
      </w:pPr>
      <w:r>
        <w:rPr>
          <w:rFonts w:ascii="Courier New" w:hAnsi="Courier New" w:eastAsia="Courier New" w:cs="Courier New"/>
          <w:sz w:val="20"/>
          <w:szCs w:val="20"/>
          <w:lang w:eastAsia="en-US"/>
          <w14:ligatures w14:val="standardContextual"/>
        </w:rPr>
        <w:t xml:space="preserve">}</w:t>
      </w:r>
      <w:r>
        <w:rPr>
          <w:rFonts w:ascii="Courier New" w:hAnsi="Courier New" w:cs="Courier New"/>
          <w:sz w:val="20"/>
          <w:szCs w:val="20"/>
          <w:lang w:eastAsia="en-US"/>
          <w14:ligatures w14:val="standardContextual"/>
        </w:rPr>
      </w:r>
      <w:r>
        <w:rPr>
          <w:rFonts w:ascii="Courier New" w:hAnsi="Courier New" w:cs="Courier New"/>
          <w:sz w:val="20"/>
          <w:szCs w:val="20"/>
          <w:lang w:eastAsia="en-US"/>
          <w14:ligatures w14:val="standardContextual"/>
        </w:rPr>
      </w:r>
    </w:p>
    <w:p>
      <w:pPr>
        <w:ind w:left="0" w:firstLine="709"/>
        <w:spacing w:before="119" w:after="0" w:line="276" w:lineRule="auto"/>
        <w:rPr>
          <w:sz w:val="28"/>
          <w:szCs w:val="28"/>
          <w:lang w:eastAsia="en-US"/>
          <w14:ligatures w14:val="standardContextual"/>
        </w:rPr>
      </w:pPr>
      <w:r/>
      <w:bookmarkStart w:id="42" w:name="_Toc15"/>
      <w:r>
        <w:rPr>
          <w:sz w:val="28"/>
          <w:szCs w:val="28"/>
          <w:lang w:eastAsia="en-US"/>
          <w14:ligatures w14:val="standardContextual"/>
        </w:rPr>
        <w:t xml:space="preserve">12</w:t>
      </w:r>
      <w:r>
        <w:rPr>
          <w:sz w:val="28"/>
          <w:szCs w:val="28"/>
          <w:lang w:eastAsia="en-US"/>
          <w14:ligatures w14:val="standardContextual"/>
        </w:rPr>
        <w:t xml:space="preserve">.7</w:t>
      </w:r>
      <w:r>
        <w:rPr>
          <w:sz w:val="28"/>
          <w:szCs w:val="28"/>
          <w:lang w:eastAsia="en-US"/>
          <w14:ligatures w14:val="standardContextual"/>
        </w:rPr>
        <w:t xml:space="preserve"> </w:t>
      </w:r>
      <w:r>
        <w:rPr>
          <w:sz w:val="28"/>
          <w:szCs w:val="28"/>
          <w:lang w:eastAsia="en-US"/>
          <w14:ligatures w14:val="standardContextual"/>
        </w:rPr>
        <w:t xml:space="preserve">Листинги программ необходимо приводить только на белом фоне</w:t>
      </w:r>
      <w:r>
        <w:rPr>
          <w:sz w:val="28"/>
          <w:szCs w:val="28"/>
          <w:lang w:eastAsia="en-US"/>
          <w14:ligatures w14:val="standardContextual"/>
        </w:rPr>
        <w:t xml:space="preserve">.</w:t>
      </w:r>
      <w:r>
        <w:rPr>
          <w:sz w:val="28"/>
          <w:szCs w:val="28"/>
          <w:lang w:eastAsia="en-US"/>
          <w14:ligatures w14:val="standardContextual"/>
        </w:rPr>
        <w:t xml:space="preserve"> Темные цвета фона недопустимы.</w:t>
      </w:r>
      <w:r>
        <w:rPr>
          <w:sz w:val="28"/>
          <w:szCs w:val="28"/>
          <w:lang w:eastAsia="en-US"/>
          <w14:ligatures w14:val="standardContextual"/>
        </w:rPr>
      </w:r>
      <w:r>
        <w:rPr>
          <w:sz w:val="28"/>
          <w:szCs w:val="28"/>
          <w:lang w:eastAsia="en-US"/>
          <w14:ligatures w14:val="standardContextual"/>
        </w:rPr>
      </w:r>
    </w:p>
    <w:p>
      <w:pPr>
        <w:ind w:right="92"/>
        <w:jc w:val="center"/>
        <w:keepLines/>
        <w:keepNext/>
        <w:spacing w:before="120" w:after="120" w:line="276" w:lineRule="auto"/>
        <w:rPr>
          <w:b/>
          <w:sz w:val="28"/>
        </w:rPr>
        <w:outlineLvl w:val="1"/>
      </w:pPr>
      <w:r/>
      <w:bookmarkStart w:id="43" w:name="_Toc223294681"/>
      <w:r>
        <w:rPr>
          <w:b/>
          <w:sz w:val="28"/>
        </w:rPr>
        <w:t xml:space="preserve">13. Список использованных источников</w:t>
      </w:r>
      <w:bookmarkEnd w:id="42"/>
      <w:r/>
      <w:bookmarkEnd w:id="43"/>
      <w:r>
        <w:rPr>
          <w:b/>
          <w:sz w:val="28"/>
        </w:rPr>
      </w:r>
      <w:r>
        <w:rPr>
          <w:b/>
          <w:sz w:val="28"/>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13.1 На первой строчке листа печатается название «Список использованных источников», отформатированное стилем «Заголовок первого уровня» с выравниванием по центру.</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13.2 В списке источники распределяются в порядке упоминания их в работе.</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13.3 Перечень использованных источников оформляется стилем «Основной текст работы».</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13.4 После ссылки в конце предложения ставится точка.</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13.5 Ссылки в тексте на использованные источники следует давать в виде а</w:t>
      </w:r>
      <w:r>
        <w:rPr>
          <w:sz w:val="28"/>
          <w:szCs w:val="28"/>
          <w:lang w:eastAsia="en-US"/>
          <w14:ligatures w14:val="standardContextual"/>
        </w:rPr>
        <w:t xml:space="preserve">рабских цифр, заключенных в квадратные скобки, указывающих порядковый номер источника по списку, например: [1], [2]. При необходимости указываются страницы книги, статьи или другого источника, из которых взяты используемые сведения, например: [4, c.21-25].</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13.6 Варианты сервиса для оформления списка использованных источников: https://open-resource.ru/spisok-literatury/</w:t>
      </w:r>
      <w:r>
        <w:rPr>
          <w:sz w:val="28"/>
          <w:szCs w:val="28"/>
          <w:lang w:eastAsia="en-US"/>
          <w14:ligatures w14:val="standardContextual"/>
        </w:rPr>
      </w:r>
      <w:r>
        <w:rPr>
          <w:sz w:val="28"/>
          <w:szCs w:val="28"/>
          <w:lang w:eastAsia="en-US"/>
          <w14:ligatures w14:val="standardContextual"/>
        </w:rPr>
      </w:r>
    </w:p>
    <w:p>
      <w:pPr>
        <w:ind w:right="92"/>
        <w:jc w:val="center"/>
        <w:keepLines/>
        <w:keepNext/>
        <w:spacing w:before="120" w:after="120" w:line="276" w:lineRule="auto"/>
        <w:rPr>
          <w:b/>
          <w:sz w:val="28"/>
        </w:rPr>
        <w:outlineLvl w:val="1"/>
      </w:pPr>
      <w:r/>
      <w:bookmarkStart w:id="44" w:name="_Toc16"/>
      <w:r/>
      <w:bookmarkStart w:id="45" w:name="_Toc223294682"/>
      <w:r>
        <w:rPr>
          <w:b/>
          <w:sz w:val="28"/>
        </w:rPr>
        <w:t xml:space="preserve">14. Приложения</w:t>
      </w:r>
      <w:bookmarkEnd w:id="44"/>
      <w:r/>
      <w:bookmarkEnd w:id="45"/>
      <w:r>
        <w:rPr>
          <w:b/>
          <w:sz w:val="28"/>
        </w:rPr>
      </w:r>
      <w:r>
        <w:rPr>
          <w:b/>
          <w:sz w:val="28"/>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14.1 Приложения оформляются как продолжение работы (проекта) на последующих ее листах.</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14.2 В приложения могут выноситься:</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 исходные данные для выполнения практической части работы;</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 рисунки и таблицы большие по объему;</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 математические выкладки и расчеты;</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 методики, разработанные в процессе выполнения работы.</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14.3 На первом листе раздела «Приложения» печатается полный перечень приложений с номерами и заголовками в порядке их расположения в пояснительной записке, отформатированные стилем «Основной текст работы» (Рисунок 14.1).</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Приложения обозначают заглавными буквами русского алфавита, начиная с А, за исключением букв Ё, З, Й, О, Ч, Ь, Ы, Ъ.</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14.4 Каждое приложение, при необходимости, может быть разделено на разделы.</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bCs/>
          <w:i/>
          <w:sz w:val="28"/>
          <w:szCs w:val="28"/>
          <w:lang w:eastAsia="en-US"/>
          <w14:ligatures w14:val="standardContextual"/>
        </w:rPr>
      </w:pPr>
      <w:r>
        <w:rPr>
          <w:b/>
          <w:bCs/>
          <w:i/>
          <w:iCs/>
          <w:sz w:val="28"/>
          <w:szCs w:val="28"/>
          <w:lang w:eastAsia="en-US"/>
          <w14:ligatures w14:val="standardContextual"/>
        </w:rPr>
        <w:t xml:space="preserve">Пример:</w:t>
      </w:r>
      <w:r>
        <w:rPr>
          <w:i/>
          <w:iCs/>
          <w:sz w:val="28"/>
          <w:szCs w:val="28"/>
          <w:lang w:eastAsia="en-US"/>
          <w14:ligatures w14:val="standardContextual"/>
        </w:rPr>
        <w:t xml:space="preserve"> Приложение А.3.</w:t>
      </w:r>
      <w:r>
        <w:rPr>
          <w:bCs/>
          <w:i/>
          <w:sz w:val="28"/>
          <w:szCs w:val="28"/>
          <w:lang w:eastAsia="en-US"/>
          <w14:ligatures w14:val="standardContextual"/>
        </w:rPr>
      </w:r>
      <w:r>
        <w:rPr>
          <w:bCs/>
          <w:i/>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14.5 Таблицы и иллюстрации, содержащиеся в приложении, нумеруются аналогично таблицам и рисункам в основном тексте. Пример: «Рисунок Б.5».</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14.6 В тексте работы на все приложения даются ссылки.</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14.7 Каждое приложение следует начинать с новой страницы с выравниванием п</w:t>
      </w:r>
      <w:r>
        <w:rPr>
          <w:sz w:val="28"/>
          <w:szCs w:val="28"/>
          <w:lang w:eastAsia="en-US"/>
          <w14:ligatures w14:val="standardContextual"/>
        </w:rPr>
        <w:t xml:space="preserve">о центру слова «Приложение» и его номера, отформатированного стилем «Заголовок третьего уровня». На следующей строчке печатается заголовок приложения, выровненный по центру и отформатированный стилем «Основной текст работы». Интервалы перед и после — 0 мм.</w:t>
      </w:r>
      <w:r>
        <w:rPr>
          <w:sz w:val="28"/>
          <w:szCs w:val="28"/>
          <w:lang w:eastAsia="en-US"/>
          <w14:ligatures w14:val="standardContextual"/>
        </w:rPr>
      </w:r>
      <w:r>
        <w:rPr>
          <w:sz w:val="28"/>
          <w:szCs w:val="28"/>
          <w:lang w:eastAsia="en-US"/>
          <w14:ligatures w14:val="standardContextual"/>
        </w:rPr>
      </w:r>
    </w:p>
    <w:p>
      <w:pPr>
        <w:ind w:left="0" w:firstLine="0"/>
        <w:jc w:val="center"/>
        <w:spacing w:before="119" w:after="0" w:line="276" w:lineRule="auto"/>
        <w:rPr>
          <w:sz w:val="28"/>
          <w:szCs w:val="28"/>
          <w:lang w:eastAsia="en-US"/>
          <w14:ligatures w14:val="standardContextual"/>
        </w:rPr>
      </w:pPr>
      <w:r>
        <w:rPr>
          <w:sz w:val="28"/>
          <w:szCs w:val="28"/>
          <w:lang w:eastAsia="en-US"/>
          <w14:ligatures w14:val="standardContextual"/>
        </w:rPr>
        <mc:AlternateContent>
          <mc:Choice Requires="wpg">
            <w:drawing>
              <wp:inline xmlns:wp="http://schemas.openxmlformats.org/drawingml/2006/wordprocessingDrawing" distT="0" distB="0" distL="0" distR="0">
                <wp:extent cx="5508908" cy="2561685"/>
                <wp:effectExtent l="0" t="0" r="0" b="0"/>
                <wp:docPr id="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63386" name=""/>
                        <pic:cNvPicPr>
                          <a:picLocks noChangeAspect="1"/>
                        </pic:cNvPicPr>
                        <pic:nvPr/>
                      </pic:nvPicPr>
                      <pic:blipFill>
                        <a:blip r:embed="rId21"/>
                        <a:stretch/>
                      </pic:blipFill>
                      <pic:spPr bwMode="auto">
                        <a:xfrm>
                          <a:off x="0" y="0"/>
                          <a:ext cx="5508907" cy="256168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433.77pt;height:201.71pt;mso-wrap-distance-left:0.00pt;mso-wrap-distance-top:0.00pt;mso-wrap-distance-right:0.00pt;mso-wrap-distance-bottom:0.00pt;" stroked="false">
                <v:path textboxrect="0,0,0,0"/>
                <v:imagedata r:id="rId21" o:title=""/>
              </v:shape>
            </w:pict>
          </mc:Fallback>
        </mc:AlternateContent>
      </w:r>
      <w:r>
        <w:rPr>
          <w:sz w:val="28"/>
          <w:szCs w:val="28"/>
          <w:lang w:eastAsia="en-US"/>
          <w14:ligatures w14:val="standardContextual"/>
        </w:rPr>
      </w:r>
      <w:r>
        <w:rPr>
          <w:sz w:val="28"/>
          <w:szCs w:val="28"/>
          <w:lang w:eastAsia="en-US"/>
          <w14:ligatures w14:val="standardContextual"/>
        </w:rPr>
      </w:r>
    </w:p>
    <w:p>
      <w:pPr>
        <w:ind w:left="0" w:firstLine="0"/>
        <w:jc w:val="center"/>
        <w:spacing w:after="120" w:line="276" w:lineRule="auto"/>
        <w:rPr>
          <w:b/>
          <w:bCs/>
          <w:sz w:val="24"/>
          <w:szCs w:val="24"/>
          <w:lang w:eastAsia="en-US"/>
        </w:rPr>
      </w:pPr>
      <w:r>
        <w:rPr>
          <w:b/>
          <w:bCs/>
          <w:sz w:val="24"/>
          <w:szCs w:val="24"/>
          <w:lang w:eastAsia="en-US"/>
          <w14:ligatures w14:val="standardContextual"/>
        </w:rPr>
        <w:t xml:space="preserve">Рисунок 14.1 – Пример оформления первого листа раздела «ПРИЛОЖЕНИЯ»</w:t>
      </w:r>
      <w:r>
        <w:rPr>
          <w:b/>
          <w:bCs/>
          <w:sz w:val="24"/>
          <w:szCs w:val="24"/>
          <w:lang w:eastAsia="en-US"/>
        </w:rPr>
      </w:r>
      <w:r>
        <w:rPr>
          <w:b/>
          <w:bCs/>
          <w:sz w:val="24"/>
          <w:szCs w:val="24"/>
          <w:lang w:eastAsia="en-US"/>
        </w:rPr>
      </w:r>
    </w:p>
    <w:p>
      <w:pPr>
        <w:ind w:right="92"/>
        <w:jc w:val="center"/>
        <w:keepLines/>
        <w:keepNext/>
        <w:spacing w:before="120" w:after="120" w:line="276" w:lineRule="auto"/>
        <w:rPr>
          <w:b/>
          <w:sz w:val="28"/>
        </w:rPr>
        <w:outlineLvl w:val="1"/>
      </w:pPr>
      <w:r/>
      <w:bookmarkStart w:id="46" w:name="_Toc17"/>
      <w:r/>
      <w:bookmarkStart w:id="47" w:name="_Toc223294683"/>
      <w:r>
        <w:rPr>
          <w:b/>
          <w:sz w:val="28"/>
        </w:rPr>
        <w:t xml:space="preserve">15. Повторная проверка</w:t>
      </w:r>
      <w:bookmarkEnd w:id="46"/>
      <w:r/>
      <w:bookmarkEnd w:id="47"/>
      <w:r>
        <w:rPr>
          <w:b/>
          <w:sz w:val="28"/>
        </w:rPr>
      </w:r>
      <w:r>
        <w:rPr>
          <w:b/>
          <w:sz w:val="28"/>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После прохождения всех пунктов необходимо повторно проверить всю работу и особое внимание уделить следующим пунктам:</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15.1 Не должно оставаться пустого пространства на листах (более 30% от страницы).</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15.2 Все переносы таблиц, элементов рисунков, листингов и прочего должны быть адекватно оформлены и соответствовать логике повествования.</w:t>
      </w:r>
      <w:r>
        <w:rPr>
          <w:sz w:val="28"/>
          <w:szCs w:val="28"/>
          <w:lang w:eastAsia="en-US"/>
          <w14:ligatures w14:val="standardContextual"/>
        </w:rPr>
      </w:r>
      <w:r>
        <w:rPr>
          <w:sz w:val="28"/>
          <w:szCs w:val="28"/>
          <w:lang w:eastAsia="en-US"/>
          <w14:ligatures w14:val="standardContextual"/>
        </w:rPr>
      </w:r>
    </w:p>
    <w:p>
      <w:pPr>
        <w:ind w:left="0" w:firstLine="709"/>
        <w:spacing w:before="119" w:after="0" w:line="276" w:lineRule="auto"/>
        <w:rPr>
          <w:sz w:val="28"/>
          <w:szCs w:val="28"/>
          <w:lang w:eastAsia="en-US"/>
          <w14:ligatures w14:val="standardContextual"/>
        </w:rPr>
      </w:pPr>
      <w:r>
        <w:rPr>
          <w:sz w:val="28"/>
          <w:szCs w:val="28"/>
          <w:lang w:eastAsia="en-US"/>
          <w14:ligatures w14:val="standardContextual"/>
        </w:rPr>
        <w:t xml:space="preserve">15.3 Рекомендуется дополнительно провести проверку встроенные средствами приложения (меню рецензирования, подсказки и проч.).</w:t>
      </w:r>
      <w:r>
        <w:rPr>
          <w:sz w:val="28"/>
          <w:szCs w:val="28"/>
          <w:lang w:eastAsia="en-US"/>
          <w14:ligatures w14:val="standardContextual"/>
        </w:rPr>
      </w:r>
      <w:r>
        <w:rPr>
          <w:sz w:val="28"/>
          <w:szCs w:val="28"/>
          <w:lang w:eastAsia="en-US"/>
          <w14:ligatures w14:val="standardContextual"/>
        </w:rPr>
      </w:r>
    </w:p>
    <w:p>
      <w:pPr>
        <w:ind w:right="92"/>
        <w:jc w:val="center"/>
        <w:keepLines/>
        <w:keepNext/>
        <w:spacing w:before="120" w:after="120" w:line="276" w:lineRule="auto"/>
        <w:rPr>
          <w:b/>
          <w:sz w:val="28"/>
        </w:rPr>
        <w:outlineLvl w:val="1"/>
      </w:pPr>
      <w:r/>
      <w:bookmarkStart w:id="48" w:name="_Toc223294684"/>
      <w:r>
        <w:rPr>
          <w:b/>
          <w:sz w:val="28"/>
        </w:rPr>
        <w:t xml:space="preserve">16.</w:t>
      </w:r>
      <w:r>
        <w:rPr>
          <w:b/>
          <w:sz w:val="28"/>
        </w:rPr>
        <w:t xml:space="preserve"> Требования к оформлению </w:t>
      </w:r>
      <w:r>
        <w:rPr>
          <w:b/>
          <w:sz w:val="28"/>
        </w:rPr>
        <w:t xml:space="preserve">презентационных</w:t>
      </w:r>
      <w:r>
        <w:rPr>
          <w:b/>
          <w:sz w:val="28"/>
        </w:rPr>
        <w:t xml:space="preserve"> материалов</w:t>
      </w:r>
      <w:bookmarkEnd w:id="48"/>
      <w:r>
        <w:rPr>
          <w:b/>
          <w:sz w:val="28"/>
        </w:rPr>
        <w:t xml:space="preserve"> </w:t>
      </w:r>
      <w:r>
        <w:rPr>
          <w:b/>
          <w:sz w:val="28"/>
        </w:rPr>
      </w:r>
      <w:r>
        <w:rPr>
          <w:b/>
          <w:sz w:val="28"/>
        </w:rPr>
      </w:r>
    </w:p>
    <w:p>
      <w:pPr>
        <w:ind w:left="0" w:right="13" w:firstLine="851"/>
        <w:spacing w:line="276" w:lineRule="auto"/>
        <w:rPr>
          <w:sz w:val="28"/>
          <w:szCs w:val="28"/>
        </w:rPr>
      </w:pPr>
      <w:r>
        <w:rPr>
          <w:sz w:val="28"/>
          <w:szCs w:val="28"/>
        </w:rPr>
        <w:t xml:space="preserve">Презентационные</w:t>
      </w:r>
      <w:r>
        <w:rPr>
          <w:sz w:val="28"/>
          <w:szCs w:val="28"/>
        </w:rPr>
        <w:t xml:space="preserve"> материалы оформляются в РowerРoint и печата</w:t>
      </w:r>
      <w:r>
        <w:rPr>
          <w:sz w:val="28"/>
          <w:szCs w:val="28"/>
        </w:rPr>
        <w:t xml:space="preserve">ю</w:t>
      </w:r>
      <w:r>
        <w:rPr>
          <w:sz w:val="28"/>
          <w:szCs w:val="28"/>
        </w:rPr>
        <w:t xml:space="preserve">тся по количеству членов ГЭК на листах формата А4. </w:t>
      </w:r>
      <w:r>
        <w:rPr>
          <w:sz w:val="28"/>
          <w:szCs w:val="28"/>
        </w:rPr>
      </w:r>
      <w:r>
        <w:rPr>
          <w:sz w:val="28"/>
          <w:szCs w:val="28"/>
        </w:rPr>
      </w:r>
    </w:p>
    <w:p>
      <w:pPr>
        <w:ind w:left="0" w:right="13" w:firstLine="851"/>
        <w:spacing w:line="276" w:lineRule="auto"/>
        <w:rPr>
          <w:sz w:val="28"/>
          <w:szCs w:val="28"/>
        </w:rPr>
      </w:pPr>
      <w:r>
        <w:rPr>
          <w:sz w:val="28"/>
          <w:szCs w:val="28"/>
        </w:rPr>
        <w:t xml:space="preserve">Рекомендуемое количество слайдов </w:t>
      </w:r>
      <w:r>
        <w:rPr>
          <w:sz w:val="28"/>
          <w:szCs w:val="28"/>
        </w:rPr>
        <w:t xml:space="preserve">– 12-16</w:t>
      </w:r>
      <w:r>
        <w:rPr>
          <w:sz w:val="28"/>
          <w:szCs w:val="28"/>
        </w:rPr>
        <w:t xml:space="preserve"> шт. </w:t>
      </w:r>
      <w:r>
        <w:rPr>
          <w:sz w:val="28"/>
          <w:szCs w:val="28"/>
        </w:rPr>
      </w:r>
      <w:r>
        <w:rPr>
          <w:sz w:val="28"/>
          <w:szCs w:val="28"/>
        </w:rPr>
      </w:r>
    </w:p>
    <w:p>
      <w:pPr>
        <w:ind w:left="0" w:right="13" w:firstLine="851"/>
        <w:spacing w:line="276" w:lineRule="auto"/>
        <w:rPr>
          <w:sz w:val="28"/>
          <w:szCs w:val="28"/>
        </w:rPr>
      </w:pPr>
      <w:r>
        <w:rPr>
          <w:sz w:val="28"/>
          <w:szCs w:val="28"/>
        </w:rPr>
        <w:t xml:space="preserve">Презентация оформляется таким образом, чтобы текст был легко читаемым.</w:t>
      </w:r>
      <w:r>
        <w:rPr>
          <w:sz w:val="28"/>
          <w:szCs w:val="28"/>
        </w:rPr>
      </w:r>
      <w:r>
        <w:rPr>
          <w:sz w:val="28"/>
          <w:szCs w:val="28"/>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w="11907" w:h="16839" w:orient="portrait"/>
      <w:pgMar w:top="1134" w:right="1134" w:bottom="1134" w:left="1134" w:header="720" w:footer="720" w:gutter="0"/>
      <w:cols w:num="1" w:sep="0" w:space="720" w:equalWidth="1"/>
      <w:docGrid w:linePitch="36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CYR">
    <w:panose1 w:val="02020603050405020304"/>
  </w:font>
  <w:font w:name="Wingdings">
    <w:panose1 w:val="05010000000000000000"/>
  </w:font>
  <w:font w:name="Courier New">
    <w:panose1 w:val="02070309020205020404"/>
  </w:font>
  <w:font w:name="Segoe UI Symbol">
    <w:panose1 w:val="020B0502040504020204"/>
  </w:font>
  <w:font w:name="Symbol">
    <w:panose1 w:val="05010000000000000000"/>
  </w:font>
  <w:font w:name="Calibri">
    <w:panose1 w:val="020F0502020204030204"/>
  </w:font>
  <w:font w:name="Tahoma">
    <w:panose1 w:val="020B060403050404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6947061"/>
      <w:docPartObj>
        <w:docPartGallery w:val="Page Numbers (Bottom of Page)"/>
        <w:docPartUnique w:val="true"/>
      </w:docPartObj>
      <w:rPr/>
    </w:sdtPr>
    <w:sdtContent>
      <w:p>
        <w:pPr>
          <w:pStyle w:val="806"/>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PAGE   \* MERGEFORMAT</w:instrText>
        </w:r>
        <w:r>
          <w:rPr>
            <w:rFonts w:ascii="Times New Roman" w:hAnsi="Times New Roman"/>
            <w:sz w:val="24"/>
            <w:szCs w:val="24"/>
          </w:rPr>
          <w:fldChar w:fldCharType="separate"/>
        </w:r>
        <w:r>
          <w:rPr>
            <w:rFonts w:ascii="Times New Roman" w:hAnsi="Times New Roman"/>
            <w:sz w:val="24"/>
            <w:szCs w:val="24"/>
          </w:rPr>
          <w:t xml:space="preserve">2</w:t>
        </w:r>
        <w:r>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0"/>
      </w:pPr>
      <w:rPr>
        <w:rFonts w:ascii="Times New Roman" w:hAnsi="Times New Roman" w:eastAsia="Times New Roman" w:cs="Times New Roman"/>
        <w:b w:val="0"/>
        <w:i w:val="0"/>
        <w:strike w:val="0"/>
        <w:color w:val="000000"/>
        <w:sz w:val="28"/>
        <w:szCs w:val="28"/>
        <w:u w:val="none"/>
        <w:shd w:val="clear" w:color="auto" w:fill="auto"/>
        <w:vertAlign w:val="baseline"/>
      </w:rPr>
    </w:lvl>
    <w:lvl w:ilvl="1">
      <w:start w:val="1"/>
      <w:numFmt w:val="lowerLetter"/>
      <w:isLgl w:val="false"/>
      <w:suff w:val="tab"/>
      <w:lvlText w:val="%2"/>
      <w:lvlJc w:val="left"/>
      <w:pPr>
        <w:ind w:left="1788"/>
      </w:pPr>
      <w:rPr>
        <w:rFonts w:ascii="Times New Roman" w:hAnsi="Times New Roman" w:eastAsia="Times New Roman" w:cs="Times New Roman"/>
        <w:b w:val="0"/>
        <w:i w:val="0"/>
        <w:strike w:val="0"/>
        <w:color w:val="000000"/>
        <w:sz w:val="28"/>
        <w:szCs w:val="28"/>
        <w:u w:val="none"/>
        <w:shd w:val="clear" w:color="auto" w:fill="auto"/>
        <w:vertAlign w:val="baseline"/>
      </w:rPr>
    </w:lvl>
    <w:lvl w:ilvl="2">
      <w:start w:val="1"/>
      <w:numFmt w:val="lowerRoman"/>
      <w:isLgl w:val="false"/>
      <w:suff w:val="tab"/>
      <w:lvlText w:val="%3"/>
      <w:lvlJc w:val="left"/>
      <w:pPr>
        <w:ind w:left="2508"/>
      </w:pPr>
      <w:rPr>
        <w:rFonts w:ascii="Times New Roman" w:hAnsi="Times New Roman" w:eastAsia="Times New Roman" w:cs="Times New Roman"/>
        <w:b w:val="0"/>
        <w:i w:val="0"/>
        <w:strike w:val="0"/>
        <w:color w:val="000000"/>
        <w:sz w:val="28"/>
        <w:szCs w:val="28"/>
        <w:u w:val="none"/>
        <w:shd w:val="clear" w:color="auto" w:fill="auto"/>
        <w:vertAlign w:val="baseline"/>
      </w:rPr>
    </w:lvl>
    <w:lvl w:ilvl="3">
      <w:start w:val="1"/>
      <w:numFmt w:val="decimal"/>
      <w:isLgl w:val="false"/>
      <w:suff w:val="tab"/>
      <w:lvlText w:val="%4"/>
      <w:lvlJc w:val="left"/>
      <w:pPr>
        <w:ind w:left="3228"/>
      </w:pPr>
      <w:rPr>
        <w:rFonts w:ascii="Times New Roman" w:hAnsi="Times New Roman" w:eastAsia="Times New Roman" w:cs="Times New Roman"/>
        <w:b w:val="0"/>
        <w:i w:val="0"/>
        <w:strike w:val="0"/>
        <w:color w:val="000000"/>
        <w:sz w:val="28"/>
        <w:szCs w:val="28"/>
        <w:u w:val="none"/>
        <w:shd w:val="clear" w:color="auto" w:fill="auto"/>
        <w:vertAlign w:val="baseline"/>
      </w:rPr>
    </w:lvl>
    <w:lvl w:ilvl="4">
      <w:start w:val="1"/>
      <w:numFmt w:val="lowerLetter"/>
      <w:isLgl w:val="false"/>
      <w:suff w:val="tab"/>
      <w:lvlText w:val="%5"/>
      <w:lvlJc w:val="left"/>
      <w:pPr>
        <w:ind w:left="3948"/>
      </w:pPr>
      <w:rPr>
        <w:rFonts w:ascii="Times New Roman" w:hAnsi="Times New Roman" w:eastAsia="Times New Roman" w:cs="Times New Roman"/>
        <w:b w:val="0"/>
        <w:i w:val="0"/>
        <w:strike w:val="0"/>
        <w:color w:val="000000"/>
        <w:sz w:val="28"/>
        <w:szCs w:val="28"/>
        <w:u w:val="none"/>
        <w:shd w:val="clear" w:color="auto" w:fill="auto"/>
        <w:vertAlign w:val="baseline"/>
      </w:rPr>
    </w:lvl>
    <w:lvl w:ilvl="5">
      <w:start w:val="1"/>
      <w:numFmt w:val="lowerRoman"/>
      <w:isLgl w:val="false"/>
      <w:suff w:val="tab"/>
      <w:lvlText w:val="%6"/>
      <w:lvlJc w:val="left"/>
      <w:pPr>
        <w:ind w:left="4668"/>
      </w:pPr>
      <w:rPr>
        <w:rFonts w:ascii="Times New Roman" w:hAnsi="Times New Roman" w:eastAsia="Times New Roman" w:cs="Times New Roman"/>
        <w:b w:val="0"/>
        <w:i w:val="0"/>
        <w:strike w:val="0"/>
        <w:color w:val="000000"/>
        <w:sz w:val="28"/>
        <w:szCs w:val="28"/>
        <w:u w:val="none"/>
        <w:shd w:val="clear" w:color="auto" w:fill="auto"/>
        <w:vertAlign w:val="baseline"/>
      </w:rPr>
    </w:lvl>
    <w:lvl w:ilvl="6">
      <w:start w:val="1"/>
      <w:numFmt w:val="decimal"/>
      <w:isLgl w:val="false"/>
      <w:suff w:val="tab"/>
      <w:lvlText w:val="%7"/>
      <w:lvlJc w:val="left"/>
      <w:pPr>
        <w:ind w:left="5388"/>
      </w:pPr>
      <w:rPr>
        <w:rFonts w:ascii="Times New Roman" w:hAnsi="Times New Roman" w:eastAsia="Times New Roman" w:cs="Times New Roman"/>
        <w:b w:val="0"/>
        <w:i w:val="0"/>
        <w:strike w:val="0"/>
        <w:color w:val="000000"/>
        <w:sz w:val="28"/>
        <w:szCs w:val="28"/>
        <w:u w:val="none"/>
        <w:shd w:val="clear" w:color="auto" w:fill="auto"/>
        <w:vertAlign w:val="baseline"/>
      </w:rPr>
    </w:lvl>
    <w:lvl w:ilvl="7">
      <w:start w:val="1"/>
      <w:numFmt w:val="lowerLetter"/>
      <w:isLgl w:val="false"/>
      <w:suff w:val="tab"/>
      <w:lvlText w:val="%8"/>
      <w:lvlJc w:val="left"/>
      <w:pPr>
        <w:ind w:left="6108"/>
      </w:pPr>
      <w:rPr>
        <w:rFonts w:ascii="Times New Roman" w:hAnsi="Times New Roman" w:eastAsia="Times New Roman" w:cs="Times New Roman"/>
        <w:b w:val="0"/>
        <w:i w:val="0"/>
        <w:strike w:val="0"/>
        <w:color w:val="000000"/>
        <w:sz w:val="28"/>
        <w:szCs w:val="28"/>
        <w:u w:val="none"/>
        <w:shd w:val="clear" w:color="auto" w:fill="auto"/>
        <w:vertAlign w:val="baseline"/>
      </w:rPr>
    </w:lvl>
    <w:lvl w:ilvl="8">
      <w:start w:val="1"/>
      <w:numFmt w:val="lowerRoman"/>
      <w:isLgl w:val="false"/>
      <w:suff w:val="tab"/>
      <w:lvlText w:val="%9"/>
      <w:lvlJc w:val="left"/>
      <w:pPr>
        <w:ind w:left="68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
    <w:multiLevelType w:val="hybridMultilevel"/>
    <w:lvl w:ilvl="0">
      <w:start w:val="1"/>
      <w:numFmt w:val="bullet"/>
      <w:isLgl w:val="false"/>
      <w:suff w:val="tab"/>
      <w:lvlText w:val=""/>
      <w:lvlJc w:val="left"/>
      <w:pPr>
        <w:ind w:left="718"/>
      </w:pPr>
      <w:rPr>
        <w:rFonts w:hint="default" w:ascii="Symbol" w:hAnsi="Symbol"/>
        <w:b w:val="0"/>
        <w:i w:val="0"/>
        <w:strike w:val="0"/>
        <w:color w:val="000000"/>
        <w:sz w:val="22"/>
        <w:szCs w:val="22"/>
        <w:u w:val="none"/>
        <w:shd w:val="clear" w:color="auto" w:fill="auto"/>
        <w:vertAlign w:val="baseline"/>
      </w:rPr>
    </w:lvl>
    <w:lvl w:ilvl="1">
      <w:start w:val="1"/>
      <w:numFmt w:val="bullet"/>
      <w:isLgl w:val="false"/>
      <w:suff w:val="tab"/>
      <w:lvlText w:val="o"/>
      <w:lvlJc w:val="left"/>
      <w:pPr>
        <w:ind w:left="1789"/>
      </w:pPr>
      <w:rPr>
        <w:rFonts w:ascii="Times New Roman" w:hAnsi="Times New Roman" w:eastAsia="Times New Roman" w:cs="Times New Roman"/>
        <w:b w:val="0"/>
        <w:i w:val="0"/>
        <w:strike w:val="0"/>
        <w:color w:val="000000"/>
        <w:sz w:val="22"/>
        <w:szCs w:val="22"/>
        <w:u w:val="none"/>
        <w:shd w:val="clear" w:color="auto" w:fill="auto"/>
        <w:vertAlign w:val="baseline"/>
      </w:rPr>
    </w:lvl>
    <w:lvl w:ilvl="2">
      <w:start w:val="1"/>
      <w:numFmt w:val="bullet"/>
      <w:isLgl w:val="false"/>
      <w:suff w:val="tab"/>
      <w:lvlText w:val="▪"/>
      <w:lvlJc w:val="left"/>
      <w:pPr>
        <w:ind w:left="2509"/>
      </w:pPr>
      <w:rPr>
        <w:rFonts w:ascii="Times New Roman" w:hAnsi="Times New Roman" w:eastAsia="Times New Roman" w:cs="Times New Roman"/>
        <w:b w:val="0"/>
        <w:i w:val="0"/>
        <w:strike w:val="0"/>
        <w:color w:val="000000"/>
        <w:sz w:val="22"/>
        <w:szCs w:val="22"/>
        <w:u w:val="none"/>
        <w:shd w:val="clear" w:color="auto" w:fill="auto"/>
        <w:vertAlign w:val="baseline"/>
      </w:rPr>
    </w:lvl>
    <w:lvl w:ilvl="3">
      <w:start w:val="1"/>
      <w:numFmt w:val="bullet"/>
      <w:isLgl w:val="false"/>
      <w:suff w:val="tab"/>
      <w:lvlText w:val="•"/>
      <w:lvlJc w:val="left"/>
      <w:pPr>
        <w:ind w:left="3229"/>
      </w:pPr>
      <w:rPr>
        <w:rFonts w:ascii="Times New Roman" w:hAnsi="Times New Roman" w:eastAsia="Times New Roman" w:cs="Times New Roman"/>
        <w:b w:val="0"/>
        <w:i w:val="0"/>
        <w:strike w:val="0"/>
        <w:color w:val="000000"/>
        <w:sz w:val="22"/>
        <w:szCs w:val="22"/>
        <w:u w:val="none"/>
        <w:shd w:val="clear" w:color="auto" w:fill="auto"/>
        <w:vertAlign w:val="baseline"/>
      </w:rPr>
    </w:lvl>
    <w:lvl w:ilvl="4">
      <w:start w:val="1"/>
      <w:numFmt w:val="bullet"/>
      <w:isLgl w:val="false"/>
      <w:suff w:val="tab"/>
      <w:lvlText w:val="o"/>
      <w:lvlJc w:val="left"/>
      <w:pPr>
        <w:ind w:left="3949"/>
      </w:pPr>
      <w:rPr>
        <w:rFonts w:ascii="Times New Roman" w:hAnsi="Times New Roman" w:eastAsia="Times New Roman" w:cs="Times New Roman"/>
        <w:b w:val="0"/>
        <w:i w:val="0"/>
        <w:strike w:val="0"/>
        <w:color w:val="000000"/>
        <w:sz w:val="22"/>
        <w:szCs w:val="22"/>
        <w:u w:val="none"/>
        <w:shd w:val="clear" w:color="auto" w:fill="auto"/>
        <w:vertAlign w:val="baseline"/>
      </w:rPr>
    </w:lvl>
    <w:lvl w:ilvl="5">
      <w:start w:val="1"/>
      <w:numFmt w:val="bullet"/>
      <w:isLgl w:val="false"/>
      <w:suff w:val="tab"/>
      <w:lvlText w:val="▪"/>
      <w:lvlJc w:val="left"/>
      <w:pPr>
        <w:ind w:left="4669"/>
      </w:pPr>
      <w:rPr>
        <w:rFonts w:ascii="Times New Roman" w:hAnsi="Times New Roman" w:eastAsia="Times New Roman" w:cs="Times New Roman"/>
        <w:b w:val="0"/>
        <w:i w:val="0"/>
        <w:strike w:val="0"/>
        <w:color w:val="000000"/>
        <w:sz w:val="22"/>
        <w:szCs w:val="22"/>
        <w:u w:val="none"/>
        <w:shd w:val="clear" w:color="auto" w:fill="auto"/>
        <w:vertAlign w:val="baseline"/>
      </w:rPr>
    </w:lvl>
    <w:lvl w:ilvl="6">
      <w:start w:val="1"/>
      <w:numFmt w:val="bullet"/>
      <w:isLgl w:val="false"/>
      <w:suff w:val="tab"/>
      <w:lvlText w:val="•"/>
      <w:lvlJc w:val="left"/>
      <w:pPr>
        <w:ind w:left="5389"/>
      </w:pPr>
      <w:rPr>
        <w:rFonts w:ascii="Times New Roman" w:hAnsi="Times New Roman" w:eastAsia="Times New Roman" w:cs="Times New Roman"/>
        <w:b w:val="0"/>
        <w:i w:val="0"/>
        <w:strike w:val="0"/>
        <w:color w:val="000000"/>
        <w:sz w:val="22"/>
        <w:szCs w:val="22"/>
        <w:u w:val="none"/>
        <w:shd w:val="clear" w:color="auto" w:fill="auto"/>
        <w:vertAlign w:val="baseline"/>
      </w:rPr>
    </w:lvl>
    <w:lvl w:ilvl="7">
      <w:start w:val="1"/>
      <w:numFmt w:val="bullet"/>
      <w:isLgl w:val="false"/>
      <w:suff w:val="tab"/>
      <w:lvlText w:val="o"/>
      <w:lvlJc w:val="left"/>
      <w:pPr>
        <w:ind w:left="6109"/>
      </w:pPr>
      <w:rPr>
        <w:rFonts w:ascii="Times New Roman" w:hAnsi="Times New Roman" w:eastAsia="Times New Roman" w:cs="Times New Roman"/>
        <w:b w:val="0"/>
        <w:i w:val="0"/>
        <w:strike w:val="0"/>
        <w:color w:val="000000"/>
        <w:sz w:val="22"/>
        <w:szCs w:val="22"/>
        <w:u w:val="none"/>
        <w:shd w:val="clear" w:color="auto" w:fill="auto"/>
        <w:vertAlign w:val="baseline"/>
      </w:rPr>
    </w:lvl>
    <w:lvl w:ilvl="8">
      <w:start w:val="1"/>
      <w:numFmt w:val="bullet"/>
      <w:isLgl w:val="false"/>
      <w:suff w:val="tab"/>
      <w:lvlText w:val="▪"/>
      <w:lvlJc w:val="left"/>
      <w:pPr>
        <w:ind w:left="6829"/>
      </w:pPr>
      <w:rPr>
        <w:rFonts w:ascii="Times New Roman" w:hAnsi="Times New Roman" w:eastAsia="Times New Roman" w:cs="Times New Roman"/>
        <w:b w:val="0"/>
        <w:i w:val="0"/>
        <w:strike w:val="0"/>
        <w:color w:val="000000"/>
        <w:sz w:val="22"/>
        <w:szCs w:val="22"/>
        <w:u w:val="none"/>
        <w:shd w:val="clear" w:color="auto" w:fill="auto"/>
        <w:vertAlign w:val="baseline"/>
      </w:rPr>
    </w:lvl>
  </w:abstractNum>
  <w:abstractNum w:abstractNumId="2">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3">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4">
    <w:multiLevelType w:val="hybridMultilevel"/>
    <w:lvl w:ilvl="0">
      <w:start w:val="1"/>
      <w:numFmt w:val="decimal"/>
      <w:isLgl w:val="false"/>
      <w:suff w:val="tab"/>
      <w:lvlText w:val="%1)"/>
      <w:lvlJc w:val="left"/>
      <w:pPr>
        <w:ind w:left="480"/>
      </w:pPr>
      <w:rPr>
        <w:b w:val="0"/>
        <w:i w:val="0"/>
        <w:strike w:val="0"/>
        <w:color w:val="000000"/>
        <w:sz w:val="28"/>
        <w:szCs w:val="28"/>
        <w:u w:val="none"/>
        <w:shd w:val="clear" w:color="auto" w:fill="auto"/>
        <w:vertAlign w:val="baseline"/>
      </w:rPr>
    </w:lvl>
    <w:lvl w:ilvl="1">
      <w:start w:val="1"/>
      <w:numFmt w:val="lowerLetter"/>
      <w:isLgl w:val="false"/>
      <w:suff w:val="tab"/>
      <w:lvlText w:val="%2"/>
      <w:lvlJc w:val="left"/>
      <w:pPr>
        <w:ind w:left="1455"/>
      </w:pPr>
      <w:rPr>
        <w:rFonts w:ascii="Times New Roman" w:hAnsi="Times New Roman" w:eastAsia="Times New Roman" w:cs="Times New Roman"/>
        <w:b w:val="0"/>
        <w:i w:val="0"/>
        <w:strike w:val="0"/>
        <w:color w:val="000000"/>
        <w:sz w:val="22"/>
        <w:szCs w:val="22"/>
        <w:u w:val="none"/>
        <w:shd w:val="clear" w:color="auto" w:fill="auto"/>
        <w:vertAlign w:val="baseline"/>
      </w:rPr>
    </w:lvl>
    <w:lvl w:ilvl="2">
      <w:start w:val="1"/>
      <w:numFmt w:val="lowerRoman"/>
      <w:isLgl w:val="false"/>
      <w:suff w:val="tab"/>
      <w:lvlText w:val="%3"/>
      <w:lvlJc w:val="left"/>
      <w:pPr>
        <w:ind w:left="2175"/>
      </w:pPr>
      <w:rPr>
        <w:rFonts w:ascii="Times New Roman" w:hAnsi="Times New Roman" w:eastAsia="Times New Roman" w:cs="Times New Roman"/>
        <w:b w:val="0"/>
        <w:i w:val="0"/>
        <w:strike w:val="0"/>
        <w:color w:val="000000"/>
        <w:sz w:val="22"/>
        <w:szCs w:val="22"/>
        <w:u w:val="none"/>
        <w:shd w:val="clear" w:color="auto" w:fill="auto"/>
        <w:vertAlign w:val="baseline"/>
      </w:rPr>
    </w:lvl>
    <w:lvl w:ilvl="3">
      <w:start w:val="1"/>
      <w:numFmt w:val="decimal"/>
      <w:isLgl w:val="false"/>
      <w:suff w:val="tab"/>
      <w:lvlText w:val="%4"/>
      <w:lvlJc w:val="left"/>
      <w:pPr>
        <w:ind w:left="2895"/>
      </w:pPr>
      <w:rPr>
        <w:rFonts w:ascii="Times New Roman" w:hAnsi="Times New Roman" w:eastAsia="Times New Roman" w:cs="Times New Roman"/>
        <w:b w:val="0"/>
        <w:i w:val="0"/>
        <w:strike w:val="0"/>
        <w:color w:val="000000"/>
        <w:sz w:val="22"/>
        <w:szCs w:val="22"/>
        <w:u w:val="none"/>
        <w:shd w:val="clear" w:color="auto" w:fill="auto"/>
        <w:vertAlign w:val="baseline"/>
      </w:rPr>
    </w:lvl>
    <w:lvl w:ilvl="4">
      <w:start w:val="1"/>
      <w:numFmt w:val="lowerLetter"/>
      <w:isLgl w:val="false"/>
      <w:suff w:val="tab"/>
      <w:lvlText w:val="%5"/>
      <w:lvlJc w:val="left"/>
      <w:pPr>
        <w:ind w:left="3615"/>
      </w:pPr>
      <w:rPr>
        <w:rFonts w:ascii="Times New Roman" w:hAnsi="Times New Roman" w:eastAsia="Times New Roman" w:cs="Times New Roman"/>
        <w:b w:val="0"/>
        <w:i w:val="0"/>
        <w:strike w:val="0"/>
        <w:color w:val="000000"/>
        <w:sz w:val="22"/>
        <w:szCs w:val="22"/>
        <w:u w:val="none"/>
        <w:shd w:val="clear" w:color="auto" w:fill="auto"/>
        <w:vertAlign w:val="baseline"/>
      </w:rPr>
    </w:lvl>
    <w:lvl w:ilvl="5">
      <w:start w:val="1"/>
      <w:numFmt w:val="lowerRoman"/>
      <w:isLgl w:val="false"/>
      <w:suff w:val="tab"/>
      <w:lvlText w:val="%6"/>
      <w:lvlJc w:val="left"/>
      <w:pPr>
        <w:ind w:left="4335"/>
      </w:pPr>
      <w:rPr>
        <w:rFonts w:ascii="Times New Roman" w:hAnsi="Times New Roman" w:eastAsia="Times New Roman" w:cs="Times New Roman"/>
        <w:b w:val="0"/>
        <w:i w:val="0"/>
        <w:strike w:val="0"/>
        <w:color w:val="000000"/>
        <w:sz w:val="22"/>
        <w:szCs w:val="22"/>
        <w:u w:val="none"/>
        <w:shd w:val="clear" w:color="auto" w:fill="auto"/>
        <w:vertAlign w:val="baseline"/>
      </w:rPr>
    </w:lvl>
    <w:lvl w:ilvl="6">
      <w:start w:val="1"/>
      <w:numFmt w:val="decimal"/>
      <w:isLgl w:val="false"/>
      <w:suff w:val="tab"/>
      <w:lvlText w:val="%7"/>
      <w:lvlJc w:val="left"/>
      <w:pPr>
        <w:ind w:left="5055"/>
      </w:pPr>
      <w:rPr>
        <w:rFonts w:ascii="Times New Roman" w:hAnsi="Times New Roman" w:eastAsia="Times New Roman" w:cs="Times New Roman"/>
        <w:b w:val="0"/>
        <w:i w:val="0"/>
        <w:strike w:val="0"/>
        <w:color w:val="000000"/>
        <w:sz w:val="22"/>
        <w:szCs w:val="22"/>
        <w:u w:val="none"/>
        <w:shd w:val="clear" w:color="auto" w:fill="auto"/>
        <w:vertAlign w:val="baseline"/>
      </w:rPr>
    </w:lvl>
    <w:lvl w:ilvl="7">
      <w:start w:val="1"/>
      <w:numFmt w:val="lowerLetter"/>
      <w:isLgl w:val="false"/>
      <w:suff w:val="tab"/>
      <w:lvlText w:val="%8"/>
      <w:lvlJc w:val="left"/>
      <w:pPr>
        <w:ind w:left="5775"/>
      </w:pPr>
      <w:rPr>
        <w:rFonts w:ascii="Times New Roman" w:hAnsi="Times New Roman" w:eastAsia="Times New Roman" w:cs="Times New Roman"/>
        <w:b w:val="0"/>
        <w:i w:val="0"/>
        <w:strike w:val="0"/>
        <w:color w:val="000000"/>
        <w:sz w:val="22"/>
        <w:szCs w:val="22"/>
        <w:u w:val="none"/>
        <w:shd w:val="clear" w:color="auto" w:fill="auto"/>
        <w:vertAlign w:val="baseline"/>
      </w:rPr>
    </w:lvl>
    <w:lvl w:ilvl="8">
      <w:start w:val="1"/>
      <w:numFmt w:val="lowerRoman"/>
      <w:isLgl w:val="false"/>
      <w:suff w:val="tab"/>
      <w:lvlText w:val="%9"/>
      <w:lvlJc w:val="left"/>
      <w:pPr>
        <w:ind w:left="6495"/>
      </w:pPr>
      <w:rPr>
        <w:rFonts w:ascii="Times New Roman" w:hAnsi="Times New Roman" w:eastAsia="Times New Roman" w:cs="Times New Roman"/>
        <w:b w:val="0"/>
        <w:i w:val="0"/>
        <w:strike w:val="0"/>
        <w:color w:val="000000"/>
        <w:sz w:val="22"/>
        <w:szCs w:val="22"/>
        <w:u w:val="none"/>
        <w:shd w:val="clear" w:color="auto" w:fill="auto"/>
        <w:vertAlign w:val="baseline"/>
      </w:rPr>
    </w:lvl>
  </w:abstractNum>
  <w:abstractNum w:abstractNumId="5">
    <w:multiLevelType w:val="hybridMultilevel"/>
    <w:lvl w:ilvl="0">
      <w:start w:val="1"/>
      <w:numFmt w:val="bullet"/>
      <w:isLgl w:val="false"/>
      <w:suff w:val="tab"/>
      <w:lvlText w:val=""/>
      <w:lvlJc w:val="left"/>
      <w:pPr>
        <w:ind w:left="0" w:firstLine="0"/>
      </w:pPr>
      <w:rPr>
        <w:rFonts w:hint="default" w:ascii="Symbol" w:hAnsi="Symbol"/>
        <w:b w:val="0"/>
        <w:i w:val="0"/>
        <w:strike w:val="0"/>
        <w:color w:val="000000"/>
        <w:sz w:val="22"/>
        <w:szCs w:val="22"/>
        <w:u w:val="none"/>
        <w:shd w:val="clear" w:color="auto" w:fill="auto"/>
        <w:vertAlign w:val="baseline"/>
      </w:rPr>
    </w:lvl>
    <w:lvl w:ilvl="1">
      <w:start w:val="1"/>
      <w:numFmt w:val="bullet"/>
      <w:isLgl w:val="false"/>
      <w:suff w:val="tab"/>
      <w:lvlText w:val="o"/>
      <w:lvlJc w:val="left"/>
      <w:pPr>
        <w:ind w:left="1788" w:firstLine="0"/>
      </w:pPr>
      <w:rPr>
        <w:rFonts w:ascii="Times New Roman" w:hAnsi="Times New Roman" w:eastAsia="Times New Roman" w:cs="Times New Roman"/>
        <w:b w:val="0"/>
        <w:i w:val="0"/>
        <w:strike w:val="0"/>
        <w:color w:val="000000"/>
        <w:sz w:val="24"/>
        <w:szCs w:val="24"/>
        <w:u w:val="none"/>
        <w:vertAlign w:val="baseline"/>
      </w:rPr>
    </w:lvl>
    <w:lvl w:ilvl="2">
      <w:start w:val="1"/>
      <w:numFmt w:val="bullet"/>
      <w:isLgl w:val="false"/>
      <w:suff w:val="tab"/>
      <w:lvlText w:val="▪"/>
      <w:lvlJc w:val="left"/>
      <w:pPr>
        <w:ind w:left="2508" w:firstLine="0"/>
      </w:pPr>
      <w:rPr>
        <w:rFonts w:ascii="Times New Roman" w:hAnsi="Times New Roman" w:eastAsia="Times New Roman" w:cs="Times New Roman"/>
        <w:b w:val="0"/>
        <w:i w:val="0"/>
        <w:strike w:val="0"/>
        <w:color w:val="000000"/>
        <w:sz w:val="24"/>
        <w:szCs w:val="24"/>
        <w:u w:val="none"/>
        <w:vertAlign w:val="baseline"/>
      </w:rPr>
    </w:lvl>
    <w:lvl w:ilvl="3">
      <w:start w:val="1"/>
      <w:numFmt w:val="bullet"/>
      <w:isLgl w:val="false"/>
      <w:suff w:val="tab"/>
      <w:lvlText w:val="•"/>
      <w:lvlJc w:val="left"/>
      <w:pPr>
        <w:ind w:left="3228" w:firstLine="0"/>
      </w:pPr>
      <w:rPr>
        <w:rFonts w:ascii="Times New Roman" w:hAnsi="Times New Roman" w:eastAsia="Times New Roman" w:cs="Times New Roman"/>
        <w:b w:val="0"/>
        <w:i w:val="0"/>
        <w:strike w:val="0"/>
        <w:color w:val="000000"/>
        <w:sz w:val="24"/>
        <w:szCs w:val="24"/>
        <w:u w:val="none"/>
        <w:vertAlign w:val="baseline"/>
      </w:rPr>
    </w:lvl>
    <w:lvl w:ilvl="4">
      <w:start w:val="1"/>
      <w:numFmt w:val="bullet"/>
      <w:isLgl w:val="false"/>
      <w:suff w:val="tab"/>
      <w:lvlText w:val="o"/>
      <w:lvlJc w:val="left"/>
      <w:pPr>
        <w:ind w:left="3948" w:firstLine="0"/>
      </w:pPr>
      <w:rPr>
        <w:rFonts w:ascii="Times New Roman" w:hAnsi="Times New Roman" w:eastAsia="Times New Roman" w:cs="Times New Roman"/>
        <w:b w:val="0"/>
        <w:i w:val="0"/>
        <w:strike w:val="0"/>
        <w:color w:val="000000"/>
        <w:sz w:val="24"/>
        <w:szCs w:val="24"/>
        <w:u w:val="none"/>
        <w:vertAlign w:val="baseline"/>
      </w:rPr>
    </w:lvl>
    <w:lvl w:ilvl="5">
      <w:start w:val="1"/>
      <w:numFmt w:val="bullet"/>
      <w:isLgl w:val="false"/>
      <w:suff w:val="tab"/>
      <w:lvlText w:val="▪"/>
      <w:lvlJc w:val="left"/>
      <w:pPr>
        <w:ind w:left="4668" w:firstLine="0"/>
      </w:pPr>
      <w:rPr>
        <w:rFonts w:ascii="Times New Roman" w:hAnsi="Times New Roman" w:eastAsia="Times New Roman" w:cs="Times New Roman"/>
        <w:b w:val="0"/>
        <w:i w:val="0"/>
        <w:strike w:val="0"/>
        <w:color w:val="000000"/>
        <w:sz w:val="24"/>
        <w:szCs w:val="24"/>
        <w:u w:val="none"/>
        <w:vertAlign w:val="baseline"/>
      </w:rPr>
    </w:lvl>
    <w:lvl w:ilvl="6">
      <w:start w:val="1"/>
      <w:numFmt w:val="bullet"/>
      <w:isLgl w:val="false"/>
      <w:suff w:val="tab"/>
      <w:lvlText w:val="•"/>
      <w:lvlJc w:val="left"/>
      <w:pPr>
        <w:ind w:left="5388" w:firstLine="0"/>
      </w:pPr>
      <w:rPr>
        <w:rFonts w:ascii="Times New Roman" w:hAnsi="Times New Roman" w:eastAsia="Times New Roman" w:cs="Times New Roman"/>
        <w:b w:val="0"/>
        <w:i w:val="0"/>
        <w:strike w:val="0"/>
        <w:color w:val="000000"/>
        <w:sz w:val="24"/>
        <w:szCs w:val="24"/>
        <w:u w:val="none"/>
        <w:vertAlign w:val="baseline"/>
      </w:rPr>
    </w:lvl>
    <w:lvl w:ilvl="7">
      <w:start w:val="1"/>
      <w:numFmt w:val="bullet"/>
      <w:isLgl w:val="false"/>
      <w:suff w:val="tab"/>
      <w:lvlText w:val="o"/>
      <w:lvlJc w:val="left"/>
      <w:pPr>
        <w:ind w:left="6108" w:firstLine="0"/>
      </w:pPr>
      <w:rPr>
        <w:rFonts w:ascii="Times New Roman" w:hAnsi="Times New Roman" w:eastAsia="Times New Roman" w:cs="Times New Roman"/>
        <w:b w:val="0"/>
        <w:i w:val="0"/>
        <w:strike w:val="0"/>
        <w:color w:val="000000"/>
        <w:sz w:val="24"/>
        <w:szCs w:val="24"/>
        <w:u w:val="none"/>
        <w:vertAlign w:val="baseline"/>
      </w:rPr>
    </w:lvl>
    <w:lvl w:ilvl="8">
      <w:start w:val="1"/>
      <w:numFmt w:val="bullet"/>
      <w:isLgl w:val="false"/>
      <w:suff w:val="tab"/>
      <w:lvlText w:val="▪"/>
      <w:lvlJc w:val="left"/>
      <w:pPr>
        <w:ind w:left="6828" w:firstLine="0"/>
      </w:pPr>
      <w:rPr>
        <w:rFonts w:ascii="Times New Roman" w:hAnsi="Times New Roman" w:eastAsia="Times New Roman" w:cs="Times New Roman"/>
        <w:b w:val="0"/>
        <w:i w:val="0"/>
        <w:strike w:val="0"/>
        <w:color w:val="000000"/>
        <w:sz w:val="24"/>
        <w:szCs w:val="24"/>
        <w:u w:val="none"/>
        <w:vertAlign w:val="baseline"/>
      </w:rPr>
    </w:lvl>
  </w:abstractNum>
  <w:abstractNum w:abstractNumId="6">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7">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8">
    <w:multiLevelType w:val="hybridMultilevel"/>
    <w:lvl w:ilvl="0">
      <w:start w:val="1"/>
      <w:numFmt w:val="bullet"/>
      <w:isLgl w:val="false"/>
      <w:suff w:val="tab"/>
      <w:lvlText w:val=""/>
      <w:lvlJc w:val="left"/>
      <w:pPr>
        <w:ind w:left="1426"/>
      </w:pPr>
      <w:rPr>
        <w:rFonts w:hint="default" w:ascii="Symbol" w:hAnsi="Symbol"/>
        <w:b w:val="0"/>
        <w:i w:val="0"/>
        <w:strike w:val="0"/>
        <w:color w:val="000000"/>
        <w:sz w:val="22"/>
        <w:szCs w:val="22"/>
        <w:u w:val="none"/>
        <w:shd w:val="clear" w:color="auto" w:fill="auto"/>
        <w:vertAlign w:val="baseline"/>
      </w:rPr>
    </w:lvl>
    <w:lvl w:ilvl="1">
      <w:start w:val="1"/>
      <w:numFmt w:val="bullet"/>
      <w:isLgl w:val="false"/>
      <w:suff w:val="tab"/>
      <w:lvlText w:val="o"/>
      <w:lvlJc w:val="left"/>
      <w:pPr>
        <w:ind w:left="1788"/>
      </w:pPr>
      <w:rPr>
        <w:rFonts w:ascii="Times New Roman" w:hAnsi="Times New Roman" w:eastAsia="Times New Roman" w:cs="Times New Roman"/>
        <w:b w:val="0"/>
        <w:i w:val="0"/>
        <w:strike w:val="0"/>
        <w:color w:val="000000"/>
        <w:sz w:val="22"/>
        <w:szCs w:val="22"/>
        <w:u w:val="none"/>
        <w:shd w:val="clear" w:color="auto" w:fill="auto"/>
        <w:vertAlign w:val="baseline"/>
      </w:rPr>
    </w:lvl>
    <w:lvl w:ilvl="2">
      <w:start w:val="1"/>
      <w:numFmt w:val="bullet"/>
      <w:isLgl w:val="false"/>
      <w:suff w:val="tab"/>
      <w:lvlText w:val="▪"/>
      <w:lvlJc w:val="left"/>
      <w:pPr>
        <w:ind w:left="2508"/>
      </w:pPr>
      <w:rPr>
        <w:rFonts w:ascii="Times New Roman" w:hAnsi="Times New Roman" w:eastAsia="Times New Roman" w:cs="Times New Roman"/>
        <w:b w:val="0"/>
        <w:i w:val="0"/>
        <w:strike w:val="0"/>
        <w:color w:val="000000"/>
        <w:sz w:val="22"/>
        <w:szCs w:val="22"/>
        <w:u w:val="none"/>
        <w:shd w:val="clear" w:color="auto" w:fill="auto"/>
        <w:vertAlign w:val="baseline"/>
      </w:rPr>
    </w:lvl>
    <w:lvl w:ilvl="3">
      <w:start w:val="1"/>
      <w:numFmt w:val="bullet"/>
      <w:isLgl w:val="false"/>
      <w:suff w:val="tab"/>
      <w:lvlText w:val="•"/>
      <w:lvlJc w:val="left"/>
      <w:pPr>
        <w:ind w:left="3228"/>
      </w:pPr>
      <w:rPr>
        <w:rFonts w:ascii="Times New Roman" w:hAnsi="Times New Roman" w:eastAsia="Times New Roman" w:cs="Times New Roman"/>
        <w:b w:val="0"/>
        <w:i w:val="0"/>
        <w:strike w:val="0"/>
        <w:color w:val="000000"/>
        <w:sz w:val="22"/>
        <w:szCs w:val="22"/>
        <w:u w:val="none"/>
        <w:shd w:val="clear" w:color="auto" w:fill="auto"/>
        <w:vertAlign w:val="baseline"/>
      </w:rPr>
    </w:lvl>
    <w:lvl w:ilvl="4">
      <w:start w:val="1"/>
      <w:numFmt w:val="bullet"/>
      <w:isLgl w:val="false"/>
      <w:suff w:val="tab"/>
      <w:lvlText w:val="o"/>
      <w:lvlJc w:val="left"/>
      <w:pPr>
        <w:ind w:left="3948"/>
      </w:pPr>
      <w:rPr>
        <w:rFonts w:ascii="Times New Roman" w:hAnsi="Times New Roman" w:eastAsia="Times New Roman" w:cs="Times New Roman"/>
        <w:b w:val="0"/>
        <w:i w:val="0"/>
        <w:strike w:val="0"/>
        <w:color w:val="000000"/>
        <w:sz w:val="22"/>
        <w:szCs w:val="22"/>
        <w:u w:val="none"/>
        <w:shd w:val="clear" w:color="auto" w:fill="auto"/>
        <w:vertAlign w:val="baseline"/>
      </w:rPr>
    </w:lvl>
    <w:lvl w:ilvl="5">
      <w:start w:val="1"/>
      <w:numFmt w:val="bullet"/>
      <w:isLgl w:val="false"/>
      <w:suff w:val="tab"/>
      <w:lvlText w:val="▪"/>
      <w:lvlJc w:val="left"/>
      <w:pPr>
        <w:ind w:left="4668"/>
      </w:pPr>
      <w:rPr>
        <w:rFonts w:ascii="Times New Roman" w:hAnsi="Times New Roman" w:eastAsia="Times New Roman" w:cs="Times New Roman"/>
        <w:b w:val="0"/>
        <w:i w:val="0"/>
        <w:strike w:val="0"/>
        <w:color w:val="000000"/>
        <w:sz w:val="22"/>
        <w:szCs w:val="22"/>
        <w:u w:val="none"/>
        <w:shd w:val="clear" w:color="auto" w:fill="auto"/>
        <w:vertAlign w:val="baseline"/>
      </w:rPr>
    </w:lvl>
    <w:lvl w:ilvl="6">
      <w:start w:val="1"/>
      <w:numFmt w:val="bullet"/>
      <w:isLgl w:val="false"/>
      <w:suff w:val="tab"/>
      <w:lvlText w:val="•"/>
      <w:lvlJc w:val="left"/>
      <w:pPr>
        <w:ind w:left="5388"/>
      </w:pPr>
      <w:rPr>
        <w:rFonts w:ascii="Times New Roman" w:hAnsi="Times New Roman" w:eastAsia="Times New Roman" w:cs="Times New Roman"/>
        <w:b w:val="0"/>
        <w:i w:val="0"/>
        <w:strike w:val="0"/>
        <w:color w:val="000000"/>
        <w:sz w:val="22"/>
        <w:szCs w:val="22"/>
        <w:u w:val="none"/>
        <w:shd w:val="clear" w:color="auto" w:fill="auto"/>
        <w:vertAlign w:val="baseline"/>
      </w:rPr>
    </w:lvl>
    <w:lvl w:ilvl="7">
      <w:start w:val="1"/>
      <w:numFmt w:val="bullet"/>
      <w:isLgl w:val="false"/>
      <w:suff w:val="tab"/>
      <w:lvlText w:val="o"/>
      <w:lvlJc w:val="left"/>
      <w:pPr>
        <w:ind w:left="6108"/>
      </w:pPr>
      <w:rPr>
        <w:rFonts w:ascii="Times New Roman" w:hAnsi="Times New Roman" w:eastAsia="Times New Roman" w:cs="Times New Roman"/>
        <w:b w:val="0"/>
        <w:i w:val="0"/>
        <w:strike w:val="0"/>
        <w:color w:val="000000"/>
        <w:sz w:val="22"/>
        <w:szCs w:val="22"/>
        <w:u w:val="none"/>
        <w:shd w:val="clear" w:color="auto" w:fill="auto"/>
        <w:vertAlign w:val="baseline"/>
      </w:rPr>
    </w:lvl>
    <w:lvl w:ilvl="8">
      <w:start w:val="1"/>
      <w:numFmt w:val="bullet"/>
      <w:isLgl w:val="false"/>
      <w:suff w:val="tab"/>
      <w:lvlText w:val="▪"/>
      <w:lvlJc w:val="left"/>
      <w:pPr>
        <w:ind w:left="6828"/>
      </w:pPr>
      <w:rPr>
        <w:rFonts w:ascii="Times New Roman" w:hAnsi="Times New Roman" w:eastAsia="Times New Roman" w:cs="Times New Roman"/>
        <w:b w:val="0"/>
        <w:i w:val="0"/>
        <w:strike w:val="0"/>
        <w:color w:val="000000"/>
        <w:sz w:val="22"/>
        <w:szCs w:val="22"/>
        <w:u w:val="none"/>
        <w:shd w:val="clear" w:color="auto" w:fill="auto"/>
        <w:vertAlign w:val="baseline"/>
      </w:rPr>
    </w:lvl>
  </w:abstractNum>
  <w:abstractNum w:abstractNumId="9">
    <w:multiLevelType w:val="hybridMultilevel"/>
    <w:lvl w:ilvl="0">
      <w:start w:val="1"/>
      <w:numFmt w:val="bullet"/>
      <w:isLgl w:val="false"/>
      <w:suff w:val="tab"/>
      <w:lvlText w:val=""/>
      <w:lvlJc w:val="left"/>
      <w:pPr>
        <w:ind w:left="473"/>
      </w:pPr>
      <w:rPr>
        <w:rFonts w:hint="default" w:ascii="Symbol" w:hAnsi="Symbol"/>
        <w:b w:val="0"/>
        <w:i w:val="0"/>
        <w:strike w:val="0"/>
        <w:color w:val="000000"/>
        <w:sz w:val="22"/>
        <w:szCs w:val="22"/>
        <w:u w:val="none"/>
        <w:shd w:val="clear" w:color="auto" w:fill="auto"/>
        <w:vertAlign w:val="baseline"/>
      </w:rPr>
    </w:lvl>
    <w:lvl w:ilvl="1">
      <w:start w:val="1"/>
      <w:numFmt w:val="bullet"/>
      <w:isLgl w:val="false"/>
      <w:suff w:val="tab"/>
      <w:lvlText w:val="o"/>
      <w:lvlJc w:val="left"/>
      <w:pPr>
        <w:ind w:left="1200"/>
      </w:pPr>
      <w:rPr>
        <w:rFonts w:ascii="Segoe UI Symbol" w:hAnsi="Segoe UI Symbol" w:eastAsia="Segoe UI Symbol" w:cs="Segoe UI Symbol"/>
        <w:b w:val="0"/>
        <w:i w:val="0"/>
        <w:strike w:val="0"/>
        <w:color w:val="000000"/>
        <w:sz w:val="22"/>
        <w:szCs w:val="22"/>
        <w:u w:val="none"/>
        <w:shd w:val="clear" w:color="auto" w:fill="auto"/>
        <w:vertAlign w:val="baseline"/>
      </w:rPr>
    </w:lvl>
    <w:lvl w:ilvl="2">
      <w:start w:val="1"/>
      <w:numFmt w:val="bullet"/>
      <w:isLgl w:val="false"/>
      <w:suff w:val="tab"/>
      <w:lvlText w:val="▪"/>
      <w:lvlJc w:val="left"/>
      <w:pPr>
        <w:ind w:left="1920"/>
      </w:pPr>
      <w:rPr>
        <w:rFonts w:ascii="Segoe UI Symbol" w:hAnsi="Segoe UI Symbol" w:eastAsia="Segoe UI Symbol" w:cs="Segoe UI Symbol"/>
        <w:b w:val="0"/>
        <w:i w:val="0"/>
        <w:strike w:val="0"/>
        <w:color w:val="000000"/>
        <w:sz w:val="22"/>
        <w:szCs w:val="22"/>
        <w:u w:val="none"/>
        <w:shd w:val="clear" w:color="auto" w:fill="auto"/>
        <w:vertAlign w:val="baseline"/>
      </w:rPr>
    </w:lvl>
    <w:lvl w:ilvl="3">
      <w:start w:val="1"/>
      <w:numFmt w:val="bullet"/>
      <w:isLgl w:val="false"/>
      <w:suff w:val="tab"/>
      <w:lvlText w:val="•"/>
      <w:lvlJc w:val="left"/>
      <w:pPr>
        <w:ind w:left="2640"/>
      </w:pPr>
      <w:rPr>
        <w:rFonts w:ascii="Arial" w:hAnsi="Arial" w:eastAsia="Arial" w:cs="Arial"/>
        <w:b w:val="0"/>
        <w:i w:val="0"/>
        <w:strike w:val="0"/>
        <w:color w:val="000000"/>
        <w:sz w:val="22"/>
        <w:szCs w:val="22"/>
        <w:u w:val="none"/>
        <w:shd w:val="clear" w:color="auto" w:fill="auto"/>
        <w:vertAlign w:val="baseline"/>
      </w:rPr>
    </w:lvl>
    <w:lvl w:ilvl="4">
      <w:start w:val="1"/>
      <w:numFmt w:val="bullet"/>
      <w:isLgl w:val="false"/>
      <w:suff w:val="tab"/>
      <w:lvlText w:val="o"/>
      <w:lvlJc w:val="left"/>
      <w:pPr>
        <w:ind w:left="3360"/>
      </w:pPr>
      <w:rPr>
        <w:rFonts w:ascii="Segoe UI Symbol" w:hAnsi="Segoe UI Symbol" w:eastAsia="Segoe UI Symbol" w:cs="Segoe UI Symbol"/>
        <w:b w:val="0"/>
        <w:i w:val="0"/>
        <w:strike w:val="0"/>
        <w:color w:val="000000"/>
        <w:sz w:val="22"/>
        <w:szCs w:val="22"/>
        <w:u w:val="none"/>
        <w:shd w:val="clear" w:color="auto" w:fill="auto"/>
        <w:vertAlign w:val="baseline"/>
      </w:rPr>
    </w:lvl>
    <w:lvl w:ilvl="5">
      <w:start w:val="1"/>
      <w:numFmt w:val="bullet"/>
      <w:isLgl w:val="false"/>
      <w:suff w:val="tab"/>
      <w:lvlText w:val="▪"/>
      <w:lvlJc w:val="left"/>
      <w:pPr>
        <w:ind w:left="4080"/>
      </w:pPr>
      <w:rPr>
        <w:rFonts w:ascii="Segoe UI Symbol" w:hAnsi="Segoe UI Symbol" w:eastAsia="Segoe UI Symbol" w:cs="Segoe UI Symbol"/>
        <w:b w:val="0"/>
        <w:i w:val="0"/>
        <w:strike w:val="0"/>
        <w:color w:val="000000"/>
        <w:sz w:val="22"/>
        <w:szCs w:val="22"/>
        <w:u w:val="none"/>
        <w:shd w:val="clear" w:color="auto" w:fill="auto"/>
        <w:vertAlign w:val="baseline"/>
      </w:rPr>
    </w:lvl>
    <w:lvl w:ilvl="6">
      <w:start w:val="1"/>
      <w:numFmt w:val="bullet"/>
      <w:isLgl w:val="false"/>
      <w:suff w:val="tab"/>
      <w:lvlText w:val="•"/>
      <w:lvlJc w:val="left"/>
      <w:pPr>
        <w:ind w:left="4800"/>
      </w:pPr>
      <w:rPr>
        <w:rFonts w:ascii="Arial" w:hAnsi="Arial" w:eastAsia="Arial" w:cs="Arial"/>
        <w:b w:val="0"/>
        <w:i w:val="0"/>
        <w:strike w:val="0"/>
        <w:color w:val="000000"/>
        <w:sz w:val="22"/>
        <w:szCs w:val="22"/>
        <w:u w:val="none"/>
        <w:shd w:val="clear" w:color="auto" w:fill="auto"/>
        <w:vertAlign w:val="baseline"/>
      </w:rPr>
    </w:lvl>
    <w:lvl w:ilvl="7">
      <w:start w:val="1"/>
      <w:numFmt w:val="bullet"/>
      <w:isLgl w:val="false"/>
      <w:suff w:val="tab"/>
      <w:lvlText w:val="o"/>
      <w:lvlJc w:val="left"/>
      <w:pPr>
        <w:ind w:left="5520"/>
      </w:pPr>
      <w:rPr>
        <w:rFonts w:ascii="Segoe UI Symbol" w:hAnsi="Segoe UI Symbol" w:eastAsia="Segoe UI Symbol" w:cs="Segoe UI Symbol"/>
        <w:b w:val="0"/>
        <w:i w:val="0"/>
        <w:strike w:val="0"/>
        <w:color w:val="000000"/>
        <w:sz w:val="22"/>
        <w:szCs w:val="22"/>
        <w:u w:val="none"/>
        <w:shd w:val="clear" w:color="auto" w:fill="auto"/>
        <w:vertAlign w:val="baseline"/>
      </w:rPr>
    </w:lvl>
    <w:lvl w:ilvl="8">
      <w:start w:val="1"/>
      <w:numFmt w:val="bullet"/>
      <w:isLgl w:val="false"/>
      <w:suff w:val="tab"/>
      <w:lvlText w:val="▪"/>
      <w:lvlJc w:val="left"/>
      <w:pPr>
        <w:ind w:left="6240"/>
      </w:pPr>
      <w:rPr>
        <w:rFonts w:ascii="Segoe UI Symbol" w:hAnsi="Segoe UI Symbol" w:eastAsia="Segoe UI Symbol" w:cs="Segoe UI Symbol"/>
        <w:b w:val="0"/>
        <w:i w:val="0"/>
        <w:strike w:val="0"/>
        <w:color w:val="000000"/>
        <w:sz w:val="22"/>
        <w:szCs w:val="22"/>
        <w:u w:val="none"/>
        <w:shd w:val="clear" w:color="auto" w:fill="auto"/>
        <w:vertAlign w:val="baseline"/>
      </w:rPr>
    </w:lvl>
  </w:abstractNum>
  <w:abstractNum w:abstractNumId="10">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1">
    <w:multiLevelType w:val="hybridMultilevel"/>
    <w:lvl w:ilvl="0">
      <w:start w:val="1"/>
      <w:numFmt w:val="bullet"/>
      <w:isLgl w:val="false"/>
      <w:suff w:val="tab"/>
      <w:lvlText w:val=""/>
      <w:lvlJc w:val="left"/>
      <w:pPr>
        <w:ind w:left="473"/>
      </w:pPr>
      <w:rPr>
        <w:rFonts w:hint="default" w:ascii="Symbol" w:hAnsi="Symbol"/>
        <w:b w:val="0"/>
        <w:i w:val="0"/>
        <w:strike w:val="0"/>
        <w:color w:val="000000"/>
        <w:sz w:val="22"/>
        <w:szCs w:val="22"/>
        <w:u w:val="none"/>
        <w:shd w:val="clear" w:color="auto" w:fill="auto"/>
        <w:vertAlign w:val="baseline"/>
      </w:rPr>
    </w:lvl>
    <w:lvl w:ilvl="1">
      <w:start w:val="1"/>
      <w:numFmt w:val="bullet"/>
      <w:isLgl w:val="false"/>
      <w:suff w:val="tab"/>
      <w:lvlText w:val="o"/>
      <w:lvlJc w:val="left"/>
      <w:pPr>
        <w:ind w:left="1200"/>
      </w:pPr>
      <w:rPr>
        <w:rFonts w:ascii="Segoe UI Symbol" w:hAnsi="Segoe UI Symbol" w:eastAsia="Segoe UI Symbol" w:cs="Segoe UI Symbol"/>
        <w:b w:val="0"/>
        <w:i w:val="0"/>
        <w:strike w:val="0"/>
        <w:color w:val="000000"/>
        <w:sz w:val="22"/>
        <w:szCs w:val="22"/>
        <w:u w:val="none"/>
        <w:shd w:val="clear" w:color="auto" w:fill="auto"/>
        <w:vertAlign w:val="baseline"/>
      </w:rPr>
    </w:lvl>
    <w:lvl w:ilvl="2">
      <w:start w:val="1"/>
      <w:numFmt w:val="bullet"/>
      <w:isLgl w:val="false"/>
      <w:suff w:val="tab"/>
      <w:lvlText w:val="▪"/>
      <w:lvlJc w:val="left"/>
      <w:pPr>
        <w:ind w:left="1920"/>
      </w:pPr>
      <w:rPr>
        <w:rFonts w:ascii="Segoe UI Symbol" w:hAnsi="Segoe UI Symbol" w:eastAsia="Segoe UI Symbol" w:cs="Segoe UI Symbol"/>
        <w:b w:val="0"/>
        <w:i w:val="0"/>
        <w:strike w:val="0"/>
        <w:color w:val="000000"/>
        <w:sz w:val="22"/>
        <w:szCs w:val="22"/>
        <w:u w:val="none"/>
        <w:shd w:val="clear" w:color="auto" w:fill="auto"/>
        <w:vertAlign w:val="baseline"/>
      </w:rPr>
    </w:lvl>
    <w:lvl w:ilvl="3">
      <w:start w:val="1"/>
      <w:numFmt w:val="bullet"/>
      <w:isLgl w:val="false"/>
      <w:suff w:val="tab"/>
      <w:lvlText w:val="•"/>
      <w:lvlJc w:val="left"/>
      <w:pPr>
        <w:ind w:left="2640"/>
      </w:pPr>
      <w:rPr>
        <w:rFonts w:ascii="Arial" w:hAnsi="Arial" w:eastAsia="Arial" w:cs="Arial"/>
        <w:b w:val="0"/>
        <w:i w:val="0"/>
        <w:strike w:val="0"/>
        <w:color w:val="000000"/>
        <w:sz w:val="22"/>
        <w:szCs w:val="22"/>
        <w:u w:val="none"/>
        <w:shd w:val="clear" w:color="auto" w:fill="auto"/>
        <w:vertAlign w:val="baseline"/>
      </w:rPr>
    </w:lvl>
    <w:lvl w:ilvl="4">
      <w:start w:val="1"/>
      <w:numFmt w:val="bullet"/>
      <w:isLgl w:val="false"/>
      <w:suff w:val="tab"/>
      <w:lvlText w:val="o"/>
      <w:lvlJc w:val="left"/>
      <w:pPr>
        <w:ind w:left="3360"/>
      </w:pPr>
      <w:rPr>
        <w:rFonts w:ascii="Segoe UI Symbol" w:hAnsi="Segoe UI Symbol" w:eastAsia="Segoe UI Symbol" w:cs="Segoe UI Symbol"/>
        <w:b w:val="0"/>
        <w:i w:val="0"/>
        <w:strike w:val="0"/>
        <w:color w:val="000000"/>
        <w:sz w:val="22"/>
        <w:szCs w:val="22"/>
        <w:u w:val="none"/>
        <w:shd w:val="clear" w:color="auto" w:fill="auto"/>
        <w:vertAlign w:val="baseline"/>
      </w:rPr>
    </w:lvl>
    <w:lvl w:ilvl="5">
      <w:start w:val="1"/>
      <w:numFmt w:val="bullet"/>
      <w:isLgl w:val="false"/>
      <w:suff w:val="tab"/>
      <w:lvlText w:val="▪"/>
      <w:lvlJc w:val="left"/>
      <w:pPr>
        <w:ind w:left="4080"/>
      </w:pPr>
      <w:rPr>
        <w:rFonts w:ascii="Segoe UI Symbol" w:hAnsi="Segoe UI Symbol" w:eastAsia="Segoe UI Symbol" w:cs="Segoe UI Symbol"/>
        <w:b w:val="0"/>
        <w:i w:val="0"/>
        <w:strike w:val="0"/>
        <w:color w:val="000000"/>
        <w:sz w:val="22"/>
        <w:szCs w:val="22"/>
        <w:u w:val="none"/>
        <w:shd w:val="clear" w:color="auto" w:fill="auto"/>
        <w:vertAlign w:val="baseline"/>
      </w:rPr>
    </w:lvl>
    <w:lvl w:ilvl="6">
      <w:start w:val="1"/>
      <w:numFmt w:val="bullet"/>
      <w:isLgl w:val="false"/>
      <w:suff w:val="tab"/>
      <w:lvlText w:val="•"/>
      <w:lvlJc w:val="left"/>
      <w:pPr>
        <w:ind w:left="4800"/>
      </w:pPr>
      <w:rPr>
        <w:rFonts w:ascii="Arial" w:hAnsi="Arial" w:eastAsia="Arial" w:cs="Arial"/>
        <w:b w:val="0"/>
        <w:i w:val="0"/>
        <w:strike w:val="0"/>
        <w:color w:val="000000"/>
        <w:sz w:val="22"/>
        <w:szCs w:val="22"/>
        <w:u w:val="none"/>
        <w:shd w:val="clear" w:color="auto" w:fill="auto"/>
        <w:vertAlign w:val="baseline"/>
      </w:rPr>
    </w:lvl>
    <w:lvl w:ilvl="7">
      <w:start w:val="1"/>
      <w:numFmt w:val="bullet"/>
      <w:isLgl w:val="false"/>
      <w:suff w:val="tab"/>
      <w:lvlText w:val="o"/>
      <w:lvlJc w:val="left"/>
      <w:pPr>
        <w:ind w:left="5520"/>
      </w:pPr>
      <w:rPr>
        <w:rFonts w:ascii="Segoe UI Symbol" w:hAnsi="Segoe UI Symbol" w:eastAsia="Segoe UI Symbol" w:cs="Segoe UI Symbol"/>
        <w:b w:val="0"/>
        <w:i w:val="0"/>
        <w:strike w:val="0"/>
        <w:color w:val="000000"/>
        <w:sz w:val="22"/>
        <w:szCs w:val="22"/>
        <w:u w:val="none"/>
        <w:shd w:val="clear" w:color="auto" w:fill="auto"/>
        <w:vertAlign w:val="baseline"/>
      </w:rPr>
    </w:lvl>
    <w:lvl w:ilvl="8">
      <w:start w:val="1"/>
      <w:numFmt w:val="bullet"/>
      <w:isLgl w:val="false"/>
      <w:suff w:val="tab"/>
      <w:lvlText w:val="▪"/>
      <w:lvlJc w:val="left"/>
      <w:pPr>
        <w:ind w:left="6240"/>
      </w:pPr>
      <w:rPr>
        <w:rFonts w:ascii="Segoe UI Symbol" w:hAnsi="Segoe UI Symbol" w:eastAsia="Segoe UI Symbol" w:cs="Segoe UI Symbol"/>
        <w:b w:val="0"/>
        <w:i w:val="0"/>
        <w:strike w:val="0"/>
        <w:color w:val="000000"/>
        <w:sz w:val="22"/>
        <w:szCs w:val="22"/>
        <w:u w:val="none"/>
        <w:shd w:val="clear" w:color="auto" w:fill="auto"/>
        <w:vertAlign w:val="baseline"/>
      </w:rPr>
    </w:lvl>
  </w:abstractNum>
  <w:abstractNum w:abstractNumId="12">
    <w:multiLevelType w:val="hybridMultilevel"/>
    <w:lvl w:ilvl="0">
      <w:start w:val="1"/>
      <w:numFmt w:val="bullet"/>
      <w:isLgl w:val="false"/>
      <w:suff w:val="tab"/>
      <w:lvlText w:val=""/>
      <w:lvlJc w:val="left"/>
      <w:pPr>
        <w:ind w:left="473"/>
      </w:pPr>
      <w:rPr>
        <w:rFonts w:hint="default" w:ascii="Symbol" w:hAnsi="Symbol"/>
        <w:b w:val="0"/>
        <w:i w:val="0"/>
        <w:strike w:val="0"/>
        <w:color w:val="000000"/>
        <w:sz w:val="22"/>
        <w:szCs w:val="22"/>
        <w:u w:val="none"/>
        <w:shd w:val="clear" w:color="auto" w:fill="auto"/>
        <w:vertAlign w:val="baseline"/>
      </w:rPr>
    </w:lvl>
    <w:lvl w:ilvl="1">
      <w:start w:val="1"/>
      <w:numFmt w:val="bullet"/>
      <w:isLgl w:val="false"/>
      <w:suff w:val="tab"/>
      <w:lvlText w:val="o"/>
      <w:lvlJc w:val="left"/>
      <w:pPr>
        <w:ind w:left="1200"/>
      </w:pPr>
      <w:rPr>
        <w:rFonts w:ascii="Segoe UI Symbol" w:hAnsi="Segoe UI Symbol" w:eastAsia="Segoe UI Symbol" w:cs="Segoe UI Symbol"/>
        <w:b w:val="0"/>
        <w:i w:val="0"/>
        <w:strike w:val="0"/>
        <w:color w:val="000000"/>
        <w:sz w:val="22"/>
        <w:szCs w:val="22"/>
        <w:u w:val="none"/>
        <w:shd w:val="clear" w:color="auto" w:fill="auto"/>
        <w:vertAlign w:val="baseline"/>
      </w:rPr>
    </w:lvl>
    <w:lvl w:ilvl="2">
      <w:start w:val="1"/>
      <w:numFmt w:val="bullet"/>
      <w:isLgl w:val="false"/>
      <w:suff w:val="tab"/>
      <w:lvlText w:val="▪"/>
      <w:lvlJc w:val="left"/>
      <w:pPr>
        <w:ind w:left="1920"/>
      </w:pPr>
      <w:rPr>
        <w:rFonts w:ascii="Segoe UI Symbol" w:hAnsi="Segoe UI Symbol" w:eastAsia="Segoe UI Symbol" w:cs="Segoe UI Symbol"/>
        <w:b w:val="0"/>
        <w:i w:val="0"/>
        <w:strike w:val="0"/>
        <w:color w:val="000000"/>
        <w:sz w:val="22"/>
        <w:szCs w:val="22"/>
        <w:u w:val="none"/>
        <w:shd w:val="clear" w:color="auto" w:fill="auto"/>
        <w:vertAlign w:val="baseline"/>
      </w:rPr>
    </w:lvl>
    <w:lvl w:ilvl="3">
      <w:start w:val="1"/>
      <w:numFmt w:val="bullet"/>
      <w:isLgl w:val="false"/>
      <w:suff w:val="tab"/>
      <w:lvlText w:val="•"/>
      <w:lvlJc w:val="left"/>
      <w:pPr>
        <w:ind w:left="2640"/>
      </w:pPr>
      <w:rPr>
        <w:rFonts w:ascii="Arial" w:hAnsi="Arial" w:eastAsia="Arial" w:cs="Arial"/>
        <w:b w:val="0"/>
        <w:i w:val="0"/>
        <w:strike w:val="0"/>
        <w:color w:val="000000"/>
        <w:sz w:val="22"/>
        <w:szCs w:val="22"/>
        <w:u w:val="none"/>
        <w:shd w:val="clear" w:color="auto" w:fill="auto"/>
        <w:vertAlign w:val="baseline"/>
      </w:rPr>
    </w:lvl>
    <w:lvl w:ilvl="4">
      <w:start w:val="1"/>
      <w:numFmt w:val="bullet"/>
      <w:isLgl w:val="false"/>
      <w:suff w:val="tab"/>
      <w:lvlText w:val="o"/>
      <w:lvlJc w:val="left"/>
      <w:pPr>
        <w:ind w:left="3360"/>
      </w:pPr>
      <w:rPr>
        <w:rFonts w:ascii="Segoe UI Symbol" w:hAnsi="Segoe UI Symbol" w:eastAsia="Segoe UI Symbol" w:cs="Segoe UI Symbol"/>
        <w:b w:val="0"/>
        <w:i w:val="0"/>
        <w:strike w:val="0"/>
        <w:color w:val="000000"/>
        <w:sz w:val="22"/>
        <w:szCs w:val="22"/>
        <w:u w:val="none"/>
        <w:shd w:val="clear" w:color="auto" w:fill="auto"/>
        <w:vertAlign w:val="baseline"/>
      </w:rPr>
    </w:lvl>
    <w:lvl w:ilvl="5">
      <w:start w:val="1"/>
      <w:numFmt w:val="bullet"/>
      <w:isLgl w:val="false"/>
      <w:suff w:val="tab"/>
      <w:lvlText w:val="▪"/>
      <w:lvlJc w:val="left"/>
      <w:pPr>
        <w:ind w:left="4080"/>
      </w:pPr>
      <w:rPr>
        <w:rFonts w:ascii="Segoe UI Symbol" w:hAnsi="Segoe UI Symbol" w:eastAsia="Segoe UI Symbol" w:cs="Segoe UI Symbol"/>
        <w:b w:val="0"/>
        <w:i w:val="0"/>
        <w:strike w:val="0"/>
        <w:color w:val="000000"/>
        <w:sz w:val="22"/>
        <w:szCs w:val="22"/>
        <w:u w:val="none"/>
        <w:shd w:val="clear" w:color="auto" w:fill="auto"/>
        <w:vertAlign w:val="baseline"/>
      </w:rPr>
    </w:lvl>
    <w:lvl w:ilvl="6">
      <w:start w:val="1"/>
      <w:numFmt w:val="bullet"/>
      <w:isLgl w:val="false"/>
      <w:suff w:val="tab"/>
      <w:lvlText w:val="•"/>
      <w:lvlJc w:val="left"/>
      <w:pPr>
        <w:ind w:left="4800"/>
      </w:pPr>
      <w:rPr>
        <w:rFonts w:ascii="Arial" w:hAnsi="Arial" w:eastAsia="Arial" w:cs="Arial"/>
        <w:b w:val="0"/>
        <w:i w:val="0"/>
        <w:strike w:val="0"/>
        <w:color w:val="000000"/>
        <w:sz w:val="22"/>
        <w:szCs w:val="22"/>
        <w:u w:val="none"/>
        <w:shd w:val="clear" w:color="auto" w:fill="auto"/>
        <w:vertAlign w:val="baseline"/>
      </w:rPr>
    </w:lvl>
    <w:lvl w:ilvl="7">
      <w:start w:val="1"/>
      <w:numFmt w:val="bullet"/>
      <w:isLgl w:val="false"/>
      <w:suff w:val="tab"/>
      <w:lvlText w:val="o"/>
      <w:lvlJc w:val="left"/>
      <w:pPr>
        <w:ind w:left="5520"/>
      </w:pPr>
      <w:rPr>
        <w:rFonts w:ascii="Segoe UI Symbol" w:hAnsi="Segoe UI Symbol" w:eastAsia="Segoe UI Symbol" w:cs="Segoe UI Symbol"/>
        <w:b w:val="0"/>
        <w:i w:val="0"/>
        <w:strike w:val="0"/>
        <w:color w:val="000000"/>
        <w:sz w:val="22"/>
        <w:szCs w:val="22"/>
        <w:u w:val="none"/>
        <w:shd w:val="clear" w:color="auto" w:fill="auto"/>
        <w:vertAlign w:val="baseline"/>
      </w:rPr>
    </w:lvl>
    <w:lvl w:ilvl="8">
      <w:start w:val="1"/>
      <w:numFmt w:val="bullet"/>
      <w:isLgl w:val="false"/>
      <w:suff w:val="tab"/>
      <w:lvlText w:val="▪"/>
      <w:lvlJc w:val="left"/>
      <w:pPr>
        <w:ind w:left="6240"/>
      </w:pPr>
      <w:rPr>
        <w:rFonts w:ascii="Segoe UI Symbol" w:hAnsi="Segoe UI Symbol" w:eastAsia="Segoe UI Symbol" w:cs="Segoe UI Symbol"/>
        <w:b w:val="0"/>
        <w:i w:val="0"/>
        <w:strike w:val="0"/>
        <w:color w:val="000000"/>
        <w:sz w:val="22"/>
        <w:szCs w:val="22"/>
        <w:u w:val="none"/>
        <w:shd w:val="clear" w:color="auto" w:fill="auto"/>
        <w:vertAlign w:val="baseline"/>
      </w:rPr>
    </w:lvl>
  </w:abstractNum>
  <w:abstractNum w:abstractNumId="13">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4">
    <w:multiLevelType w:val="hybridMultilevel"/>
    <w:lvl w:ilvl="0">
      <w:start w:val="1"/>
      <w:numFmt w:val="bullet"/>
      <w:isLgl w:val="false"/>
      <w:suff w:val="tab"/>
      <w:lvlText w:val=""/>
      <w:lvlJc w:val="left"/>
      <w:pPr>
        <w:ind w:left="1429" w:hanging="360"/>
      </w:pPr>
      <w:rPr>
        <w:rFonts w:hint="default" w:ascii="Symbol" w:hAnsi="Symbol"/>
        <w:b w:val="0"/>
        <w:i w:val="0"/>
        <w:strike w:val="0"/>
        <w:color w:val="000000"/>
        <w:sz w:val="22"/>
        <w:szCs w:val="22"/>
        <w:u w:val="none"/>
        <w:shd w:val="clear" w:color="auto" w:fill="auto"/>
        <w:vertAlign w:val="baseline"/>
      </w:rPr>
    </w:lvl>
    <w:lvl w:ilvl="1">
      <w:start w:val="1"/>
      <w:numFmt w:val="bullet"/>
      <w:isLgl w:val="false"/>
      <w:suff w:val="tab"/>
      <w:lvlText w:val="o"/>
      <w:lvlJc w:val="left"/>
      <w:pPr>
        <w:ind w:left="2149" w:hanging="360"/>
      </w:pPr>
      <w:rPr>
        <w:rFonts w:hint="default" w:ascii="Courier New" w:hAnsi="Courier New" w:cs="Courier New"/>
      </w:rPr>
    </w:lvl>
    <w:lvl w:ilvl="2">
      <w:start w:val="1"/>
      <w:numFmt w:val="bullet"/>
      <w:isLgl w:val="false"/>
      <w:suff w:val="tab"/>
      <w:lvlText w:val=""/>
      <w:lvlJc w:val="left"/>
      <w:pPr>
        <w:ind w:left="2869" w:hanging="360"/>
      </w:pPr>
      <w:rPr>
        <w:rFonts w:hint="default" w:ascii="Wingdings" w:hAnsi="Wingdings"/>
      </w:rPr>
    </w:lvl>
    <w:lvl w:ilvl="3">
      <w:start w:val="1"/>
      <w:numFmt w:val="bullet"/>
      <w:isLgl w:val="false"/>
      <w:suff w:val="tab"/>
      <w:lvlText w:val=""/>
      <w:lvlJc w:val="left"/>
      <w:pPr>
        <w:ind w:left="3589" w:hanging="360"/>
      </w:pPr>
      <w:rPr>
        <w:rFonts w:hint="default" w:ascii="Symbol" w:hAnsi="Symbol"/>
      </w:rPr>
    </w:lvl>
    <w:lvl w:ilvl="4">
      <w:start w:val="1"/>
      <w:numFmt w:val="bullet"/>
      <w:isLgl w:val="false"/>
      <w:suff w:val="tab"/>
      <w:lvlText w:val="o"/>
      <w:lvlJc w:val="left"/>
      <w:pPr>
        <w:ind w:left="4309" w:hanging="360"/>
      </w:pPr>
      <w:rPr>
        <w:rFonts w:hint="default" w:ascii="Courier New" w:hAnsi="Courier New" w:cs="Courier New"/>
      </w:rPr>
    </w:lvl>
    <w:lvl w:ilvl="5">
      <w:start w:val="1"/>
      <w:numFmt w:val="bullet"/>
      <w:isLgl w:val="false"/>
      <w:suff w:val="tab"/>
      <w:lvlText w:val=""/>
      <w:lvlJc w:val="left"/>
      <w:pPr>
        <w:ind w:left="5029" w:hanging="360"/>
      </w:pPr>
      <w:rPr>
        <w:rFonts w:hint="default" w:ascii="Wingdings" w:hAnsi="Wingdings"/>
      </w:rPr>
    </w:lvl>
    <w:lvl w:ilvl="6">
      <w:start w:val="1"/>
      <w:numFmt w:val="bullet"/>
      <w:isLgl w:val="false"/>
      <w:suff w:val="tab"/>
      <w:lvlText w:val=""/>
      <w:lvlJc w:val="left"/>
      <w:pPr>
        <w:ind w:left="5749" w:hanging="360"/>
      </w:pPr>
      <w:rPr>
        <w:rFonts w:hint="default" w:ascii="Symbol" w:hAnsi="Symbol"/>
      </w:rPr>
    </w:lvl>
    <w:lvl w:ilvl="7">
      <w:start w:val="1"/>
      <w:numFmt w:val="bullet"/>
      <w:isLgl w:val="false"/>
      <w:suff w:val="tab"/>
      <w:lvlText w:val="o"/>
      <w:lvlJc w:val="left"/>
      <w:pPr>
        <w:ind w:left="6469" w:hanging="360"/>
      </w:pPr>
      <w:rPr>
        <w:rFonts w:hint="default" w:ascii="Courier New" w:hAnsi="Courier New" w:cs="Courier New"/>
      </w:rPr>
    </w:lvl>
    <w:lvl w:ilvl="8">
      <w:start w:val="1"/>
      <w:numFmt w:val="bullet"/>
      <w:isLgl w:val="false"/>
      <w:suff w:val="tab"/>
      <w:lvlText w:val=""/>
      <w:lvlJc w:val="left"/>
      <w:pPr>
        <w:ind w:left="7189" w:hanging="360"/>
      </w:pPr>
      <w:rPr>
        <w:rFonts w:hint="default" w:ascii="Wingdings" w:hAnsi="Wingdings"/>
      </w:rPr>
    </w:lvl>
  </w:abstractNum>
  <w:abstractNum w:abstractNumId="15">
    <w:multiLevelType w:val="hybridMultilevel"/>
    <w:lvl w:ilvl="0">
      <w:start w:val="1"/>
      <w:numFmt w:val="bullet"/>
      <w:isLgl w:val="false"/>
      <w:suff w:val="tab"/>
      <w:lvlText w:val=""/>
      <w:lvlJc w:val="left"/>
      <w:pPr>
        <w:ind w:left="102"/>
      </w:pPr>
      <w:rPr>
        <w:rFonts w:hint="default" w:ascii="Symbol" w:hAnsi="Symbol"/>
        <w:b w:val="0"/>
        <w:i w:val="0"/>
        <w:strike w:val="0"/>
        <w:color w:val="000000"/>
        <w:sz w:val="22"/>
        <w:szCs w:val="22"/>
        <w:u w:val="none"/>
        <w:shd w:val="clear" w:color="auto" w:fill="auto"/>
        <w:vertAlign w:val="baseline"/>
      </w:rPr>
    </w:lvl>
    <w:lvl w:ilvl="1">
      <w:start w:val="1"/>
      <w:numFmt w:val="bullet"/>
      <w:isLgl w:val="false"/>
      <w:suff w:val="tab"/>
      <w:lvlText w:val="o"/>
      <w:lvlJc w:val="left"/>
      <w:pPr>
        <w:ind w:left="1788"/>
      </w:pPr>
      <w:rPr>
        <w:rFonts w:ascii="Times New Roman" w:hAnsi="Times New Roman" w:eastAsia="Times New Roman" w:cs="Times New Roman"/>
        <w:b w:val="0"/>
        <w:i w:val="0"/>
        <w:strike w:val="0"/>
        <w:color w:val="000000"/>
        <w:sz w:val="22"/>
        <w:szCs w:val="22"/>
        <w:u w:val="none"/>
        <w:shd w:val="clear" w:color="auto" w:fill="auto"/>
        <w:vertAlign w:val="baseline"/>
      </w:rPr>
    </w:lvl>
    <w:lvl w:ilvl="2">
      <w:start w:val="1"/>
      <w:numFmt w:val="bullet"/>
      <w:isLgl w:val="false"/>
      <w:suff w:val="tab"/>
      <w:lvlText w:val="▪"/>
      <w:lvlJc w:val="left"/>
      <w:pPr>
        <w:ind w:left="2508"/>
      </w:pPr>
      <w:rPr>
        <w:rFonts w:ascii="Times New Roman" w:hAnsi="Times New Roman" w:eastAsia="Times New Roman" w:cs="Times New Roman"/>
        <w:b w:val="0"/>
        <w:i w:val="0"/>
        <w:strike w:val="0"/>
        <w:color w:val="000000"/>
        <w:sz w:val="22"/>
        <w:szCs w:val="22"/>
        <w:u w:val="none"/>
        <w:shd w:val="clear" w:color="auto" w:fill="auto"/>
        <w:vertAlign w:val="baseline"/>
      </w:rPr>
    </w:lvl>
    <w:lvl w:ilvl="3">
      <w:start w:val="1"/>
      <w:numFmt w:val="bullet"/>
      <w:isLgl w:val="false"/>
      <w:suff w:val="tab"/>
      <w:lvlText w:val="•"/>
      <w:lvlJc w:val="left"/>
      <w:pPr>
        <w:ind w:left="3228"/>
      </w:pPr>
      <w:rPr>
        <w:rFonts w:ascii="Times New Roman" w:hAnsi="Times New Roman" w:eastAsia="Times New Roman" w:cs="Times New Roman"/>
        <w:b w:val="0"/>
        <w:i w:val="0"/>
        <w:strike w:val="0"/>
        <w:color w:val="000000"/>
        <w:sz w:val="22"/>
        <w:szCs w:val="22"/>
        <w:u w:val="none"/>
        <w:shd w:val="clear" w:color="auto" w:fill="auto"/>
        <w:vertAlign w:val="baseline"/>
      </w:rPr>
    </w:lvl>
    <w:lvl w:ilvl="4">
      <w:start w:val="1"/>
      <w:numFmt w:val="bullet"/>
      <w:isLgl w:val="false"/>
      <w:suff w:val="tab"/>
      <w:lvlText w:val="o"/>
      <w:lvlJc w:val="left"/>
      <w:pPr>
        <w:ind w:left="3948"/>
      </w:pPr>
      <w:rPr>
        <w:rFonts w:ascii="Times New Roman" w:hAnsi="Times New Roman" w:eastAsia="Times New Roman" w:cs="Times New Roman"/>
        <w:b w:val="0"/>
        <w:i w:val="0"/>
        <w:strike w:val="0"/>
        <w:color w:val="000000"/>
        <w:sz w:val="22"/>
        <w:szCs w:val="22"/>
        <w:u w:val="none"/>
        <w:shd w:val="clear" w:color="auto" w:fill="auto"/>
        <w:vertAlign w:val="baseline"/>
      </w:rPr>
    </w:lvl>
    <w:lvl w:ilvl="5">
      <w:start w:val="1"/>
      <w:numFmt w:val="bullet"/>
      <w:isLgl w:val="false"/>
      <w:suff w:val="tab"/>
      <w:lvlText w:val="▪"/>
      <w:lvlJc w:val="left"/>
      <w:pPr>
        <w:ind w:left="4668"/>
      </w:pPr>
      <w:rPr>
        <w:rFonts w:ascii="Times New Roman" w:hAnsi="Times New Roman" w:eastAsia="Times New Roman" w:cs="Times New Roman"/>
        <w:b w:val="0"/>
        <w:i w:val="0"/>
        <w:strike w:val="0"/>
        <w:color w:val="000000"/>
        <w:sz w:val="22"/>
        <w:szCs w:val="22"/>
        <w:u w:val="none"/>
        <w:shd w:val="clear" w:color="auto" w:fill="auto"/>
        <w:vertAlign w:val="baseline"/>
      </w:rPr>
    </w:lvl>
    <w:lvl w:ilvl="6">
      <w:start w:val="1"/>
      <w:numFmt w:val="bullet"/>
      <w:isLgl w:val="false"/>
      <w:suff w:val="tab"/>
      <w:lvlText w:val="•"/>
      <w:lvlJc w:val="left"/>
      <w:pPr>
        <w:ind w:left="5388"/>
      </w:pPr>
      <w:rPr>
        <w:rFonts w:ascii="Times New Roman" w:hAnsi="Times New Roman" w:eastAsia="Times New Roman" w:cs="Times New Roman"/>
        <w:b w:val="0"/>
        <w:i w:val="0"/>
        <w:strike w:val="0"/>
        <w:color w:val="000000"/>
        <w:sz w:val="22"/>
        <w:szCs w:val="22"/>
        <w:u w:val="none"/>
        <w:shd w:val="clear" w:color="auto" w:fill="auto"/>
        <w:vertAlign w:val="baseline"/>
      </w:rPr>
    </w:lvl>
    <w:lvl w:ilvl="7">
      <w:start w:val="1"/>
      <w:numFmt w:val="bullet"/>
      <w:isLgl w:val="false"/>
      <w:suff w:val="tab"/>
      <w:lvlText w:val="o"/>
      <w:lvlJc w:val="left"/>
      <w:pPr>
        <w:ind w:left="6108"/>
      </w:pPr>
      <w:rPr>
        <w:rFonts w:ascii="Times New Roman" w:hAnsi="Times New Roman" w:eastAsia="Times New Roman" w:cs="Times New Roman"/>
        <w:b w:val="0"/>
        <w:i w:val="0"/>
        <w:strike w:val="0"/>
        <w:color w:val="000000"/>
        <w:sz w:val="22"/>
        <w:szCs w:val="22"/>
        <w:u w:val="none"/>
        <w:shd w:val="clear" w:color="auto" w:fill="auto"/>
        <w:vertAlign w:val="baseline"/>
      </w:rPr>
    </w:lvl>
    <w:lvl w:ilvl="8">
      <w:start w:val="1"/>
      <w:numFmt w:val="bullet"/>
      <w:isLgl w:val="false"/>
      <w:suff w:val="tab"/>
      <w:lvlText w:val="▪"/>
      <w:lvlJc w:val="left"/>
      <w:pPr>
        <w:ind w:left="6828"/>
      </w:pPr>
      <w:rPr>
        <w:rFonts w:ascii="Times New Roman" w:hAnsi="Times New Roman" w:eastAsia="Times New Roman" w:cs="Times New Roman"/>
        <w:b w:val="0"/>
        <w:i w:val="0"/>
        <w:strike w:val="0"/>
        <w:color w:val="000000"/>
        <w:sz w:val="22"/>
        <w:szCs w:val="22"/>
        <w:u w:val="none"/>
        <w:shd w:val="clear" w:color="auto" w:fill="auto"/>
        <w:vertAlign w:val="baseline"/>
      </w:rPr>
    </w:lvl>
  </w:abstractNum>
  <w:abstractNum w:abstractNumId="16">
    <w:multiLevelType w:val="hybridMultilevel"/>
    <w:lvl w:ilvl="0">
      <w:start w:val="1"/>
      <w:numFmt w:val="bullet"/>
      <w:isLgl w:val="false"/>
      <w:suff w:val="tab"/>
      <w:lvlText w:val=""/>
      <w:lvlJc w:val="left"/>
      <w:pPr>
        <w:ind w:left="1425" w:hanging="360"/>
      </w:pPr>
      <w:rPr>
        <w:rFonts w:hint="default" w:ascii="Symbol" w:hAnsi="Symbol"/>
        <w:b w:val="0"/>
        <w:i w:val="0"/>
        <w:strike w:val="0"/>
        <w:color w:val="000000"/>
        <w:sz w:val="22"/>
        <w:szCs w:val="22"/>
        <w:u w:val="none"/>
        <w:shd w:val="clear" w:color="auto" w:fill="auto"/>
        <w:vertAlign w:val="baseline"/>
      </w:rPr>
    </w:lvl>
    <w:lvl w:ilvl="1">
      <w:start w:val="1"/>
      <w:numFmt w:val="bullet"/>
      <w:isLgl w:val="false"/>
      <w:suff w:val="tab"/>
      <w:lvlText w:val="o"/>
      <w:lvlJc w:val="left"/>
      <w:pPr>
        <w:ind w:left="2145" w:hanging="360"/>
      </w:pPr>
      <w:rPr>
        <w:rFonts w:hint="default" w:ascii="Courier New" w:hAnsi="Courier New" w:cs="Courier New"/>
      </w:rPr>
    </w:lvl>
    <w:lvl w:ilvl="2">
      <w:start w:val="1"/>
      <w:numFmt w:val="bullet"/>
      <w:isLgl w:val="false"/>
      <w:suff w:val="tab"/>
      <w:lvlText w:val=""/>
      <w:lvlJc w:val="left"/>
      <w:pPr>
        <w:ind w:left="2865" w:hanging="360"/>
      </w:pPr>
      <w:rPr>
        <w:rFonts w:hint="default" w:ascii="Wingdings" w:hAnsi="Wingdings"/>
      </w:rPr>
    </w:lvl>
    <w:lvl w:ilvl="3">
      <w:start w:val="1"/>
      <w:numFmt w:val="bullet"/>
      <w:isLgl w:val="false"/>
      <w:suff w:val="tab"/>
      <w:lvlText w:val=""/>
      <w:lvlJc w:val="left"/>
      <w:pPr>
        <w:ind w:left="1786" w:hanging="360"/>
      </w:pPr>
      <w:rPr>
        <w:rFonts w:hint="default" w:ascii="Symbol" w:hAnsi="Symbol"/>
        <w:b w:val="0"/>
        <w:i w:val="0"/>
        <w:strike w:val="0"/>
        <w:color w:val="000000"/>
        <w:sz w:val="22"/>
        <w:szCs w:val="22"/>
        <w:u w:val="none"/>
        <w:shd w:val="clear" w:color="auto" w:fill="auto"/>
        <w:vertAlign w:val="baseline"/>
      </w:rPr>
    </w:lvl>
    <w:lvl w:ilvl="4">
      <w:start w:val="1"/>
      <w:numFmt w:val="bullet"/>
      <w:isLgl w:val="false"/>
      <w:suff w:val="tab"/>
      <w:lvlText w:val="o"/>
      <w:lvlJc w:val="left"/>
      <w:pPr>
        <w:ind w:left="4305" w:hanging="360"/>
      </w:pPr>
      <w:rPr>
        <w:rFonts w:hint="default" w:ascii="Courier New" w:hAnsi="Courier New" w:cs="Courier New"/>
      </w:rPr>
    </w:lvl>
    <w:lvl w:ilvl="5">
      <w:start w:val="1"/>
      <w:numFmt w:val="bullet"/>
      <w:isLgl w:val="false"/>
      <w:suff w:val="tab"/>
      <w:lvlText w:val=""/>
      <w:lvlJc w:val="left"/>
      <w:pPr>
        <w:ind w:left="5025" w:hanging="360"/>
      </w:pPr>
      <w:rPr>
        <w:rFonts w:hint="default" w:ascii="Wingdings" w:hAnsi="Wingdings"/>
      </w:rPr>
    </w:lvl>
    <w:lvl w:ilvl="6">
      <w:start w:val="1"/>
      <w:numFmt w:val="bullet"/>
      <w:isLgl w:val="false"/>
      <w:suff w:val="tab"/>
      <w:lvlText w:val=""/>
      <w:lvlJc w:val="left"/>
      <w:pPr>
        <w:ind w:left="5745" w:hanging="360"/>
      </w:pPr>
      <w:rPr>
        <w:rFonts w:hint="default" w:ascii="Symbol" w:hAnsi="Symbol"/>
      </w:rPr>
    </w:lvl>
    <w:lvl w:ilvl="7">
      <w:start w:val="1"/>
      <w:numFmt w:val="bullet"/>
      <w:isLgl w:val="false"/>
      <w:suff w:val="tab"/>
      <w:lvlText w:val="o"/>
      <w:lvlJc w:val="left"/>
      <w:pPr>
        <w:ind w:left="6465" w:hanging="360"/>
      </w:pPr>
      <w:rPr>
        <w:rFonts w:hint="default" w:ascii="Courier New" w:hAnsi="Courier New" w:cs="Courier New"/>
      </w:rPr>
    </w:lvl>
    <w:lvl w:ilvl="8">
      <w:start w:val="1"/>
      <w:numFmt w:val="bullet"/>
      <w:isLgl w:val="false"/>
      <w:suff w:val="tab"/>
      <w:lvlText w:val=""/>
      <w:lvlJc w:val="left"/>
      <w:pPr>
        <w:ind w:left="7185" w:hanging="360"/>
      </w:pPr>
      <w:rPr>
        <w:rFonts w:hint="default" w:ascii="Wingdings" w:hAnsi="Wingdings"/>
      </w:rPr>
    </w:lvl>
  </w:abstractNum>
  <w:abstractNum w:abstractNumId="17">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8">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9">
    <w:multiLevelType w:val="hybridMultilevel"/>
    <w:lvl w:ilvl="0">
      <w:start w:val="1"/>
      <w:numFmt w:val="bullet"/>
      <w:isLgl w:val="false"/>
      <w:suff w:val="tab"/>
      <w:lvlText w:val=""/>
      <w:lvlJc w:val="left"/>
      <w:pPr>
        <w:ind w:left="1429" w:hanging="360"/>
      </w:pPr>
      <w:rPr>
        <w:rFonts w:hint="default" w:ascii="Symbol" w:hAnsi="Symbol"/>
        <w:b w:val="0"/>
        <w:i w:val="0"/>
        <w:strike w:val="0"/>
        <w:color w:val="000000"/>
        <w:sz w:val="22"/>
        <w:szCs w:val="22"/>
        <w:u w:val="none"/>
        <w:shd w:val="clear" w:color="auto" w:fill="auto"/>
        <w:vertAlign w:val="baseline"/>
      </w:rPr>
    </w:lvl>
    <w:lvl w:ilvl="1">
      <w:start w:val="1"/>
      <w:numFmt w:val="bullet"/>
      <w:isLgl w:val="false"/>
      <w:suff w:val="tab"/>
      <w:lvlText w:val="o"/>
      <w:lvlJc w:val="left"/>
      <w:pPr>
        <w:ind w:left="2149" w:hanging="360"/>
      </w:pPr>
      <w:rPr>
        <w:rFonts w:hint="default" w:ascii="Courier New" w:hAnsi="Courier New" w:cs="Courier New"/>
      </w:rPr>
    </w:lvl>
    <w:lvl w:ilvl="2">
      <w:start w:val="1"/>
      <w:numFmt w:val="bullet"/>
      <w:isLgl w:val="false"/>
      <w:suff w:val="tab"/>
      <w:lvlText w:val=""/>
      <w:lvlJc w:val="left"/>
      <w:pPr>
        <w:ind w:left="2869" w:hanging="360"/>
      </w:pPr>
      <w:rPr>
        <w:rFonts w:hint="default" w:ascii="Wingdings" w:hAnsi="Wingdings"/>
      </w:rPr>
    </w:lvl>
    <w:lvl w:ilvl="3">
      <w:start w:val="1"/>
      <w:numFmt w:val="bullet"/>
      <w:isLgl w:val="false"/>
      <w:suff w:val="tab"/>
      <w:lvlText w:val=""/>
      <w:lvlJc w:val="left"/>
      <w:pPr>
        <w:ind w:left="3589" w:hanging="360"/>
      </w:pPr>
      <w:rPr>
        <w:rFonts w:hint="default" w:ascii="Symbol" w:hAnsi="Symbol"/>
      </w:rPr>
    </w:lvl>
    <w:lvl w:ilvl="4">
      <w:start w:val="1"/>
      <w:numFmt w:val="bullet"/>
      <w:isLgl w:val="false"/>
      <w:suff w:val="tab"/>
      <w:lvlText w:val="o"/>
      <w:lvlJc w:val="left"/>
      <w:pPr>
        <w:ind w:left="4309" w:hanging="360"/>
      </w:pPr>
      <w:rPr>
        <w:rFonts w:hint="default" w:ascii="Courier New" w:hAnsi="Courier New" w:cs="Courier New"/>
      </w:rPr>
    </w:lvl>
    <w:lvl w:ilvl="5">
      <w:start w:val="1"/>
      <w:numFmt w:val="bullet"/>
      <w:isLgl w:val="false"/>
      <w:suff w:val="tab"/>
      <w:lvlText w:val=""/>
      <w:lvlJc w:val="left"/>
      <w:pPr>
        <w:ind w:left="5029" w:hanging="360"/>
      </w:pPr>
      <w:rPr>
        <w:rFonts w:hint="default" w:ascii="Wingdings" w:hAnsi="Wingdings"/>
      </w:rPr>
    </w:lvl>
    <w:lvl w:ilvl="6">
      <w:start w:val="1"/>
      <w:numFmt w:val="bullet"/>
      <w:isLgl w:val="false"/>
      <w:suff w:val="tab"/>
      <w:lvlText w:val=""/>
      <w:lvlJc w:val="left"/>
      <w:pPr>
        <w:ind w:left="5749" w:hanging="360"/>
      </w:pPr>
      <w:rPr>
        <w:rFonts w:hint="default" w:ascii="Symbol" w:hAnsi="Symbol"/>
      </w:rPr>
    </w:lvl>
    <w:lvl w:ilvl="7">
      <w:start w:val="1"/>
      <w:numFmt w:val="bullet"/>
      <w:isLgl w:val="false"/>
      <w:suff w:val="tab"/>
      <w:lvlText w:val="o"/>
      <w:lvlJc w:val="left"/>
      <w:pPr>
        <w:ind w:left="6469" w:hanging="360"/>
      </w:pPr>
      <w:rPr>
        <w:rFonts w:hint="default" w:ascii="Courier New" w:hAnsi="Courier New" w:cs="Courier New"/>
      </w:rPr>
    </w:lvl>
    <w:lvl w:ilvl="8">
      <w:start w:val="1"/>
      <w:numFmt w:val="bullet"/>
      <w:isLgl w:val="false"/>
      <w:suff w:val="tab"/>
      <w:lvlText w:val=""/>
      <w:lvlJc w:val="left"/>
      <w:pPr>
        <w:ind w:left="7189" w:hanging="360"/>
      </w:pPr>
      <w:rPr>
        <w:rFonts w:hint="default" w:ascii="Wingdings" w:hAnsi="Wingdings"/>
      </w:rPr>
    </w:lvl>
  </w:abstractNum>
  <w:abstractNum w:abstractNumId="20">
    <w:multiLevelType w:val="hybridMultilevel"/>
    <w:lvl w:ilvl="0">
      <w:start w:val="1"/>
      <w:numFmt w:val="bullet"/>
      <w:isLgl w:val="false"/>
      <w:suff w:val="tab"/>
      <w:lvlText w:val=""/>
      <w:lvlJc w:val="left"/>
      <w:pPr>
        <w:ind w:left="473"/>
      </w:pPr>
      <w:rPr>
        <w:rFonts w:hint="default" w:ascii="Symbol" w:hAnsi="Symbol"/>
        <w:b w:val="0"/>
        <w:i w:val="0"/>
        <w:strike w:val="0"/>
        <w:color w:val="000000"/>
        <w:sz w:val="22"/>
        <w:szCs w:val="22"/>
        <w:u w:val="none"/>
        <w:shd w:val="clear" w:color="auto" w:fill="auto"/>
        <w:vertAlign w:val="baseline"/>
      </w:rPr>
    </w:lvl>
    <w:lvl w:ilvl="1">
      <w:start w:val="1"/>
      <w:numFmt w:val="bullet"/>
      <w:isLgl w:val="false"/>
      <w:suff w:val="tab"/>
      <w:lvlText w:val="o"/>
      <w:lvlJc w:val="left"/>
      <w:pPr>
        <w:ind w:left="1200"/>
      </w:pPr>
      <w:rPr>
        <w:rFonts w:ascii="Segoe UI Symbol" w:hAnsi="Segoe UI Symbol" w:eastAsia="Segoe UI Symbol" w:cs="Segoe UI Symbol"/>
        <w:b w:val="0"/>
        <w:i w:val="0"/>
        <w:strike w:val="0"/>
        <w:color w:val="000000"/>
        <w:sz w:val="22"/>
        <w:szCs w:val="22"/>
        <w:u w:val="none"/>
        <w:shd w:val="clear" w:color="auto" w:fill="auto"/>
        <w:vertAlign w:val="baseline"/>
      </w:rPr>
    </w:lvl>
    <w:lvl w:ilvl="2">
      <w:start w:val="1"/>
      <w:numFmt w:val="bullet"/>
      <w:isLgl w:val="false"/>
      <w:suff w:val="tab"/>
      <w:lvlText w:val="▪"/>
      <w:lvlJc w:val="left"/>
      <w:pPr>
        <w:ind w:left="1920"/>
      </w:pPr>
      <w:rPr>
        <w:rFonts w:ascii="Segoe UI Symbol" w:hAnsi="Segoe UI Symbol" w:eastAsia="Segoe UI Symbol" w:cs="Segoe UI Symbol"/>
        <w:b w:val="0"/>
        <w:i w:val="0"/>
        <w:strike w:val="0"/>
        <w:color w:val="000000"/>
        <w:sz w:val="22"/>
        <w:szCs w:val="22"/>
        <w:u w:val="none"/>
        <w:shd w:val="clear" w:color="auto" w:fill="auto"/>
        <w:vertAlign w:val="baseline"/>
      </w:rPr>
    </w:lvl>
    <w:lvl w:ilvl="3">
      <w:start w:val="1"/>
      <w:numFmt w:val="bullet"/>
      <w:isLgl w:val="false"/>
      <w:suff w:val="tab"/>
      <w:lvlText w:val="•"/>
      <w:lvlJc w:val="left"/>
      <w:pPr>
        <w:ind w:left="2640"/>
      </w:pPr>
      <w:rPr>
        <w:rFonts w:ascii="Arial" w:hAnsi="Arial" w:eastAsia="Arial" w:cs="Arial"/>
        <w:b w:val="0"/>
        <w:i w:val="0"/>
        <w:strike w:val="0"/>
        <w:color w:val="000000"/>
        <w:sz w:val="22"/>
        <w:szCs w:val="22"/>
        <w:u w:val="none"/>
        <w:shd w:val="clear" w:color="auto" w:fill="auto"/>
        <w:vertAlign w:val="baseline"/>
      </w:rPr>
    </w:lvl>
    <w:lvl w:ilvl="4">
      <w:start w:val="1"/>
      <w:numFmt w:val="bullet"/>
      <w:isLgl w:val="false"/>
      <w:suff w:val="tab"/>
      <w:lvlText w:val="o"/>
      <w:lvlJc w:val="left"/>
      <w:pPr>
        <w:ind w:left="3360"/>
      </w:pPr>
      <w:rPr>
        <w:rFonts w:ascii="Segoe UI Symbol" w:hAnsi="Segoe UI Symbol" w:eastAsia="Segoe UI Symbol" w:cs="Segoe UI Symbol"/>
        <w:b w:val="0"/>
        <w:i w:val="0"/>
        <w:strike w:val="0"/>
        <w:color w:val="000000"/>
        <w:sz w:val="22"/>
        <w:szCs w:val="22"/>
        <w:u w:val="none"/>
        <w:shd w:val="clear" w:color="auto" w:fill="auto"/>
        <w:vertAlign w:val="baseline"/>
      </w:rPr>
    </w:lvl>
    <w:lvl w:ilvl="5">
      <w:start w:val="1"/>
      <w:numFmt w:val="bullet"/>
      <w:isLgl w:val="false"/>
      <w:suff w:val="tab"/>
      <w:lvlText w:val="▪"/>
      <w:lvlJc w:val="left"/>
      <w:pPr>
        <w:ind w:left="4080"/>
      </w:pPr>
      <w:rPr>
        <w:rFonts w:ascii="Segoe UI Symbol" w:hAnsi="Segoe UI Symbol" w:eastAsia="Segoe UI Symbol" w:cs="Segoe UI Symbol"/>
        <w:b w:val="0"/>
        <w:i w:val="0"/>
        <w:strike w:val="0"/>
        <w:color w:val="000000"/>
        <w:sz w:val="22"/>
        <w:szCs w:val="22"/>
        <w:u w:val="none"/>
        <w:shd w:val="clear" w:color="auto" w:fill="auto"/>
        <w:vertAlign w:val="baseline"/>
      </w:rPr>
    </w:lvl>
    <w:lvl w:ilvl="6">
      <w:start w:val="1"/>
      <w:numFmt w:val="bullet"/>
      <w:isLgl w:val="false"/>
      <w:suff w:val="tab"/>
      <w:lvlText w:val="•"/>
      <w:lvlJc w:val="left"/>
      <w:pPr>
        <w:ind w:left="4800"/>
      </w:pPr>
      <w:rPr>
        <w:rFonts w:ascii="Arial" w:hAnsi="Arial" w:eastAsia="Arial" w:cs="Arial"/>
        <w:b w:val="0"/>
        <w:i w:val="0"/>
        <w:strike w:val="0"/>
        <w:color w:val="000000"/>
        <w:sz w:val="22"/>
        <w:szCs w:val="22"/>
        <w:u w:val="none"/>
        <w:shd w:val="clear" w:color="auto" w:fill="auto"/>
        <w:vertAlign w:val="baseline"/>
      </w:rPr>
    </w:lvl>
    <w:lvl w:ilvl="7">
      <w:start w:val="1"/>
      <w:numFmt w:val="bullet"/>
      <w:isLgl w:val="false"/>
      <w:suff w:val="tab"/>
      <w:lvlText w:val="o"/>
      <w:lvlJc w:val="left"/>
      <w:pPr>
        <w:ind w:left="5520"/>
      </w:pPr>
      <w:rPr>
        <w:rFonts w:ascii="Segoe UI Symbol" w:hAnsi="Segoe UI Symbol" w:eastAsia="Segoe UI Symbol" w:cs="Segoe UI Symbol"/>
        <w:b w:val="0"/>
        <w:i w:val="0"/>
        <w:strike w:val="0"/>
        <w:color w:val="000000"/>
        <w:sz w:val="22"/>
        <w:szCs w:val="22"/>
        <w:u w:val="none"/>
        <w:shd w:val="clear" w:color="auto" w:fill="auto"/>
        <w:vertAlign w:val="baseline"/>
      </w:rPr>
    </w:lvl>
    <w:lvl w:ilvl="8">
      <w:start w:val="1"/>
      <w:numFmt w:val="bullet"/>
      <w:isLgl w:val="false"/>
      <w:suff w:val="tab"/>
      <w:lvlText w:val="▪"/>
      <w:lvlJc w:val="left"/>
      <w:pPr>
        <w:ind w:left="6240"/>
      </w:pPr>
      <w:rPr>
        <w:rFonts w:ascii="Segoe UI Symbol" w:hAnsi="Segoe UI Symbol" w:eastAsia="Segoe UI Symbol" w:cs="Segoe UI Symbol"/>
        <w:b w:val="0"/>
        <w:i w:val="0"/>
        <w:strike w:val="0"/>
        <w:color w:val="000000"/>
        <w:sz w:val="22"/>
        <w:szCs w:val="22"/>
        <w:u w:val="none"/>
        <w:shd w:val="clear" w:color="auto" w:fill="auto"/>
        <w:vertAlign w:val="baseline"/>
      </w:rPr>
    </w:lvl>
  </w:abstractNum>
  <w:num w:numId="1">
    <w:abstractNumId w:val="20"/>
  </w:num>
  <w:num w:numId="2">
    <w:abstractNumId w:val="12"/>
  </w:num>
  <w:num w:numId="3">
    <w:abstractNumId w:val="11"/>
  </w:num>
  <w:num w:numId="4">
    <w:abstractNumId w:val="9"/>
  </w:num>
  <w:num w:numId="5">
    <w:abstractNumId w:val="4"/>
  </w:num>
  <w:num w:numId="6">
    <w:abstractNumId w:val="0"/>
  </w:num>
  <w:num w:numId="7">
    <w:abstractNumId w:val="15"/>
  </w:num>
  <w:num w:numId="8">
    <w:abstractNumId w:val="1"/>
  </w:num>
  <w:num w:numId="9">
    <w:abstractNumId w:val="8"/>
  </w:num>
  <w:num w:numId="10">
    <w:abstractNumId w:val="16"/>
  </w:num>
  <w:num w:numId="11">
    <w:abstractNumId w:val="5"/>
  </w:num>
  <w:num w:numId="12">
    <w:abstractNumId w:val="13"/>
  </w:num>
  <w:num w:numId="13">
    <w:abstractNumId w:val="14"/>
  </w:num>
  <w:num w:numId="14">
    <w:abstractNumId w:val="19"/>
  </w:num>
  <w:num w:numId="15">
    <w:abstractNumId w:val="17"/>
  </w:num>
  <w:num w:numId="16">
    <w:abstractNumId w:val="6"/>
  </w:num>
  <w:num w:numId="17">
    <w:abstractNumId w:val="10"/>
  </w:num>
  <w:num w:numId="18">
    <w:abstractNumId w:val="7"/>
  </w:num>
  <w:num w:numId="19">
    <w:abstractNumId w:val="18"/>
  </w:num>
  <w:num w:numId="20">
    <w:abstractNumId w:val="3"/>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ru-RU" w:eastAsia="ru-RU" w:bidi="ar-SA"/>
      </w:rPr>
    </w:rPrDefault>
    <w:pPrDefault>
      <w:pPr>
        <w:spacing w:before="0" w:beforeAutospacing="0" w:after="160" w:afterAutospacing="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67">
    <w:name w:val="Heading 1 Char"/>
    <w:basedOn w:val="795"/>
    <w:link w:val="786"/>
    <w:uiPriority w:val="9"/>
    <w:rPr>
      <w:rFonts w:ascii="Arial" w:hAnsi="Arial" w:eastAsia="Arial" w:cs="Arial"/>
      <w:sz w:val="40"/>
      <w:szCs w:val="40"/>
    </w:rPr>
  </w:style>
  <w:style w:type="character" w:styleId="768">
    <w:name w:val="Heading 2 Char"/>
    <w:basedOn w:val="795"/>
    <w:link w:val="787"/>
    <w:uiPriority w:val="9"/>
    <w:rPr>
      <w:rFonts w:ascii="Arial" w:hAnsi="Arial" w:eastAsia="Arial" w:cs="Arial"/>
      <w:sz w:val="34"/>
    </w:rPr>
  </w:style>
  <w:style w:type="character" w:styleId="769">
    <w:name w:val="Heading 3 Char"/>
    <w:basedOn w:val="795"/>
    <w:link w:val="788"/>
    <w:uiPriority w:val="9"/>
    <w:rPr>
      <w:rFonts w:ascii="Arial" w:hAnsi="Arial" w:eastAsia="Arial" w:cs="Arial"/>
      <w:sz w:val="30"/>
      <w:szCs w:val="30"/>
    </w:rPr>
  </w:style>
  <w:style w:type="character" w:styleId="770">
    <w:name w:val="Heading 4 Char"/>
    <w:basedOn w:val="795"/>
    <w:link w:val="789"/>
    <w:uiPriority w:val="9"/>
    <w:rPr>
      <w:rFonts w:ascii="Arial" w:hAnsi="Arial" w:eastAsia="Arial" w:cs="Arial"/>
      <w:b/>
      <w:bCs/>
      <w:sz w:val="26"/>
      <w:szCs w:val="26"/>
    </w:rPr>
  </w:style>
  <w:style w:type="character" w:styleId="771">
    <w:name w:val="Heading 5 Char"/>
    <w:basedOn w:val="795"/>
    <w:link w:val="790"/>
    <w:uiPriority w:val="9"/>
    <w:rPr>
      <w:rFonts w:ascii="Arial" w:hAnsi="Arial" w:eastAsia="Arial" w:cs="Arial"/>
      <w:b/>
      <w:bCs/>
      <w:sz w:val="24"/>
      <w:szCs w:val="24"/>
    </w:rPr>
  </w:style>
  <w:style w:type="character" w:styleId="772">
    <w:name w:val="Heading 6 Char"/>
    <w:basedOn w:val="795"/>
    <w:link w:val="791"/>
    <w:uiPriority w:val="9"/>
    <w:rPr>
      <w:rFonts w:ascii="Arial" w:hAnsi="Arial" w:eastAsia="Arial" w:cs="Arial"/>
      <w:b/>
      <w:bCs/>
      <w:sz w:val="22"/>
      <w:szCs w:val="22"/>
    </w:rPr>
  </w:style>
  <w:style w:type="character" w:styleId="773">
    <w:name w:val="Heading 7 Char"/>
    <w:basedOn w:val="795"/>
    <w:link w:val="792"/>
    <w:uiPriority w:val="9"/>
    <w:rPr>
      <w:rFonts w:ascii="Arial" w:hAnsi="Arial" w:eastAsia="Arial" w:cs="Arial"/>
      <w:b/>
      <w:bCs/>
      <w:i/>
      <w:iCs/>
      <w:sz w:val="22"/>
      <w:szCs w:val="22"/>
    </w:rPr>
  </w:style>
  <w:style w:type="character" w:styleId="774">
    <w:name w:val="Heading 8 Char"/>
    <w:basedOn w:val="795"/>
    <w:link w:val="793"/>
    <w:uiPriority w:val="9"/>
    <w:rPr>
      <w:rFonts w:ascii="Arial" w:hAnsi="Arial" w:eastAsia="Arial" w:cs="Arial"/>
      <w:i/>
      <w:iCs/>
      <w:sz w:val="22"/>
      <w:szCs w:val="22"/>
    </w:rPr>
  </w:style>
  <w:style w:type="character" w:styleId="775">
    <w:name w:val="Heading 9 Char"/>
    <w:basedOn w:val="795"/>
    <w:link w:val="794"/>
    <w:uiPriority w:val="9"/>
    <w:rPr>
      <w:rFonts w:ascii="Arial" w:hAnsi="Arial" w:eastAsia="Arial" w:cs="Arial"/>
      <w:i/>
      <w:iCs/>
      <w:sz w:val="21"/>
      <w:szCs w:val="21"/>
    </w:rPr>
  </w:style>
  <w:style w:type="character" w:styleId="776">
    <w:name w:val="Title Char"/>
    <w:basedOn w:val="795"/>
    <w:link w:val="817"/>
    <w:uiPriority w:val="10"/>
    <w:rPr>
      <w:sz w:val="48"/>
      <w:szCs w:val="48"/>
    </w:rPr>
  </w:style>
  <w:style w:type="character" w:styleId="777">
    <w:name w:val="Subtitle Char"/>
    <w:basedOn w:val="795"/>
    <w:link w:val="808"/>
    <w:uiPriority w:val="11"/>
    <w:rPr>
      <w:sz w:val="24"/>
      <w:szCs w:val="24"/>
    </w:rPr>
  </w:style>
  <w:style w:type="character" w:styleId="778">
    <w:name w:val="Quote Char"/>
    <w:link w:val="819"/>
    <w:uiPriority w:val="29"/>
    <w:rPr>
      <w:i/>
    </w:rPr>
  </w:style>
  <w:style w:type="character" w:styleId="779">
    <w:name w:val="Intense Quote Char"/>
    <w:link w:val="821"/>
    <w:uiPriority w:val="30"/>
    <w:rPr>
      <w:i/>
    </w:rPr>
  </w:style>
  <w:style w:type="character" w:styleId="780">
    <w:name w:val="Header Char"/>
    <w:basedOn w:val="795"/>
    <w:link w:val="823"/>
    <w:uiPriority w:val="99"/>
  </w:style>
  <w:style w:type="paragraph" w:styleId="781">
    <w:name w:val="Caption"/>
    <w:basedOn w:val="785"/>
    <w:next w:val="785"/>
    <w:uiPriority w:val="35"/>
    <w:semiHidden/>
    <w:unhideWhenUsed/>
    <w:qFormat/>
    <w:pPr>
      <w:spacing w:line="276" w:lineRule="auto"/>
    </w:pPr>
    <w:rPr>
      <w:b/>
      <w:bCs/>
      <w:color w:val="4f81bd" w:themeColor="accent1"/>
      <w:sz w:val="18"/>
      <w:szCs w:val="18"/>
    </w:rPr>
  </w:style>
  <w:style w:type="character" w:styleId="782">
    <w:name w:val="Caption Char"/>
    <w:basedOn w:val="781"/>
    <w:link w:val="806"/>
    <w:uiPriority w:val="99"/>
  </w:style>
  <w:style w:type="character" w:styleId="783">
    <w:name w:val="Footnote Text Char"/>
    <w:link w:val="954"/>
    <w:uiPriority w:val="99"/>
    <w:rPr>
      <w:sz w:val="18"/>
    </w:rPr>
  </w:style>
  <w:style w:type="character" w:styleId="784">
    <w:name w:val="Endnote Text Char"/>
    <w:link w:val="957"/>
    <w:uiPriority w:val="99"/>
    <w:rPr>
      <w:sz w:val="20"/>
    </w:rPr>
  </w:style>
  <w:style w:type="paragraph" w:styleId="785" w:default="1">
    <w:name w:val="Normal"/>
    <w:qFormat/>
    <w:pPr>
      <w:ind w:left="10" w:hanging="10"/>
      <w:jc w:val="both"/>
      <w:spacing w:after="5" w:line="285" w:lineRule="auto"/>
    </w:pPr>
    <w:rPr>
      <w:rFonts w:ascii="Times New Roman" w:hAnsi="Times New Roman" w:eastAsia="Times New Roman" w:cs="Times New Roman"/>
      <w:color w:val="000000"/>
    </w:rPr>
  </w:style>
  <w:style w:type="paragraph" w:styleId="786">
    <w:name w:val="Heading 1"/>
    <w:next w:val="785"/>
    <w:link w:val="800"/>
    <w:uiPriority w:val="9"/>
    <w:unhideWhenUsed/>
    <w:qFormat/>
    <w:pPr>
      <w:ind w:left="10" w:hanging="10"/>
      <w:jc w:val="center"/>
      <w:keepLines/>
      <w:keepNext/>
      <w:spacing w:after="433" w:line="265" w:lineRule="auto"/>
      <w:outlineLvl w:val="0"/>
    </w:pPr>
    <w:rPr>
      <w:rFonts w:ascii="Tahoma" w:hAnsi="Tahoma" w:eastAsia="Tahoma" w:cs="Tahoma"/>
      <w:b/>
      <w:color w:val="000000"/>
      <w:sz w:val="26"/>
    </w:rPr>
  </w:style>
  <w:style w:type="paragraph" w:styleId="787">
    <w:name w:val="Heading 2"/>
    <w:next w:val="785"/>
    <w:link w:val="801"/>
    <w:uiPriority w:val="9"/>
    <w:unhideWhenUsed/>
    <w:qFormat/>
    <w:pPr>
      <w:ind w:left="105" w:hanging="10"/>
      <w:jc w:val="center"/>
      <w:keepLines/>
      <w:keepNext/>
      <w:spacing w:after="240"/>
      <w:outlineLvl w:val="1"/>
    </w:pPr>
    <w:rPr>
      <w:rFonts w:ascii="Tahoma" w:hAnsi="Tahoma" w:eastAsia="Tahoma" w:cs="Tahoma"/>
      <w:b/>
      <w:color w:val="000000"/>
      <w:sz w:val="24"/>
    </w:rPr>
  </w:style>
  <w:style w:type="paragraph" w:styleId="788">
    <w:name w:val="Heading 3"/>
    <w:next w:val="785"/>
    <w:link w:val="798"/>
    <w:uiPriority w:val="9"/>
    <w:unhideWhenUsed/>
    <w:qFormat/>
    <w:pPr>
      <w:ind w:left="105" w:hanging="10"/>
      <w:jc w:val="center"/>
      <w:keepLines/>
      <w:keepNext/>
      <w:spacing w:after="240"/>
      <w:outlineLvl w:val="2"/>
    </w:pPr>
    <w:rPr>
      <w:rFonts w:ascii="Tahoma" w:hAnsi="Tahoma" w:eastAsia="Tahoma" w:cs="Tahoma"/>
      <w:b/>
      <w:color w:val="000000"/>
      <w:sz w:val="24"/>
    </w:rPr>
  </w:style>
  <w:style w:type="paragraph" w:styleId="789">
    <w:name w:val="Heading 4"/>
    <w:next w:val="785"/>
    <w:link w:val="799"/>
    <w:uiPriority w:val="9"/>
    <w:unhideWhenUsed/>
    <w:qFormat/>
    <w:pPr>
      <w:ind w:left="64" w:hanging="10"/>
      <w:keepLines/>
      <w:keepNext/>
      <w:spacing w:after="4" w:line="270" w:lineRule="auto"/>
      <w:outlineLvl w:val="3"/>
    </w:pPr>
    <w:rPr>
      <w:rFonts w:ascii="Times New Roman" w:hAnsi="Times New Roman" w:eastAsia="Times New Roman" w:cs="Times New Roman"/>
      <w:color w:val="000000"/>
      <w:sz w:val="16"/>
    </w:rPr>
  </w:style>
  <w:style w:type="paragraph" w:styleId="790">
    <w:name w:val="Heading 5"/>
    <w:basedOn w:val="785"/>
    <w:next w:val="785"/>
    <w:link w:val="810"/>
    <w:uiPriority w:val="9"/>
    <w:unhideWhenUsed/>
    <w:qFormat/>
    <w:pPr>
      <w:ind w:left="0" w:firstLine="709"/>
      <w:keepLines/>
      <w:keepNext/>
      <w:spacing w:before="320" w:after="200" w:line="360" w:lineRule="auto"/>
      <w:outlineLvl w:val="4"/>
    </w:pPr>
    <w:rPr>
      <w:rFonts w:ascii="Arial" w:hAnsi="Arial" w:eastAsia="Arial" w:cs="Arial"/>
      <w:b/>
      <w:bCs/>
      <w:sz w:val="24"/>
      <w:szCs w:val="24"/>
      <w:lang w:eastAsia="en-US"/>
      <w14:ligatures w14:val="standardContextual"/>
    </w:rPr>
  </w:style>
  <w:style w:type="paragraph" w:styleId="791">
    <w:name w:val="Heading 6"/>
    <w:basedOn w:val="785"/>
    <w:next w:val="785"/>
    <w:link w:val="811"/>
    <w:uiPriority w:val="9"/>
    <w:unhideWhenUsed/>
    <w:qFormat/>
    <w:pPr>
      <w:ind w:left="0" w:firstLine="709"/>
      <w:keepLines/>
      <w:keepNext/>
      <w:spacing w:before="320" w:after="200" w:line="360" w:lineRule="auto"/>
      <w:outlineLvl w:val="5"/>
    </w:pPr>
    <w:rPr>
      <w:rFonts w:ascii="Arial" w:hAnsi="Arial" w:eastAsia="Arial" w:cs="Arial"/>
      <w:b/>
      <w:bCs/>
      <w:lang w:eastAsia="en-US"/>
      <w14:ligatures w14:val="standardContextual"/>
    </w:rPr>
  </w:style>
  <w:style w:type="paragraph" w:styleId="792">
    <w:name w:val="Heading 7"/>
    <w:basedOn w:val="785"/>
    <w:next w:val="785"/>
    <w:link w:val="812"/>
    <w:uiPriority w:val="9"/>
    <w:unhideWhenUsed/>
    <w:qFormat/>
    <w:pPr>
      <w:ind w:left="0" w:firstLine="709"/>
      <w:keepLines/>
      <w:keepNext/>
      <w:spacing w:before="320" w:after="200" w:line="360" w:lineRule="auto"/>
      <w:outlineLvl w:val="6"/>
    </w:pPr>
    <w:rPr>
      <w:rFonts w:ascii="Arial" w:hAnsi="Arial" w:eastAsia="Arial" w:cs="Arial"/>
      <w:b/>
      <w:bCs/>
      <w:i/>
      <w:iCs/>
      <w:lang w:eastAsia="en-US"/>
      <w14:ligatures w14:val="standardContextual"/>
    </w:rPr>
  </w:style>
  <w:style w:type="paragraph" w:styleId="793">
    <w:name w:val="Heading 8"/>
    <w:basedOn w:val="785"/>
    <w:next w:val="785"/>
    <w:link w:val="813"/>
    <w:uiPriority w:val="9"/>
    <w:unhideWhenUsed/>
    <w:qFormat/>
    <w:pPr>
      <w:ind w:left="0" w:firstLine="709"/>
      <w:keepLines/>
      <w:keepNext/>
      <w:spacing w:before="320" w:after="200" w:line="360" w:lineRule="auto"/>
      <w:outlineLvl w:val="7"/>
    </w:pPr>
    <w:rPr>
      <w:rFonts w:ascii="Arial" w:hAnsi="Arial" w:eastAsia="Arial" w:cs="Arial"/>
      <w:i/>
      <w:iCs/>
      <w:lang w:eastAsia="en-US"/>
      <w14:ligatures w14:val="standardContextual"/>
    </w:rPr>
  </w:style>
  <w:style w:type="paragraph" w:styleId="794">
    <w:name w:val="Heading 9"/>
    <w:basedOn w:val="785"/>
    <w:next w:val="785"/>
    <w:link w:val="814"/>
    <w:uiPriority w:val="9"/>
    <w:unhideWhenUsed/>
    <w:qFormat/>
    <w:pPr>
      <w:ind w:left="0" w:firstLine="709"/>
      <w:keepLines/>
      <w:keepNext/>
      <w:spacing w:before="320" w:after="200" w:line="360" w:lineRule="auto"/>
      <w:outlineLvl w:val="8"/>
    </w:pPr>
    <w:rPr>
      <w:rFonts w:ascii="Arial" w:hAnsi="Arial" w:eastAsia="Arial" w:cs="Arial"/>
      <w:i/>
      <w:iCs/>
      <w:sz w:val="21"/>
      <w:szCs w:val="21"/>
      <w:lang w:eastAsia="en-US"/>
      <w14:ligatures w14:val="standardContextual"/>
    </w:rPr>
  </w:style>
  <w:style w:type="character" w:styleId="795" w:default="1">
    <w:name w:val="Default Paragraph Font"/>
    <w:uiPriority w:val="1"/>
    <w:semiHidden/>
    <w:unhideWhenUsed/>
  </w:style>
  <w:style w:type="table" w:styleId="796" w:default="1">
    <w:name w:val="Normal Table"/>
    <w:uiPriority w:val="99"/>
    <w:semiHidden/>
    <w:unhideWhenUsed/>
    <w:tblPr>
      <w:tblInd w:w="0" w:type="dxa"/>
      <w:tblCellMar>
        <w:left w:w="108" w:type="dxa"/>
        <w:top w:w="0" w:type="dxa"/>
        <w:right w:w="108" w:type="dxa"/>
        <w:bottom w:w="0" w:type="dxa"/>
      </w:tblCellMar>
    </w:tblPr>
  </w:style>
  <w:style w:type="numbering" w:styleId="797" w:default="1">
    <w:name w:val="No List"/>
    <w:uiPriority w:val="99"/>
    <w:semiHidden/>
    <w:unhideWhenUsed/>
  </w:style>
  <w:style w:type="character" w:styleId="798" w:customStyle="1">
    <w:name w:val="Заголовок 3 Знак"/>
    <w:link w:val="788"/>
    <w:uiPriority w:val="9"/>
    <w:rPr>
      <w:rFonts w:ascii="Tahoma" w:hAnsi="Tahoma" w:eastAsia="Tahoma" w:cs="Tahoma"/>
      <w:b/>
      <w:color w:val="000000"/>
      <w:sz w:val="24"/>
    </w:rPr>
  </w:style>
  <w:style w:type="character" w:styleId="799" w:customStyle="1">
    <w:name w:val="Заголовок 4 Знак"/>
    <w:link w:val="789"/>
    <w:uiPriority w:val="9"/>
    <w:rPr>
      <w:rFonts w:ascii="Times New Roman" w:hAnsi="Times New Roman" w:eastAsia="Times New Roman" w:cs="Times New Roman"/>
      <w:color w:val="000000"/>
      <w:sz w:val="16"/>
    </w:rPr>
  </w:style>
  <w:style w:type="character" w:styleId="800" w:customStyle="1">
    <w:name w:val="Заголовок 1 Знак"/>
    <w:link w:val="786"/>
    <w:uiPriority w:val="9"/>
    <w:rPr>
      <w:rFonts w:ascii="Tahoma" w:hAnsi="Tahoma" w:eastAsia="Tahoma" w:cs="Tahoma"/>
      <w:b/>
      <w:color w:val="000000"/>
      <w:sz w:val="26"/>
    </w:rPr>
  </w:style>
  <w:style w:type="character" w:styleId="801" w:customStyle="1">
    <w:name w:val="Заголовок 2 Знак"/>
    <w:link w:val="787"/>
    <w:uiPriority w:val="9"/>
    <w:rPr>
      <w:rFonts w:ascii="Tahoma" w:hAnsi="Tahoma" w:eastAsia="Tahoma" w:cs="Tahoma"/>
      <w:b/>
      <w:color w:val="000000"/>
      <w:sz w:val="24"/>
    </w:rPr>
  </w:style>
  <w:style w:type="paragraph" w:styleId="802">
    <w:name w:val="toc 1"/>
    <w:hidden/>
    <w:uiPriority w:val="39"/>
    <w:pPr>
      <w:ind w:left="25" w:right="29" w:hanging="10"/>
      <w:jc w:val="both"/>
      <w:spacing w:after="5" w:line="285" w:lineRule="auto"/>
    </w:pPr>
    <w:rPr>
      <w:rFonts w:ascii="Times New Roman" w:hAnsi="Times New Roman" w:eastAsia="Times New Roman" w:cs="Times New Roman"/>
      <w:color w:val="000000"/>
    </w:rPr>
  </w:style>
  <w:style w:type="paragraph" w:styleId="803">
    <w:name w:val="toc 2"/>
    <w:hidden/>
    <w:uiPriority w:val="39"/>
    <w:pPr>
      <w:ind w:left="15" w:right="29" w:firstLine="120"/>
      <w:jc w:val="both"/>
      <w:spacing w:after="5" w:line="285" w:lineRule="auto"/>
    </w:pPr>
    <w:rPr>
      <w:rFonts w:ascii="Times New Roman" w:hAnsi="Times New Roman" w:eastAsia="Times New Roman" w:cs="Times New Roman"/>
      <w:color w:val="000000"/>
    </w:rPr>
  </w:style>
  <w:style w:type="table" w:styleId="804" w:customStyle="1">
    <w:name w:val="Table Grid"/>
    <w:pPr>
      <w:spacing w:after="0" w:line="240" w:lineRule="auto"/>
    </w:pPr>
    <w:tblPr>
      <w:tblCellMar>
        <w:left w:w="0" w:type="dxa"/>
        <w:top w:w="0" w:type="dxa"/>
        <w:right w:w="0" w:type="dxa"/>
        <w:bottom w:w="0" w:type="dxa"/>
      </w:tblCellMar>
    </w:tblPr>
  </w:style>
  <w:style w:type="paragraph" w:styleId="805">
    <w:name w:val="List Paragraph"/>
    <w:basedOn w:val="785"/>
    <w:uiPriority w:val="34"/>
    <w:qFormat/>
    <w:pPr>
      <w:contextualSpacing/>
      <w:ind w:left="720"/>
    </w:pPr>
  </w:style>
  <w:style w:type="paragraph" w:styleId="806">
    <w:name w:val="Footer"/>
    <w:basedOn w:val="785"/>
    <w:link w:val="807"/>
    <w:uiPriority w:val="99"/>
    <w:unhideWhenUsed/>
    <w:pPr>
      <w:ind w:left="0" w:firstLine="0"/>
      <w:jc w:val="left"/>
      <w:spacing w:after="0" w:line="240" w:lineRule="auto"/>
      <w:tabs>
        <w:tab w:val="center" w:pos="4680" w:leader="none"/>
        <w:tab w:val="right" w:pos="9360" w:leader="none"/>
      </w:tabs>
    </w:pPr>
    <w:rPr>
      <w:rFonts w:asciiTheme="minorHAnsi" w:hAnsiTheme="minorHAnsi" w:eastAsiaTheme="minorEastAsia"/>
      <w:color w:val="auto"/>
    </w:rPr>
  </w:style>
  <w:style w:type="character" w:styleId="807" w:customStyle="1">
    <w:name w:val="Нижний колонтитул Знак"/>
    <w:basedOn w:val="795"/>
    <w:link w:val="806"/>
    <w:uiPriority w:val="99"/>
    <w:rPr>
      <w:rFonts w:cs="Times New Roman"/>
    </w:rPr>
  </w:style>
  <w:style w:type="paragraph" w:styleId="808">
    <w:name w:val="Subtitle"/>
    <w:basedOn w:val="785"/>
    <w:next w:val="785"/>
    <w:link w:val="809"/>
    <w:uiPriority w:val="11"/>
    <w:qFormat/>
    <w:pPr>
      <w:numPr>
        <w:ilvl w:val="1"/>
      </w:numPr>
      <w:ind w:left="10" w:hanging="10"/>
      <w:spacing w:after="160"/>
    </w:pPr>
    <w:rPr>
      <w:rFonts w:asciiTheme="minorHAnsi" w:hAnsiTheme="minorHAnsi" w:eastAsiaTheme="minorEastAsia" w:cstheme="minorBidi"/>
      <w:color w:val="5a5a5a" w:themeColor="text1" w:themeTint="A5"/>
      <w:spacing w:val="15"/>
    </w:rPr>
  </w:style>
  <w:style w:type="character" w:styleId="809" w:customStyle="1">
    <w:name w:val="Подзаголовок Знак"/>
    <w:basedOn w:val="795"/>
    <w:link w:val="808"/>
    <w:uiPriority w:val="11"/>
    <w:rPr>
      <w:color w:val="5a5a5a" w:themeColor="text1" w:themeTint="A5"/>
      <w:spacing w:val="15"/>
    </w:rPr>
  </w:style>
  <w:style w:type="character" w:styleId="810" w:customStyle="1">
    <w:name w:val="Заголовок 5 Знак"/>
    <w:basedOn w:val="795"/>
    <w:link w:val="790"/>
    <w:uiPriority w:val="9"/>
    <w:rPr>
      <w:rFonts w:ascii="Arial" w:hAnsi="Arial" w:eastAsia="Arial" w:cs="Arial"/>
      <w:b/>
      <w:bCs/>
      <w:color w:val="000000"/>
      <w:sz w:val="24"/>
      <w:szCs w:val="24"/>
      <w:lang w:eastAsia="en-US"/>
      <w14:ligatures w14:val="standardContextual"/>
    </w:rPr>
  </w:style>
  <w:style w:type="character" w:styleId="811" w:customStyle="1">
    <w:name w:val="Заголовок 6 Знак"/>
    <w:basedOn w:val="795"/>
    <w:link w:val="791"/>
    <w:uiPriority w:val="9"/>
    <w:rPr>
      <w:rFonts w:ascii="Arial" w:hAnsi="Arial" w:eastAsia="Arial" w:cs="Arial"/>
      <w:b/>
      <w:bCs/>
      <w:color w:val="000000"/>
      <w:lang w:eastAsia="en-US"/>
      <w14:ligatures w14:val="standardContextual"/>
    </w:rPr>
  </w:style>
  <w:style w:type="character" w:styleId="812" w:customStyle="1">
    <w:name w:val="Заголовок 7 Знак"/>
    <w:basedOn w:val="795"/>
    <w:link w:val="792"/>
    <w:uiPriority w:val="9"/>
    <w:rPr>
      <w:rFonts w:ascii="Arial" w:hAnsi="Arial" w:eastAsia="Arial" w:cs="Arial"/>
      <w:b/>
      <w:bCs/>
      <w:i/>
      <w:iCs/>
      <w:color w:val="000000"/>
      <w:lang w:eastAsia="en-US"/>
      <w14:ligatures w14:val="standardContextual"/>
    </w:rPr>
  </w:style>
  <w:style w:type="character" w:styleId="813" w:customStyle="1">
    <w:name w:val="Заголовок 8 Знак"/>
    <w:basedOn w:val="795"/>
    <w:link w:val="793"/>
    <w:uiPriority w:val="9"/>
    <w:rPr>
      <w:rFonts w:ascii="Arial" w:hAnsi="Arial" w:eastAsia="Arial" w:cs="Arial"/>
      <w:i/>
      <w:iCs/>
      <w:color w:val="000000"/>
      <w:lang w:eastAsia="en-US"/>
      <w14:ligatures w14:val="standardContextual"/>
    </w:rPr>
  </w:style>
  <w:style w:type="character" w:styleId="814" w:customStyle="1">
    <w:name w:val="Заголовок 9 Знак"/>
    <w:basedOn w:val="795"/>
    <w:link w:val="794"/>
    <w:uiPriority w:val="9"/>
    <w:rPr>
      <w:rFonts w:ascii="Arial" w:hAnsi="Arial" w:eastAsia="Arial" w:cs="Arial"/>
      <w:i/>
      <w:iCs/>
      <w:color w:val="000000"/>
      <w:sz w:val="21"/>
      <w:szCs w:val="21"/>
      <w:lang w:eastAsia="en-US"/>
      <w14:ligatures w14:val="standardContextual"/>
    </w:rPr>
  </w:style>
  <w:style w:type="numbering" w:styleId="815" w:customStyle="1">
    <w:name w:val="Нет списка1"/>
    <w:next w:val="797"/>
    <w:uiPriority w:val="99"/>
    <w:semiHidden/>
    <w:unhideWhenUsed/>
  </w:style>
  <w:style w:type="paragraph" w:styleId="816">
    <w:name w:val="No Spacing"/>
    <w:uiPriority w:val="1"/>
    <w:qFormat/>
    <w:pPr>
      <w:spacing w:after="0" w:line="240" w:lineRule="auto"/>
    </w:pPr>
    <w:rPr>
      <w:rFonts w:eastAsia="Calibri"/>
      <w:lang w:eastAsia="en-US"/>
      <w14:ligatures w14:val="standardContextual"/>
    </w:rPr>
  </w:style>
  <w:style w:type="paragraph" w:styleId="817">
    <w:name w:val="Title"/>
    <w:basedOn w:val="785"/>
    <w:next w:val="785"/>
    <w:link w:val="818"/>
    <w:uiPriority w:val="10"/>
    <w:qFormat/>
    <w:pPr>
      <w:contextualSpacing/>
      <w:ind w:left="0" w:firstLine="709"/>
      <w:spacing w:before="300" w:after="200" w:line="360" w:lineRule="auto"/>
    </w:pPr>
    <w:rPr>
      <w:sz w:val="48"/>
      <w:szCs w:val="48"/>
      <w:lang w:eastAsia="en-US"/>
      <w14:ligatures w14:val="standardContextual"/>
    </w:rPr>
  </w:style>
  <w:style w:type="character" w:styleId="818" w:customStyle="1">
    <w:name w:val="Заголовок Знак"/>
    <w:basedOn w:val="795"/>
    <w:link w:val="817"/>
    <w:uiPriority w:val="10"/>
    <w:rPr>
      <w:rFonts w:ascii="Times New Roman" w:hAnsi="Times New Roman" w:eastAsia="Times New Roman" w:cs="Times New Roman"/>
      <w:color w:val="000000"/>
      <w:sz w:val="48"/>
      <w:szCs w:val="48"/>
      <w:lang w:eastAsia="en-US"/>
      <w14:ligatures w14:val="standardContextual"/>
    </w:rPr>
  </w:style>
  <w:style w:type="paragraph" w:styleId="819">
    <w:name w:val="Quote"/>
    <w:basedOn w:val="785"/>
    <w:next w:val="785"/>
    <w:link w:val="820"/>
    <w:uiPriority w:val="29"/>
    <w:qFormat/>
    <w:pPr>
      <w:ind w:left="720" w:right="720" w:firstLine="709"/>
      <w:spacing w:before="119" w:after="0" w:line="360" w:lineRule="auto"/>
    </w:pPr>
    <w:rPr>
      <w:i/>
      <w:sz w:val="28"/>
      <w:szCs w:val="28"/>
      <w:lang w:eastAsia="en-US"/>
      <w14:ligatures w14:val="standardContextual"/>
    </w:rPr>
  </w:style>
  <w:style w:type="character" w:styleId="820" w:customStyle="1">
    <w:name w:val="Цитата 2 Знак"/>
    <w:basedOn w:val="795"/>
    <w:link w:val="819"/>
    <w:uiPriority w:val="29"/>
    <w:rPr>
      <w:rFonts w:ascii="Times New Roman" w:hAnsi="Times New Roman" w:eastAsia="Times New Roman" w:cs="Times New Roman"/>
      <w:i/>
      <w:color w:val="000000"/>
      <w:sz w:val="28"/>
      <w:szCs w:val="28"/>
      <w:lang w:eastAsia="en-US"/>
      <w14:ligatures w14:val="standardContextual"/>
    </w:rPr>
  </w:style>
  <w:style w:type="paragraph" w:styleId="821">
    <w:name w:val="Intense Quote"/>
    <w:basedOn w:val="785"/>
    <w:next w:val="785"/>
    <w:link w:val="822"/>
    <w:uiPriority w:val="30"/>
    <w:qFormat/>
    <w:pPr>
      <w:ind w:left="720" w:right="720" w:firstLine="709"/>
      <w:spacing w:before="119" w:after="0" w:line="360" w:lineRule="auto"/>
      <w:shd w:val="clear" w:color="auto" w:fill="f2f2f2"/>
      <w:pBdr>
        <w:top w:val="single" w:color="FFFFFF" w:sz="4" w:space="5"/>
        <w:left w:val="single" w:color="FFFFFF" w:sz="4" w:space="10"/>
        <w:bottom w:val="single" w:color="FFFFFF" w:sz="4" w:space="5"/>
        <w:right w:val="single" w:color="FFFFFF" w:sz="4" w:space="10"/>
      </w:pBdr>
    </w:pPr>
    <w:rPr>
      <w:i/>
      <w:sz w:val="28"/>
      <w:szCs w:val="28"/>
      <w:lang w:eastAsia="en-US"/>
      <w14:ligatures w14:val="standardContextual"/>
    </w:rPr>
  </w:style>
  <w:style w:type="character" w:styleId="822" w:customStyle="1">
    <w:name w:val="Выделенная цитата Знак"/>
    <w:basedOn w:val="795"/>
    <w:link w:val="821"/>
    <w:uiPriority w:val="30"/>
    <w:rPr>
      <w:rFonts w:ascii="Times New Roman" w:hAnsi="Times New Roman" w:eastAsia="Times New Roman" w:cs="Times New Roman"/>
      <w:i/>
      <w:color w:val="000000"/>
      <w:sz w:val="28"/>
      <w:szCs w:val="28"/>
      <w:shd w:val="clear" w:color="auto" w:fill="f2f2f2"/>
      <w:lang w:eastAsia="en-US"/>
      <w14:ligatures w14:val="standardContextual"/>
    </w:rPr>
  </w:style>
  <w:style w:type="paragraph" w:styleId="823">
    <w:name w:val="Header"/>
    <w:basedOn w:val="785"/>
    <w:link w:val="824"/>
    <w:uiPriority w:val="99"/>
    <w:unhideWhenUsed/>
    <w:pPr>
      <w:ind w:left="0" w:firstLine="709"/>
      <w:spacing w:before="119" w:after="0" w:line="240" w:lineRule="auto"/>
      <w:tabs>
        <w:tab w:val="center" w:pos="7143" w:leader="none"/>
        <w:tab w:val="right" w:pos="14287" w:leader="none"/>
      </w:tabs>
    </w:pPr>
    <w:rPr>
      <w:sz w:val="28"/>
      <w:szCs w:val="28"/>
      <w:lang w:eastAsia="en-US"/>
      <w14:ligatures w14:val="standardContextual"/>
    </w:rPr>
  </w:style>
  <w:style w:type="character" w:styleId="824" w:customStyle="1">
    <w:name w:val="Верхний колонтитул Знак"/>
    <w:basedOn w:val="795"/>
    <w:link w:val="823"/>
    <w:uiPriority w:val="99"/>
    <w:rPr>
      <w:rFonts w:ascii="Times New Roman" w:hAnsi="Times New Roman" w:eastAsia="Times New Roman" w:cs="Times New Roman"/>
      <w:color w:val="000000"/>
      <w:sz w:val="28"/>
      <w:szCs w:val="28"/>
      <w:lang w:eastAsia="en-US"/>
      <w14:ligatures w14:val="standardContextual"/>
    </w:rPr>
  </w:style>
  <w:style w:type="character" w:styleId="825" w:customStyle="1">
    <w:name w:val="Footer Char"/>
    <w:basedOn w:val="795"/>
    <w:uiPriority w:val="99"/>
  </w:style>
  <w:style w:type="paragraph" w:styleId="826" w:customStyle="1">
    <w:name w:val="Название объекта1"/>
    <w:basedOn w:val="785"/>
    <w:next w:val="785"/>
    <w:uiPriority w:val="35"/>
    <w:semiHidden/>
    <w:unhideWhenUsed/>
    <w:qFormat/>
    <w:pPr>
      <w:ind w:left="0" w:firstLine="709"/>
      <w:spacing w:before="119" w:after="0" w:line="276" w:lineRule="auto"/>
    </w:pPr>
    <w:rPr>
      <w:b/>
      <w:bCs/>
      <w:color w:val="4472c4"/>
      <w:sz w:val="18"/>
      <w:szCs w:val="18"/>
      <w:lang w:eastAsia="en-US"/>
      <w14:ligatures w14:val="standardContextual"/>
    </w:rPr>
  </w:style>
  <w:style w:type="table" w:styleId="827">
    <w:name w:val="Table Grid"/>
    <w:basedOn w:val="796"/>
    <w:uiPriority w:val="59"/>
    <w:pPr>
      <w:spacing w:after="0" w:line="240" w:lineRule="auto"/>
    </w:pPr>
    <w:rPr>
      <w:rFonts w:eastAsia="Calibri"/>
      <w:lang w:eastAsia="en-US"/>
      <w14:ligatures w14:val="standardContextual"/>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828" w:customStyle="1">
    <w:name w:val="Table Grid Light"/>
    <w:basedOn w:val="796"/>
    <w:uiPriority w:val="59"/>
    <w:pPr>
      <w:spacing w:after="0" w:line="240" w:lineRule="auto"/>
    </w:pPr>
    <w:rPr>
      <w:rFonts w:eastAsia="Calibri"/>
      <w:lang w:eastAsia="en-US"/>
      <w14:ligatures w14:val="standardContextual"/>
    </w:r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style>
  <w:style w:type="table" w:styleId="829" w:customStyle="1">
    <w:name w:val="Таблица простая 11"/>
    <w:basedOn w:val="796"/>
    <w:next w:val="975"/>
    <w:uiPriority w:val="59"/>
    <w:pPr>
      <w:spacing w:after="0" w:line="240" w:lineRule="auto"/>
    </w:pPr>
    <w:rPr>
      <w:rFonts w:eastAsia="Calibri"/>
      <w:lang w:eastAsia="en-US"/>
      <w14:ligatures w14:val="standardContextual"/>
    </w:r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blStylePr w:type="band1Horz">
      <w:tcPr>
        <w:shd w:val="clear" w:color="f2f2f2" w:fill="f2f2f2"/>
      </w:tcPr>
    </w:tblStylePr>
    <w:tblStylePr w:type="band1Vert">
      <w:tcPr>
        <w:shd w:val="clear" w:color="f2f2f2" w:fill="f2f2f2"/>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830" w:customStyle="1">
    <w:name w:val="Таблица простая 21"/>
    <w:basedOn w:val="796"/>
    <w:next w:val="976"/>
    <w:uiPriority w:val="59"/>
    <w:pPr>
      <w:spacing w:after="0" w:line="240" w:lineRule="auto"/>
    </w:pPr>
    <w:rPr>
      <w:rFonts w:eastAsia="Calibri"/>
      <w:lang w:eastAsia="en-US"/>
      <w14:ligatures w14:val="standardContextual"/>
    </w:rPr>
    <w:tblPr>
      <w:tblBorders>
        <w:top w:val="single" w:color="000000" w:sz="4" w:space="0"/>
        <w:left w:val="none" w:color="000000" w:sz="4" w:space="0"/>
        <w:bottom w:val="single" w:color="000000" w:sz="4" w:space="0"/>
        <w:right w:val="none" w:color="000000" w:sz="4" w:space="0"/>
      </w:tblBorders>
    </w:tblPr>
    <w:tblStylePr w:type="band1Horz">
      <w:tcPr>
        <w:tcBorders>
          <w:top w:val="single" w:color="000000" w:sz="4" w:space="0"/>
          <w:bottom w:val="single" w:color="000000" w:sz="4" w:space="0"/>
        </w:tcBorders>
      </w:tcPr>
    </w:tblStylePr>
    <w:tblStylePr w:type="band1Vert">
      <w:tcPr>
        <w:tcBorders>
          <w:left w:val="single" w:color="000000" w:sz="4" w:space="0"/>
          <w:right w:val="single" w:color="000000" w:sz="4" w:space="0"/>
        </w:tcBorders>
      </w:tcPr>
    </w:tblStylePr>
    <w:tblStylePr w:type="band2Vert">
      <w:tcPr>
        <w:tcBorders>
          <w:left w:val="single" w:color="000000" w:sz="4" w:space="0"/>
          <w:right w:val="single" w:color="000000"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bottom w:val="single" w:color="000000"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831" w:customStyle="1">
    <w:name w:val="Таблица простая 31"/>
    <w:basedOn w:val="796"/>
    <w:next w:val="977"/>
    <w:uiPriority w:val="99"/>
    <w:pPr>
      <w:spacing w:after="0" w:line="240" w:lineRule="auto"/>
    </w:pPr>
    <w:rPr>
      <w:rFonts w:eastAsia="Calibri"/>
      <w:lang w:eastAsia="en-US"/>
      <w14:ligatures w14:val="standardContextual"/>
    </w:rPr>
    <w:tblPr>
      <w:tblStyleRowBandSize w:val="1"/>
      <w:tblStyleColBandSize w:val="1"/>
    </w:tblPr>
    <w:tblStylePr w:type="band1Horz">
      <w:rPr>
        <w:rFonts w:ascii="Arial" w:hAnsi="Arial"/>
        <w:color w:val="404040"/>
        <w:sz w:val="22"/>
      </w:rPr>
      <w:tcPr>
        <w:shd w:val="clear" w:color="f2f2f2" w:fill="f2f2f2"/>
      </w:tcPr>
    </w:tblStylePr>
    <w:tblStylePr w:type="band1Vert">
      <w:rPr>
        <w:rFonts w:ascii="Arial" w:hAnsi="Arial"/>
        <w:color w:val="404040"/>
        <w:sz w:val="22"/>
      </w:rPr>
      <w:tcPr>
        <w:shd w:val="clear" w:color="f2f2f2" w:fill="f2f2f2"/>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832" w:customStyle="1">
    <w:name w:val="Таблица простая 41"/>
    <w:basedOn w:val="796"/>
    <w:next w:val="978"/>
    <w:uiPriority w:val="99"/>
    <w:pPr>
      <w:spacing w:after="0" w:line="240" w:lineRule="auto"/>
    </w:pPr>
    <w:rPr>
      <w:rFonts w:eastAsia="Calibri"/>
      <w:lang w:eastAsia="en-US"/>
      <w14:ligatures w14:val="standardContextual"/>
    </w:rPr>
    <w:tblPr>
      <w:tblStyleRowBandSize w:val="1"/>
      <w:tblStyleColBandSize w:val="1"/>
    </w:tblPr>
    <w:tblStylePr w:type="band1Horz">
      <w:rPr>
        <w:rFonts w:ascii="Arial" w:hAnsi="Arial"/>
        <w:color w:val="404040"/>
        <w:sz w:val="22"/>
      </w:rPr>
      <w:tcPr>
        <w:shd w:val="clear" w:color="f2f2f2" w:fill="f2f2f2"/>
      </w:tcPr>
    </w:tblStylePr>
    <w:tblStylePr w:type="band1Vert">
      <w:rPr>
        <w:rFonts w:ascii="Arial" w:hAnsi="Arial"/>
        <w:color w:val="404040"/>
        <w:sz w:val="22"/>
      </w:rPr>
      <w:tcPr>
        <w:shd w:val="clear" w:color="f2f2f2" w:fill="f2f2f2"/>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833" w:customStyle="1">
    <w:name w:val="Таблица простая 51"/>
    <w:basedOn w:val="796"/>
    <w:next w:val="979"/>
    <w:uiPriority w:val="99"/>
    <w:pPr>
      <w:spacing w:after="0" w:line="240" w:lineRule="auto"/>
    </w:pPr>
    <w:rPr>
      <w:rFonts w:eastAsia="Calibri"/>
      <w:lang w:eastAsia="en-US"/>
      <w14:ligatures w14:val="standardContextual"/>
    </w:rPr>
    <w:tblPr>
      <w:tblStyleRowBandSize w:val="1"/>
      <w:tblStyleColBandSize w:val="1"/>
    </w:tblPr>
    <w:tblStylePr w:type="band1Horz">
      <w:rPr>
        <w:rFonts w:ascii="Arial" w:hAnsi="Arial"/>
        <w:color w:val="404040"/>
        <w:sz w:val="22"/>
      </w:rPr>
      <w:tcPr>
        <w:shd w:val="clear" w:color="f2f2f2" w:fill="f2f2f2"/>
      </w:tcPr>
    </w:tblStylePr>
    <w:tblStylePr w:type="band1Vert">
      <w:rPr>
        <w:rFonts w:ascii="Arial" w:hAnsi="Arial"/>
        <w:color w:val="404040"/>
        <w:sz w:val="22"/>
      </w:rPr>
      <w:tcPr>
        <w:shd w:val="clear" w:color="f2f2f2" w:fill="f2f2f2"/>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834" w:customStyle="1">
    <w:name w:val="Таблица-сетка 1 светлая1"/>
    <w:basedOn w:val="796"/>
    <w:next w:val="980"/>
    <w:uiPriority w:val="99"/>
    <w:pPr>
      <w:spacing w:after="0" w:line="240" w:lineRule="auto"/>
    </w:pPr>
    <w:rPr>
      <w:rFonts w:eastAsia="Calibri"/>
      <w:lang w:eastAsia="en-US"/>
      <w14:ligatures w14:val="standardContextual"/>
    </w:rPr>
    <w:tblPr>
      <w:tblStyleRowBandSize w:val="1"/>
      <w:tblStyleColBandSize w:val="1"/>
      <w:tblBorders>
        <w:top w:val="single" w:color="989898" w:sz="4" w:space="0"/>
        <w:left w:val="single" w:color="989898" w:sz="4" w:space="0"/>
        <w:bottom w:val="single" w:color="989898" w:sz="4" w:space="0"/>
        <w:right w:val="single" w:color="989898" w:sz="4" w:space="0"/>
        <w:insideH w:val="single" w:color="989898" w:sz="4" w:space="0"/>
        <w:insideV w:val="single" w:color="989898" w:sz="4" w:space="0"/>
      </w:tblBorders>
    </w:tblPr>
    <w:tblStylePr w:type="band1Horz">
      <w:rPr>
        <w:rFonts w:ascii="Arial" w:hAnsi="Arial"/>
        <w:color w:val="404040"/>
        <w:sz w:val="22"/>
      </w:rPr>
      <w:tcPr>
        <w:tcBorders>
          <w:top w:val="single" w:color="989898" w:sz="4" w:space="0"/>
          <w:left w:val="single" w:color="989898" w:sz="4" w:space="0"/>
          <w:bottom w:val="single" w:color="989898" w:sz="4" w:space="0"/>
          <w:right w:val="single" w:color="989898" w:sz="4" w:space="0"/>
        </w:tcBorders>
      </w:tcPr>
    </w:tblStylePr>
    <w:tblStylePr w:type="firstCol">
      <w:rPr>
        <w:b/>
        <w:color w:val="404040"/>
      </w:rPr>
    </w:tblStylePr>
    <w:tblStylePr w:type="firstRow">
      <w:rPr>
        <w:b/>
        <w:color w:val="404040"/>
      </w:rPr>
      <w:tcPr>
        <w:tcBorders>
          <w:bottom w:val="single" w:color="6A6A6A" w:sz="12" w:space="0"/>
        </w:tcBorders>
      </w:tcPr>
    </w:tblStylePr>
    <w:tblStylePr w:type="lastCol">
      <w:rPr>
        <w:b/>
        <w:color w:val="404040"/>
      </w:rPr>
    </w:tblStylePr>
    <w:tblStylePr w:type="lastRow">
      <w:rPr>
        <w:b/>
        <w:color w:val="404040"/>
      </w:rPr>
    </w:tblStylePr>
  </w:style>
  <w:style w:type="table" w:styleId="835" w:customStyle="1">
    <w:name w:val="Grid Table 1 Light - Accent 1"/>
    <w:basedOn w:val="796"/>
    <w:uiPriority w:val="99"/>
    <w:pPr>
      <w:spacing w:after="0" w:line="240" w:lineRule="auto"/>
    </w:pPr>
    <w:rPr>
      <w:rFonts w:eastAsia="Calibri"/>
      <w:lang w:eastAsia="en-US"/>
      <w14:ligatures w14:val="standardContextual"/>
    </w:rPr>
    <w:tblPr>
      <w:tblStyleRowBandSize w:val="1"/>
      <w:tblStyleColBandSize w:val="1"/>
      <w:tblBorders>
        <w:top w:val="single" w:color="B3C5E7" w:sz="4" w:space="0"/>
        <w:left w:val="single" w:color="B3C5E7" w:sz="4" w:space="0"/>
        <w:bottom w:val="single" w:color="B3C5E7" w:sz="4" w:space="0"/>
        <w:right w:val="single" w:color="B3C5E7" w:sz="4" w:space="0"/>
        <w:insideH w:val="single" w:color="B3C5E7" w:sz="4" w:space="0"/>
        <w:insideV w:val="single" w:color="B3C5E7" w:sz="4" w:space="0"/>
      </w:tblBorders>
    </w:tblPr>
    <w:tblStylePr w:type="band1Horz">
      <w:rPr>
        <w:rFonts w:ascii="Arial" w:hAnsi="Arial"/>
        <w:color w:val="404040"/>
        <w:sz w:val="22"/>
      </w:rPr>
      <w:tcPr>
        <w:tcBorders>
          <w:top w:val="single" w:color="B3C5E7" w:sz="4" w:space="0"/>
          <w:left w:val="single" w:color="B3C5E7" w:sz="4" w:space="0"/>
          <w:bottom w:val="single" w:color="B3C5E7" w:sz="4" w:space="0"/>
          <w:right w:val="single" w:color="B3C5E7" w:sz="4" w:space="0"/>
        </w:tcBorders>
      </w:tcPr>
    </w:tblStylePr>
    <w:tblStylePr w:type="firstCol">
      <w:rPr>
        <w:b/>
        <w:color w:val="404040"/>
      </w:rPr>
    </w:tblStylePr>
    <w:tblStylePr w:type="firstRow">
      <w:rPr>
        <w:b/>
        <w:color w:val="404040"/>
      </w:rPr>
      <w:tcPr>
        <w:tcBorders>
          <w:bottom w:val="single" w:color="91ACDC" w:sz="12" w:space="0"/>
        </w:tcBorders>
      </w:tcPr>
    </w:tblStylePr>
    <w:tblStylePr w:type="lastCol">
      <w:rPr>
        <w:b/>
        <w:color w:val="404040"/>
      </w:rPr>
    </w:tblStylePr>
    <w:tblStylePr w:type="lastRow">
      <w:rPr>
        <w:b/>
        <w:color w:val="404040"/>
      </w:rPr>
    </w:tblStylePr>
  </w:style>
  <w:style w:type="table" w:styleId="836" w:customStyle="1">
    <w:name w:val="Grid Table 1 Light - Accent 2"/>
    <w:basedOn w:val="796"/>
    <w:uiPriority w:val="99"/>
    <w:pPr>
      <w:spacing w:after="0" w:line="240" w:lineRule="auto"/>
    </w:pPr>
    <w:rPr>
      <w:rFonts w:eastAsia="Calibri"/>
      <w:lang w:eastAsia="en-US"/>
      <w14:ligatures w14:val="standardContextual"/>
    </w:rPr>
    <w:tblPr>
      <w:tblStyleRowBandSize w:val="1"/>
      <w:tblStyleColBandSize w:val="1"/>
      <w:tblBorders>
        <w:top w:val="single" w:color="F7CAAB" w:sz="4" w:space="0"/>
        <w:left w:val="single" w:color="F7CAAB" w:sz="4" w:space="0"/>
        <w:bottom w:val="single" w:color="F7CAAB" w:sz="4" w:space="0"/>
        <w:right w:val="single" w:color="F7CAAB" w:sz="4" w:space="0"/>
        <w:insideH w:val="single" w:color="F7CAAB" w:sz="4" w:space="0"/>
        <w:insideV w:val="single" w:color="F7CAAB" w:sz="4" w:space="0"/>
      </w:tblBorders>
    </w:tblPr>
    <w:tblStylePr w:type="band1Horz">
      <w:rPr>
        <w:rFonts w:ascii="Arial" w:hAnsi="Arial"/>
        <w:color w:val="404040"/>
        <w:sz w:val="22"/>
      </w:rPr>
      <w:tcPr>
        <w:tcBorders>
          <w:top w:val="single" w:color="F7CAAB" w:sz="4" w:space="0"/>
          <w:left w:val="single" w:color="F7CAAB" w:sz="4" w:space="0"/>
          <w:bottom w:val="single" w:color="F7CAAB" w:sz="4" w:space="0"/>
          <w:right w:val="single" w:color="F7CAAB" w:sz="4" w:space="0"/>
        </w:tcBorders>
      </w:tcPr>
    </w:tblStylePr>
    <w:tblStylePr w:type="firstCol">
      <w:rPr>
        <w:b/>
        <w:color w:val="404040"/>
      </w:rPr>
    </w:tblStylePr>
    <w:tblStylePr w:type="firstRow">
      <w:rPr>
        <w:b/>
        <w:color w:val="404040"/>
      </w:rPr>
      <w:tcPr>
        <w:tcBorders>
          <w:bottom w:val="single" w:color="F4B286" w:sz="12" w:space="0"/>
        </w:tcBorders>
      </w:tcPr>
    </w:tblStylePr>
    <w:tblStylePr w:type="lastCol">
      <w:rPr>
        <w:b/>
        <w:color w:val="404040"/>
      </w:rPr>
    </w:tblStylePr>
    <w:tblStylePr w:type="lastRow">
      <w:rPr>
        <w:b/>
        <w:color w:val="404040"/>
      </w:rPr>
    </w:tblStylePr>
  </w:style>
  <w:style w:type="table" w:styleId="837" w:customStyle="1">
    <w:name w:val="Grid Table 1 Light - Accent 3"/>
    <w:basedOn w:val="796"/>
    <w:uiPriority w:val="99"/>
    <w:pPr>
      <w:spacing w:after="0" w:line="240" w:lineRule="auto"/>
    </w:pPr>
    <w:rPr>
      <w:rFonts w:eastAsia="Calibri"/>
      <w:lang w:eastAsia="en-US"/>
      <w14:ligatures w14:val="standardContextual"/>
    </w:rPr>
    <w:tblPr>
      <w:tblStyleRowBandSize w:val="1"/>
      <w:tblStyleColBandSize w:val="1"/>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Pr>
    <w:tblStylePr w:type="band1Horz">
      <w:rPr>
        <w:rFonts w:ascii="Arial" w:hAnsi="Arial"/>
        <w:color w:val="404040"/>
        <w:sz w:val="22"/>
      </w:rPr>
      <w:tcPr>
        <w:tcBorders>
          <w:top w:val="single" w:color="DADADA" w:sz="4" w:space="0"/>
          <w:left w:val="single" w:color="DADADA" w:sz="4" w:space="0"/>
          <w:bottom w:val="single" w:color="DADADA" w:sz="4" w:space="0"/>
          <w:right w:val="single" w:color="DADADA" w:sz="4" w:space="0"/>
        </w:tcBorders>
      </w:tcPr>
    </w:tblStylePr>
    <w:tblStylePr w:type="firstCol">
      <w:rPr>
        <w:b/>
        <w:color w:val="404040"/>
      </w:rPr>
    </w:tblStylePr>
    <w:tblStylePr w:type="firstRow">
      <w:rPr>
        <w:b/>
        <w:color w:val="404040"/>
      </w:rPr>
      <w:tcPr>
        <w:tcBorders>
          <w:bottom w:val="single" w:color="CACACA" w:sz="12" w:space="0"/>
        </w:tcBorders>
      </w:tcPr>
    </w:tblStylePr>
    <w:tblStylePr w:type="lastCol">
      <w:rPr>
        <w:b/>
        <w:color w:val="404040"/>
      </w:rPr>
    </w:tblStylePr>
    <w:tblStylePr w:type="lastRow">
      <w:rPr>
        <w:b/>
        <w:color w:val="404040"/>
      </w:rPr>
    </w:tblStylePr>
  </w:style>
  <w:style w:type="table" w:styleId="838" w:customStyle="1">
    <w:name w:val="Grid Table 1 Light - Accent 4"/>
    <w:basedOn w:val="796"/>
    <w:uiPriority w:val="99"/>
    <w:pPr>
      <w:spacing w:after="0" w:line="240" w:lineRule="auto"/>
    </w:pPr>
    <w:rPr>
      <w:rFonts w:eastAsia="Calibri"/>
      <w:lang w:eastAsia="en-US"/>
      <w14:ligatures w14:val="standardContextual"/>
    </w:rPr>
    <w:tblPr>
      <w:tblStyleRowBandSize w:val="1"/>
      <w:tblStyleColBandSize w:val="1"/>
      <w:tblBorders>
        <w:top w:val="single" w:color="FFE598" w:sz="4" w:space="0"/>
        <w:left w:val="single" w:color="FFE598" w:sz="4" w:space="0"/>
        <w:bottom w:val="single" w:color="FFE598" w:sz="4" w:space="0"/>
        <w:right w:val="single" w:color="FFE598" w:sz="4" w:space="0"/>
        <w:insideH w:val="single" w:color="FFE598" w:sz="4" w:space="0"/>
        <w:insideV w:val="single" w:color="FFE598" w:sz="4" w:space="0"/>
      </w:tblBorders>
    </w:tblPr>
    <w:tblStylePr w:type="band1Horz">
      <w:rPr>
        <w:rFonts w:ascii="Arial" w:hAnsi="Arial"/>
        <w:color w:val="404040"/>
        <w:sz w:val="22"/>
      </w:rPr>
      <w:tcPr>
        <w:tcBorders>
          <w:top w:val="single" w:color="FFE598" w:sz="4" w:space="0"/>
          <w:left w:val="single" w:color="FFE598" w:sz="4" w:space="0"/>
          <w:bottom w:val="single" w:color="FFE598" w:sz="4" w:space="0"/>
          <w:right w:val="single" w:color="FFE598" w:sz="4" w:space="0"/>
        </w:tcBorders>
      </w:tcPr>
    </w:tblStylePr>
    <w:tblStylePr w:type="firstCol">
      <w:rPr>
        <w:b/>
        <w:color w:val="404040"/>
      </w:rPr>
    </w:tblStylePr>
    <w:tblStylePr w:type="firstRow">
      <w:rPr>
        <w:b/>
        <w:color w:val="404040"/>
      </w:rPr>
      <w:tcPr>
        <w:tcBorders>
          <w:bottom w:val="single" w:color="FFDA6A" w:sz="12" w:space="0"/>
        </w:tcBorders>
      </w:tcPr>
    </w:tblStylePr>
    <w:tblStylePr w:type="lastCol">
      <w:rPr>
        <w:b/>
        <w:color w:val="404040"/>
      </w:rPr>
    </w:tblStylePr>
    <w:tblStylePr w:type="lastRow">
      <w:rPr>
        <w:b/>
        <w:color w:val="404040"/>
      </w:rPr>
    </w:tblStylePr>
  </w:style>
  <w:style w:type="table" w:styleId="839" w:customStyle="1">
    <w:name w:val="Grid Table 1 Light - Accent 5"/>
    <w:basedOn w:val="796"/>
    <w:uiPriority w:val="99"/>
    <w:pPr>
      <w:spacing w:after="0" w:line="240" w:lineRule="auto"/>
    </w:pPr>
    <w:rPr>
      <w:rFonts w:eastAsia="Calibri"/>
      <w:lang w:eastAsia="en-US"/>
      <w14:ligatures w14:val="standardContextual"/>
    </w:rPr>
    <w:tblPr>
      <w:tblStyleRowBandSize w:val="1"/>
      <w:tblStyleColBandSize w:val="1"/>
      <w:tblBorders>
        <w:top w:val="single" w:color="BCD6EE" w:sz="4" w:space="0"/>
        <w:left w:val="single" w:color="BCD6EE" w:sz="4" w:space="0"/>
        <w:bottom w:val="single" w:color="BCD6EE" w:sz="4" w:space="0"/>
        <w:right w:val="single" w:color="BCD6EE" w:sz="4" w:space="0"/>
        <w:insideH w:val="single" w:color="BCD6EE" w:sz="4" w:space="0"/>
        <w:insideV w:val="single" w:color="BCD6EE" w:sz="4" w:space="0"/>
      </w:tblBorders>
    </w:tblPr>
    <w:tblStylePr w:type="band1Horz">
      <w:rPr>
        <w:rFonts w:ascii="Arial" w:hAnsi="Arial"/>
        <w:color w:val="404040"/>
        <w:sz w:val="22"/>
      </w:rPr>
      <w:tcPr>
        <w:tcBorders>
          <w:top w:val="single" w:color="BCD6EE" w:sz="4" w:space="0"/>
          <w:left w:val="single" w:color="BCD6EE" w:sz="4" w:space="0"/>
          <w:bottom w:val="single" w:color="BCD6EE" w:sz="4" w:space="0"/>
          <w:right w:val="single" w:color="BCD6EE" w:sz="4" w:space="0"/>
        </w:tcBorders>
      </w:tcPr>
    </w:tblStylePr>
    <w:tblStylePr w:type="firstCol">
      <w:rPr>
        <w:b/>
        <w:color w:val="404040"/>
      </w:rPr>
    </w:tblStylePr>
    <w:tblStylePr w:type="firstRow">
      <w:rPr>
        <w:b/>
        <w:color w:val="404040"/>
      </w:rPr>
      <w:tcPr>
        <w:tcBorders>
          <w:bottom w:val="single" w:color="9EC4E6" w:sz="12" w:space="0"/>
        </w:tcBorders>
      </w:tcPr>
    </w:tblStylePr>
    <w:tblStylePr w:type="lastCol">
      <w:rPr>
        <w:b/>
        <w:color w:val="404040"/>
      </w:rPr>
    </w:tblStylePr>
    <w:tblStylePr w:type="lastRow">
      <w:rPr>
        <w:b/>
        <w:color w:val="404040"/>
      </w:rPr>
    </w:tblStylePr>
  </w:style>
  <w:style w:type="table" w:styleId="840" w:customStyle="1">
    <w:name w:val="Grid Table 1 Light - Accent 6"/>
    <w:basedOn w:val="796"/>
    <w:uiPriority w:val="99"/>
    <w:pPr>
      <w:spacing w:after="0" w:line="240" w:lineRule="auto"/>
    </w:pPr>
    <w:rPr>
      <w:rFonts w:eastAsia="Calibri"/>
      <w:lang w:eastAsia="en-US"/>
      <w14:ligatures w14:val="standardContextual"/>
    </w:rPr>
    <w:tblPr>
      <w:tblStyleRowBandSize w:val="1"/>
      <w:tblStyleColBandSize w:val="1"/>
      <w:tblBorders>
        <w:top w:val="single" w:color="C4DFB2" w:sz="4" w:space="0"/>
        <w:left w:val="single" w:color="C4DFB2" w:sz="4" w:space="0"/>
        <w:bottom w:val="single" w:color="C4DFB2" w:sz="4" w:space="0"/>
        <w:right w:val="single" w:color="C4DFB2" w:sz="4" w:space="0"/>
        <w:insideH w:val="single" w:color="C4DFB2" w:sz="4" w:space="0"/>
        <w:insideV w:val="single" w:color="C4DFB2" w:sz="4" w:space="0"/>
      </w:tblBorders>
    </w:tblPr>
    <w:tblStylePr w:type="band1Horz">
      <w:rPr>
        <w:rFonts w:ascii="Arial" w:hAnsi="Arial"/>
        <w:color w:val="404040"/>
        <w:sz w:val="22"/>
      </w:rPr>
      <w:tcPr>
        <w:tcBorders>
          <w:top w:val="single" w:color="C4DFB2" w:sz="4" w:space="0"/>
          <w:left w:val="single" w:color="C4DFB2" w:sz="4" w:space="0"/>
          <w:bottom w:val="single" w:color="C4DFB2" w:sz="4" w:space="0"/>
          <w:right w:val="single" w:color="C4DFB2" w:sz="4" w:space="0"/>
        </w:tcBorders>
      </w:tcPr>
    </w:tblStylePr>
    <w:tblStylePr w:type="firstCol">
      <w:rPr>
        <w:b/>
        <w:color w:val="404040"/>
      </w:rPr>
    </w:tblStylePr>
    <w:tblStylePr w:type="firstRow">
      <w:rPr>
        <w:b/>
        <w:color w:val="404040"/>
      </w:rPr>
      <w:tcPr>
        <w:tcBorders>
          <w:bottom w:val="single" w:color="AAD190" w:sz="12" w:space="0"/>
        </w:tcBorders>
      </w:tcPr>
    </w:tblStylePr>
    <w:tblStylePr w:type="lastCol">
      <w:rPr>
        <w:b/>
        <w:color w:val="404040"/>
      </w:rPr>
    </w:tblStylePr>
    <w:tblStylePr w:type="lastRow">
      <w:rPr>
        <w:b/>
        <w:color w:val="404040"/>
      </w:rPr>
    </w:tblStylePr>
  </w:style>
  <w:style w:type="table" w:styleId="841" w:customStyle="1">
    <w:name w:val="Таблица-сетка 21"/>
    <w:basedOn w:val="796"/>
    <w:next w:val="981"/>
    <w:uiPriority w:val="99"/>
    <w:pPr>
      <w:spacing w:after="0" w:line="240" w:lineRule="auto"/>
    </w:pPr>
    <w:rPr>
      <w:rFonts w:eastAsia="Calibri"/>
      <w:lang w:eastAsia="en-US"/>
      <w14:ligatures w14:val="standardContextual"/>
    </w:rPr>
    <w:tblPr>
      <w:tblStyleRowBandSize w:val="1"/>
      <w:tblStyleColBandSize w:val="1"/>
      <w:tblBorders>
        <w:bottom w:val="single" w:color="6A6A6A" w:sz="4" w:space="0"/>
        <w:insideH w:val="single" w:color="6A6A6A" w:sz="4" w:space="0"/>
        <w:insideV w:val="single" w:color="6A6A6A" w:sz="4" w:space="0"/>
      </w:tblBorders>
    </w:tblPr>
    <w:tblStylePr w:type="band1Horz">
      <w:rPr>
        <w:rFonts w:ascii="Arial" w:hAnsi="Arial"/>
        <w:color w:val="404040"/>
        <w:sz w:val="22"/>
      </w:rPr>
      <w:tcPr>
        <w:shd w:val="clear" w:color="cbcbcb" w:fill="cbcbcb"/>
      </w:tcPr>
    </w:tblStylePr>
    <w:tblStylePr w:type="band1Vert">
      <w:rPr>
        <w:rFonts w:ascii="Arial" w:hAnsi="Arial"/>
        <w:color w:val="404040"/>
        <w:sz w:val="22"/>
      </w:rPr>
      <w:tcPr>
        <w:shd w:val="clear" w:color="cbcbcb" w:fill="cbcbcb"/>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A6A6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A6A6A" w:sz="4" w:space="0"/>
          <w:left w:val="none" w:color="000000" w:sz="4" w:space="0"/>
          <w:bottom w:val="none" w:color="000000" w:sz="4" w:space="0"/>
          <w:right w:val="none" w:color="000000" w:sz="4" w:space="0"/>
        </w:tcBorders>
      </w:tcPr>
    </w:tblStylePr>
  </w:style>
  <w:style w:type="table" w:styleId="842" w:customStyle="1">
    <w:name w:val="Grid Table 2 - Accent 1"/>
    <w:basedOn w:val="796"/>
    <w:uiPriority w:val="99"/>
    <w:pPr>
      <w:spacing w:after="0" w:line="240" w:lineRule="auto"/>
    </w:pPr>
    <w:rPr>
      <w:rFonts w:eastAsia="Calibri"/>
      <w:lang w:eastAsia="en-US"/>
      <w14:ligatures w14:val="standardContextual"/>
    </w:rPr>
    <w:tblPr>
      <w:tblStyleRowBandSize w:val="1"/>
      <w:tblStyleColBandSize w:val="1"/>
      <w:tblBorders>
        <w:bottom w:val="single" w:color="537DC8" w:sz="4" w:space="0"/>
        <w:insideH w:val="single" w:color="537DC8" w:sz="4" w:space="0"/>
        <w:insideV w:val="single" w:color="537DC8" w:sz="4" w:space="0"/>
      </w:tblBorders>
    </w:tblPr>
    <w:tblStylePr w:type="band1Horz">
      <w:rPr>
        <w:rFonts w:ascii="Arial" w:hAnsi="Arial"/>
        <w:color w:val="404040"/>
        <w:sz w:val="22"/>
      </w:rPr>
      <w:tcPr>
        <w:shd w:val="clear" w:color="d8e2f3" w:fill="d8e2f3"/>
      </w:tcPr>
    </w:tblStylePr>
    <w:tblStylePr w:type="band1Vert">
      <w:rPr>
        <w:rFonts w:ascii="Arial" w:hAnsi="Arial"/>
        <w:color w:val="404040"/>
        <w:sz w:val="22"/>
      </w:rPr>
      <w:tcPr>
        <w:shd w:val="clear" w:color="d8e2f3" w:fill="d8e2f3"/>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537DC8"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537DC8" w:sz="4" w:space="0"/>
          <w:left w:val="none" w:color="000000" w:sz="4" w:space="0"/>
          <w:bottom w:val="none" w:color="000000" w:sz="4" w:space="0"/>
          <w:right w:val="none" w:color="000000" w:sz="4" w:space="0"/>
        </w:tcBorders>
      </w:tcPr>
    </w:tblStylePr>
  </w:style>
  <w:style w:type="table" w:styleId="843" w:customStyle="1">
    <w:name w:val="Grid Table 2 - Accent 2"/>
    <w:basedOn w:val="796"/>
    <w:uiPriority w:val="99"/>
    <w:pPr>
      <w:spacing w:after="0" w:line="240" w:lineRule="auto"/>
    </w:pPr>
    <w:rPr>
      <w:rFonts w:eastAsia="Calibri"/>
      <w:lang w:eastAsia="en-US"/>
      <w14:ligatures w14:val="standardContextual"/>
    </w:rPr>
    <w:tblPr>
      <w:tblStyleRowBandSize w:val="1"/>
      <w:tblStyleColBandSize w:val="1"/>
      <w:tblBorders>
        <w:bottom w:val="single" w:color="F4B184" w:sz="4" w:space="0"/>
        <w:insideH w:val="single" w:color="F4B184" w:sz="4" w:space="0"/>
        <w:insideV w:val="single" w:color="F4B184" w:sz="4" w:space="0"/>
      </w:tblBorders>
    </w:tblPr>
    <w:tblStylePr w:type="band1Horz">
      <w:rPr>
        <w:rFonts w:ascii="Arial" w:hAnsi="Arial"/>
        <w:color w:val="404040"/>
        <w:sz w:val="22"/>
      </w:rPr>
      <w:tcPr>
        <w:shd w:val="clear" w:color="fbe5d6" w:fill="fbe5d6"/>
      </w:tcPr>
    </w:tblStylePr>
    <w:tblStylePr w:type="band1Vert">
      <w:rPr>
        <w:rFonts w:ascii="Arial" w:hAnsi="Arial"/>
        <w:color w:val="404040"/>
        <w:sz w:val="22"/>
      </w:rPr>
      <w:tcPr>
        <w:shd w:val="clear" w:color="fbe5d6" w:fill="fbe5d6"/>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184"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184" w:sz="4" w:space="0"/>
          <w:left w:val="none" w:color="000000" w:sz="4" w:space="0"/>
          <w:bottom w:val="none" w:color="000000" w:sz="4" w:space="0"/>
          <w:right w:val="none" w:color="000000" w:sz="4" w:space="0"/>
        </w:tcBorders>
      </w:tcPr>
    </w:tblStylePr>
  </w:style>
  <w:style w:type="table" w:styleId="844" w:customStyle="1">
    <w:name w:val="Grid Table 2 - Accent 3"/>
    <w:basedOn w:val="796"/>
    <w:uiPriority w:val="99"/>
    <w:pPr>
      <w:spacing w:after="0" w:line="240" w:lineRule="auto"/>
    </w:pPr>
    <w:rPr>
      <w:rFonts w:eastAsia="Calibri"/>
      <w:lang w:eastAsia="en-US"/>
      <w14:ligatures w14:val="standardContextual"/>
    </w:rPr>
    <w:tblPr>
      <w:tblStyleRowBandSize w:val="1"/>
      <w:tblStyleColBandSize w:val="1"/>
      <w:tblBorders>
        <w:bottom w:val="single" w:color="A5A5A5" w:sz="4" w:space="0"/>
        <w:insideH w:val="single" w:color="A5A5A5" w:sz="4" w:space="0"/>
        <w:insideV w:val="single" w:color="A5A5A5" w:sz="4" w:space="0"/>
      </w:tblBorders>
    </w:tblPr>
    <w:tblStylePr w:type="band1Horz">
      <w:rPr>
        <w:rFonts w:ascii="Arial" w:hAnsi="Arial"/>
        <w:color w:val="404040"/>
        <w:sz w:val="22"/>
      </w:rPr>
      <w:tcPr>
        <w:shd w:val="clear" w:color="ececec" w:fill="ececec"/>
      </w:tcPr>
    </w:tblStylePr>
    <w:tblStylePr w:type="band1Vert">
      <w:rPr>
        <w:rFonts w:ascii="Arial" w:hAnsi="Arial"/>
        <w:color w:val="404040"/>
        <w:sz w:val="22"/>
      </w:rPr>
      <w:tcPr>
        <w:shd w:val="clear" w:color="ececec" w:fill="ececec"/>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sz="4" w:space="0"/>
          <w:left w:val="none" w:color="000000" w:sz="4" w:space="0"/>
          <w:bottom w:val="none" w:color="000000" w:sz="4" w:space="0"/>
          <w:right w:val="none" w:color="000000" w:sz="4" w:space="0"/>
        </w:tcBorders>
      </w:tcPr>
    </w:tblStylePr>
  </w:style>
  <w:style w:type="table" w:styleId="845" w:customStyle="1">
    <w:name w:val="Grid Table 2 - Accent 4"/>
    <w:basedOn w:val="796"/>
    <w:uiPriority w:val="99"/>
    <w:pPr>
      <w:spacing w:after="0" w:line="240" w:lineRule="auto"/>
    </w:pPr>
    <w:rPr>
      <w:rFonts w:eastAsia="Calibri"/>
      <w:lang w:eastAsia="en-US"/>
      <w14:ligatures w14:val="standardContextual"/>
    </w:rPr>
    <w:tblPr>
      <w:tblStyleRowBandSize w:val="1"/>
      <w:tblStyleColBandSize w:val="1"/>
      <w:tblBorders>
        <w:bottom w:val="single" w:color="FFD865" w:sz="4" w:space="0"/>
        <w:insideH w:val="single" w:color="FFD865" w:sz="4" w:space="0"/>
        <w:insideV w:val="single" w:color="FFD865" w:sz="4" w:space="0"/>
      </w:tblBorders>
    </w:tblPr>
    <w:tblStylePr w:type="band1Horz">
      <w:rPr>
        <w:rFonts w:ascii="Arial" w:hAnsi="Arial"/>
        <w:color w:val="404040"/>
        <w:sz w:val="22"/>
      </w:rPr>
      <w:tcPr>
        <w:shd w:val="clear" w:color="fff2cb" w:fill="fff2cb"/>
      </w:tcPr>
    </w:tblStylePr>
    <w:tblStylePr w:type="band1Vert">
      <w:rPr>
        <w:rFonts w:ascii="Arial" w:hAnsi="Arial"/>
        <w:color w:val="404040"/>
        <w:sz w:val="22"/>
      </w:rPr>
      <w:tcPr>
        <w:shd w:val="clear" w:color="fff2cb" w:fill="fff2cb"/>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5" w:sz="4" w:space="0"/>
          <w:left w:val="none" w:color="000000" w:sz="4" w:space="0"/>
          <w:bottom w:val="none" w:color="000000" w:sz="4" w:space="0"/>
          <w:right w:val="none" w:color="000000" w:sz="4" w:space="0"/>
        </w:tcBorders>
      </w:tcPr>
    </w:tblStylePr>
  </w:style>
  <w:style w:type="table" w:styleId="846" w:customStyle="1">
    <w:name w:val="Grid Table 2 - Accent 5"/>
    <w:basedOn w:val="796"/>
    <w:uiPriority w:val="99"/>
    <w:pPr>
      <w:spacing w:after="0" w:line="240" w:lineRule="auto"/>
    </w:pPr>
    <w:rPr>
      <w:rFonts w:eastAsia="Calibri"/>
      <w:lang w:eastAsia="en-US"/>
      <w14:ligatures w14:val="standardContextual"/>
    </w:rPr>
    <w:tblPr>
      <w:tblStyleRowBandSize w:val="1"/>
      <w:tblStyleColBandSize w:val="1"/>
      <w:tblBorders>
        <w:bottom w:val="single" w:color="5B9BD5" w:sz="4" w:space="0"/>
        <w:insideH w:val="single" w:color="5B9BD5" w:sz="4" w:space="0"/>
        <w:insideV w:val="single" w:color="5B9BD5" w:sz="4" w:space="0"/>
      </w:tblBorders>
    </w:tblPr>
    <w:tblStylePr w:type="band1Horz">
      <w:rPr>
        <w:rFonts w:ascii="Arial" w:hAnsi="Arial"/>
        <w:color w:val="404040"/>
        <w:sz w:val="22"/>
      </w:rPr>
      <w:tcPr>
        <w:shd w:val="clear" w:color="ddeaf6" w:fill="ddeaf6"/>
      </w:tcPr>
    </w:tblStylePr>
    <w:tblStylePr w:type="band1Vert">
      <w:rPr>
        <w:rFonts w:ascii="Arial" w:hAnsi="Arial"/>
        <w:color w:val="404040"/>
        <w:sz w:val="22"/>
      </w:rPr>
      <w:tcPr>
        <w:shd w:val="clear" w:color="ddeaf6" w:fill="ddeaf6"/>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5B9BD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5B9BD5" w:sz="4" w:space="0"/>
          <w:left w:val="none" w:color="000000" w:sz="4" w:space="0"/>
          <w:bottom w:val="none" w:color="000000" w:sz="4" w:space="0"/>
          <w:right w:val="none" w:color="000000" w:sz="4" w:space="0"/>
        </w:tcBorders>
      </w:tcPr>
    </w:tblStylePr>
  </w:style>
  <w:style w:type="table" w:styleId="847" w:customStyle="1">
    <w:name w:val="Grid Table 2 - Accent 6"/>
    <w:basedOn w:val="796"/>
    <w:uiPriority w:val="99"/>
    <w:pPr>
      <w:spacing w:after="0" w:line="240" w:lineRule="auto"/>
    </w:pPr>
    <w:rPr>
      <w:rFonts w:eastAsia="Calibri"/>
      <w:lang w:eastAsia="en-US"/>
      <w14:ligatures w14:val="standardContextual"/>
    </w:rPr>
    <w:tblPr>
      <w:tblStyleRowBandSize w:val="1"/>
      <w:tblStyleColBandSize w:val="1"/>
      <w:tblBorders>
        <w:bottom w:val="single" w:color="70AD47" w:sz="4" w:space="0"/>
        <w:insideH w:val="single" w:color="70AD47" w:sz="4" w:space="0"/>
        <w:insideV w:val="single" w:color="70AD47" w:sz="4" w:space="0"/>
      </w:tblBorders>
    </w:tblPr>
    <w:tblStylePr w:type="band1Horz">
      <w:rPr>
        <w:rFonts w:ascii="Arial" w:hAnsi="Arial"/>
        <w:color w:val="404040"/>
        <w:sz w:val="22"/>
      </w:rPr>
      <w:tcPr>
        <w:shd w:val="clear" w:color="e1efd8" w:fill="e1efd8"/>
      </w:tcPr>
    </w:tblStylePr>
    <w:tblStylePr w:type="band1Vert">
      <w:rPr>
        <w:rFonts w:ascii="Arial" w:hAnsi="Arial"/>
        <w:color w:val="404040"/>
        <w:sz w:val="22"/>
      </w:rPr>
      <w:tcPr>
        <w:shd w:val="clear" w:color="e1efd8" w:fill="e1efd8"/>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sz="4" w:space="0"/>
          <w:left w:val="none" w:color="000000" w:sz="4" w:space="0"/>
          <w:bottom w:val="none" w:color="000000" w:sz="4" w:space="0"/>
          <w:right w:val="none" w:color="000000" w:sz="4" w:space="0"/>
        </w:tcBorders>
      </w:tcPr>
    </w:tblStylePr>
  </w:style>
  <w:style w:type="table" w:styleId="848" w:customStyle="1">
    <w:name w:val="Таблица-сетка 31"/>
    <w:basedOn w:val="796"/>
    <w:next w:val="982"/>
    <w:uiPriority w:val="99"/>
    <w:pPr>
      <w:spacing w:after="0" w:line="240" w:lineRule="auto"/>
    </w:pPr>
    <w:rPr>
      <w:rFonts w:eastAsia="Calibri"/>
      <w:lang w:eastAsia="en-US"/>
      <w14:ligatures w14:val="standardContextual"/>
    </w:rPr>
    <w:tblPr>
      <w:tblStyleRowBandSize w:val="1"/>
      <w:tblStyleColBandSize w:val="1"/>
      <w:tblBorders>
        <w:bottom w:val="single" w:color="6A6A6A" w:sz="4" w:space="0"/>
        <w:insideH w:val="single" w:color="6A6A6A" w:sz="4" w:space="0"/>
        <w:insideV w:val="single" w:color="6A6A6A" w:sz="4" w:space="0"/>
      </w:tblBorders>
    </w:tblPr>
    <w:tblStylePr w:type="band1Horz">
      <w:rPr>
        <w:rFonts w:ascii="Arial" w:hAnsi="Arial"/>
        <w:color w:val="404040"/>
        <w:sz w:val="22"/>
      </w:rPr>
      <w:tcPr>
        <w:shd w:val="clear" w:color="cbcbcb" w:fill="cbcbcb"/>
      </w:tcPr>
    </w:tblStylePr>
    <w:tblStylePr w:type="band1Vert">
      <w:rPr>
        <w:rFonts w:ascii="Arial" w:hAnsi="Arial"/>
        <w:color w:val="404040"/>
        <w:sz w:val="22"/>
      </w:rPr>
      <w:tcPr>
        <w:shd w:val="clear" w:color="cbcbcb" w:fill="cbcbcb"/>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49" w:customStyle="1">
    <w:name w:val="Grid Table 3 - Accent 1"/>
    <w:basedOn w:val="796"/>
    <w:uiPriority w:val="99"/>
    <w:pPr>
      <w:spacing w:after="0" w:line="240" w:lineRule="auto"/>
    </w:pPr>
    <w:rPr>
      <w:rFonts w:eastAsia="Calibri"/>
      <w:lang w:eastAsia="en-US"/>
      <w14:ligatures w14:val="standardContextual"/>
    </w:rPr>
    <w:tblPr>
      <w:tblStyleRowBandSize w:val="1"/>
      <w:tblStyleColBandSize w:val="1"/>
      <w:tblBorders>
        <w:bottom w:val="single" w:color="537DC8" w:sz="4" w:space="0"/>
        <w:insideH w:val="single" w:color="537DC8" w:sz="4" w:space="0"/>
        <w:insideV w:val="single" w:color="537DC8" w:sz="4" w:space="0"/>
      </w:tblBorders>
    </w:tblPr>
    <w:tblStylePr w:type="band1Horz">
      <w:rPr>
        <w:rFonts w:ascii="Arial" w:hAnsi="Arial"/>
        <w:color w:val="404040"/>
        <w:sz w:val="22"/>
      </w:rPr>
      <w:tcPr>
        <w:shd w:val="clear" w:color="d8e2f3" w:fill="d8e2f3"/>
      </w:tcPr>
    </w:tblStylePr>
    <w:tblStylePr w:type="band1Vert">
      <w:rPr>
        <w:rFonts w:ascii="Arial" w:hAnsi="Arial"/>
        <w:color w:val="404040"/>
        <w:sz w:val="22"/>
      </w:rPr>
      <w:tcPr>
        <w:shd w:val="clear" w:color="d8e2f3" w:fill="d8e2f3"/>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50" w:customStyle="1">
    <w:name w:val="Grid Table 3 - Accent 2"/>
    <w:basedOn w:val="796"/>
    <w:uiPriority w:val="99"/>
    <w:pPr>
      <w:spacing w:after="0" w:line="240" w:lineRule="auto"/>
    </w:pPr>
    <w:rPr>
      <w:rFonts w:eastAsia="Calibri"/>
      <w:lang w:eastAsia="en-US"/>
      <w14:ligatures w14:val="standardContextual"/>
    </w:rPr>
    <w:tblPr>
      <w:tblStyleRowBandSize w:val="1"/>
      <w:tblStyleColBandSize w:val="1"/>
      <w:tblBorders>
        <w:bottom w:val="single" w:color="F4B184" w:sz="4" w:space="0"/>
        <w:insideH w:val="single" w:color="F4B184" w:sz="4" w:space="0"/>
        <w:insideV w:val="single" w:color="F4B184" w:sz="4" w:space="0"/>
      </w:tblBorders>
    </w:tblPr>
    <w:tblStylePr w:type="band1Horz">
      <w:rPr>
        <w:rFonts w:ascii="Arial" w:hAnsi="Arial"/>
        <w:color w:val="404040"/>
        <w:sz w:val="22"/>
      </w:rPr>
      <w:tcPr>
        <w:shd w:val="clear" w:color="fbe5d6" w:fill="fbe5d6"/>
      </w:tcPr>
    </w:tblStylePr>
    <w:tblStylePr w:type="band1Vert">
      <w:rPr>
        <w:rFonts w:ascii="Arial" w:hAnsi="Arial"/>
        <w:color w:val="404040"/>
        <w:sz w:val="22"/>
      </w:rPr>
      <w:tcPr>
        <w:shd w:val="clear" w:color="fbe5d6" w:fill="fbe5d6"/>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51" w:customStyle="1">
    <w:name w:val="Grid Table 3 - Accent 3"/>
    <w:basedOn w:val="796"/>
    <w:uiPriority w:val="99"/>
    <w:pPr>
      <w:spacing w:after="0" w:line="240" w:lineRule="auto"/>
    </w:pPr>
    <w:rPr>
      <w:rFonts w:eastAsia="Calibri"/>
      <w:lang w:eastAsia="en-US"/>
      <w14:ligatures w14:val="standardContextual"/>
    </w:rPr>
    <w:tblPr>
      <w:tblStyleRowBandSize w:val="1"/>
      <w:tblStyleColBandSize w:val="1"/>
      <w:tblBorders>
        <w:bottom w:val="single" w:color="A5A5A5" w:sz="4" w:space="0"/>
        <w:insideH w:val="single" w:color="A5A5A5" w:sz="4" w:space="0"/>
        <w:insideV w:val="single" w:color="A5A5A5" w:sz="4" w:space="0"/>
      </w:tblBorders>
    </w:tblPr>
    <w:tblStylePr w:type="band1Horz">
      <w:rPr>
        <w:rFonts w:ascii="Arial" w:hAnsi="Arial"/>
        <w:color w:val="404040"/>
        <w:sz w:val="22"/>
      </w:rPr>
      <w:tcPr>
        <w:shd w:val="clear" w:color="ececec" w:fill="ececec"/>
      </w:tcPr>
    </w:tblStylePr>
    <w:tblStylePr w:type="band1Vert">
      <w:rPr>
        <w:rFonts w:ascii="Arial" w:hAnsi="Arial"/>
        <w:color w:val="404040"/>
        <w:sz w:val="22"/>
      </w:rPr>
      <w:tcPr>
        <w:shd w:val="clear" w:color="ececec" w:fill="ececec"/>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52" w:customStyle="1">
    <w:name w:val="Grid Table 3 - Accent 4"/>
    <w:basedOn w:val="796"/>
    <w:uiPriority w:val="99"/>
    <w:pPr>
      <w:spacing w:after="0" w:line="240" w:lineRule="auto"/>
    </w:pPr>
    <w:rPr>
      <w:rFonts w:eastAsia="Calibri"/>
      <w:lang w:eastAsia="en-US"/>
      <w14:ligatures w14:val="standardContextual"/>
    </w:rPr>
    <w:tblPr>
      <w:tblStyleRowBandSize w:val="1"/>
      <w:tblStyleColBandSize w:val="1"/>
      <w:tblBorders>
        <w:bottom w:val="single" w:color="FFD865" w:sz="4" w:space="0"/>
        <w:insideH w:val="single" w:color="FFD865" w:sz="4" w:space="0"/>
        <w:insideV w:val="single" w:color="FFD865" w:sz="4" w:space="0"/>
      </w:tblBorders>
    </w:tblPr>
    <w:tblStylePr w:type="band1Horz">
      <w:rPr>
        <w:rFonts w:ascii="Arial" w:hAnsi="Arial"/>
        <w:color w:val="404040"/>
        <w:sz w:val="22"/>
      </w:rPr>
      <w:tcPr>
        <w:shd w:val="clear" w:color="fff2cb" w:fill="fff2cb"/>
      </w:tcPr>
    </w:tblStylePr>
    <w:tblStylePr w:type="band1Vert">
      <w:rPr>
        <w:rFonts w:ascii="Arial" w:hAnsi="Arial"/>
        <w:color w:val="404040"/>
        <w:sz w:val="22"/>
      </w:rPr>
      <w:tcPr>
        <w:shd w:val="clear" w:color="fff2cb" w:fill="fff2cb"/>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53" w:customStyle="1">
    <w:name w:val="Grid Table 3 - Accent 5"/>
    <w:basedOn w:val="796"/>
    <w:uiPriority w:val="99"/>
    <w:pPr>
      <w:spacing w:after="0" w:line="240" w:lineRule="auto"/>
    </w:pPr>
    <w:rPr>
      <w:rFonts w:eastAsia="Calibri"/>
      <w:lang w:eastAsia="en-US"/>
      <w14:ligatures w14:val="standardContextual"/>
    </w:rPr>
    <w:tblPr>
      <w:tblStyleRowBandSize w:val="1"/>
      <w:tblStyleColBandSize w:val="1"/>
      <w:tblBorders>
        <w:bottom w:val="single" w:color="5B9BD5" w:sz="4" w:space="0"/>
        <w:insideH w:val="single" w:color="5B9BD5" w:sz="4" w:space="0"/>
        <w:insideV w:val="single" w:color="5B9BD5" w:sz="4" w:space="0"/>
      </w:tblBorders>
    </w:tblPr>
    <w:tblStylePr w:type="band1Horz">
      <w:rPr>
        <w:rFonts w:ascii="Arial" w:hAnsi="Arial"/>
        <w:color w:val="404040"/>
        <w:sz w:val="22"/>
      </w:rPr>
      <w:tcPr>
        <w:shd w:val="clear" w:color="ddeaf6" w:fill="ddeaf6"/>
      </w:tcPr>
    </w:tblStylePr>
    <w:tblStylePr w:type="band1Vert">
      <w:rPr>
        <w:rFonts w:ascii="Arial" w:hAnsi="Arial"/>
        <w:color w:val="404040"/>
        <w:sz w:val="22"/>
      </w:rPr>
      <w:tcPr>
        <w:shd w:val="clear" w:color="ddeaf6" w:fill="ddeaf6"/>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54" w:customStyle="1">
    <w:name w:val="Grid Table 3 - Accent 6"/>
    <w:basedOn w:val="796"/>
    <w:uiPriority w:val="99"/>
    <w:pPr>
      <w:spacing w:after="0" w:line="240" w:lineRule="auto"/>
    </w:pPr>
    <w:rPr>
      <w:rFonts w:eastAsia="Calibri"/>
      <w:lang w:eastAsia="en-US"/>
      <w14:ligatures w14:val="standardContextual"/>
    </w:rPr>
    <w:tblPr>
      <w:tblStyleRowBandSize w:val="1"/>
      <w:tblStyleColBandSize w:val="1"/>
      <w:tblBorders>
        <w:bottom w:val="single" w:color="70AD47" w:sz="4" w:space="0"/>
        <w:insideH w:val="single" w:color="70AD47" w:sz="4" w:space="0"/>
        <w:insideV w:val="single" w:color="70AD47" w:sz="4" w:space="0"/>
      </w:tblBorders>
    </w:tblPr>
    <w:tblStylePr w:type="band1Horz">
      <w:rPr>
        <w:rFonts w:ascii="Arial" w:hAnsi="Arial"/>
        <w:color w:val="404040"/>
        <w:sz w:val="22"/>
      </w:rPr>
      <w:tcPr>
        <w:shd w:val="clear" w:color="e1efd8" w:fill="e1efd8"/>
      </w:tcPr>
    </w:tblStylePr>
    <w:tblStylePr w:type="band1Vert">
      <w:rPr>
        <w:rFonts w:ascii="Arial" w:hAnsi="Arial"/>
        <w:color w:val="404040"/>
        <w:sz w:val="22"/>
      </w:rPr>
      <w:tcPr>
        <w:shd w:val="clear" w:color="e1efd8" w:fill="e1efd8"/>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55" w:customStyle="1">
    <w:name w:val="Таблица-сетка 41"/>
    <w:basedOn w:val="796"/>
    <w:next w:val="983"/>
    <w:uiPriority w:val="59"/>
    <w:pPr>
      <w:spacing w:after="0" w:line="240" w:lineRule="auto"/>
    </w:pPr>
    <w:rPr>
      <w:rFonts w:eastAsia="Calibri"/>
      <w:lang w:eastAsia="en-US"/>
      <w14:ligatures w14:val="standardContextual"/>
    </w:rPr>
    <w:tblPr>
      <w:tblStyleRowBandSize w:val="1"/>
      <w:tblStyleColBandSize w:val="1"/>
      <w:tblBorders>
        <w:top w:val="single" w:color="6F6F6F" w:sz="4" w:space="0"/>
        <w:left w:val="single" w:color="6F6F6F" w:sz="4" w:space="0"/>
        <w:bottom w:val="single" w:color="6F6F6F" w:sz="4" w:space="0"/>
        <w:right w:val="single" w:color="6F6F6F" w:sz="4" w:space="0"/>
        <w:insideH w:val="single" w:color="6F6F6F" w:sz="4" w:space="0"/>
        <w:insideV w:val="single" w:color="6F6F6F" w:sz="4" w:space="0"/>
      </w:tblBorders>
    </w:tblPr>
    <w:tblStylePr w:type="band1Horz">
      <w:rPr>
        <w:rFonts w:ascii="Arial" w:hAnsi="Arial"/>
        <w:color w:val="404040"/>
        <w:sz w:val="22"/>
      </w:rPr>
      <w:tcPr>
        <w:shd w:val="clear" w:color="cbcbcb" w:fill="cbcbcb"/>
      </w:tcPr>
    </w:tblStylePr>
    <w:tblStylePr w:type="band1Vert">
      <w:rPr>
        <w:rFonts w:ascii="Arial" w:hAnsi="Arial"/>
        <w:color w:val="404040"/>
        <w:sz w:val="22"/>
      </w:rPr>
      <w:tcPr>
        <w:shd w:val="clear" w:color="cbcbcb" w:fill="cbcbcb"/>
      </w:tcPr>
    </w:tblStylePr>
    <w:tblStylePr w:type="firstCol">
      <w:rPr>
        <w:b/>
        <w:color w:val="404040"/>
      </w:rPr>
    </w:tblStylePr>
    <w:tblStylePr w:type="firstRow">
      <w:rPr>
        <w:rFonts w:ascii="Arial" w:hAnsi="Arial"/>
        <w:b/>
        <w:color w:val="ffffff"/>
        <w:sz w:val="22"/>
      </w:rPr>
      <w:tcPr>
        <w:shd w:val="clear" w:color="000000" w:fill="000000"/>
        <w:tcBorders>
          <w:top w:val="single" w:color="000000" w:sz="4" w:space="0"/>
          <w:left w:val="single" w:color="000000" w:sz="4" w:space="0"/>
          <w:bottom w:val="single" w:color="000000" w:sz="4" w:space="0"/>
          <w:right w:val="single" w:color="000000" w:sz="4" w:space="0"/>
        </w:tcBorders>
      </w:tcPr>
    </w:tblStylePr>
    <w:tblStylePr w:type="lastCol">
      <w:rPr>
        <w:b/>
        <w:color w:val="404040"/>
      </w:rPr>
    </w:tblStylePr>
    <w:tblStylePr w:type="lastRow">
      <w:rPr>
        <w:b/>
        <w:color w:val="404040"/>
      </w:rPr>
      <w:tcPr>
        <w:tcBorders>
          <w:top w:val="single" w:color="000000" w:sz="4" w:space="0"/>
        </w:tcBorders>
      </w:tcPr>
    </w:tblStylePr>
  </w:style>
  <w:style w:type="table" w:styleId="856" w:customStyle="1">
    <w:name w:val="Grid Table 4 - Accent 1"/>
    <w:basedOn w:val="796"/>
    <w:uiPriority w:val="59"/>
    <w:pPr>
      <w:spacing w:after="0" w:line="240" w:lineRule="auto"/>
    </w:pPr>
    <w:rPr>
      <w:rFonts w:eastAsia="Calibri"/>
      <w:lang w:eastAsia="en-US"/>
      <w14:ligatures w14:val="standardContextual"/>
    </w:rPr>
    <w:tblPr>
      <w:tblStyleRowBandSize w:val="1"/>
      <w:tblStyleColBandSize w:val="1"/>
      <w:tblBorders>
        <w:top w:val="single" w:color="95AFDD" w:sz="4" w:space="0"/>
        <w:left w:val="single" w:color="95AFDD" w:sz="4" w:space="0"/>
        <w:bottom w:val="single" w:color="95AFDD" w:sz="4" w:space="0"/>
        <w:right w:val="single" w:color="95AFDD" w:sz="4" w:space="0"/>
        <w:insideH w:val="single" w:color="95AFDD" w:sz="4" w:space="0"/>
        <w:insideV w:val="single" w:color="95AFDD" w:sz="4" w:space="0"/>
      </w:tblBorders>
    </w:tblPr>
    <w:tblStylePr w:type="band1Horz">
      <w:rPr>
        <w:rFonts w:ascii="Arial" w:hAnsi="Arial"/>
        <w:color w:val="404040"/>
        <w:sz w:val="22"/>
      </w:rPr>
      <w:tcPr>
        <w:shd w:val="clear" w:color="dae3f3" w:fill="dae3f3"/>
      </w:tcPr>
    </w:tblStylePr>
    <w:tblStylePr w:type="band1Vert">
      <w:rPr>
        <w:rFonts w:ascii="Arial" w:hAnsi="Arial"/>
        <w:color w:val="404040"/>
        <w:sz w:val="22"/>
      </w:rPr>
      <w:tcPr>
        <w:shd w:val="clear" w:color="dae3f3" w:fill="dae3f3"/>
      </w:tcPr>
    </w:tblStylePr>
    <w:tblStylePr w:type="firstCol">
      <w:rPr>
        <w:b/>
        <w:color w:val="404040"/>
      </w:rPr>
    </w:tblStylePr>
    <w:tblStylePr w:type="firstRow">
      <w:rPr>
        <w:rFonts w:ascii="Arial" w:hAnsi="Arial"/>
        <w:b/>
        <w:color w:val="ffffff"/>
        <w:sz w:val="22"/>
      </w:rPr>
      <w:tcPr>
        <w:shd w:val="clear" w:color="537dc8" w:fill="537dc8"/>
        <w:tcBorders>
          <w:top w:val="single" w:color="537DC8" w:sz="4" w:space="0"/>
          <w:left w:val="single" w:color="537DC8" w:sz="4" w:space="0"/>
          <w:bottom w:val="single" w:color="537DC8" w:sz="4" w:space="0"/>
          <w:right w:val="single" w:color="537DC8" w:sz="4" w:space="0"/>
        </w:tcBorders>
      </w:tcPr>
    </w:tblStylePr>
    <w:tblStylePr w:type="lastCol">
      <w:rPr>
        <w:b/>
        <w:color w:val="404040"/>
      </w:rPr>
    </w:tblStylePr>
    <w:tblStylePr w:type="lastRow">
      <w:rPr>
        <w:b/>
        <w:color w:val="404040"/>
      </w:rPr>
      <w:tcPr>
        <w:tcBorders>
          <w:top w:val="single" w:color="537DC8" w:sz="4" w:space="0"/>
        </w:tcBorders>
      </w:tcPr>
    </w:tblStylePr>
  </w:style>
  <w:style w:type="table" w:styleId="857" w:customStyle="1">
    <w:name w:val="Grid Table 4 - Accent 2"/>
    <w:basedOn w:val="796"/>
    <w:uiPriority w:val="59"/>
    <w:pPr>
      <w:spacing w:after="0" w:line="240" w:lineRule="auto"/>
    </w:pPr>
    <w:rPr>
      <w:rFonts w:eastAsia="Calibri"/>
      <w:lang w:eastAsia="en-US"/>
      <w14:ligatures w14:val="standardContextual"/>
    </w:rPr>
    <w:tblPr>
      <w:tblStyleRowBandSize w:val="1"/>
      <w:tblStyleColBandSize w:val="1"/>
      <w:tblBorders>
        <w:top w:val="single" w:color="F4B58A" w:sz="4" w:space="0"/>
        <w:left w:val="single" w:color="F4B58A" w:sz="4" w:space="0"/>
        <w:bottom w:val="single" w:color="F4B58A" w:sz="4" w:space="0"/>
        <w:right w:val="single" w:color="F4B58A" w:sz="4" w:space="0"/>
        <w:insideH w:val="single" w:color="F4B58A" w:sz="4" w:space="0"/>
        <w:insideV w:val="single" w:color="F4B58A" w:sz="4" w:space="0"/>
      </w:tblBorders>
    </w:tblPr>
    <w:tblStylePr w:type="band1Horz">
      <w:rPr>
        <w:rFonts w:ascii="Arial" w:hAnsi="Arial"/>
        <w:color w:val="404040"/>
        <w:sz w:val="22"/>
      </w:rPr>
      <w:tcPr>
        <w:shd w:val="clear" w:color="fbe5d6" w:fill="fbe5d6"/>
      </w:tcPr>
    </w:tblStylePr>
    <w:tblStylePr w:type="band1Vert">
      <w:rPr>
        <w:rFonts w:ascii="Arial" w:hAnsi="Arial"/>
        <w:color w:val="404040"/>
        <w:sz w:val="22"/>
      </w:rPr>
      <w:tcPr>
        <w:shd w:val="clear" w:color="fbe5d6" w:fill="fbe5d6"/>
      </w:tcPr>
    </w:tblStylePr>
    <w:tblStylePr w:type="firstCol">
      <w:rPr>
        <w:b/>
        <w:color w:val="404040"/>
      </w:rPr>
    </w:tblStylePr>
    <w:tblStylePr w:type="firstRow">
      <w:rPr>
        <w:rFonts w:ascii="Arial" w:hAnsi="Arial"/>
        <w:b/>
        <w:color w:val="ffffff"/>
        <w:sz w:val="22"/>
      </w:rPr>
      <w:tcPr>
        <w:shd w:val="clear" w:color="f4b184" w:fill="f4b184"/>
        <w:tcBorders>
          <w:top w:val="single" w:color="F4B184" w:sz="4" w:space="0"/>
          <w:left w:val="single" w:color="F4B184" w:sz="4" w:space="0"/>
          <w:bottom w:val="single" w:color="F4B184" w:sz="4" w:space="0"/>
          <w:right w:val="single" w:color="F4B184" w:sz="4" w:space="0"/>
        </w:tcBorders>
      </w:tcPr>
    </w:tblStylePr>
    <w:tblStylePr w:type="lastCol">
      <w:rPr>
        <w:b/>
        <w:color w:val="404040"/>
      </w:rPr>
    </w:tblStylePr>
    <w:tblStylePr w:type="lastRow">
      <w:rPr>
        <w:b/>
        <w:color w:val="404040"/>
      </w:rPr>
      <w:tcPr>
        <w:tcBorders>
          <w:top w:val="single" w:color="F4B184" w:sz="4" w:space="0"/>
        </w:tcBorders>
      </w:tcPr>
    </w:tblStylePr>
  </w:style>
  <w:style w:type="table" w:styleId="858" w:customStyle="1">
    <w:name w:val="Grid Table 4 - Accent 3"/>
    <w:basedOn w:val="796"/>
    <w:uiPriority w:val="59"/>
    <w:pPr>
      <w:spacing w:after="0" w:line="240" w:lineRule="auto"/>
    </w:pPr>
    <w:rPr>
      <w:rFonts w:eastAsia="Calibri"/>
      <w:lang w:eastAsia="en-US"/>
      <w14:ligatures w14:val="standardContextual"/>
    </w:rPr>
    <w:tblPr>
      <w:tblStyleRowBandSize w:val="1"/>
      <w:tblStyleColBandSize w:val="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StylePr w:type="band1Horz">
      <w:rPr>
        <w:rFonts w:ascii="Arial" w:hAnsi="Arial"/>
        <w:color w:val="404040"/>
        <w:sz w:val="22"/>
      </w:rPr>
      <w:tcPr>
        <w:shd w:val="clear" w:color="ececec" w:fill="ececec"/>
      </w:tcPr>
    </w:tblStylePr>
    <w:tblStylePr w:type="band1Vert">
      <w:rPr>
        <w:rFonts w:ascii="Arial" w:hAnsi="Arial"/>
        <w:color w:val="404040"/>
        <w:sz w:val="22"/>
      </w:rPr>
      <w:tcPr>
        <w:shd w:val="clear" w:color="ececec" w:fill="ececec"/>
      </w:tcPr>
    </w:tblStylePr>
    <w:tblStylePr w:type="firstCol">
      <w:rPr>
        <w:b/>
        <w:color w:val="404040"/>
      </w:rPr>
    </w:tblStylePr>
    <w:tblStylePr w:type="firstRow">
      <w:rPr>
        <w:rFonts w:ascii="Arial" w:hAnsi="Arial"/>
        <w:b/>
        <w:color w:val="ffffff"/>
        <w:sz w:val="22"/>
      </w:rPr>
      <w:tcPr>
        <w:shd w:val="clear" w:color="a5a5a5" w:fill="a5a5a5"/>
        <w:tcBorders>
          <w:top w:val="single" w:color="A5A5A5" w:sz="4" w:space="0"/>
          <w:left w:val="single" w:color="A5A5A5" w:sz="4" w:space="0"/>
          <w:bottom w:val="single" w:color="A5A5A5" w:sz="4" w:space="0"/>
          <w:right w:val="single" w:color="A5A5A5" w:sz="4" w:space="0"/>
        </w:tcBorders>
      </w:tcPr>
    </w:tblStylePr>
    <w:tblStylePr w:type="lastCol">
      <w:rPr>
        <w:b/>
        <w:color w:val="404040"/>
      </w:rPr>
    </w:tblStylePr>
    <w:tblStylePr w:type="lastRow">
      <w:rPr>
        <w:b/>
        <w:color w:val="404040"/>
      </w:rPr>
      <w:tcPr>
        <w:tcBorders>
          <w:top w:val="single" w:color="A5A5A5" w:sz="4" w:space="0"/>
        </w:tcBorders>
      </w:tcPr>
    </w:tblStylePr>
  </w:style>
  <w:style w:type="table" w:styleId="859" w:customStyle="1">
    <w:name w:val="Grid Table 4 - Accent 4"/>
    <w:basedOn w:val="796"/>
    <w:uiPriority w:val="59"/>
    <w:pPr>
      <w:spacing w:after="0" w:line="240" w:lineRule="auto"/>
    </w:pPr>
    <w:rPr>
      <w:rFonts w:eastAsia="Calibri"/>
      <w:lang w:eastAsia="en-US"/>
      <w14:ligatures w14:val="standardContextual"/>
    </w:rPr>
    <w:tblPr>
      <w:tblStyleRowBandSize w:val="1"/>
      <w:tblStyleColBandSize w:val="1"/>
      <w:tblBorders>
        <w:top w:val="single" w:color="FFDB6F" w:sz="4" w:space="0"/>
        <w:left w:val="single" w:color="FFDB6F" w:sz="4" w:space="0"/>
        <w:bottom w:val="single" w:color="FFDB6F" w:sz="4" w:space="0"/>
        <w:right w:val="single" w:color="FFDB6F" w:sz="4" w:space="0"/>
        <w:insideH w:val="single" w:color="FFDB6F" w:sz="4" w:space="0"/>
        <w:insideV w:val="single" w:color="FFDB6F" w:sz="4" w:space="0"/>
      </w:tblBorders>
    </w:tblPr>
    <w:tblStylePr w:type="band1Horz">
      <w:rPr>
        <w:rFonts w:ascii="Arial" w:hAnsi="Arial"/>
        <w:color w:val="404040"/>
        <w:sz w:val="22"/>
      </w:rPr>
      <w:tcPr>
        <w:shd w:val="clear" w:color="fff2cb" w:fill="fff2cb"/>
      </w:tcPr>
    </w:tblStylePr>
    <w:tblStylePr w:type="band1Vert">
      <w:rPr>
        <w:rFonts w:ascii="Arial" w:hAnsi="Arial"/>
        <w:color w:val="404040"/>
        <w:sz w:val="22"/>
      </w:rPr>
      <w:tcPr>
        <w:shd w:val="clear" w:color="fff2cb" w:fill="fff2cb"/>
      </w:tcPr>
    </w:tblStylePr>
    <w:tblStylePr w:type="firstCol">
      <w:rPr>
        <w:b/>
        <w:color w:val="404040"/>
      </w:rPr>
    </w:tblStylePr>
    <w:tblStylePr w:type="firstRow">
      <w:rPr>
        <w:rFonts w:ascii="Arial" w:hAnsi="Arial"/>
        <w:b/>
        <w:color w:val="ffffff"/>
        <w:sz w:val="22"/>
      </w:rPr>
      <w:tcPr>
        <w:shd w:val="clear" w:color="ffd865" w:fill="ffd865"/>
        <w:tcBorders>
          <w:top w:val="single" w:color="FFD865" w:sz="4" w:space="0"/>
          <w:left w:val="single" w:color="FFD865" w:sz="4" w:space="0"/>
          <w:bottom w:val="single" w:color="FFD865" w:sz="4" w:space="0"/>
          <w:right w:val="single" w:color="FFD865" w:sz="4" w:space="0"/>
        </w:tcBorders>
      </w:tcPr>
    </w:tblStylePr>
    <w:tblStylePr w:type="lastCol">
      <w:rPr>
        <w:b/>
        <w:color w:val="404040"/>
      </w:rPr>
    </w:tblStylePr>
    <w:tblStylePr w:type="lastRow">
      <w:rPr>
        <w:b/>
        <w:color w:val="404040"/>
      </w:rPr>
      <w:tcPr>
        <w:tcBorders>
          <w:top w:val="single" w:color="FFD865" w:sz="4" w:space="0"/>
        </w:tcBorders>
      </w:tcPr>
    </w:tblStylePr>
  </w:style>
  <w:style w:type="table" w:styleId="860" w:customStyle="1">
    <w:name w:val="Grid Table 4 - Accent 5"/>
    <w:basedOn w:val="796"/>
    <w:uiPriority w:val="59"/>
    <w:pPr>
      <w:spacing w:after="0" w:line="240" w:lineRule="auto"/>
    </w:pPr>
    <w:rPr>
      <w:rFonts w:eastAsia="Calibri"/>
      <w:lang w:eastAsia="en-US"/>
      <w14:ligatures w14:val="standardContextual"/>
    </w:rPr>
    <w:tblPr>
      <w:tblStyleRowBandSize w:val="1"/>
      <w:tblStyleColBandSize w:val="1"/>
      <w:tblBorders>
        <w:top w:val="single" w:color="A2C6E7" w:sz="4" w:space="0"/>
        <w:left w:val="single" w:color="A2C6E7" w:sz="4" w:space="0"/>
        <w:bottom w:val="single" w:color="A2C6E7" w:sz="4" w:space="0"/>
        <w:right w:val="single" w:color="A2C6E7" w:sz="4" w:space="0"/>
        <w:insideH w:val="single" w:color="A2C6E7" w:sz="4" w:space="0"/>
        <w:insideV w:val="single" w:color="A2C6E7" w:sz="4" w:space="0"/>
      </w:tblBorders>
    </w:tblPr>
    <w:tblStylePr w:type="band1Horz">
      <w:rPr>
        <w:rFonts w:ascii="Arial" w:hAnsi="Arial"/>
        <w:color w:val="404040"/>
        <w:sz w:val="22"/>
      </w:rPr>
      <w:tcPr>
        <w:shd w:val="clear" w:color="ddeaf6" w:fill="ddeaf6"/>
      </w:tcPr>
    </w:tblStylePr>
    <w:tblStylePr w:type="band1Vert">
      <w:rPr>
        <w:rFonts w:ascii="Arial" w:hAnsi="Arial"/>
        <w:color w:val="404040"/>
        <w:sz w:val="22"/>
      </w:rPr>
      <w:tcPr>
        <w:shd w:val="clear" w:color="ddeaf6" w:fill="ddeaf6"/>
      </w:tcPr>
    </w:tblStylePr>
    <w:tblStylePr w:type="firstCol">
      <w:rPr>
        <w:b/>
        <w:color w:val="404040"/>
      </w:rPr>
    </w:tblStylePr>
    <w:tblStylePr w:type="firstRow">
      <w:rPr>
        <w:rFonts w:ascii="Arial" w:hAnsi="Arial"/>
        <w:b/>
        <w:color w:val="ffffff"/>
        <w:sz w:val="22"/>
      </w:rPr>
      <w:tcPr>
        <w:shd w:val="clear" w:color="5b9bd5" w:fill="5b9bd5"/>
        <w:tcBorders>
          <w:top w:val="single" w:color="5B9BD5" w:sz="4" w:space="0"/>
          <w:left w:val="single" w:color="5B9BD5" w:sz="4" w:space="0"/>
          <w:bottom w:val="single" w:color="5B9BD5" w:sz="4" w:space="0"/>
          <w:right w:val="single" w:color="5B9BD5" w:sz="4" w:space="0"/>
        </w:tcBorders>
      </w:tcPr>
    </w:tblStylePr>
    <w:tblStylePr w:type="lastCol">
      <w:rPr>
        <w:b/>
        <w:color w:val="404040"/>
      </w:rPr>
    </w:tblStylePr>
    <w:tblStylePr w:type="lastRow">
      <w:rPr>
        <w:b/>
        <w:color w:val="404040"/>
      </w:rPr>
      <w:tcPr>
        <w:tcBorders>
          <w:top w:val="single" w:color="5B9BD5" w:sz="4" w:space="0"/>
        </w:tcBorders>
      </w:tcPr>
    </w:tblStylePr>
  </w:style>
  <w:style w:type="table" w:styleId="861" w:customStyle="1">
    <w:name w:val="Grid Table 4 - Accent 6"/>
    <w:basedOn w:val="796"/>
    <w:uiPriority w:val="59"/>
    <w:pPr>
      <w:spacing w:after="0" w:line="240" w:lineRule="auto"/>
    </w:pPr>
    <w:rPr>
      <w:rFonts w:eastAsia="Calibri"/>
      <w:lang w:eastAsia="en-US"/>
      <w14:ligatures w14:val="standardContextual"/>
    </w:rPr>
    <w:tblPr>
      <w:tblStyleRowBandSize w:val="1"/>
      <w:tblStyleColBandSize w:val="1"/>
      <w:tblBorders>
        <w:top w:val="single" w:color="ADD394" w:sz="4" w:space="0"/>
        <w:left w:val="single" w:color="ADD394" w:sz="4" w:space="0"/>
        <w:bottom w:val="single" w:color="ADD394" w:sz="4" w:space="0"/>
        <w:right w:val="single" w:color="ADD394" w:sz="4" w:space="0"/>
        <w:insideH w:val="single" w:color="ADD394" w:sz="4" w:space="0"/>
        <w:insideV w:val="single" w:color="ADD394" w:sz="4" w:space="0"/>
      </w:tblBorders>
    </w:tblPr>
    <w:tblStylePr w:type="band1Horz">
      <w:rPr>
        <w:rFonts w:ascii="Arial" w:hAnsi="Arial"/>
        <w:color w:val="404040"/>
        <w:sz w:val="22"/>
      </w:rPr>
      <w:tcPr>
        <w:shd w:val="clear" w:color="e1efd8" w:fill="e1efd8"/>
      </w:tcPr>
    </w:tblStylePr>
    <w:tblStylePr w:type="band1Vert">
      <w:rPr>
        <w:rFonts w:ascii="Arial" w:hAnsi="Arial"/>
        <w:color w:val="404040"/>
        <w:sz w:val="22"/>
      </w:rPr>
      <w:tcPr>
        <w:shd w:val="clear" w:color="e1efd8" w:fill="e1efd8"/>
      </w:tcPr>
    </w:tblStylePr>
    <w:tblStylePr w:type="firstCol">
      <w:rPr>
        <w:b/>
        <w:color w:val="404040"/>
      </w:rPr>
    </w:tblStylePr>
    <w:tblStylePr w:type="firstRow">
      <w:rPr>
        <w:rFonts w:ascii="Arial" w:hAnsi="Arial"/>
        <w:b/>
        <w:color w:val="ffffff"/>
        <w:sz w:val="22"/>
      </w:rPr>
      <w:tcPr>
        <w:shd w:val="clear" w:color="70ad47" w:fill="70ad47"/>
        <w:tcBorders>
          <w:top w:val="single" w:color="70AD47" w:sz="4" w:space="0"/>
          <w:left w:val="single" w:color="70AD47" w:sz="4" w:space="0"/>
          <w:bottom w:val="single" w:color="70AD47" w:sz="4" w:space="0"/>
          <w:right w:val="single" w:color="70AD47" w:sz="4" w:space="0"/>
        </w:tcBorders>
      </w:tcPr>
    </w:tblStylePr>
    <w:tblStylePr w:type="lastCol">
      <w:rPr>
        <w:b/>
        <w:color w:val="404040"/>
      </w:rPr>
    </w:tblStylePr>
    <w:tblStylePr w:type="lastRow">
      <w:rPr>
        <w:b/>
        <w:color w:val="404040"/>
      </w:rPr>
      <w:tcPr>
        <w:tcBorders>
          <w:top w:val="single" w:color="70AD47" w:sz="4" w:space="0"/>
        </w:tcBorders>
      </w:tcPr>
    </w:tblStylePr>
  </w:style>
  <w:style w:type="table" w:styleId="862" w:customStyle="1">
    <w:name w:val="Таблица-сетка 5 темная1"/>
    <w:basedOn w:val="796"/>
    <w:next w:val="984"/>
    <w:uiPriority w:val="99"/>
    <w:pPr>
      <w:spacing w:after="0" w:line="240" w:lineRule="auto"/>
    </w:pPr>
    <w:rPr>
      <w:rFonts w:eastAsia="Calibri"/>
      <w:lang w:eastAsia="en-US"/>
      <w14:ligatures w14:val="standardContextual"/>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bfbfbf" w:fill="bfbfbf"/>
    </w:tblPr>
    <w:tblStylePr w:type="band1Horz">
      <w:tcPr>
        <w:shd w:val="clear" w:color="8a8a8a" w:fill="8a8a8a"/>
      </w:tcPr>
    </w:tblStylePr>
    <w:tblStylePr w:type="band1Vert">
      <w:tcPr>
        <w:shd w:val="clear" w:color="8a8a8a" w:fill="8a8a8a"/>
      </w:tcPr>
    </w:tblStylePr>
    <w:tblStylePr w:type="firstCol">
      <w:rPr>
        <w:rFonts w:ascii="Arial" w:hAnsi="Arial"/>
        <w:b/>
        <w:color w:val="ffffff"/>
        <w:sz w:val="22"/>
      </w:rPr>
      <w:tcPr>
        <w:shd w:val="clear" w:color="000000" w:fill="000000"/>
      </w:tcPr>
    </w:tblStylePr>
    <w:tblStylePr w:type="firstRow">
      <w:rPr>
        <w:rFonts w:ascii="Arial" w:hAnsi="Arial"/>
        <w:b/>
        <w:color w:val="ffffff"/>
        <w:sz w:val="22"/>
      </w:rPr>
      <w:tcPr>
        <w:shd w:val="clear" w:color="000000" w:fill="000000"/>
      </w:tcPr>
    </w:tblStylePr>
    <w:tblStylePr w:type="lastCol">
      <w:rPr>
        <w:rFonts w:ascii="Arial" w:hAnsi="Arial"/>
        <w:b/>
        <w:color w:val="ffffff"/>
        <w:sz w:val="22"/>
      </w:rPr>
      <w:tcPr>
        <w:shd w:val="clear" w:color="000000" w:fill="000000"/>
      </w:tcPr>
    </w:tblStylePr>
    <w:tblStylePr w:type="lastRow">
      <w:rPr>
        <w:rFonts w:ascii="Arial" w:hAnsi="Arial"/>
        <w:b/>
        <w:color w:val="ffffff"/>
        <w:sz w:val="22"/>
      </w:rPr>
      <w:tcPr>
        <w:shd w:val="clear" w:color="000000" w:fill="000000"/>
        <w:tcBorders>
          <w:top w:val="single" w:color="FFFFFF" w:sz="4" w:space="0"/>
        </w:tcBorders>
      </w:tcPr>
    </w:tblStylePr>
  </w:style>
  <w:style w:type="table" w:styleId="863" w:customStyle="1">
    <w:name w:val="Grid Table 5 Dark- Accent 1"/>
    <w:basedOn w:val="796"/>
    <w:uiPriority w:val="99"/>
    <w:pPr>
      <w:spacing w:after="0" w:line="240" w:lineRule="auto"/>
    </w:pPr>
    <w:rPr>
      <w:rFonts w:eastAsia="Calibri"/>
      <w:lang w:eastAsia="en-US"/>
      <w14:ligatures w14:val="standardContextual"/>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d8e2f3" w:fill="d8e2f3"/>
    </w:tblPr>
    <w:tblStylePr w:type="band1Horz">
      <w:tcPr>
        <w:shd w:val="clear" w:color="a9bee4" w:fill="a9bee4"/>
      </w:tcPr>
    </w:tblStylePr>
    <w:tblStylePr w:type="band1Vert">
      <w:tcPr>
        <w:shd w:val="clear" w:color="a9bee4" w:fill="a9bee4"/>
      </w:tcPr>
    </w:tblStylePr>
    <w:tblStylePr w:type="firstCol">
      <w:rPr>
        <w:rFonts w:ascii="Arial" w:hAnsi="Arial"/>
        <w:b/>
        <w:color w:val="ffffff"/>
        <w:sz w:val="22"/>
      </w:rPr>
      <w:tcPr>
        <w:shd w:val="clear" w:color="4472c4" w:fill="4472c4"/>
      </w:tcPr>
    </w:tblStylePr>
    <w:tblStylePr w:type="firstRow">
      <w:rPr>
        <w:rFonts w:ascii="Arial" w:hAnsi="Arial"/>
        <w:b/>
        <w:color w:val="ffffff"/>
        <w:sz w:val="22"/>
      </w:rPr>
      <w:tcPr>
        <w:shd w:val="clear" w:color="4472c4" w:fill="4472c4"/>
      </w:tcPr>
    </w:tblStylePr>
    <w:tblStylePr w:type="lastCol">
      <w:rPr>
        <w:rFonts w:ascii="Arial" w:hAnsi="Arial"/>
        <w:b/>
        <w:color w:val="ffffff"/>
        <w:sz w:val="22"/>
      </w:rPr>
      <w:tcPr>
        <w:shd w:val="clear" w:color="4472c4" w:fill="4472c4"/>
      </w:tcPr>
    </w:tblStylePr>
    <w:tblStylePr w:type="lastRow">
      <w:rPr>
        <w:rFonts w:ascii="Arial" w:hAnsi="Arial"/>
        <w:b/>
        <w:color w:val="ffffff"/>
        <w:sz w:val="22"/>
      </w:rPr>
      <w:tcPr>
        <w:shd w:val="clear" w:color="4472c4" w:fill="4472c4"/>
        <w:tcBorders>
          <w:top w:val="single" w:color="FFFFFF" w:sz="4" w:space="0"/>
        </w:tcBorders>
      </w:tcPr>
    </w:tblStylePr>
  </w:style>
  <w:style w:type="table" w:styleId="864" w:customStyle="1">
    <w:name w:val="Grid Table 5 Dark - Accent 2"/>
    <w:basedOn w:val="796"/>
    <w:uiPriority w:val="99"/>
    <w:pPr>
      <w:spacing w:after="0" w:line="240" w:lineRule="auto"/>
    </w:pPr>
    <w:rPr>
      <w:rFonts w:eastAsia="Calibri"/>
      <w:lang w:eastAsia="en-US"/>
      <w14:ligatures w14:val="standardContextual"/>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fbe5d6" w:fill="fbe5d6"/>
    </w:tblPr>
    <w:tblStylePr w:type="band1Horz">
      <w:tcPr>
        <w:shd w:val="clear" w:color="f6c3a0" w:fill="f6c3a0"/>
      </w:tcPr>
    </w:tblStylePr>
    <w:tblStylePr w:type="band1Vert">
      <w:tcPr>
        <w:shd w:val="clear" w:color="f6c3a0" w:fill="f6c3a0"/>
      </w:tcPr>
    </w:tblStylePr>
    <w:tblStylePr w:type="firstCol">
      <w:rPr>
        <w:rFonts w:ascii="Arial" w:hAnsi="Arial"/>
        <w:b/>
        <w:color w:val="ffffff"/>
        <w:sz w:val="22"/>
      </w:rPr>
      <w:tcPr>
        <w:shd w:val="clear" w:color="ed7d31" w:fill="ed7d31"/>
      </w:tcPr>
    </w:tblStylePr>
    <w:tblStylePr w:type="firstRow">
      <w:rPr>
        <w:rFonts w:ascii="Arial" w:hAnsi="Arial"/>
        <w:b/>
        <w:color w:val="ffffff"/>
        <w:sz w:val="22"/>
      </w:rPr>
      <w:tcPr>
        <w:shd w:val="clear" w:color="ed7d31" w:fill="ed7d31"/>
      </w:tcPr>
    </w:tblStylePr>
    <w:tblStylePr w:type="lastCol">
      <w:rPr>
        <w:rFonts w:ascii="Arial" w:hAnsi="Arial"/>
        <w:b/>
        <w:color w:val="ffffff"/>
        <w:sz w:val="22"/>
      </w:rPr>
      <w:tcPr>
        <w:shd w:val="clear" w:color="ed7d31" w:fill="ed7d31"/>
      </w:tcPr>
    </w:tblStylePr>
    <w:tblStylePr w:type="lastRow">
      <w:rPr>
        <w:rFonts w:ascii="Arial" w:hAnsi="Arial"/>
        <w:b/>
        <w:color w:val="ffffff"/>
        <w:sz w:val="22"/>
      </w:rPr>
      <w:tcPr>
        <w:shd w:val="clear" w:color="ed7d31" w:fill="ed7d31"/>
        <w:tcBorders>
          <w:top w:val="single" w:color="FFFFFF" w:sz="4" w:space="0"/>
        </w:tcBorders>
      </w:tcPr>
    </w:tblStylePr>
  </w:style>
  <w:style w:type="table" w:styleId="865" w:customStyle="1">
    <w:name w:val="Grid Table 5 Dark - Accent 3"/>
    <w:basedOn w:val="796"/>
    <w:uiPriority w:val="99"/>
    <w:pPr>
      <w:spacing w:after="0" w:line="240" w:lineRule="auto"/>
    </w:pPr>
    <w:rPr>
      <w:rFonts w:eastAsia="Calibri"/>
      <w:lang w:eastAsia="en-US"/>
      <w14:ligatures w14:val="standardContextual"/>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ececec" w:fill="ececec"/>
    </w:tblPr>
    <w:tblStylePr w:type="band1Horz">
      <w:tcPr>
        <w:shd w:val="clear" w:color="d5d5d5" w:fill="d5d5d5"/>
      </w:tcPr>
    </w:tblStylePr>
    <w:tblStylePr w:type="band1Vert">
      <w:tcPr>
        <w:shd w:val="clear" w:color="d5d5d5" w:fill="d5d5d5"/>
      </w:tcPr>
    </w:tblStylePr>
    <w:tblStylePr w:type="firstCol">
      <w:rPr>
        <w:rFonts w:ascii="Arial" w:hAnsi="Arial"/>
        <w:b/>
        <w:color w:val="ffffff"/>
        <w:sz w:val="22"/>
      </w:rPr>
      <w:tcPr>
        <w:shd w:val="clear" w:color="a5a5a5" w:fill="a5a5a5"/>
      </w:tcPr>
    </w:tblStylePr>
    <w:tblStylePr w:type="firstRow">
      <w:rPr>
        <w:rFonts w:ascii="Arial" w:hAnsi="Arial"/>
        <w:b/>
        <w:color w:val="ffffff"/>
        <w:sz w:val="22"/>
      </w:rPr>
      <w:tcPr>
        <w:shd w:val="clear" w:color="a5a5a5" w:fill="a5a5a5"/>
      </w:tcPr>
    </w:tblStylePr>
    <w:tblStylePr w:type="lastCol">
      <w:rPr>
        <w:rFonts w:ascii="Arial" w:hAnsi="Arial"/>
        <w:b/>
        <w:color w:val="ffffff"/>
        <w:sz w:val="22"/>
      </w:rPr>
      <w:tcPr>
        <w:shd w:val="clear" w:color="a5a5a5" w:fill="a5a5a5"/>
      </w:tcPr>
    </w:tblStylePr>
    <w:tblStylePr w:type="lastRow">
      <w:rPr>
        <w:rFonts w:ascii="Arial" w:hAnsi="Arial"/>
        <w:b/>
        <w:color w:val="ffffff"/>
        <w:sz w:val="22"/>
      </w:rPr>
      <w:tcPr>
        <w:shd w:val="clear" w:color="a5a5a5" w:fill="a5a5a5"/>
        <w:tcBorders>
          <w:top w:val="single" w:color="FFFFFF" w:sz="4" w:space="0"/>
        </w:tcBorders>
      </w:tcPr>
    </w:tblStylePr>
  </w:style>
  <w:style w:type="table" w:styleId="866" w:customStyle="1">
    <w:name w:val="Grid Table 5 Dark- Accent 4"/>
    <w:basedOn w:val="796"/>
    <w:uiPriority w:val="99"/>
    <w:pPr>
      <w:spacing w:after="0" w:line="240" w:lineRule="auto"/>
    </w:pPr>
    <w:rPr>
      <w:rFonts w:eastAsia="Calibri"/>
      <w:lang w:eastAsia="en-US"/>
      <w14:ligatures w14:val="standardContextual"/>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fff2cb" w:fill="fff2cb"/>
    </w:tblPr>
    <w:tblStylePr w:type="band1Horz">
      <w:tcPr>
        <w:shd w:val="clear" w:color="ffe28a" w:fill="ffe28a"/>
      </w:tcPr>
    </w:tblStylePr>
    <w:tblStylePr w:type="band1Vert">
      <w:tcPr>
        <w:shd w:val="clear" w:color="ffe28a" w:fill="ffe28a"/>
      </w:tcPr>
    </w:tblStylePr>
    <w:tblStylePr w:type="firstCol">
      <w:rPr>
        <w:rFonts w:ascii="Arial" w:hAnsi="Arial"/>
        <w:b/>
        <w:color w:val="ffffff"/>
        <w:sz w:val="22"/>
      </w:rPr>
      <w:tcPr>
        <w:shd w:val="clear" w:color="ffc000" w:fill="ffc000"/>
      </w:tcPr>
    </w:tblStylePr>
    <w:tblStylePr w:type="firstRow">
      <w:rPr>
        <w:rFonts w:ascii="Arial" w:hAnsi="Arial"/>
        <w:b/>
        <w:color w:val="ffffff"/>
        <w:sz w:val="22"/>
      </w:rPr>
      <w:tcPr>
        <w:shd w:val="clear" w:color="ffc000" w:fill="ffc000"/>
      </w:tcPr>
    </w:tblStylePr>
    <w:tblStylePr w:type="lastCol">
      <w:rPr>
        <w:rFonts w:ascii="Arial" w:hAnsi="Arial"/>
        <w:b/>
        <w:color w:val="ffffff"/>
        <w:sz w:val="22"/>
      </w:rPr>
      <w:tcPr>
        <w:shd w:val="clear" w:color="ffc000" w:fill="ffc000"/>
      </w:tcPr>
    </w:tblStylePr>
    <w:tblStylePr w:type="lastRow">
      <w:rPr>
        <w:rFonts w:ascii="Arial" w:hAnsi="Arial"/>
        <w:b/>
        <w:color w:val="ffffff"/>
        <w:sz w:val="22"/>
      </w:rPr>
      <w:tcPr>
        <w:shd w:val="clear" w:color="ffc000" w:fill="ffc000"/>
        <w:tcBorders>
          <w:top w:val="single" w:color="FFFFFF" w:sz="4" w:space="0"/>
        </w:tcBorders>
      </w:tcPr>
    </w:tblStylePr>
  </w:style>
  <w:style w:type="table" w:styleId="867" w:customStyle="1">
    <w:name w:val="Grid Table 5 Dark - Accent 5"/>
    <w:basedOn w:val="796"/>
    <w:uiPriority w:val="99"/>
    <w:pPr>
      <w:spacing w:after="0" w:line="240" w:lineRule="auto"/>
    </w:pPr>
    <w:rPr>
      <w:rFonts w:eastAsia="Calibri"/>
      <w:lang w:eastAsia="en-US"/>
      <w14:ligatures w14:val="standardContextual"/>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ddeaf6" w:fill="ddeaf6"/>
    </w:tblPr>
    <w:tblStylePr w:type="band1Horz">
      <w:tcPr>
        <w:shd w:val="clear" w:color="b3d0eb" w:fill="b3d0eb"/>
      </w:tcPr>
    </w:tblStylePr>
    <w:tblStylePr w:type="band1Vert">
      <w:tcPr>
        <w:shd w:val="clear" w:color="b3d0eb" w:fill="b3d0eb"/>
      </w:tcPr>
    </w:tblStylePr>
    <w:tblStylePr w:type="firstCol">
      <w:rPr>
        <w:rFonts w:ascii="Arial" w:hAnsi="Arial"/>
        <w:b/>
        <w:color w:val="ffffff"/>
        <w:sz w:val="22"/>
      </w:rPr>
      <w:tcPr>
        <w:shd w:val="clear" w:color="5b9bd5" w:fill="5b9bd5"/>
      </w:tcPr>
    </w:tblStylePr>
    <w:tblStylePr w:type="firstRow">
      <w:rPr>
        <w:rFonts w:ascii="Arial" w:hAnsi="Arial"/>
        <w:b/>
        <w:color w:val="ffffff"/>
        <w:sz w:val="22"/>
      </w:rPr>
      <w:tcPr>
        <w:shd w:val="clear" w:color="5b9bd5" w:fill="5b9bd5"/>
      </w:tcPr>
    </w:tblStylePr>
    <w:tblStylePr w:type="lastCol">
      <w:rPr>
        <w:rFonts w:ascii="Arial" w:hAnsi="Arial"/>
        <w:b/>
        <w:color w:val="ffffff"/>
        <w:sz w:val="22"/>
      </w:rPr>
      <w:tcPr>
        <w:shd w:val="clear" w:color="5b9bd5" w:fill="5b9bd5"/>
      </w:tcPr>
    </w:tblStylePr>
    <w:tblStylePr w:type="lastRow">
      <w:rPr>
        <w:rFonts w:ascii="Arial" w:hAnsi="Arial"/>
        <w:b/>
        <w:color w:val="ffffff"/>
        <w:sz w:val="22"/>
      </w:rPr>
      <w:tcPr>
        <w:shd w:val="clear" w:color="5b9bd5" w:fill="5b9bd5"/>
        <w:tcBorders>
          <w:top w:val="single" w:color="FFFFFF" w:sz="4" w:space="0"/>
        </w:tcBorders>
      </w:tcPr>
    </w:tblStylePr>
  </w:style>
  <w:style w:type="table" w:styleId="868" w:customStyle="1">
    <w:name w:val="Grid Table 5 Dark - Accent 6"/>
    <w:basedOn w:val="796"/>
    <w:uiPriority w:val="99"/>
    <w:pPr>
      <w:spacing w:after="0" w:line="240" w:lineRule="auto"/>
    </w:pPr>
    <w:rPr>
      <w:rFonts w:eastAsia="Calibri"/>
      <w:lang w:eastAsia="en-US"/>
      <w14:ligatures w14:val="standardContextual"/>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e1efd8" w:fill="e1efd8"/>
    </w:tblPr>
    <w:tblStylePr w:type="band1Horz">
      <w:tcPr>
        <w:shd w:val="clear" w:color="bcdba8" w:fill="bcdba8"/>
      </w:tcPr>
    </w:tblStylePr>
    <w:tblStylePr w:type="band1Vert">
      <w:tcPr>
        <w:shd w:val="clear" w:color="bcdba8" w:fill="bcdba8"/>
      </w:tcPr>
    </w:tblStylePr>
    <w:tblStylePr w:type="firstCol">
      <w:rPr>
        <w:rFonts w:ascii="Arial" w:hAnsi="Arial"/>
        <w:b/>
        <w:color w:val="ffffff"/>
        <w:sz w:val="22"/>
      </w:rPr>
      <w:tcPr>
        <w:shd w:val="clear" w:color="70ad47" w:fill="70ad47"/>
      </w:tcPr>
    </w:tblStylePr>
    <w:tblStylePr w:type="firstRow">
      <w:rPr>
        <w:rFonts w:ascii="Arial" w:hAnsi="Arial"/>
        <w:b/>
        <w:color w:val="ffffff"/>
        <w:sz w:val="22"/>
      </w:rPr>
      <w:tcPr>
        <w:shd w:val="clear" w:color="70ad47" w:fill="70ad47"/>
      </w:tcPr>
    </w:tblStylePr>
    <w:tblStylePr w:type="lastCol">
      <w:rPr>
        <w:rFonts w:ascii="Arial" w:hAnsi="Arial"/>
        <w:b/>
        <w:color w:val="ffffff"/>
        <w:sz w:val="22"/>
      </w:rPr>
      <w:tcPr>
        <w:shd w:val="clear" w:color="70ad47" w:fill="70ad47"/>
      </w:tcPr>
    </w:tblStylePr>
    <w:tblStylePr w:type="lastRow">
      <w:rPr>
        <w:rFonts w:ascii="Arial" w:hAnsi="Arial"/>
        <w:b/>
        <w:color w:val="ffffff"/>
        <w:sz w:val="22"/>
      </w:rPr>
      <w:tcPr>
        <w:shd w:val="clear" w:color="70ad47" w:fill="70ad47"/>
        <w:tcBorders>
          <w:top w:val="single" w:color="FFFFFF" w:sz="4" w:space="0"/>
        </w:tcBorders>
      </w:tcPr>
    </w:tblStylePr>
  </w:style>
  <w:style w:type="table" w:styleId="869" w:customStyle="1">
    <w:name w:val="Таблица-сетка 6 цветная1"/>
    <w:basedOn w:val="796"/>
    <w:next w:val="985"/>
    <w:uiPriority w:val="99"/>
    <w:pPr>
      <w:spacing w:after="0" w:line="240" w:lineRule="auto"/>
    </w:pPr>
    <w:rPr>
      <w:rFonts w:eastAsia="Calibri"/>
      <w:lang w:eastAsia="en-US"/>
      <w14:ligatures w14:val="standardContextual"/>
    </w:rPr>
    <w:tblPr>
      <w:tblStyleRowBandSize w:val="1"/>
      <w:tblStyleColBandSize w:val="1"/>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
    <w:tblStylePr w:type="band1Horz">
      <w:rPr>
        <w:rFonts w:ascii="Arial" w:hAnsi="Arial"/>
        <w:color w:val="7f7f7f"/>
        <w:sz w:val="22"/>
      </w:rPr>
      <w:tcPr>
        <w:shd w:val="clear" w:color="cbcbcb" w:fill="cbcbcb"/>
      </w:tcPr>
    </w:tblStylePr>
    <w:tblStylePr w:type="band1Vert">
      <w:tcPr>
        <w:shd w:val="clear" w:color="cbcbcb" w:fill="cbcbcb"/>
      </w:tcPr>
    </w:tblStylePr>
    <w:tblStylePr w:type="band2Horz">
      <w:rPr>
        <w:rFonts w:ascii="Arial" w:hAnsi="Arial"/>
        <w:color w:val="7f7f7f"/>
        <w:sz w:val="22"/>
      </w:rPr>
    </w:tblStylePr>
    <w:tblStylePr w:type="firstCol">
      <w:rPr>
        <w:b/>
        <w:color w:val="7f7f7f"/>
      </w:rPr>
    </w:tblStylePr>
    <w:tblStylePr w:type="firstRow">
      <w:rPr>
        <w:b/>
        <w:color w:val="7f7f7f"/>
      </w:rPr>
      <w:tcPr>
        <w:tcBorders>
          <w:bottom w:val="single" w:color="7F7F7F" w:sz="12" w:space="0"/>
        </w:tcBorders>
      </w:tcPr>
    </w:tblStylePr>
    <w:tblStylePr w:type="lastCol">
      <w:rPr>
        <w:b/>
        <w:color w:val="7f7f7f"/>
      </w:rPr>
    </w:tblStylePr>
    <w:tblStylePr w:type="lastRow">
      <w:rPr>
        <w:b/>
        <w:color w:val="7f7f7f"/>
      </w:rPr>
    </w:tblStylePr>
  </w:style>
  <w:style w:type="table" w:styleId="870" w:customStyle="1">
    <w:name w:val="Grid Table 6 Colorful - Accent 1"/>
    <w:basedOn w:val="796"/>
    <w:uiPriority w:val="99"/>
    <w:pPr>
      <w:spacing w:after="0" w:line="240" w:lineRule="auto"/>
    </w:pPr>
    <w:rPr>
      <w:rFonts w:eastAsia="Calibri"/>
      <w:lang w:eastAsia="en-US"/>
      <w14:ligatures w14:val="standardContextual"/>
    </w:rPr>
    <w:tblPr>
      <w:tblStyleRowBandSize w:val="1"/>
      <w:tblStyleColBandSize w:val="1"/>
      <w:tblBorders>
        <w:top w:val="single" w:color="A0B7E1" w:sz="4" w:space="0"/>
        <w:left w:val="single" w:color="A0B7E1" w:sz="4" w:space="0"/>
        <w:bottom w:val="single" w:color="A0B7E1" w:sz="4" w:space="0"/>
        <w:right w:val="single" w:color="A0B7E1" w:sz="4" w:space="0"/>
        <w:insideH w:val="single" w:color="A0B7E1" w:sz="4" w:space="0"/>
        <w:insideV w:val="single" w:color="A0B7E1" w:sz="4" w:space="0"/>
      </w:tblBorders>
    </w:tblPr>
    <w:tblStylePr w:type="band1Horz">
      <w:rPr>
        <w:rFonts w:ascii="Arial" w:hAnsi="Arial"/>
        <w:color w:val="a0b7e1"/>
        <w:sz w:val="22"/>
      </w:rPr>
      <w:tcPr>
        <w:shd w:val="clear" w:color="d8e2f3" w:fill="d8e2f3"/>
      </w:tcPr>
    </w:tblStylePr>
    <w:tblStylePr w:type="band1Vert">
      <w:tcPr>
        <w:shd w:val="clear" w:color="d8e2f3" w:fill="d8e2f3"/>
      </w:tcPr>
    </w:tblStylePr>
    <w:tblStylePr w:type="band2Horz">
      <w:rPr>
        <w:rFonts w:ascii="Arial" w:hAnsi="Arial"/>
        <w:color w:val="a0b7e1"/>
        <w:sz w:val="22"/>
      </w:rPr>
    </w:tblStylePr>
    <w:tblStylePr w:type="firstCol">
      <w:rPr>
        <w:b/>
        <w:color w:val="a0b7e1"/>
      </w:rPr>
    </w:tblStylePr>
    <w:tblStylePr w:type="firstRow">
      <w:rPr>
        <w:b/>
        <w:color w:val="a0b7e1"/>
      </w:rPr>
      <w:tcPr>
        <w:tcBorders>
          <w:bottom w:val="single" w:color="A0B7E1" w:sz="12" w:space="0"/>
        </w:tcBorders>
      </w:tcPr>
    </w:tblStylePr>
    <w:tblStylePr w:type="lastCol">
      <w:rPr>
        <w:b/>
        <w:color w:val="a0b7e1"/>
      </w:rPr>
    </w:tblStylePr>
    <w:tblStylePr w:type="lastRow">
      <w:rPr>
        <w:b/>
        <w:color w:val="a0b7e1"/>
      </w:rPr>
    </w:tblStylePr>
  </w:style>
  <w:style w:type="table" w:styleId="871" w:customStyle="1">
    <w:name w:val="Grid Table 6 Colorful - Accent 2"/>
    <w:basedOn w:val="796"/>
    <w:uiPriority w:val="99"/>
    <w:pPr>
      <w:spacing w:after="0" w:line="240" w:lineRule="auto"/>
    </w:pPr>
    <w:rPr>
      <w:rFonts w:eastAsia="Calibri"/>
      <w:lang w:eastAsia="en-US"/>
      <w14:ligatures w14:val="standardContextual"/>
    </w:rPr>
    <w:tblPr>
      <w:tblStyleRowBandSize w:val="1"/>
      <w:tblStyleColBandSize w:val="1"/>
      <w:tblBorders>
        <w:top w:val="single" w:color="F4B184" w:sz="4" w:space="0"/>
        <w:left w:val="single" w:color="F4B184" w:sz="4" w:space="0"/>
        <w:bottom w:val="single" w:color="F4B184" w:sz="4" w:space="0"/>
        <w:right w:val="single" w:color="F4B184" w:sz="4" w:space="0"/>
        <w:insideH w:val="single" w:color="F4B184" w:sz="4" w:space="0"/>
        <w:insideV w:val="single" w:color="F4B184" w:sz="4" w:space="0"/>
      </w:tblBorders>
    </w:tblPr>
    <w:tblStylePr w:type="band1Horz">
      <w:rPr>
        <w:rFonts w:ascii="Arial" w:hAnsi="Arial"/>
        <w:color w:val="f4b184"/>
        <w:sz w:val="22"/>
      </w:rPr>
      <w:tcPr>
        <w:shd w:val="clear" w:color="fbe5d6" w:fill="fbe5d6"/>
      </w:tcPr>
    </w:tblStylePr>
    <w:tblStylePr w:type="band1Vert">
      <w:tcPr>
        <w:shd w:val="clear" w:color="fbe5d6" w:fill="fbe5d6"/>
      </w:tcPr>
    </w:tblStylePr>
    <w:tblStylePr w:type="band2Horz">
      <w:rPr>
        <w:rFonts w:ascii="Arial" w:hAnsi="Arial"/>
        <w:color w:val="f4b184"/>
        <w:sz w:val="22"/>
      </w:rPr>
    </w:tblStylePr>
    <w:tblStylePr w:type="firstCol">
      <w:rPr>
        <w:b/>
        <w:color w:val="f4b184"/>
      </w:rPr>
    </w:tblStylePr>
    <w:tblStylePr w:type="firstRow">
      <w:rPr>
        <w:b/>
        <w:color w:val="f4b184"/>
      </w:rPr>
      <w:tcPr>
        <w:tcBorders>
          <w:bottom w:val="single" w:color="F4B184" w:sz="12" w:space="0"/>
        </w:tcBorders>
      </w:tcPr>
    </w:tblStylePr>
    <w:tblStylePr w:type="lastCol">
      <w:rPr>
        <w:b/>
        <w:color w:val="f4b184"/>
      </w:rPr>
    </w:tblStylePr>
    <w:tblStylePr w:type="lastRow">
      <w:rPr>
        <w:b/>
        <w:color w:val="f4b184"/>
      </w:rPr>
    </w:tblStylePr>
  </w:style>
  <w:style w:type="table" w:styleId="872" w:customStyle="1">
    <w:name w:val="Grid Table 6 Colorful - Accent 3"/>
    <w:basedOn w:val="796"/>
    <w:uiPriority w:val="99"/>
    <w:pPr>
      <w:spacing w:after="0" w:line="240" w:lineRule="auto"/>
    </w:pPr>
    <w:rPr>
      <w:rFonts w:eastAsia="Calibri"/>
      <w:lang w:eastAsia="en-US"/>
      <w14:ligatures w14:val="standardContextual"/>
    </w:rPr>
    <w:tblPr>
      <w:tblStyleRowBandSize w:val="1"/>
      <w:tblStyleColBandSize w:val="1"/>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Pr>
    <w:tblStylePr w:type="band1Horz">
      <w:rPr>
        <w:rFonts w:ascii="Arial" w:hAnsi="Arial"/>
        <w:color w:val="a5a5a5"/>
        <w:sz w:val="22"/>
      </w:rPr>
      <w:tcPr>
        <w:shd w:val="clear" w:color="ececec" w:fill="ececec"/>
      </w:tcPr>
    </w:tblStylePr>
    <w:tblStylePr w:type="band1Vert">
      <w:tcPr>
        <w:shd w:val="clear" w:color="ececec" w:fill="ececec"/>
      </w:tcPr>
    </w:tblStylePr>
    <w:tblStylePr w:type="band2Horz">
      <w:rPr>
        <w:rFonts w:ascii="Arial" w:hAnsi="Arial"/>
        <w:color w:val="a5a5a5"/>
        <w:sz w:val="22"/>
      </w:rPr>
    </w:tblStylePr>
    <w:tblStylePr w:type="firstCol">
      <w:rPr>
        <w:b/>
        <w:color w:val="a5a5a5"/>
      </w:rPr>
    </w:tblStylePr>
    <w:tblStylePr w:type="firstRow">
      <w:rPr>
        <w:b/>
        <w:color w:val="a5a5a5"/>
      </w:rPr>
      <w:tcPr>
        <w:tcBorders>
          <w:bottom w:val="single" w:color="A5A5A5" w:sz="12" w:space="0"/>
        </w:tcBorders>
      </w:tcPr>
    </w:tblStylePr>
    <w:tblStylePr w:type="lastCol">
      <w:rPr>
        <w:b/>
        <w:color w:val="a5a5a5"/>
      </w:rPr>
    </w:tblStylePr>
    <w:tblStylePr w:type="lastRow">
      <w:rPr>
        <w:b/>
        <w:color w:val="a5a5a5"/>
      </w:rPr>
    </w:tblStylePr>
  </w:style>
  <w:style w:type="table" w:styleId="873" w:customStyle="1">
    <w:name w:val="Grid Table 6 Colorful - Accent 4"/>
    <w:basedOn w:val="796"/>
    <w:uiPriority w:val="99"/>
    <w:pPr>
      <w:spacing w:after="0" w:line="240" w:lineRule="auto"/>
    </w:pPr>
    <w:rPr>
      <w:rFonts w:eastAsia="Calibri"/>
      <w:lang w:eastAsia="en-US"/>
      <w14:ligatures w14:val="standardContextual"/>
    </w:rPr>
    <w:tblPr>
      <w:tblStyleRowBandSize w:val="1"/>
      <w:tblStyleColBandSize w:val="1"/>
      <w:tblBorders>
        <w:top w:val="single" w:color="FFD865" w:sz="4" w:space="0"/>
        <w:left w:val="single" w:color="FFD865" w:sz="4" w:space="0"/>
        <w:bottom w:val="single" w:color="FFD865" w:sz="4" w:space="0"/>
        <w:right w:val="single" w:color="FFD865" w:sz="4" w:space="0"/>
        <w:insideH w:val="single" w:color="FFD865" w:sz="4" w:space="0"/>
        <w:insideV w:val="single" w:color="FFD865" w:sz="4" w:space="0"/>
      </w:tblBorders>
    </w:tblPr>
    <w:tblStylePr w:type="band1Horz">
      <w:rPr>
        <w:rFonts w:ascii="Arial" w:hAnsi="Arial"/>
        <w:color w:val="ffd865"/>
        <w:sz w:val="22"/>
      </w:rPr>
      <w:tcPr>
        <w:shd w:val="clear" w:color="fff2cb" w:fill="fff2cb"/>
      </w:tcPr>
    </w:tblStylePr>
    <w:tblStylePr w:type="band1Vert">
      <w:tcPr>
        <w:shd w:val="clear" w:color="fff2cb" w:fill="fff2cb"/>
      </w:tcPr>
    </w:tblStylePr>
    <w:tblStylePr w:type="band2Horz">
      <w:rPr>
        <w:rFonts w:ascii="Arial" w:hAnsi="Arial"/>
        <w:color w:val="ffd865"/>
        <w:sz w:val="22"/>
      </w:rPr>
    </w:tblStylePr>
    <w:tblStylePr w:type="firstCol">
      <w:rPr>
        <w:b/>
        <w:color w:val="ffd865"/>
      </w:rPr>
    </w:tblStylePr>
    <w:tblStylePr w:type="firstRow">
      <w:rPr>
        <w:b/>
        <w:color w:val="ffd865"/>
      </w:rPr>
      <w:tcPr>
        <w:tcBorders>
          <w:bottom w:val="single" w:color="FFD865" w:sz="12" w:space="0"/>
        </w:tcBorders>
      </w:tcPr>
    </w:tblStylePr>
    <w:tblStylePr w:type="lastCol">
      <w:rPr>
        <w:b/>
        <w:color w:val="ffd865"/>
      </w:rPr>
    </w:tblStylePr>
    <w:tblStylePr w:type="lastRow">
      <w:rPr>
        <w:b/>
        <w:color w:val="ffd865"/>
      </w:rPr>
    </w:tblStylePr>
  </w:style>
  <w:style w:type="table" w:styleId="874" w:customStyle="1">
    <w:name w:val="Grid Table 6 Colorful - Accent 5"/>
    <w:basedOn w:val="796"/>
    <w:uiPriority w:val="99"/>
    <w:pPr>
      <w:spacing w:after="0" w:line="240" w:lineRule="auto"/>
    </w:pPr>
    <w:rPr>
      <w:rFonts w:eastAsia="Calibri"/>
      <w:lang w:eastAsia="en-US"/>
      <w14:ligatures w14:val="standardContextual"/>
    </w:rPr>
    <w:tblPr>
      <w:tblStyleRowBandSize w:val="1"/>
      <w:tblStyleColBandSize w:val="1"/>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Pr>
    <w:tblStylePr w:type="band1Horz">
      <w:rPr>
        <w:rFonts w:ascii="Arial" w:hAnsi="Arial"/>
        <w:color w:val="245a8d"/>
        <w:sz w:val="22"/>
      </w:rPr>
      <w:tcPr>
        <w:shd w:val="clear" w:color="ddeaf6" w:fill="ddeaf6"/>
      </w:tcPr>
    </w:tblStylePr>
    <w:tblStylePr w:type="band1Vert">
      <w:tcPr>
        <w:shd w:val="clear" w:color="ddeaf6" w:fill="ddeaf6"/>
      </w:tcPr>
    </w:tblStylePr>
    <w:tblStylePr w:type="band2Horz">
      <w:rPr>
        <w:rFonts w:ascii="Arial" w:hAnsi="Arial"/>
        <w:color w:val="245a8d"/>
        <w:sz w:val="22"/>
      </w:rPr>
    </w:tblStylePr>
    <w:tblStylePr w:type="firstCol">
      <w:rPr>
        <w:b/>
        <w:color w:val="245a8d"/>
      </w:rPr>
    </w:tblStylePr>
    <w:tblStylePr w:type="firstRow">
      <w:rPr>
        <w:b/>
        <w:color w:val="245a8d"/>
      </w:rPr>
      <w:tcPr>
        <w:tcBorders>
          <w:bottom w:val="single" w:color="5B9BD5" w:sz="12" w:space="0"/>
        </w:tcBorders>
      </w:tcPr>
    </w:tblStylePr>
    <w:tblStylePr w:type="lastCol">
      <w:rPr>
        <w:b/>
        <w:color w:val="245a8d"/>
      </w:rPr>
    </w:tblStylePr>
    <w:tblStylePr w:type="lastRow">
      <w:rPr>
        <w:b/>
        <w:color w:val="245a8d"/>
      </w:rPr>
    </w:tblStylePr>
  </w:style>
  <w:style w:type="table" w:styleId="875" w:customStyle="1">
    <w:name w:val="Grid Table 6 Colorful - Accent 6"/>
    <w:basedOn w:val="796"/>
    <w:uiPriority w:val="99"/>
    <w:pPr>
      <w:spacing w:after="0" w:line="240" w:lineRule="auto"/>
    </w:pPr>
    <w:rPr>
      <w:rFonts w:eastAsia="Calibri"/>
      <w:lang w:eastAsia="en-US"/>
      <w14:ligatures w14:val="standardContextual"/>
    </w:rPr>
    <w:tblPr>
      <w:tblStyleRowBandSize w:val="1"/>
      <w:tblStyleColBandSize w:val="1"/>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Pr>
    <w:tblStylePr w:type="band1Horz">
      <w:rPr>
        <w:rFonts w:ascii="Arial" w:hAnsi="Arial"/>
        <w:color w:val="245a8d"/>
        <w:sz w:val="22"/>
      </w:rPr>
      <w:tcPr>
        <w:shd w:val="clear" w:color="e1efd8" w:fill="e1efd8"/>
      </w:tcPr>
    </w:tblStylePr>
    <w:tblStylePr w:type="band1Vert">
      <w:tcPr>
        <w:shd w:val="clear" w:color="e1efd8" w:fill="e1efd8"/>
      </w:tcPr>
    </w:tblStylePr>
    <w:tblStylePr w:type="band2Horz">
      <w:rPr>
        <w:rFonts w:ascii="Arial" w:hAnsi="Arial"/>
        <w:color w:val="245a8d"/>
        <w:sz w:val="22"/>
      </w:rPr>
    </w:tblStylePr>
    <w:tblStylePr w:type="firstCol">
      <w:rPr>
        <w:b/>
        <w:color w:val="245a8d"/>
      </w:rPr>
    </w:tblStylePr>
    <w:tblStylePr w:type="firstRow">
      <w:rPr>
        <w:b/>
        <w:color w:val="245a8d"/>
      </w:rPr>
      <w:tcPr>
        <w:tcBorders>
          <w:bottom w:val="single" w:color="70AD47" w:sz="12" w:space="0"/>
        </w:tcBorders>
      </w:tcPr>
    </w:tblStylePr>
    <w:tblStylePr w:type="lastCol">
      <w:rPr>
        <w:b/>
        <w:color w:val="245a8d"/>
      </w:rPr>
    </w:tblStylePr>
    <w:tblStylePr w:type="lastRow">
      <w:rPr>
        <w:b/>
        <w:color w:val="245a8d"/>
      </w:rPr>
    </w:tblStylePr>
  </w:style>
  <w:style w:type="table" w:styleId="876" w:customStyle="1">
    <w:name w:val="Таблица-сетка 7 цветная1"/>
    <w:basedOn w:val="796"/>
    <w:next w:val="986"/>
    <w:uiPriority w:val="99"/>
    <w:pPr>
      <w:spacing w:after="0" w:line="240" w:lineRule="auto"/>
    </w:pPr>
    <w:rPr>
      <w:rFonts w:eastAsia="Calibri"/>
      <w:lang w:eastAsia="en-US"/>
      <w14:ligatures w14:val="standardContextual"/>
    </w:rPr>
    <w:tblPr>
      <w:tblStyleRowBandSize w:val="1"/>
      <w:tblStyleColBandSize w:val="1"/>
      <w:tblBorders>
        <w:bottom w:val="single" w:color="7F7F7F" w:sz="4" w:space="0"/>
        <w:right w:val="single" w:color="7F7F7F" w:sz="4" w:space="0"/>
        <w:insideH w:val="single" w:color="7F7F7F" w:sz="4" w:space="0"/>
        <w:insideV w:val="single" w:color="7F7F7F" w:sz="4" w:space="0"/>
      </w:tblBorders>
    </w:tblPr>
    <w:tblStylePr w:type="band1Horz">
      <w:rPr>
        <w:rFonts w:ascii="Arial" w:hAnsi="Arial"/>
        <w:color w:val="7f7f7f"/>
        <w:sz w:val="22"/>
      </w:rPr>
      <w:tcPr>
        <w:shd w:val="clear" w:color="f2f2f2" w:fill="f2f2f2"/>
      </w:tcPr>
    </w:tblStylePr>
    <w:tblStylePr w:type="band1Vert">
      <w:tcPr>
        <w:shd w:val="clear" w:color="f2f2f2" w:fill="f2f2f2"/>
      </w:tcPr>
    </w:tblStylePr>
    <w:tblStylePr w:type="band2Horz">
      <w:rPr>
        <w:rFonts w:ascii="Arial" w:hAnsi="Arial"/>
        <w:color w:val="7f7f7f"/>
        <w:sz w:val="22"/>
      </w:rPr>
    </w:tblStylePr>
    <w:tblStylePr w:type="firstCol">
      <w:rPr>
        <w:rFonts w:ascii="Arial" w:hAnsi="Arial"/>
        <w:i/>
        <w:color w:val="7f7f7f"/>
        <w:sz w:val="22"/>
      </w:rPr>
      <w:pPr>
        <w:jc w:val="right"/>
      </w:pPr>
      <w:tcPr>
        <w:shd w:val="clear" w:color="ffffff" w:fill="auto"/>
        <w:tcBorders>
          <w:top w:val="none" w:color="000000" w:sz="4" w:space="0"/>
          <w:left w:val="none" w:color="000000" w:sz="4" w:space="0"/>
          <w:bottom w:val="none" w:color="000000" w:sz="4" w:space="0"/>
          <w:right w:val="single" w:color="7F7F7F" w:sz="4" w:space="0"/>
        </w:tcBorders>
      </w:tcPr>
    </w:tblStylePr>
    <w:tblStylePr w:type="firstRow">
      <w:rPr>
        <w:rFonts w:ascii="Arial" w:hAnsi="Arial"/>
        <w:b/>
        <w:color w:val="7f7f7f"/>
        <w:sz w:val="22"/>
      </w:rPr>
      <w:tcPr>
        <w:shd w:val="clear" w:color="ffffff" w:fill="ffffff"/>
        <w:tcBorders>
          <w:top w:val="none" w:color="000000" w:sz="4" w:space="0"/>
          <w:left w:val="none" w:color="000000" w:sz="4" w:space="0"/>
          <w:bottom w:val="single" w:color="7F7F7F" w:sz="4" w:space="0"/>
          <w:right w:val="none" w:color="000000" w:sz="4" w:space="0"/>
        </w:tcBorders>
      </w:tcPr>
    </w:tblStylePr>
    <w:tblStylePr w:type="lastCol">
      <w:rPr>
        <w:rFonts w:ascii="Arial" w:hAnsi="Arial"/>
        <w:i/>
        <w:color w:val="7f7f7f"/>
        <w:sz w:val="22"/>
      </w:rPr>
      <w:tcPr>
        <w:shd w:val="clear" w:color="ffffff" w:fill="auto"/>
        <w:tcBorders>
          <w:top w:val="none" w:color="000000" w:sz="4" w:space="0"/>
          <w:left w:val="single" w:color="7F7F7F" w:sz="4" w:space="0"/>
          <w:bottom w:val="none" w:color="000000" w:sz="4" w:space="0"/>
          <w:right w:val="none" w:color="000000" w:sz="4" w:space="0"/>
        </w:tcBorders>
      </w:tcPr>
    </w:tblStylePr>
    <w:tblStylePr w:type="lastRow">
      <w:rPr>
        <w:rFonts w:ascii="Arial" w:hAnsi="Arial"/>
        <w:b/>
        <w:color w:val="7f7f7f"/>
        <w:sz w:val="22"/>
      </w:rPr>
      <w:tcPr>
        <w:shd w:val="clear" w:color="ffffff" w:fill="ffffff"/>
        <w:tcBorders>
          <w:top w:val="single" w:color="7F7F7F" w:sz="4" w:space="0"/>
          <w:left w:val="none" w:color="000000" w:sz="4" w:space="0"/>
          <w:bottom w:val="none" w:color="000000" w:sz="4" w:space="0"/>
          <w:right w:val="none" w:color="000000" w:sz="4" w:space="0"/>
        </w:tcBorders>
      </w:tcPr>
    </w:tblStylePr>
  </w:style>
  <w:style w:type="table" w:styleId="877" w:customStyle="1">
    <w:name w:val="Grid Table 7 Colorful - Accent 1"/>
    <w:basedOn w:val="796"/>
    <w:uiPriority w:val="99"/>
    <w:pPr>
      <w:spacing w:after="0" w:line="240" w:lineRule="auto"/>
    </w:pPr>
    <w:rPr>
      <w:rFonts w:eastAsia="Calibri"/>
      <w:lang w:eastAsia="en-US"/>
      <w14:ligatures w14:val="standardContextual"/>
    </w:rPr>
    <w:tblPr>
      <w:tblStyleRowBandSize w:val="1"/>
      <w:tblStyleColBandSize w:val="1"/>
      <w:tblBorders>
        <w:bottom w:val="single" w:color="A0B7E1" w:sz="4" w:space="0"/>
        <w:right w:val="single" w:color="A0B7E1" w:sz="4" w:space="0"/>
        <w:insideH w:val="single" w:color="A0B7E1" w:sz="4" w:space="0"/>
        <w:insideV w:val="single" w:color="A0B7E1" w:sz="4" w:space="0"/>
      </w:tblBorders>
    </w:tblPr>
    <w:tblStylePr w:type="band1Horz">
      <w:rPr>
        <w:rFonts w:ascii="Arial" w:hAnsi="Arial"/>
        <w:color w:val="a0b7e1"/>
        <w:sz w:val="22"/>
      </w:rPr>
      <w:tcPr>
        <w:shd w:val="clear" w:color="d8e2f3" w:fill="d8e2f3"/>
      </w:tcPr>
    </w:tblStylePr>
    <w:tblStylePr w:type="band1Vert">
      <w:tcPr>
        <w:shd w:val="clear" w:color="d8e2f3" w:fill="d8e2f3"/>
      </w:tcPr>
    </w:tblStylePr>
    <w:tblStylePr w:type="band2Horz">
      <w:rPr>
        <w:rFonts w:ascii="Arial" w:hAnsi="Arial"/>
        <w:color w:val="a0b7e1"/>
        <w:sz w:val="22"/>
      </w:rPr>
    </w:tblStylePr>
    <w:tblStylePr w:type="firstCol">
      <w:rPr>
        <w:rFonts w:ascii="Arial" w:hAnsi="Arial"/>
        <w:i/>
        <w:color w:val="a0b7e1"/>
        <w:sz w:val="22"/>
      </w:rPr>
      <w:pPr>
        <w:jc w:val="right"/>
      </w:pPr>
      <w:tcPr>
        <w:shd w:val="clear" w:color="ffffff" w:fill="auto"/>
        <w:tcBorders>
          <w:top w:val="none" w:color="000000" w:sz="4" w:space="0"/>
          <w:left w:val="none" w:color="000000" w:sz="4" w:space="0"/>
          <w:bottom w:val="none" w:color="000000" w:sz="4" w:space="0"/>
          <w:right w:val="single" w:color="A0B7E1" w:sz="4" w:space="0"/>
        </w:tcBorders>
      </w:tcPr>
    </w:tblStylePr>
    <w:tblStylePr w:type="firstRow">
      <w:rPr>
        <w:rFonts w:ascii="Arial" w:hAnsi="Arial"/>
        <w:b/>
        <w:color w:val="a0b7e1"/>
        <w:sz w:val="22"/>
      </w:rPr>
      <w:tcPr>
        <w:shd w:val="clear" w:color="ffffff" w:fill="ffffff"/>
        <w:tcBorders>
          <w:top w:val="none" w:color="000000" w:sz="4" w:space="0"/>
          <w:left w:val="none" w:color="000000" w:sz="4" w:space="0"/>
          <w:bottom w:val="single" w:color="A0B7E1" w:sz="4" w:space="0"/>
          <w:right w:val="none" w:color="000000" w:sz="4" w:space="0"/>
        </w:tcBorders>
      </w:tcPr>
    </w:tblStylePr>
    <w:tblStylePr w:type="lastCol">
      <w:rPr>
        <w:rFonts w:ascii="Arial" w:hAnsi="Arial"/>
        <w:i/>
        <w:color w:val="a0b7e1"/>
        <w:sz w:val="22"/>
      </w:rPr>
      <w:tcPr>
        <w:shd w:val="clear" w:color="ffffff" w:fill="auto"/>
        <w:tcBorders>
          <w:top w:val="none" w:color="000000" w:sz="4" w:space="0"/>
          <w:left w:val="single" w:color="A0B7E1" w:sz="4" w:space="0"/>
          <w:bottom w:val="none" w:color="000000" w:sz="4" w:space="0"/>
          <w:right w:val="none" w:color="000000" w:sz="4" w:space="0"/>
        </w:tcBorders>
      </w:tcPr>
    </w:tblStylePr>
    <w:tblStylePr w:type="lastRow">
      <w:rPr>
        <w:rFonts w:ascii="Arial" w:hAnsi="Arial"/>
        <w:b/>
        <w:color w:val="a0b7e1"/>
        <w:sz w:val="22"/>
      </w:rPr>
      <w:tcPr>
        <w:shd w:val="clear" w:color="ffffff" w:fill="ffffff"/>
        <w:tcBorders>
          <w:top w:val="single" w:color="A0B7E1" w:sz="4" w:space="0"/>
          <w:left w:val="none" w:color="000000" w:sz="4" w:space="0"/>
          <w:bottom w:val="none" w:color="000000" w:sz="4" w:space="0"/>
          <w:right w:val="none" w:color="000000" w:sz="4" w:space="0"/>
        </w:tcBorders>
      </w:tcPr>
    </w:tblStylePr>
  </w:style>
  <w:style w:type="table" w:styleId="878" w:customStyle="1">
    <w:name w:val="Grid Table 7 Colorful - Accent 2"/>
    <w:basedOn w:val="796"/>
    <w:uiPriority w:val="99"/>
    <w:pPr>
      <w:spacing w:after="0" w:line="240" w:lineRule="auto"/>
    </w:pPr>
    <w:rPr>
      <w:rFonts w:eastAsia="Calibri"/>
      <w:lang w:eastAsia="en-US"/>
      <w14:ligatures w14:val="standardContextual"/>
    </w:rPr>
    <w:tblPr>
      <w:tblStyleRowBandSize w:val="1"/>
      <w:tblStyleColBandSize w:val="1"/>
      <w:tblBorders>
        <w:bottom w:val="single" w:color="F4B184" w:sz="4" w:space="0"/>
        <w:right w:val="single" w:color="F4B184" w:sz="4" w:space="0"/>
        <w:insideH w:val="single" w:color="F4B184" w:sz="4" w:space="0"/>
        <w:insideV w:val="single" w:color="F4B184" w:sz="4" w:space="0"/>
      </w:tblBorders>
    </w:tblPr>
    <w:tblStylePr w:type="band1Horz">
      <w:rPr>
        <w:rFonts w:ascii="Arial" w:hAnsi="Arial"/>
        <w:color w:val="f4b184"/>
        <w:sz w:val="22"/>
      </w:rPr>
      <w:tcPr>
        <w:shd w:val="clear" w:color="fbe5d6" w:fill="fbe5d6"/>
      </w:tcPr>
    </w:tblStylePr>
    <w:tblStylePr w:type="band1Vert">
      <w:tcPr>
        <w:shd w:val="clear" w:color="fbe5d6" w:fill="fbe5d6"/>
      </w:tcPr>
    </w:tblStylePr>
    <w:tblStylePr w:type="band2Horz">
      <w:rPr>
        <w:rFonts w:ascii="Arial" w:hAnsi="Arial"/>
        <w:color w:val="f4b184"/>
        <w:sz w:val="22"/>
      </w:rPr>
    </w:tblStylePr>
    <w:tblStylePr w:type="firstCol">
      <w:rPr>
        <w:rFonts w:ascii="Arial" w:hAnsi="Arial"/>
        <w:i/>
        <w:color w:val="f4b184"/>
        <w:sz w:val="22"/>
      </w:rPr>
      <w:pPr>
        <w:jc w:val="right"/>
      </w:pPr>
      <w:tcPr>
        <w:shd w:val="clear" w:color="ffffff" w:fill="auto"/>
        <w:tcBorders>
          <w:top w:val="none" w:color="000000" w:sz="4" w:space="0"/>
          <w:left w:val="none" w:color="000000" w:sz="4" w:space="0"/>
          <w:bottom w:val="none" w:color="000000" w:sz="4" w:space="0"/>
          <w:right w:val="single" w:color="F4B184" w:sz="4" w:space="0"/>
        </w:tcBorders>
      </w:tcPr>
    </w:tblStylePr>
    <w:tblStylePr w:type="firstRow">
      <w:rPr>
        <w:rFonts w:ascii="Arial" w:hAnsi="Arial"/>
        <w:b/>
        <w:color w:val="f4b184"/>
        <w:sz w:val="22"/>
      </w:rPr>
      <w:tcPr>
        <w:shd w:val="clear" w:color="ffffff" w:fill="ffffff"/>
        <w:tcBorders>
          <w:top w:val="none" w:color="000000" w:sz="4" w:space="0"/>
          <w:left w:val="none" w:color="000000" w:sz="4" w:space="0"/>
          <w:bottom w:val="single" w:color="F4B184" w:sz="4" w:space="0"/>
          <w:right w:val="none" w:color="000000" w:sz="4" w:space="0"/>
        </w:tcBorders>
      </w:tcPr>
    </w:tblStylePr>
    <w:tblStylePr w:type="lastCol">
      <w:rPr>
        <w:rFonts w:ascii="Arial" w:hAnsi="Arial"/>
        <w:i/>
        <w:color w:val="f4b184"/>
        <w:sz w:val="22"/>
      </w:rPr>
      <w:tcPr>
        <w:shd w:val="clear" w:color="ffffff" w:fill="auto"/>
        <w:tcBorders>
          <w:top w:val="none" w:color="000000" w:sz="4" w:space="0"/>
          <w:left w:val="single" w:color="F4B184" w:sz="4" w:space="0"/>
          <w:bottom w:val="none" w:color="000000" w:sz="4" w:space="0"/>
          <w:right w:val="none" w:color="000000" w:sz="4" w:space="0"/>
        </w:tcBorders>
      </w:tcPr>
    </w:tblStylePr>
    <w:tblStylePr w:type="lastRow">
      <w:rPr>
        <w:rFonts w:ascii="Arial" w:hAnsi="Arial"/>
        <w:b/>
        <w:color w:val="f4b184"/>
        <w:sz w:val="22"/>
      </w:rPr>
      <w:tcPr>
        <w:shd w:val="clear" w:color="ffffff" w:fill="ffffff"/>
        <w:tcBorders>
          <w:top w:val="single" w:color="F4B184" w:sz="4" w:space="0"/>
          <w:left w:val="none" w:color="000000" w:sz="4" w:space="0"/>
          <w:bottom w:val="none" w:color="000000" w:sz="4" w:space="0"/>
          <w:right w:val="none" w:color="000000" w:sz="4" w:space="0"/>
        </w:tcBorders>
      </w:tcPr>
    </w:tblStylePr>
  </w:style>
  <w:style w:type="table" w:styleId="879" w:customStyle="1">
    <w:name w:val="Grid Table 7 Colorful - Accent 3"/>
    <w:basedOn w:val="796"/>
    <w:uiPriority w:val="99"/>
    <w:pPr>
      <w:spacing w:after="0" w:line="240" w:lineRule="auto"/>
    </w:pPr>
    <w:rPr>
      <w:rFonts w:eastAsia="Calibri"/>
      <w:lang w:eastAsia="en-US"/>
      <w14:ligatures w14:val="standardContextual"/>
    </w:rPr>
    <w:tblPr>
      <w:tblStyleRowBandSize w:val="1"/>
      <w:tblStyleColBandSize w:val="1"/>
      <w:tblBorders>
        <w:bottom w:val="single" w:color="A5A5A5" w:sz="4" w:space="0"/>
        <w:right w:val="single" w:color="A5A5A5" w:sz="4" w:space="0"/>
        <w:insideH w:val="single" w:color="A5A5A5" w:sz="4" w:space="0"/>
        <w:insideV w:val="single" w:color="A5A5A5" w:sz="4" w:space="0"/>
      </w:tblBorders>
    </w:tblPr>
    <w:tblStylePr w:type="band1Horz">
      <w:rPr>
        <w:rFonts w:ascii="Arial" w:hAnsi="Arial"/>
        <w:color w:val="a5a5a5"/>
        <w:sz w:val="22"/>
      </w:rPr>
      <w:tcPr>
        <w:shd w:val="clear" w:color="ececec" w:fill="ececec"/>
      </w:tcPr>
    </w:tblStylePr>
    <w:tblStylePr w:type="band1Vert">
      <w:tcPr>
        <w:shd w:val="clear" w:color="ececec" w:fill="ececec"/>
      </w:tcPr>
    </w:tblStylePr>
    <w:tblStylePr w:type="band2Horz">
      <w:rPr>
        <w:rFonts w:ascii="Arial" w:hAnsi="Arial"/>
        <w:color w:val="a5a5a5"/>
        <w:sz w:val="22"/>
      </w:rPr>
    </w:tblStylePr>
    <w:tblStylePr w:type="firstCol">
      <w:rPr>
        <w:rFonts w:ascii="Arial" w:hAnsi="Arial"/>
        <w:i/>
        <w:color w:val="a5a5a5"/>
        <w:sz w:val="22"/>
      </w:rPr>
      <w:pPr>
        <w:jc w:val="right"/>
      </w:pPr>
      <w:tcPr>
        <w:shd w:val="clear" w:color="ffffff" w:fill="auto"/>
        <w:tcBorders>
          <w:top w:val="none" w:color="000000" w:sz="4" w:space="0"/>
          <w:left w:val="none" w:color="000000" w:sz="4" w:space="0"/>
          <w:bottom w:val="none" w:color="000000" w:sz="4" w:space="0"/>
          <w:right w:val="single" w:color="A5A5A5" w:sz="4" w:space="0"/>
        </w:tcBorders>
      </w:tcPr>
    </w:tblStylePr>
    <w:tblStylePr w:type="firstRow">
      <w:rPr>
        <w:rFonts w:ascii="Arial" w:hAnsi="Arial"/>
        <w:b/>
        <w:color w:val="a5a5a5"/>
        <w:sz w:val="22"/>
      </w:rPr>
      <w:tcPr>
        <w:shd w:val="clear" w:color="ffffff" w:fill="ffffff"/>
        <w:tcBorders>
          <w:top w:val="none" w:color="000000" w:sz="4" w:space="0"/>
          <w:left w:val="none" w:color="000000" w:sz="4" w:space="0"/>
          <w:bottom w:val="single" w:color="A5A5A5" w:sz="4" w:space="0"/>
          <w:right w:val="none" w:color="000000" w:sz="4" w:space="0"/>
        </w:tcBorders>
      </w:tcPr>
    </w:tblStylePr>
    <w:tblStylePr w:type="lastCol">
      <w:rPr>
        <w:rFonts w:ascii="Arial" w:hAnsi="Arial"/>
        <w:i/>
        <w:color w:val="a5a5a5"/>
        <w:sz w:val="22"/>
      </w:rPr>
      <w:tcPr>
        <w:shd w:val="clear" w:color="ffffff" w:fill="auto"/>
        <w:tcBorders>
          <w:top w:val="none" w:color="000000" w:sz="4" w:space="0"/>
          <w:left w:val="single" w:color="A5A5A5" w:sz="4" w:space="0"/>
          <w:bottom w:val="none" w:color="000000" w:sz="4" w:space="0"/>
          <w:right w:val="none" w:color="000000" w:sz="4" w:space="0"/>
        </w:tcBorders>
      </w:tcPr>
    </w:tblStylePr>
    <w:tblStylePr w:type="lastRow">
      <w:rPr>
        <w:rFonts w:ascii="Arial" w:hAnsi="Arial"/>
        <w:b/>
        <w:color w:val="a5a5a5"/>
        <w:sz w:val="22"/>
      </w:rPr>
      <w:tcPr>
        <w:shd w:val="clear" w:color="ffffff" w:fill="ffffff"/>
        <w:tcBorders>
          <w:top w:val="single" w:color="A5A5A5" w:sz="4" w:space="0"/>
          <w:left w:val="none" w:color="000000" w:sz="4" w:space="0"/>
          <w:bottom w:val="none" w:color="000000" w:sz="4" w:space="0"/>
          <w:right w:val="none" w:color="000000" w:sz="4" w:space="0"/>
        </w:tcBorders>
      </w:tcPr>
    </w:tblStylePr>
  </w:style>
  <w:style w:type="table" w:styleId="880" w:customStyle="1">
    <w:name w:val="Grid Table 7 Colorful - Accent 4"/>
    <w:basedOn w:val="796"/>
    <w:uiPriority w:val="99"/>
    <w:pPr>
      <w:spacing w:after="0" w:line="240" w:lineRule="auto"/>
    </w:pPr>
    <w:rPr>
      <w:rFonts w:eastAsia="Calibri"/>
      <w:lang w:eastAsia="en-US"/>
      <w14:ligatures w14:val="standardContextual"/>
    </w:rPr>
    <w:tblPr>
      <w:tblStyleRowBandSize w:val="1"/>
      <w:tblStyleColBandSize w:val="1"/>
      <w:tblBorders>
        <w:bottom w:val="single" w:color="FFD865" w:sz="4" w:space="0"/>
        <w:right w:val="single" w:color="FFD865" w:sz="4" w:space="0"/>
        <w:insideH w:val="single" w:color="FFD865" w:sz="4" w:space="0"/>
        <w:insideV w:val="single" w:color="FFD865" w:sz="4" w:space="0"/>
      </w:tblBorders>
    </w:tblPr>
    <w:tblStylePr w:type="band1Horz">
      <w:rPr>
        <w:rFonts w:ascii="Arial" w:hAnsi="Arial"/>
        <w:color w:val="ffd865"/>
        <w:sz w:val="22"/>
      </w:rPr>
      <w:tcPr>
        <w:shd w:val="clear" w:color="fff2cb" w:fill="fff2cb"/>
      </w:tcPr>
    </w:tblStylePr>
    <w:tblStylePr w:type="band1Vert">
      <w:tcPr>
        <w:shd w:val="clear" w:color="fff2cb" w:fill="fff2cb"/>
      </w:tcPr>
    </w:tblStylePr>
    <w:tblStylePr w:type="band2Horz">
      <w:rPr>
        <w:rFonts w:ascii="Arial" w:hAnsi="Arial"/>
        <w:color w:val="ffd865"/>
        <w:sz w:val="22"/>
      </w:rPr>
    </w:tblStylePr>
    <w:tblStylePr w:type="firstCol">
      <w:rPr>
        <w:rFonts w:ascii="Arial" w:hAnsi="Arial"/>
        <w:i/>
        <w:color w:val="ffd865"/>
        <w:sz w:val="22"/>
      </w:rPr>
      <w:pPr>
        <w:jc w:val="right"/>
      </w:pPr>
      <w:tcPr>
        <w:shd w:val="clear" w:color="ffffff" w:fill="auto"/>
        <w:tcBorders>
          <w:top w:val="none" w:color="000000" w:sz="4" w:space="0"/>
          <w:left w:val="none" w:color="000000" w:sz="4" w:space="0"/>
          <w:bottom w:val="none" w:color="000000" w:sz="4" w:space="0"/>
          <w:right w:val="single" w:color="FFD865" w:sz="4" w:space="0"/>
        </w:tcBorders>
      </w:tcPr>
    </w:tblStylePr>
    <w:tblStylePr w:type="firstRow">
      <w:rPr>
        <w:rFonts w:ascii="Arial" w:hAnsi="Arial"/>
        <w:b/>
        <w:color w:val="ffd865"/>
        <w:sz w:val="22"/>
      </w:rPr>
      <w:tcPr>
        <w:shd w:val="clear" w:color="ffffff" w:fill="ffffff"/>
        <w:tcBorders>
          <w:top w:val="none" w:color="000000" w:sz="4" w:space="0"/>
          <w:left w:val="none" w:color="000000" w:sz="4" w:space="0"/>
          <w:bottom w:val="single" w:color="FFD865" w:sz="4" w:space="0"/>
          <w:right w:val="none" w:color="000000" w:sz="4" w:space="0"/>
        </w:tcBorders>
      </w:tcPr>
    </w:tblStylePr>
    <w:tblStylePr w:type="lastCol">
      <w:rPr>
        <w:rFonts w:ascii="Arial" w:hAnsi="Arial"/>
        <w:i/>
        <w:color w:val="ffd865"/>
        <w:sz w:val="22"/>
      </w:rPr>
      <w:tcPr>
        <w:shd w:val="clear" w:color="ffffff" w:fill="auto"/>
        <w:tcBorders>
          <w:top w:val="none" w:color="000000" w:sz="4" w:space="0"/>
          <w:left w:val="single" w:color="FFD865" w:sz="4" w:space="0"/>
          <w:bottom w:val="none" w:color="000000" w:sz="4" w:space="0"/>
          <w:right w:val="none" w:color="000000" w:sz="4" w:space="0"/>
        </w:tcBorders>
      </w:tcPr>
    </w:tblStylePr>
    <w:tblStylePr w:type="lastRow">
      <w:rPr>
        <w:rFonts w:ascii="Arial" w:hAnsi="Arial"/>
        <w:b/>
        <w:color w:val="ffd865"/>
        <w:sz w:val="22"/>
      </w:rPr>
      <w:tcPr>
        <w:shd w:val="clear" w:color="ffffff" w:fill="ffffff"/>
        <w:tcBorders>
          <w:top w:val="single" w:color="FFD865" w:sz="4" w:space="0"/>
          <w:left w:val="none" w:color="000000" w:sz="4" w:space="0"/>
          <w:bottom w:val="none" w:color="000000" w:sz="4" w:space="0"/>
          <w:right w:val="none" w:color="000000" w:sz="4" w:space="0"/>
        </w:tcBorders>
      </w:tcPr>
    </w:tblStylePr>
  </w:style>
  <w:style w:type="table" w:styleId="881" w:customStyle="1">
    <w:name w:val="Grid Table 7 Colorful - Accent 5"/>
    <w:basedOn w:val="796"/>
    <w:uiPriority w:val="99"/>
    <w:pPr>
      <w:spacing w:after="0" w:line="240" w:lineRule="auto"/>
    </w:pPr>
    <w:rPr>
      <w:rFonts w:eastAsia="Calibri"/>
      <w:lang w:eastAsia="en-US"/>
      <w14:ligatures w14:val="standardContextual"/>
    </w:rPr>
    <w:tblPr>
      <w:tblStyleRowBandSize w:val="1"/>
      <w:tblStyleColBandSize w:val="1"/>
      <w:tblBorders>
        <w:bottom w:val="single" w:color="A2C6E7" w:sz="4" w:space="0"/>
        <w:right w:val="single" w:color="A2C6E7" w:sz="4" w:space="0"/>
        <w:insideH w:val="single" w:color="A2C6E7" w:sz="4" w:space="0"/>
        <w:insideV w:val="single" w:color="A2C6E7" w:sz="4" w:space="0"/>
      </w:tblBorders>
    </w:tblPr>
    <w:tblStylePr w:type="band1Horz">
      <w:rPr>
        <w:rFonts w:ascii="Arial" w:hAnsi="Arial"/>
        <w:color w:val="245a8d"/>
        <w:sz w:val="22"/>
      </w:rPr>
      <w:tcPr>
        <w:shd w:val="clear" w:color="ddeaf6" w:fill="ddeaf6"/>
      </w:tcPr>
    </w:tblStylePr>
    <w:tblStylePr w:type="band1Vert">
      <w:tcPr>
        <w:shd w:val="clear" w:color="ddeaf6" w:fill="ddeaf6"/>
      </w:tcPr>
    </w:tblStylePr>
    <w:tblStylePr w:type="band2Horz">
      <w:rPr>
        <w:rFonts w:ascii="Arial" w:hAnsi="Arial"/>
        <w:color w:val="245a8d"/>
        <w:sz w:val="22"/>
      </w:rPr>
    </w:tblStylePr>
    <w:tblStylePr w:type="firstCol">
      <w:rPr>
        <w:rFonts w:ascii="Arial" w:hAnsi="Arial"/>
        <w:i/>
        <w:color w:val="245a8d"/>
        <w:sz w:val="22"/>
      </w:rPr>
      <w:pPr>
        <w:jc w:val="right"/>
      </w:pPr>
      <w:tcPr>
        <w:shd w:val="clear" w:color="ffffff" w:fill="auto"/>
        <w:tcBorders>
          <w:top w:val="none" w:color="000000" w:sz="4" w:space="0"/>
          <w:left w:val="none" w:color="000000" w:sz="4" w:space="0"/>
          <w:bottom w:val="none" w:color="000000" w:sz="4" w:space="0"/>
          <w:right w:val="single" w:color="A2C6E7" w:sz="4" w:space="0"/>
        </w:tcBorders>
      </w:tcPr>
    </w:tblStylePr>
    <w:tblStylePr w:type="firstRow">
      <w:rPr>
        <w:rFonts w:ascii="Arial" w:hAnsi="Arial"/>
        <w:b/>
        <w:color w:val="245a8d"/>
        <w:sz w:val="22"/>
      </w:rPr>
      <w:tcPr>
        <w:shd w:val="clear" w:color="ffffff" w:fill="ffffff"/>
        <w:tcBorders>
          <w:top w:val="none" w:color="000000" w:sz="4" w:space="0"/>
          <w:left w:val="none" w:color="000000" w:sz="4" w:space="0"/>
          <w:bottom w:val="single" w:color="A2C6E7" w:sz="4" w:space="0"/>
          <w:right w:val="none" w:color="000000" w:sz="4" w:space="0"/>
        </w:tcBorders>
      </w:tcPr>
    </w:tblStylePr>
    <w:tblStylePr w:type="lastCol">
      <w:rPr>
        <w:rFonts w:ascii="Arial" w:hAnsi="Arial"/>
        <w:i/>
        <w:color w:val="245a8d"/>
        <w:sz w:val="22"/>
      </w:rPr>
      <w:tcPr>
        <w:shd w:val="clear" w:color="ffffff" w:fill="auto"/>
        <w:tcBorders>
          <w:top w:val="none" w:color="000000" w:sz="4" w:space="0"/>
          <w:left w:val="single" w:color="A2C6E7" w:sz="4" w:space="0"/>
          <w:bottom w:val="none" w:color="000000" w:sz="4" w:space="0"/>
          <w:right w:val="none" w:color="000000" w:sz="4" w:space="0"/>
        </w:tcBorders>
      </w:tcPr>
    </w:tblStylePr>
    <w:tblStylePr w:type="lastRow">
      <w:rPr>
        <w:rFonts w:ascii="Arial" w:hAnsi="Arial"/>
        <w:b/>
        <w:color w:val="245a8d"/>
        <w:sz w:val="22"/>
      </w:rPr>
      <w:tcPr>
        <w:shd w:val="clear" w:color="ffffff" w:fill="ffffff"/>
        <w:tcBorders>
          <w:top w:val="single" w:color="A2C6E7" w:sz="4" w:space="0"/>
          <w:left w:val="none" w:color="000000" w:sz="4" w:space="0"/>
          <w:bottom w:val="none" w:color="000000" w:sz="4" w:space="0"/>
          <w:right w:val="none" w:color="000000" w:sz="4" w:space="0"/>
        </w:tcBorders>
      </w:tcPr>
    </w:tblStylePr>
  </w:style>
  <w:style w:type="table" w:styleId="882" w:customStyle="1">
    <w:name w:val="Grid Table 7 Colorful - Accent 6"/>
    <w:basedOn w:val="796"/>
    <w:uiPriority w:val="99"/>
    <w:pPr>
      <w:spacing w:after="0" w:line="240" w:lineRule="auto"/>
    </w:pPr>
    <w:rPr>
      <w:rFonts w:eastAsia="Calibri"/>
      <w:lang w:eastAsia="en-US"/>
      <w14:ligatures w14:val="standardContextual"/>
    </w:rPr>
    <w:tblPr>
      <w:tblStyleRowBandSize w:val="1"/>
      <w:tblStyleColBandSize w:val="1"/>
      <w:tblBorders>
        <w:bottom w:val="single" w:color="ADD394" w:sz="4" w:space="0"/>
        <w:right w:val="single" w:color="ADD394" w:sz="4" w:space="0"/>
        <w:insideH w:val="single" w:color="ADD394" w:sz="4" w:space="0"/>
        <w:insideV w:val="single" w:color="ADD394" w:sz="4" w:space="0"/>
      </w:tblBorders>
    </w:tblPr>
    <w:tblStylePr w:type="band1Horz">
      <w:rPr>
        <w:rFonts w:ascii="Arial" w:hAnsi="Arial"/>
        <w:color w:val="416429"/>
        <w:sz w:val="22"/>
      </w:rPr>
      <w:tcPr>
        <w:shd w:val="clear" w:color="e1efd8" w:fill="e1efd8"/>
      </w:tcPr>
    </w:tblStylePr>
    <w:tblStylePr w:type="band1Vert">
      <w:tcPr>
        <w:shd w:val="clear" w:color="e1efd8" w:fill="e1efd8"/>
      </w:tcPr>
    </w:tblStylePr>
    <w:tblStylePr w:type="band2Horz">
      <w:rPr>
        <w:rFonts w:ascii="Arial" w:hAnsi="Arial"/>
        <w:color w:val="416429"/>
        <w:sz w:val="22"/>
      </w:rPr>
    </w:tblStylePr>
    <w:tblStylePr w:type="firstCol">
      <w:rPr>
        <w:rFonts w:ascii="Arial" w:hAnsi="Arial"/>
        <w:i/>
        <w:color w:val="416429"/>
        <w:sz w:val="22"/>
      </w:rPr>
      <w:pPr>
        <w:jc w:val="right"/>
      </w:pPr>
      <w:tcPr>
        <w:shd w:val="clear" w:color="ffffff" w:fill="auto"/>
        <w:tcBorders>
          <w:top w:val="none" w:color="000000" w:sz="4" w:space="0"/>
          <w:left w:val="none" w:color="000000" w:sz="4" w:space="0"/>
          <w:bottom w:val="none" w:color="000000" w:sz="4" w:space="0"/>
          <w:right w:val="single" w:color="ADD394" w:sz="4" w:space="0"/>
        </w:tcBorders>
      </w:tcPr>
    </w:tblStylePr>
    <w:tblStylePr w:type="firstRow">
      <w:rPr>
        <w:rFonts w:ascii="Arial" w:hAnsi="Arial"/>
        <w:b/>
        <w:color w:val="416429"/>
        <w:sz w:val="22"/>
      </w:rPr>
      <w:tcPr>
        <w:shd w:val="clear" w:color="ffffff" w:fill="ffffff"/>
        <w:tcBorders>
          <w:top w:val="none" w:color="000000" w:sz="4" w:space="0"/>
          <w:left w:val="none" w:color="000000" w:sz="4" w:space="0"/>
          <w:bottom w:val="single" w:color="ADD394" w:sz="4" w:space="0"/>
          <w:right w:val="none" w:color="000000" w:sz="4" w:space="0"/>
        </w:tcBorders>
      </w:tcPr>
    </w:tblStylePr>
    <w:tblStylePr w:type="lastCol">
      <w:rPr>
        <w:rFonts w:ascii="Arial" w:hAnsi="Arial"/>
        <w:i/>
        <w:color w:val="416429"/>
        <w:sz w:val="22"/>
      </w:rPr>
      <w:tcPr>
        <w:shd w:val="clear" w:color="ffffff" w:fill="auto"/>
        <w:tcBorders>
          <w:top w:val="none" w:color="000000" w:sz="4" w:space="0"/>
          <w:left w:val="single" w:color="ADD394" w:sz="4" w:space="0"/>
          <w:bottom w:val="none" w:color="000000" w:sz="4" w:space="0"/>
          <w:right w:val="none" w:color="000000" w:sz="4" w:space="0"/>
        </w:tcBorders>
      </w:tcPr>
    </w:tblStylePr>
    <w:tblStylePr w:type="lastRow">
      <w:rPr>
        <w:rFonts w:ascii="Arial" w:hAnsi="Arial"/>
        <w:b/>
        <w:color w:val="416429"/>
        <w:sz w:val="22"/>
      </w:rPr>
      <w:tcPr>
        <w:shd w:val="clear" w:color="ffffff" w:fill="ffffff"/>
        <w:tcBorders>
          <w:top w:val="single" w:color="ADD394" w:sz="4" w:space="0"/>
          <w:left w:val="none" w:color="000000" w:sz="4" w:space="0"/>
          <w:bottom w:val="none" w:color="000000" w:sz="4" w:space="0"/>
          <w:right w:val="none" w:color="000000" w:sz="4" w:space="0"/>
        </w:tcBorders>
      </w:tcPr>
    </w:tblStylePr>
  </w:style>
  <w:style w:type="table" w:styleId="883" w:customStyle="1">
    <w:name w:val="Список-таблица 1 светлая1"/>
    <w:basedOn w:val="796"/>
    <w:next w:val="987"/>
    <w:uiPriority w:val="99"/>
    <w:pPr>
      <w:spacing w:after="0" w:line="240" w:lineRule="auto"/>
    </w:pPr>
    <w:rPr>
      <w:rFonts w:eastAsia="Calibri"/>
      <w:lang w:eastAsia="en-US"/>
      <w14:ligatures w14:val="standardContextual"/>
    </w:rPr>
    <w:tblPr>
      <w:tblStyleRowBandSize w:val="1"/>
      <w:tblStyleColBandSize w:val="1"/>
    </w:tblPr>
    <w:tblStylePr w:type="band1Horz">
      <w:tcPr>
        <w:shd w:val="clear" w:color="bfbfbf" w:fill="bfbfbf"/>
      </w:tcPr>
    </w:tblStylePr>
    <w:tblStylePr w:type="band1Vert">
      <w:tcPr>
        <w:shd w:val="clear" w:color="bfbfbf" w:fill="bfbfbf"/>
      </w:tcPr>
    </w:tblStylePr>
    <w:tblStylePr w:type="firstCol">
      <w:rPr>
        <w:b/>
        <w:color w:val="404040"/>
      </w:rPr>
    </w:tblStylePr>
    <w:tblStylePr w:type="firstRow">
      <w:rPr>
        <w:b/>
        <w:color w:val="404040"/>
      </w:rPr>
      <w:tcPr>
        <w:tcBorders>
          <w:top w:val="none" w:color="000000" w:sz="4" w:space="0"/>
          <w:left w:val="none" w:color="000000" w:sz="4" w:space="0"/>
          <w:bottom w:val="single" w:color="000000" w:sz="4" w:space="0"/>
          <w:right w:val="none" w:color="000000" w:sz="4" w:space="0"/>
        </w:tcBorders>
      </w:tcPr>
    </w:tblStylePr>
    <w:tblStylePr w:type="lastCol">
      <w:rPr>
        <w:b/>
        <w:color w:val="404040"/>
      </w:rPr>
    </w:tblStylePr>
    <w:tblStylePr w:type="lastRow">
      <w:rPr>
        <w:b/>
        <w:color w:val="404040"/>
      </w:rPr>
      <w:tcPr>
        <w:tcBorders>
          <w:top w:val="single" w:color="000000" w:sz="4" w:space="0"/>
          <w:left w:val="none" w:color="000000" w:sz="4" w:space="0"/>
          <w:bottom w:val="none" w:color="000000" w:sz="4" w:space="0"/>
          <w:right w:val="none" w:color="000000" w:sz="4" w:space="0"/>
        </w:tcBorders>
      </w:tcPr>
    </w:tblStylePr>
  </w:style>
  <w:style w:type="table" w:styleId="884" w:customStyle="1">
    <w:name w:val="List Table 1 Light - Accent 1"/>
    <w:basedOn w:val="796"/>
    <w:uiPriority w:val="99"/>
    <w:pPr>
      <w:spacing w:after="0" w:line="240" w:lineRule="auto"/>
    </w:pPr>
    <w:rPr>
      <w:rFonts w:eastAsia="Calibri"/>
      <w:lang w:eastAsia="en-US"/>
      <w14:ligatures w14:val="standardContextual"/>
    </w:rPr>
    <w:tblPr>
      <w:tblStyleRowBandSize w:val="1"/>
      <w:tblStyleColBandSize w:val="1"/>
    </w:tblPr>
    <w:tblStylePr w:type="band1Horz">
      <w:tcPr>
        <w:shd w:val="clear" w:color="cfdbf0" w:fill="cfdbf0"/>
      </w:tcPr>
    </w:tblStylePr>
    <w:tblStylePr w:type="band1Vert">
      <w:tcPr>
        <w:shd w:val="clear" w:color="cfdbf0" w:fill="cfdbf0"/>
      </w:tcPr>
    </w:tblStylePr>
    <w:tblStylePr w:type="firstCol">
      <w:rPr>
        <w:b/>
        <w:color w:val="404040"/>
      </w:rPr>
    </w:tblStylePr>
    <w:tblStylePr w:type="firstRow">
      <w:rPr>
        <w:b/>
        <w:color w:val="404040"/>
      </w:rPr>
      <w:tcPr>
        <w:tcBorders>
          <w:top w:val="none" w:color="000000" w:sz="4" w:space="0"/>
          <w:left w:val="none" w:color="000000" w:sz="4" w:space="0"/>
          <w:bottom w:val="single" w:color="4472C4" w:sz="4" w:space="0"/>
          <w:right w:val="none" w:color="000000" w:sz="4" w:space="0"/>
        </w:tcBorders>
      </w:tcPr>
    </w:tblStylePr>
    <w:tblStylePr w:type="lastCol">
      <w:rPr>
        <w:b/>
        <w:color w:val="404040"/>
      </w:rPr>
    </w:tblStylePr>
    <w:tblStylePr w:type="lastRow">
      <w:rPr>
        <w:b/>
        <w:color w:val="404040"/>
      </w:rPr>
      <w:tcPr>
        <w:tcBorders>
          <w:top w:val="single" w:color="4472C4" w:sz="4" w:space="0"/>
          <w:left w:val="none" w:color="000000" w:sz="4" w:space="0"/>
          <w:bottom w:val="none" w:color="000000" w:sz="4" w:space="0"/>
          <w:right w:val="none" w:color="000000" w:sz="4" w:space="0"/>
        </w:tcBorders>
      </w:tcPr>
    </w:tblStylePr>
  </w:style>
  <w:style w:type="table" w:styleId="885" w:customStyle="1">
    <w:name w:val="List Table 1 Light - Accent 2"/>
    <w:basedOn w:val="796"/>
    <w:uiPriority w:val="99"/>
    <w:pPr>
      <w:spacing w:after="0" w:line="240" w:lineRule="auto"/>
    </w:pPr>
    <w:rPr>
      <w:rFonts w:eastAsia="Calibri"/>
      <w:lang w:eastAsia="en-US"/>
      <w14:ligatures w14:val="standardContextual"/>
    </w:rPr>
    <w:tblPr>
      <w:tblStyleRowBandSize w:val="1"/>
      <w:tblStyleColBandSize w:val="1"/>
    </w:tblPr>
    <w:tblStylePr w:type="band1Horz">
      <w:tcPr>
        <w:shd w:val="clear" w:color="fadecb" w:fill="fadecb"/>
      </w:tcPr>
    </w:tblStylePr>
    <w:tblStylePr w:type="band1Vert">
      <w:tcPr>
        <w:shd w:val="clear" w:color="fadecb" w:fill="fadecb"/>
      </w:tcPr>
    </w:tblStylePr>
    <w:tblStylePr w:type="firstCol">
      <w:rPr>
        <w:b/>
        <w:color w:val="404040"/>
      </w:rPr>
    </w:tblStylePr>
    <w:tblStylePr w:type="firstRow">
      <w:rPr>
        <w:b/>
        <w:color w:val="404040"/>
      </w:rPr>
      <w:tcPr>
        <w:tcBorders>
          <w:top w:val="none" w:color="000000" w:sz="4" w:space="0"/>
          <w:left w:val="none" w:color="000000" w:sz="4" w:space="0"/>
          <w:bottom w:val="single" w:color="ED7D31" w:sz="4" w:space="0"/>
          <w:right w:val="none" w:color="000000" w:sz="4" w:space="0"/>
        </w:tcBorders>
      </w:tcPr>
    </w:tblStylePr>
    <w:tblStylePr w:type="lastCol">
      <w:rPr>
        <w:b/>
        <w:color w:val="404040"/>
      </w:rPr>
    </w:tblStylePr>
    <w:tblStylePr w:type="lastRow">
      <w:rPr>
        <w:b/>
        <w:color w:val="404040"/>
      </w:rPr>
      <w:tcPr>
        <w:tcBorders>
          <w:top w:val="single" w:color="ED7D31" w:sz="4" w:space="0"/>
          <w:left w:val="none" w:color="000000" w:sz="4" w:space="0"/>
          <w:bottom w:val="none" w:color="000000" w:sz="4" w:space="0"/>
          <w:right w:val="none" w:color="000000" w:sz="4" w:space="0"/>
        </w:tcBorders>
      </w:tcPr>
    </w:tblStylePr>
  </w:style>
  <w:style w:type="table" w:styleId="886" w:customStyle="1">
    <w:name w:val="List Table 1 Light - Accent 3"/>
    <w:basedOn w:val="796"/>
    <w:uiPriority w:val="99"/>
    <w:pPr>
      <w:spacing w:after="0" w:line="240" w:lineRule="auto"/>
    </w:pPr>
    <w:rPr>
      <w:rFonts w:eastAsia="Calibri"/>
      <w:lang w:eastAsia="en-US"/>
      <w14:ligatures w14:val="standardContextual"/>
    </w:rPr>
    <w:tblPr>
      <w:tblStyleRowBandSize w:val="1"/>
      <w:tblStyleColBandSize w:val="1"/>
    </w:tblPr>
    <w:tblStylePr w:type="band1Horz">
      <w:tcPr>
        <w:shd w:val="clear" w:color="e8e8e8" w:fill="e8e8e8"/>
      </w:tcPr>
    </w:tblStylePr>
    <w:tblStylePr w:type="band1Vert">
      <w:tcPr>
        <w:shd w:val="clear" w:color="e8e8e8" w:fill="e8e8e8"/>
      </w:tcPr>
    </w:tblStylePr>
    <w:tblStylePr w:type="firstCol">
      <w:rPr>
        <w:b/>
        <w:color w:val="404040"/>
      </w:rPr>
    </w:tblStylePr>
    <w:tblStylePr w:type="firstRow">
      <w:rPr>
        <w:b/>
        <w:color w:val="404040"/>
      </w:rPr>
      <w:tcPr>
        <w:tcBorders>
          <w:top w:val="none" w:color="000000" w:sz="4" w:space="0"/>
          <w:left w:val="none" w:color="000000" w:sz="4" w:space="0"/>
          <w:bottom w:val="single" w:color="A5A5A5" w:sz="4" w:space="0"/>
          <w:right w:val="none" w:color="000000" w:sz="4" w:space="0"/>
        </w:tcBorders>
      </w:tcPr>
    </w:tblStylePr>
    <w:tblStylePr w:type="lastCol">
      <w:rPr>
        <w:b/>
        <w:color w:val="404040"/>
      </w:rPr>
    </w:tblStylePr>
    <w:tblStylePr w:type="lastRow">
      <w:rPr>
        <w:b/>
        <w:color w:val="404040"/>
      </w:rPr>
      <w:tcPr>
        <w:tcBorders>
          <w:top w:val="single" w:color="A5A5A5" w:sz="4" w:space="0"/>
          <w:left w:val="none" w:color="000000" w:sz="4" w:space="0"/>
          <w:bottom w:val="none" w:color="000000" w:sz="4" w:space="0"/>
          <w:right w:val="none" w:color="000000" w:sz="4" w:space="0"/>
        </w:tcBorders>
      </w:tcPr>
    </w:tblStylePr>
  </w:style>
  <w:style w:type="table" w:styleId="887" w:customStyle="1">
    <w:name w:val="List Table 1 Light - Accent 4"/>
    <w:basedOn w:val="796"/>
    <w:uiPriority w:val="99"/>
    <w:pPr>
      <w:spacing w:after="0" w:line="240" w:lineRule="auto"/>
    </w:pPr>
    <w:rPr>
      <w:rFonts w:eastAsia="Calibri"/>
      <w:lang w:eastAsia="en-US"/>
      <w14:ligatures w14:val="standardContextual"/>
    </w:rPr>
    <w:tblPr>
      <w:tblStyleRowBandSize w:val="1"/>
      <w:tblStyleColBandSize w:val="1"/>
    </w:tblPr>
    <w:tblStylePr w:type="band1Horz">
      <w:tcPr>
        <w:shd w:val="clear" w:color="ffefbf" w:fill="ffefbf"/>
      </w:tcPr>
    </w:tblStylePr>
    <w:tblStylePr w:type="band1Vert">
      <w:tcPr>
        <w:shd w:val="clear" w:color="ffefbf" w:fill="ffefbf"/>
      </w:tcPr>
    </w:tblStylePr>
    <w:tblStylePr w:type="firstCol">
      <w:rPr>
        <w:b/>
        <w:color w:val="404040"/>
      </w:rPr>
    </w:tblStylePr>
    <w:tblStylePr w:type="firstRow">
      <w:rPr>
        <w:b/>
        <w:color w:val="404040"/>
      </w:rPr>
      <w:tcPr>
        <w:tcBorders>
          <w:top w:val="none" w:color="000000" w:sz="4" w:space="0"/>
          <w:left w:val="none" w:color="000000" w:sz="4" w:space="0"/>
          <w:bottom w:val="single" w:color="FFC000" w:sz="4" w:space="0"/>
          <w:right w:val="none" w:color="000000" w:sz="4" w:space="0"/>
        </w:tcBorders>
      </w:tcPr>
    </w:tblStylePr>
    <w:tblStylePr w:type="lastCol">
      <w:rPr>
        <w:b/>
        <w:color w:val="404040"/>
      </w:rPr>
    </w:tblStylePr>
    <w:tblStylePr w:type="lastRow">
      <w:rPr>
        <w:b/>
        <w:color w:val="404040"/>
      </w:rPr>
      <w:tcPr>
        <w:tcBorders>
          <w:top w:val="single" w:color="FFC000" w:sz="4" w:space="0"/>
          <w:left w:val="none" w:color="000000" w:sz="4" w:space="0"/>
          <w:bottom w:val="none" w:color="000000" w:sz="4" w:space="0"/>
          <w:right w:val="none" w:color="000000" w:sz="4" w:space="0"/>
        </w:tcBorders>
      </w:tcPr>
    </w:tblStylePr>
  </w:style>
  <w:style w:type="table" w:styleId="888" w:customStyle="1">
    <w:name w:val="List Table 1 Light - Accent 5"/>
    <w:basedOn w:val="796"/>
    <w:uiPriority w:val="99"/>
    <w:pPr>
      <w:spacing w:after="0" w:line="240" w:lineRule="auto"/>
    </w:pPr>
    <w:rPr>
      <w:rFonts w:eastAsia="Calibri"/>
      <w:lang w:eastAsia="en-US"/>
      <w14:ligatures w14:val="standardContextual"/>
    </w:rPr>
    <w:tblPr>
      <w:tblStyleRowBandSize w:val="1"/>
      <w:tblStyleColBandSize w:val="1"/>
    </w:tblPr>
    <w:tblStylePr w:type="band1Horz">
      <w:tcPr>
        <w:shd w:val="clear" w:color="d5e5f4" w:fill="d5e5f4"/>
      </w:tcPr>
    </w:tblStylePr>
    <w:tblStylePr w:type="band1Vert">
      <w:tcPr>
        <w:shd w:val="clear" w:color="d5e5f4" w:fill="d5e5f4"/>
      </w:tcPr>
    </w:tblStylePr>
    <w:tblStylePr w:type="firstCol">
      <w:rPr>
        <w:b/>
        <w:color w:val="404040"/>
      </w:rPr>
    </w:tblStylePr>
    <w:tblStylePr w:type="firstRow">
      <w:rPr>
        <w:b/>
        <w:color w:val="404040"/>
      </w:rPr>
      <w:tcPr>
        <w:tcBorders>
          <w:top w:val="none" w:color="000000" w:sz="4" w:space="0"/>
          <w:left w:val="none" w:color="000000" w:sz="4" w:space="0"/>
          <w:bottom w:val="single" w:color="5B9BD5" w:sz="4" w:space="0"/>
          <w:right w:val="none" w:color="000000" w:sz="4" w:space="0"/>
        </w:tcBorders>
      </w:tcPr>
    </w:tblStylePr>
    <w:tblStylePr w:type="lastCol">
      <w:rPr>
        <w:b/>
        <w:color w:val="404040"/>
      </w:rPr>
    </w:tblStylePr>
    <w:tblStylePr w:type="lastRow">
      <w:rPr>
        <w:b/>
        <w:color w:val="404040"/>
      </w:rPr>
      <w:tcPr>
        <w:tcBorders>
          <w:top w:val="single" w:color="5B9BD5" w:sz="4" w:space="0"/>
          <w:left w:val="none" w:color="000000" w:sz="4" w:space="0"/>
          <w:bottom w:val="none" w:color="000000" w:sz="4" w:space="0"/>
          <w:right w:val="none" w:color="000000" w:sz="4" w:space="0"/>
        </w:tcBorders>
      </w:tcPr>
    </w:tblStylePr>
  </w:style>
  <w:style w:type="table" w:styleId="889" w:customStyle="1">
    <w:name w:val="List Table 1 Light - Accent 6"/>
    <w:basedOn w:val="796"/>
    <w:uiPriority w:val="99"/>
    <w:pPr>
      <w:spacing w:after="0" w:line="240" w:lineRule="auto"/>
    </w:pPr>
    <w:rPr>
      <w:rFonts w:eastAsia="Calibri"/>
      <w:lang w:eastAsia="en-US"/>
      <w14:ligatures w14:val="standardContextual"/>
    </w:rPr>
    <w:tblPr>
      <w:tblStyleRowBandSize w:val="1"/>
      <w:tblStyleColBandSize w:val="1"/>
    </w:tblPr>
    <w:tblStylePr w:type="band1Horz">
      <w:tcPr>
        <w:shd w:val="clear" w:color="daebcf" w:fill="daebcf"/>
      </w:tcPr>
    </w:tblStylePr>
    <w:tblStylePr w:type="band1Vert">
      <w:tcPr>
        <w:shd w:val="clear" w:color="daebcf" w:fill="daebcf"/>
      </w:tcPr>
    </w:tblStylePr>
    <w:tblStylePr w:type="firstCol">
      <w:rPr>
        <w:b/>
        <w:color w:val="404040"/>
      </w:rPr>
    </w:tblStylePr>
    <w:tblStylePr w:type="firstRow">
      <w:rPr>
        <w:b/>
        <w:color w:val="404040"/>
      </w:rPr>
      <w:tcPr>
        <w:tcBorders>
          <w:top w:val="none" w:color="000000" w:sz="4" w:space="0"/>
          <w:left w:val="none" w:color="000000" w:sz="4" w:space="0"/>
          <w:bottom w:val="single" w:color="70AD47" w:sz="4" w:space="0"/>
          <w:right w:val="none" w:color="000000" w:sz="4" w:space="0"/>
        </w:tcBorders>
      </w:tcPr>
    </w:tblStylePr>
    <w:tblStylePr w:type="lastCol">
      <w:rPr>
        <w:b/>
        <w:color w:val="404040"/>
      </w:rPr>
    </w:tblStylePr>
    <w:tblStylePr w:type="lastRow">
      <w:rPr>
        <w:b/>
        <w:color w:val="404040"/>
      </w:rPr>
      <w:tcPr>
        <w:tcBorders>
          <w:top w:val="single" w:color="70AD47" w:sz="4" w:space="0"/>
          <w:left w:val="none" w:color="000000" w:sz="4" w:space="0"/>
          <w:bottom w:val="none" w:color="000000" w:sz="4" w:space="0"/>
          <w:right w:val="none" w:color="000000" w:sz="4" w:space="0"/>
        </w:tcBorders>
      </w:tcPr>
    </w:tblStylePr>
  </w:style>
  <w:style w:type="table" w:styleId="890" w:customStyle="1">
    <w:name w:val="Список-таблица 21"/>
    <w:basedOn w:val="796"/>
    <w:next w:val="988"/>
    <w:uiPriority w:val="99"/>
    <w:pPr>
      <w:spacing w:after="0" w:line="240" w:lineRule="auto"/>
    </w:pPr>
    <w:rPr>
      <w:rFonts w:eastAsia="Calibri"/>
      <w:lang w:eastAsia="en-US"/>
      <w14:ligatures w14:val="standardContextual"/>
    </w:rPr>
    <w:tblPr>
      <w:tblStyleRowBandSize w:val="1"/>
      <w:tblStyleColBandSize w:val="1"/>
      <w:tblBorders>
        <w:top w:val="single" w:color="6F6F6F" w:sz="4" w:space="0"/>
        <w:bottom w:val="single" w:color="6F6F6F" w:sz="4" w:space="0"/>
        <w:insideH w:val="single" w:color="6F6F6F" w:sz="4" w:space="0"/>
      </w:tblBorders>
    </w:tblPr>
    <w:tblStylePr w:type="band1Horz">
      <w:rPr>
        <w:rFonts w:ascii="Arial" w:hAnsi="Arial"/>
        <w:color w:val="404040"/>
        <w:sz w:val="22"/>
      </w:rPr>
      <w:tcPr>
        <w:shd w:val="clear" w:color="bfbfbf" w:fill="bfbfbf"/>
      </w:tcPr>
    </w:tblStylePr>
    <w:tblStylePr w:type="band1Vert">
      <w:rPr>
        <w:rFonts w:ascii="Arial" w:hAnsi="Arial"/>
        <w:color w:val="404040"/>
        <w:sz w:val="22"/>
      </w:rPr>
      <w:tcPr>
        <w:shd w:val="clear" w:color="bfbfbf" w:fill="bfbfbf"/>
      </w:tcPr>
    </w:tblStylePr>
    <w:tblStylePr w:type="firstCol">
      <w:rPr>
        <w:rFonts w:ascii="Arial" w:hAnsi="Arial"/>
        <w:b/>
        <w:color w:val="404040"/>
        <w:sz w:val="22"/>
      </w:rPr>
    </w:tblStylePr>
    <w:tblStylePr w:type="firstRow">
      <w:rPr>
        <w:rFonts w:ascii="Arial" w:hAnsi="Arial"/>
        <w:b/>
        <w:color w:val="404040"/>
        <w:sz w:val="22"/>
      </w:rPr>
      <w:tcPr>
        <w:tcBorders>
          <w:top w:val="single" w:color="6F6F6F" w:sz="4" w:space="0"/>
          <w:left w:val="none" w:color="000000" w:sz="4" w:space="0"/>
          <w:bottom w:val="single" w:color="6F6F6F"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F6F6F" w:sz="4" w:space="0"/>
          <w:left w:val="none" w:color="000000" w:sz="4" w:space="0"/>
          <w:bottom w:val="single" w:color="6F6F6F" w:sz="4" w:space="0"/>
          <w:right w:val="none" w:color="000000" w:sz="4" w:space="0"/>
        </w:tcBorders>
      </w:tcPr>
    </w:tblStylePr>
  </w:style>
  <w:style w:type="table" w:styleId="891" w:customStyle="1">
    <w:name w:val="List Table 2 - Accent 1"/>
    <w:basedOn w:val="796"/>
    <w:uiPriority w:val="99"/>
    <w:pPr>
      <w:spacing w:after="0" w:line="240" w:lineRule="auto"/>
    </w:pPr>
    <w:rPr>
      <w:rFonts w:eastAsia="Calibri"/>
      <w:lang w:eastAsia="en-US"/>
      <w14:ligatures w14:val="standardContextual"/>
    </w:rPr>
    <w:tblPr>
      <w:tblStyleRowBandSize w:val="1"/>
      <w:tblStyleColBandSize w:val="1"/>
      <w:tblBorders>
        <w:top w:val="single" w:color="95AFDD" w:sz="4" w:space="0"/>
        <w:bottom w:val="single" w:color="95AFDD" w:sz="4" w:space="0"/>
        <w:insideH w:val="single" w:color="95AFDD" w:sz="4" w:space="0"/>
      </w:tblBorders>
    </w:tblPr>
    <w:tblStylePr w:type="band1Horz">
      <w:rPr>
        <w:rFonts w:ascii="Arial" w:hAnsi="Arial"/>
        <w:color w:val="404040"/>
        <w:sz w:val="22"/>
      </w:rPr>
      <w:tcPr>
        <w:shd w:val="clear" w:color="cfdbf0" w:fill="cfdbf0"/>
      </w:tcPr>
    </w:tblStylePr>
    <w:tblStylePr w:type="band1Vert">
      <w:rPr>
        <w:rFonts w:ascii="Arial" w:hAnsi="Arial"/>
        <w:color w:val="404040"/>
        <w:sz w:val="22"/>
      </w:rPr>
      <w:tcPr>
        <w:shd w:val="clear" w:color="cfdbf0" w:fill="cfdbf0"/>
      </w:tcPr>
    </w:tblStylePr>
    <w:tblStylePr w:type="firstCol">
      <w:rPr>
        <w:rFonts w:ascii="Arial" w:hAnsi="Arial"/>
        <w:b/>
        <w:color w:val="404040"/>
        <w:sz w:val="22"/>
      </w:rPr>
    </w:tblStylePr>
    <w:tblStylePr w:type="firstRow">
      <w:rPr>
        <w:rFonts w:ascii="Arial" w:hAnsi="Arial"/>
        <w:b/>
        <w:color w:val="404040"/>
        <w:sz w:val="22"/>
      </w:rPr>
      <w:tcPr>
        <w:tcBorders>
          <w:top w:val="single" w:color="95AFDD" w:sz="4" w:space="0"/>
          <w:left w:val="none" w:color="000000" w:sz="4" w:space="0"/>
          <w:bottom w:val="single" w:color="95AFDD"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sz="4" w:space="0"/>
          <w:left w:val="none" w:color="000000" w:sz="4" w:space="0"/>
          <w:bottom w:val="single" w:color="95AFDD" w:sz="4" w:space="0"/>
          <w:right w:val="none" w:color="000000" w:sz="4" w:space="0"/>
        </w:tcBorders>
      </w:tcPr>
    </w:tblStylePr>
  </w:style>
  <w:style w:type="table" w:styleId="892" w:customStyle="1">
    <w:name w:val="List Table 2 - Accent 2"/>
    <w:basedOn w:val="796"/>
    <w:uiPriority w:val="99"/>
    <w:pPr>
      <w:spacing w:after="0" w:line="240" w:lineRule="auto"/>
    </w:pPr>
    <w:rPr>
      <w:rFonts w:eastAsia="Calibri"/>
      <w:lang w:eastAsia="en-US"/>
      <w14:ligatures w14:val="standardContextual"/>
    </w:rPr>
    <w:tblPr>
      <w:tblStyleRowBandSize w:val="1"/>
      <w:tblStyleColBandSize w:val="1"/>
      <w:tblBorders>
        <w:top w:val="single" w:color="F4B58A" w:sz="4" w:space="0"/>
        <w:bottom w:val="single" w:color="F4B58A" w:sz="4" w:space="0"/>
        <w:insideH w:val="single" w:color="F4B58A" w:sz="4" w:space="0"/>
      </w:tblBorders>
    </w:tblPr>
    <w:tblStylePr w:type="band1Horz">
      <w:rPr>
        <w:rFonts w:ascii="Arial" w:hAnsi="Arial"/>
        <w:color w:val="404040"/>
        <w:sz w:val="22"/>
      </w:rPr>
      <w:tcPr>
        <w:shd w:val="clear" w:color="fadecb" w:fill="fadecb"/>
      </w:tcPr>
    </w:tblStylePr>
    <w:tblStylePr w:type="band1Vert">
      <w:rPr>
        <w:rFonts w:ascii="Arial" w:hAnsi="Arial"/>
        <w:color w:val="404040"/>
        <w:sz w:val="22"/>
      </w:rPr>
      <w:tcPr>
        <w:shd w:val="clear" w:color="fadecb" w:fill="fadecb"/>
      </w:tcPr>
    </w:tblStylePr>
    <w:tblStylePr w:type="firstCol">
      <w:rPr>
        <w:rFonts w:ascii="Arial" w:hAnsi="Arial"/>
        <w:b/>
        <w:color w:val="404040"/>
        <w:sz w:val="22"/>
      </w:rPr>
    </w:tblStylePr>
    <w:tblStylePr w:type="firstRow">
      <w:rPr>
        <w:rFonts w:ascii="Arial" w:hAnsi="Arial"/>
        <w:b/>
        <w:color w:val="404040"/>
        <w:sz w:val="22"/>
      </w:rPr>
      <w:tcPr>
        <w:tcBorders>
          <w:top w:val="single" w:color="F4B58A" w:sz="4" w:space="0"/>
          <w:left w:val="none" w:color="000000" w:sz="4" w:space="0"/>
          <w:bottom w:val="single" w:color="F4B58A"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sz="4" w:space="0"/>
          <w:left w:val="none" w:color="000000" w:sz="4" w:space="0"/>
          <w:bottom w:val="single" w:color="F4B58A" w:sz="4" w:space="0"/>
          <w:right w:val="none" w:color="000000" w:sz="4" w:space="0"/>
        </w:tcBorders>
      </w:tcPr>
    </w:tblStylePr>
  </w:style>
  <w:style w:type="table" w:styleId="893" w:customStyle="1">
    <w:name w:val="List Table 2 - Accent 3"/>
    <w:basedOn w:val="796"/>
    <w:uiPriority w:val="99"/>
    <w:pPr>
      <w:spacing w:after="0" w:line="240" w:lineRule="auto"/>
    </w:pPr>
    <w:rPr>
      <w:rFonts w:eastAsia="Calibri"/>
      <w:lang w:eastAsia="en-US"/>
      <w14:ligatures w14:val="standardContextual"/>
    </w:rPr>
    <w:tblPr>
      <w:tblStyleRowBandSize w:val="1"/>
      <w:tblStyleColBandSize w:val="1"/>
      <w:tblBorders>
        <w:top w:val="single" w:color="CCCCCC" w:sz="4" w:space="0"/>
        <w:bottom w:val="single" w:color="CCCCCC" w:sz="4" w:space="0"/>
        <w:insideH w:val="single" w:color="CCCCCC" w:sz="4" w:space="0"/>
      </w:tblBorders>
    </w:tblPr>
    <w:tblStylePr w:type="band1Horz">
      <w:rPr>
        <w:rFonts w:ascii="Arial" w:hAnsi="Arial"/>
        <w:color w:val="404040"/>
        <w:sz w:val="22"/>
      </w:rPr>
      <w:tcPr>
        <w:shd w:val="clear" w:color="e8e8e8" w:fill="e8e8e8"/>
      </w:tcPr>
    </w:tblStylePr>
    <w:tblStylePr w:type="band1Vert">
      <w:rPr>
        <w:rFonts w:ascii="Arial" w:hAnsi="Arial"/>
        <w:color w:val="404040"/>
        <w:sz w:val="22"/>
      </w:rPr>
      <w:tcPr>
        <w:shd w:val="clear" w:color="e8e8e8" w:fill="e8e8e8"/>
      </w:tcPr>
    </w:tblStylePr>
    <w:tblStylePr w:type="firstCol">
      <w:rPr>
        <w:rFonts w:ascii="Arial" w:hAnsi="Arial"/>
        <w:b/>
        <w:color w:val="404040"/>
        <w:sz w:val="22"/>
      </w:rPr>
    </w:tblStylePr>
    <w:tblStylePr w:type="firstRow">
      <w:rPr>
        <w:rFonts w:ascii="Arial" w:hAnsi="Arial"/>
        <w:b/>
        <w:color w:val="404040"/>
        <w:sz w:val="22"/>
      </w:rPr>
      <w:tcPr>
        <w:tcBorders>
          <w:top w:val="single" w:color="CCCCCC" w:sz="4" w:space="0"/>
          <w:left w:val="none" w:color="000000" w:sz="4" w:space="0"/>
          <w:bottom w:val="single" w:color="CCCCCC"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sz="4" w:space="0"/>
          <w:left w:val="none" w:color="000000" w:sz="4" w:space="0"/>
          <w:bottom w:val="single" w:color="CCCCCC" w:sz="4" w:space="0"/>
          <w:right w:val="none" w:color="000000" w:sz="4" w:space="0"/>
        </w:tcBorders>
      </w:tcPr>
    </w:tblStylePr>
  </w:style>
  <w:style w:type="table" w:styleId="894" w:customStyle="1">
    <w:name w:val="List Table 2 - Accent 4"/>
    <w:basedOn w:val="796"/>
    <w:uiPriority w:val="99"/>
    <w:pPr>
      <w:spacing w:after="0" w:line="240" w:lineRule="auto"/>
    </w:pPr>
    <w:rPr>
      <w:rFonts w:eastAsia="Calibri"/>
      <w:lang w:eastAsia="en-US"/>
      <w14:ligatures w14:val="standardContextual"/>
    </w:rPr>
    <w:tblPr>
      <w:tblStyleRowBandSize w:val="1"/>
      <w:tblStyleColBandSize w:val="1"/>
      <w:tblBorders>
        <w:top w:val="single" w:color="FFDB6F" w:sz="4" w:space="0"/>
        <w:bottom w:val="single" w:color="FFDB6F" w:sz="4" w:space="0"/>
        <w:insideH w:val="single" w:color="FFDB6F" w:sz="4" w:space="0"/>
      </w:tblBorders>
    </w:tblPr>
    <w:tblStylePr w:type="band1Horz">
      <w:rPr>
        <w:rFonts w:ascii="Arial" w:hAnsi="Arial"/>
        <w:color w:val="404040"/>
        <w:sz w:val="22"/>
      </w:rPr>
      <w:tcPr>
        <w:shd w:val="clear" w:color="ffefbf" w:fill="ffefbf"/>
      </w:tcPr>
    </w:tblStylePr>
    <w:tblStylePr w:type="band1Vert">
      <w:rPr>
        <w:rFonts w:ascii="Arial" w:hAnsi="Arial"/>
        <w:color w:val="404040"/>
        <w:sz w:val="22"/>
      </w:rPr>
      <w:tcPr>
        <w:shd w:val="clear" w:color="ffefbf" w:fill="ffefbf"/>
      </w:tcPr>
    </w:tblStylePr>
    <w:tblStylePr w:type="firstCol">
      <w:rPr>
        <w:rFonts w:ascii="Arial" w:hAnsi="Arial"/>
        <w:b/>
        <w:color w:val="404040"/>
        <w:sz w:val="22"/>
      </w:rPr>
    </w:tblStylePr>
    <w:tblStylePr w:type="firstRow">
      <w:rPr>
        <w:rFonts w:ascii="Arial" w:hAnsi="Arial"/>
        <w:b/>
        <w:color w:val="404040"/>
        <w:sz w:val="22"/>
      </w:rPr>
      <w:tcPr>
        <w:tcBorders>
          <w:top w:val="single" w:color="FFDB6F" w:sz="4" w:space="0"/>
          <w:left w:val="none" w:color="000000" w:sz="4" w:space="0"/>
          <w:bottom w:val="single" w:color="FFDB6F"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F" w:sz="4" w:space="0"/>
          <w:left w:val="none" w:color="000000" w:sz="4" w:space="0"/>
          <w:bottom w:val="single" w:color="FFDB6F" w:sz="4" w:space="0"/>
          <w:right w:val="none" w:color="000000" w:sz="4" w:space="0"/>
        </w:tcBorders>
      </w:tcPr>
    </w:tblStylePr>
  </w:style>
  <w:style w:type="table" w:styleId="895" w:customStyle="1">
    <w:name w:val="List Table 2 - Accent 5"/>
    <w:basedOn w:val="796"/>
    <w:uiPriority w:val="99"/>
    <w:pPr>
      <w:spacing w:after="0" w:line="240" w:lineRule="auto"/>
    </w:pPr>
    <w:rPr>
      <w:rFonts w:eastAsia="Calibri"/>
      <w:lang w:eastAsia="en-US"/>
      <w14:ligatures w14:val="standardContextual"/>
    </w:rPr>
    <w:tblPr>
      <w:tblStyleRowBandSize w:val="1"/>
      <w:tblStyleColBandSize w:val="1"/>
      <w:tblBorders>
        <w:top w:val="single" w:color="A2C6E7" w:sz="4" w:space="0"/>
        <w:bottom w:val="single" w:color="A2C6E7" w:sz="4" w:space="0"/>
        <w:insideH w:val="single" w:color="A2C6E7" w:sz="4" w:space="0"/>
      </w:tblBorders>
    </w:tblPr>
    <w:tblStylePr w:type="band1Horz">
      <w:rPr>
        <w:rFonts w:ascii="Arial" w:hAnsi="Arial"/>
        <w:color w:val="404040"/>
        <w:sz w:val="22"/>
      </w:rPr>
      <w:tcPr>
        <w:shd w:val="clear" w:color="d5e5f4" w:fill="d5e5f4"/>
      </w:tcPr>
    </w:tblStylePr>
    <w:tblStylePr w:type="band1Vert">
      <w:rPr>
        <w:rFonts w:ascii="Arial" w:hAnsi="Arial"/>
        <w:color w:val="404040"/>
        <w:sz w:val="22"/>
      </w:rPr>
      <w:tcPr>
        <w:shd w:val="clear" w:color="d5e5f4" w:fill="d5e5f4"/>
      </w:tcPr>
    </w:tblStylePr>
    <w:tblStylePr w:type="firstCol">
      <w:rPr>
        <w:rFonts w:ascii="Arial" w:hAnsi="Arial"/>
        <w:b/>
        <w:color w:val="404040"/>
        <w:sz w:val="22"/>
      </w:rPr>
    </w:tblStylePr>
    <w:tblStylePr w:type="firstRow">
      <w:rPr>
        <w:rFonts w:ascii="Arial" w:hAnsi="Arial"/>
        <w:b/>
        <w:color w:val="404040"/>
        <w:sz w:val="22"/>
      </w:rPr>
      <w:tcPr>
        <w:tcBorders>
          <w:top w:val="single" w:color="A2C6E7" w:sz="4" w:space="0"/>
          <w:left w:val="none" w:color="000000" w:sz="4" w:space="0"/>
          <w:bottom w:val="single" w:color="A2C6E7"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sz="4" w:space="0"/>
          <w:left w:val="none" w:color="000000" w:sz="4" w:space="0"/>
          <w:bottom w:val="single" w:color="A2C6E7" w:sz="4" w:space="0"/>
          <w:right w:val="none" w:color="000000" w:sz="4" w:space="0"/>
        </w:tcBorders>
      </w:tcPr>
    </w:tblStylePr>
  </w:style>
  <w:style w:type="table" w:styleId="896" w:customStyle="1">
    <w:name w:val="List Table 2 - Accent 6"/>
    <w:basedOn w:val="796"/>
    <w:uiPriority w:val="99"/>
    <w:pPr>
      <w:spacing w:after="0" w:line="240" w:lineRule="auto"/>
    </w:pPr>
    <w:rPr>
      <w:rFonts w:eastAsia="Calibri"/>
      <w:lang w:eastAsia="en-US"/>
      <w14:ligatures w14:val="standardContextual"/>
    </w:rPr>
    <w:tblPr>
      <w:tblStyleRowBandSize w:val="1"/>
      <w:tblStyleColBandSize w:val="1"/>
      <w:tblBorders>
        <w:top w:val="single" w:color="ADD394" w:sz="4" w:space="0"/>
        <w:bottom w:val="single" w:color="ADD394" w:sz="4" w:space="0"/>
        <w:insideH w:val="single" w:color="ADD394" w:sz="4" w:space="0"/>
      </w:tblBorders>
    </w:tblPr>
    <w:tblStylePr w:type="band1Horz">
      <w:rPr>
        <w:rFonts w:ascii="Arial" w:hAnsi="Arial"/>
        <w:color w:val="404040"/>
        <w:sz w:val="22"/>
      </w:rPr>
      <w:tcPr>
        <w:shd w:val="clear" w:color="daebcf" w:fill="daebcf"/>
      </w:tcPr>
    </w:tblStylePr>
    <w:tblStylePr w:type="band1Vert">
      <w:rPr>
        <w:rFonts w:ascii="Arial" w:hAnsi="Arial"/>
        <w:color w:val="404040"/>
        <w:sz w:val="22"/>
      </w:rPr>
      <w:tcPr>
        <w:shd w:val="clear" w:color="daebcf" w:fill="daebcf"/>
      </w:tcPr>
    </w:tblStylePr>
    <w:tblStylePr w:type="firstCol">
      <w:rPr>
        <w:rFonts w:ascii="Arial" w:hAnsi="Arial"/>
        <w:b/>
        <w:color w:val="404040"/>
        <w:sz w:val="22"/>
      </w:rPr>
    </w:tblStylePr>
    <w:tblStylePr w:type="firstRow">
      <w:rPr>
        <w:rFonts w:ascii="Arial" w:hAnsi="Arial"/>
        <w:b/>
        <w:color w:val="404040"/>
        <w:sz w:val="22"/>
      </w:rPr>
      <w:tcPr>
        <w:tcBorders>
          <w:top w:val="single" w:color="ADD394" w:sz="4" w:space="0"/>
          <w:left w:val="none" w:color="000000" w:sz="4" w:space="0"/>
          <w:bottom w:val="single" w:color="ADD394"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sz="4" w:space="0"/>
          <w:left w:val="none" w:color="000000" w:sz="4" w:space="0"/>
          <w:bottom w:val="single" w:color="ADD394" w:sz="4" w:space="0"/>
          <w:right w:val="none" w:color="000000" w:sz="4" w:space="0"/>
        </w:tcBorders>
      </w:tcPr>
    </w:tblStylePr>
  </w:style>
  <w:style w:type="table" w:styleId="897" w:customStyle="1">
    <w:name w:val="Список-таблица 31"/>
    <w:basedOn w:val="796"/>
    <w:next w:val="989"/>
    <w:uiPriority w:val="99"/>
    <w:pPr>
      <w:spacing w:after="0" w:line="240" w:lineRule="auto"/>
    </w:pPr>
    <w:rPr>
      <w:rFonts w:eastAsia="Calibri"/>
      <w:lang w:eastAsia="en-US"/>
      <w14:ligatures w14:val="standardContextual"/>
    </w:rPr>
    <w:tblPr>
      <w:tblStyleRowBandSize w:val="1"/>
      <w:tblStyleColBandSize w:val="1"/>
      <w:tblBorders>
        <w:top w:val="single" w:color="000000" w:sz="4" w:space="0"/>
        <w:left w:val="single" w:color="000000" w:sz="4" w:space="0"/>
        <w:bottom w:val="single" w:color="000000" w:sz="4" w:space="0"/>
        <w:right w:val="single" w:color="000000" w:sz="4" w:space="0"/>
      </w:tblBorders>
    </w:tblPr>
    <w:tblStylePr w:type="band1Horz">
      <w:rPr>
        <w:rFonts w:ascii="Arial" w:hAnsi="Arial"/>
        <w:color w:val="404040"/>
        <w:sz w:val="22"/>
      </w:rPr>
      <w:tcPr>
        <w:tcBorders>
          <w:top w:val="single" w:color="000000" w:sz="4" w:space="0"/>
          <w:bottom w:val="single" w:color="000000" w:sz="4" w:space="0"/>
        </w:tcBorders>
      </w:tcPr>
    </w:tblStylePr>
    <w:tblStylePr w:type="band1Vert">
      <w:rPr>
        <w:rFonts w:ascii="Arial" w:hAnsi="Arial"/>
        <w:color w:val="404040"/>
        <w:sz w:val="22"/>
      </w:rPr>
      <w:tcPr>
        <w:tcBorders>
          <w:left w:val="single" w:color="000000" w:sz="4" w:space="0"/>
          <w:right w:val="single" w:color="000000" w:sz="4" w:space="0"/>
        </w:tcBorders>
      </w:tcPr>
    </w:tblStylePr>
    <w:tblStylePr w:type="firstCol">
      <w:rPr>
        <w:b/>
        <w:color w:val="404040"/>
      </w:rPr>
    </w:tblStylePr>
    <w:tblStylePr w:type="firstRow">
      <w:rPr>
        <w:rFonts w:ascii="Arial" w:hAnsi="Arial"/>
        <w:b/>
        <w:color w:val="ffffff"/>
        <w:sz w:val="22"/>
      </w:rPr>
      <w:tcPr>
        <w:shd w:val="clear" w:color="000000" w:fill="000000"/>
      </w:tcPr>
    </w:tblStylePr>
    <w:tblStylePr w:type="lastCol">
      <w:rPr>
        <w:b/>
        <w:color w:val="404040"/>
      </w:rPr>
    </w:tblStylePr>
    <w:tblStylePr w:type="lastRow">
      <w:rPr>
        <w:b/>
        <w:color w:val="404040"/>
      </w:rPr>
    </w:tblStylePr>
  </w:style>
  <w:style w:type="table" w:styleId="898" w:customStyle="1">
    <w:name w:val="List Table 3 - Accent 1"/>
    <w:basedOn w:val="796"/>
    <w:uiPriority w:val="99"/>
    <w:pPr>
      <w:spacing w:after="0" w:line="240" w:lineRule="auto"/>
    </w:pPr>
    <w:rPr>
      <w:rFonts w:eastAsia="Calibri"/>
      <w:lang w:eastAsia="en-US"/>
      <w14:ligatures w14:val="standardContextual"/>
    </w:rPr>
    <w:tblPr>
      <w:tblStyleRowBandSize w:val="1"/>
      <w:tblStyleColBandSize w:val="1"/>
      <w:tblBorders>
        <w:top w:val="single" w:color="4472C4" w:sz="4" w:space="0"/>
        <w:left w:val="single" w:color="4472C4" w:sz="4" w:space="0"/>
        <w:bottom w:val="single" w:color="4472C4" w:sz="4" w:space="0"/>
        <w:right w:val="single" w:color="4472C4" w:sz="4" w:space="0"/>
      </w:tblBorders>
    </w:tblPr>
    <w:tblStylePr w:type="band1Horz">
      <w:rPr>
        <w:rFonts w:ascii="Arial" w:hAnsi="Arial"/>
        <w:color w:val="404040"/>
        <w:sz w:val="22"/>
      </w:rPr>
      <w:tcPr>
        <w:tcBorders>
          <w:top w:val="single" w:color="4472C4" w:sz="4" w:space="0"/>
          <w:bottom w:val="single" w:color="4472C4" w:sz="4" w:space="0"/>
        </w:tcBorders>
      </w:tcPr>
    </w:tblStylePr>
    <w:tblStylePr w:type="band1Vert">
      <w:rPr>
        <w:rFonts w:ascii="Arial" w:hAnsi="Arial"/>
        <w:color w:val="404040"/>
        <w:sz w:val="22"/>
      </w:rPr>
      <w:tcPr>
        <w:tcBorders>
          <w:left w:val="single" w:color="4472C4" w:sz="4" w:space="0"/>
          <w:right w:val="single" w:color="4472C4" w:sz="4" w:space="0"/>
        </w:tcBorders>
      </w:tcPr>
    </w:tblStylePr>
    <w:tblStylePr w:type="firstCol">
      <w:rPr>
        <w:b/>
        <w:color w:val="404040"/>
      </w:rPr>
    </w:tblStylePr>
    <w:tblStylePr w:type="firstRow">
      <w:rPr>
        <w:rFonts w:ascii="Arial" w:hAnsi="Arial"/>
        <w:b/>
        <w:color w:val="ffffff"/>
        <w:sz w:val="22"/>
      </w:rPr>
      <w:tcPr>
        <w:shd w:val="clear" w:color="4472c4" w:fill="4472c4"/>
      </w:tcPr>
    </w:tblStylePr>
    <w:tblStylePr w:type="lastCol">
      <w:rPr>
        <w:b/>
        <w:color w:val="404040"/>
      </w:rPr>
    </w:tblStylePr>
    <w:tblStylePr w:type="lastRow">
      <w:rPr>
        <w:b/>
        <w:color w:val="404040"/>
      </w:rPr>
    </w:tblStylePr>
  </w:style>
  <w:style w:type="table" w:styleId="899" w:customStyle="1">
    <w:name w:val="List Table 3 - Accent 2"/>
    <w:basedOn w:val="796"/>
    <w:uiPriority w:val="99"/>
    <w:pPr>
      <w:spacing w:after="0" w:line="240" w:lineRule="auto"/>
    </w:pPr>
    <w:rPr>
      <w:rFonts w:eastAsia="Calibri"/>
      <w:lang w:eastAsia="en-US"/>
      <w14:ligatures w14:val="standardContextual"/>
    </w:rPr>
    <w:tblPr>
      <w:tblStyleRowBandSize w:val="1"/>
      <w:tblStyleColBandSize w:val="1"/>
      <w:tblBorders>
        <w:top w:val="single" w:color="F4B184" w:sz="4" w:space="0"/>
        <w:left w:val="single" w:color="F4B184" w:sz="4" w:space="0"/>
        <w:bottom w:val="single" w:color="F4B184" w:sz="4" w:space="0"/>
        <w:right w:val="single" w:color="F4B184" w:sz="4" w:space="0"/>
      </w:tblBorders>
    </w:tblPr>
    <w:tblStylePr w:type="band1Horz">
      <w:rPr>
        <w:rFonts w:ascii="Arial" w:hAnsi="Arial"/>
        <w:color w:val="404040"/>
        <w:sz w:val="22"/>
      </w:rPr>
      <w:tcPr>
        <w:tcBorders>
          <w:top w:val="single" w:color="F4B184" w:sz="4" w:space="0"/>
          <w:bottom w:val="single" w:color="F4B184" w:sz="4" w:space="0"/>
        </w:tcBorders>
      </w:tcPr>
    </w:tblStylePr>
    <w:tblStylePr w:type="band1Vert">
      <w:rPr>
        <w:rFonts w:ascii="Arial" w:hAnsi="Arial"/>
        <w:color w:val="404040"/>
        <w:sz w:val="22"/>
      </w:rPr>
      <w:tcPr>
        <w:tcBorders>
          <w:left w:val="single" w:color="F4B184" w:sz="4" w:space="0"/>
          <w:right w:val="single" w:color="F4B184" w:sz="4" w:space="0"/>
        </w:tcBorders>
      </w:tcPr>
    </w:tblStylePr>
    <w:tblStylePr w:type="firstCol">
      <w:rPr>
        <w:b/>
        <w:color w:val="404040"/>
      </w:rPr>
    </w:tblStylePr>
    <w:tblStylePr w:type="firstRow">
      <w:rPr>
        <w:rFonts w:ascii="Arial" w:hAnsi="Arial"/>
        <w:b/>
        <w:color w:val="ffffff"/>
        <w:sz w:val="22"/>
      </w:rPr>
      <w:tcPr>
        <w:shd w:val="clear" w:color="f4b184" w:fill="f4b184"/>
      </w:tcPr>
    </w:tblStylePr>
    <w:tblStylePr w:type="lastCol">
      <w:rPr>
        <w:b/>
        <w:color w:val="404040"/>
      </w:rPr>
    </w:tblStylePr>
    <w:tblStylePr w:type="lastRow">
      <w:rPr>
        <w:b/>
        <w:color w:val="404040"/>
      </w:rPr>
    </w:tblStylePr>
  </w:style>
  <w:style w:type="table" w:styleId="900" w:customStyle="1">
    <w:name w:val="List Table 3 - Accent 3"/>
    <w:basedOn w:val="796"/>
    <w:uiPriority w:val="99"/>
    <w:pPr>
      <w:spacing w:after="0" w:line="240" w:lineRule="auto"/>
    </w:pPr>
    <w:rPr>
      <w:rFonts w:eastAsia="Calibri"/>
      <w:lang w:eastAsia="en-US"/>
      <w14:ligatures w14:val="standardContextual"/>
    </w:rPr>
    <w:tblPr>
      <w:tblStyleRowBandSize w:val="1"/>
      <w:tblStyleColBandSize w:val="1"/>
      <w:tblBorders>
        <w:top w:val="single" w:color="C9C9C9" w:sz="4" w:space="0"/>
        <w:left w:val="single" w:color="C9C9C9" w:sz="4" w:space="0"/>
        <w:bottom w:val="single" w:color="C9C9C9" w:sz="4" w:space="0"/>
        <w:right w:val="single" w:color="C9C9C9" w:sz="4" w:space="0"/>
      </w:tblBorders>
    </w:tblPr>
    <w:tblStylePr w:type="band1Horz">
      <w:rPr>
        <w:rFonts w:ascii="Arial" w:hAnsi="Arial"/>
        <w:color w:val="404040"/>
        <w:sz w:val="22"/>
      </w:rPr>
      <w:tcPr>
        <w:tcBorders>
          <w:top w:val="single" w:color="C9C9C9" w:sz="4" w:space="0"/>
          <w:bottom w:val="single" w:color="C9C9C9" w:sz="4" w:space="0"/>
        </w:tcBorders>
      </w:tcPr>
    </w:tblStylePr>
    <w:tblStylePr w:type="band1Vert">
      <w:rPr>
        <w:rFonts w:ascii="Arial" w:hAnsi="Arial"/>
        <w:color w:val="404040"/>
        <w:sz w:val="22"/>
      </w:rPr>
      <w:tcPr>
        <w:tcBorders>
          <w:left w:val="single" w:color="C9C9C9" w:sz="4" w:space="0"/>
          <w:right w:val="single" w:color="C9C9C9" w:sz="4" w:space="0"/>
        </w:tcBorders>
      </w:tcPr>
    </w:tblStylePr>
    <w:tblStylePr w:type="firstCol">
      <w:rPr>
        <w:b/>
        <w:color w:val="404040"/>
      </w:rPr>
    </w:tblStylePr>
    <w:tblStylePr w:type="firstRow">
      <w:rPr>
        <w:rFonts w:ascii="Arial" w:hAnsi="Arial"/>
        <w:b/>
        <w:color w:val="ffffff"/>
        <w:sz w:val="22"/>
      </w:rPr>
      <w:tcPr>
        <w:shd w:val="clear" w:color="c9c9c9" w:fill="c9c9c9"/>
      </w:tcPr>
    </w:tblStylePr>
    <w:tblStylePr w:type="lastCol">
      <w:rPr>
        <w:b/>
        <w:color w:val="404040"/>
      </w:rPr>
    </w:tblStylePr>
    <w:tblStylePr w:type="lastRow">
      <w:rPr>
        <w:b/>
        <w:color w:val="404040"/>
      </w:rPr>
    </w:tblStylePr>
  </w:style>
  <w:style w:type="table" w:styleId="901" w:customStyle="1">
    <w:name w:val="List Table 3 - Accent 4"/>
    <w:basedOn w:val="796"/>
    <w:uiPriority w:val="99"/>
    <w:pPr>
      <w:spacing w:after="0" w:line="240" w:lineRule="auto"/>
    </w:pPr>
    <w:rPr>
      <w:rFonts w:eastAsia="Calibri"/>
      <w:lang w:eastAsia="en-US"/>
      <w14:ligatures w14:val="standardContextual"/>
    </w:rPr>
    <w:tblPr>
      <w:tblStyleRowBandSize w:val="1"/>
      <w:tblStyleColBandSize w:val="1"/>
      <w:tblBorders>
        <w:top w:val="single" w:color="FFD865" w:sz="4" w:space="0"/>
        <w:left w:val="single" w:color="FFD865" w:sz="4" w:space="0"/>
        <w:bottom w:val="single" w:color="FFD865" w:sz="4" w:space="0"/>
        <w:right w:val="single" w:color="FFD865" w:sz="4" w:space="0"/>
      </w:tblBorders>
    </w:tblPr>
    <w:tblStylePr w:type="band1Horz">
      <w:rPr>
        <w:rFonts w:ascii="Arial" w:hAnsi="Arial"/>
        <w:color w:val="404040"/>
        <w:sz w:val="22"/>
      </w:rPr>
      <w:tcPr>
        <w:tcBorders>
          <w:top w:val="single" w:color="FFD865" w:sz="4" w:space="0"/>
          <w:bottom w:val="single" w:color="FFD865" w:sz="4" w:space="0"/>
        </w:tcBorders>
      </w:tcPr>
    </w:tblStylePr>
    <w:tblStylePr w:type="band1Vert">
      <w:rPr>
        <w:rFonts w:ascii="Arial" w:hAnsi="Arial"/>
        <w:color w:val="404040"/>
        <w:sz w:val="22"/>
      </w:rPr>
      <w:tcPr>
        <w:tcBorders>
          <w:left w:val="single" w:color="FFD865" w:sz="4" w:space="0"/>
          <w:right w:val="single" w:color="FFD865" w:sz="4" w:space="0"/>
        </w:tcBorders>
      </w:tcPr>
    </w:tblStylePr>
    <w:tblStylePr w:type="firstCol">
      <w:rPr>
        <w:b/>
        <w:color w:val="404040"/>
      </w:rPr>
    </w:tblStylePr>
    <w:tblStylePr w:type="firstRow">
      <w:rPr>
        <w:rFonts w:ascii="Arial" w:hAnsi="Arial"/>
        <w:b/>
        <w:color w:val="ffffff"/>
        <w:sz w:val="22"/>
      </w:rPr>
      <w:tcPr>
        <w:shd w:val="clear" w:color="ffd865" w:fill="ffd865"/>
      </w:tcPr>
    </w:tblStylePr>
    <w:tblStylePr w:type="lastCol">
      <w:rPr>
        <w:b/>
        <w:color w:val="404040"/>
      </w:rPr>
    </w:tblStylePr>
    <w:tblStylePr w:type="lastRow">
      <w:rPr>
        <w:b/>
        <w:color w:val="404040"/>
      </w:rPr>
    </w:tblStylePr>
  </w:style>
  <w:style w:type="table" w:styleId="902" w:customStyle="1">
    <w:name w:val="List Table 3 - Accent 5"/>
    <w:basedOn w:val="796"/>
    <w:uiPriority w:val="99"/>
    <w:pPr>
      <w:spacing w:after="0" w:line="240" w:lineRule="auto"/>
    </w:pPr>
    <w:rPr>
      <w:rFonts w:eastAsia="Calibri"/>
      <w:lang w:eastAsia="en-US"/>
      <w14:ligatures w14:val="standardContextual"/>
    </w:rPr>
    <w:tblPr>
      <w:tblStyleRowBandSize w:val="1"/>
      <w:tblStyleColBandSize w:val="1"/>
      <w:tblBorders>
        <w:top w:val="single" w:color="9BC2E5" w:sz="4" w:space="0"/>
        <w:left w:val="single" w:color="9BC2E5" w:sz="4" w:space="0"/>
        <w:bottom w:val="single" w:color="9BC2E5" w:sz="4" w:space="0"/>
        <w:right w:val="single" w:color="9BC2E5" w:sz="4" w:space="0"/>
      </w:tblBorders>
    </w:tblPr>
    <w:tblStylePr w:type="band1Horz">
      <w:rPr>
        <w:rFonts w:ascii="Arial" w:hAnsi="Arial"/>
        <w:color w:val="404040"/>
        <w:sz w:val="22"/>
      </w:rPr>
      <w:tcPr>
        <w:tcBorders>
          <w:top w:val="single" w:color="9BC2E5" w:sz="4" w:space="0"/>
          <w:bottom w:val="single" w:color="9BC2E5" w:sz="4" w:space="0"/>
        </w:tcBorders>
      </w:tcPr>
    </w:tblStylePr>
    <w:tblStylePr w:type="band1Vert">
      <w:rPr>
        <w:rFonts w:ascii="Arial" w:hAnsi="Arial"/>
        <w:color w:val="404040"/>
        <w:sz w:val="22"/>
      </w:rPr>
      <w:tcPr>
        <w:tcBorders>
          <w:left w:val="single" w:color="9BC2E5" w:sz="4" w:space="0"/>
          <w:right w:val="single" w:color="9BC2E5" w:sz="4" w:space="0"/>
        </w:tcBorders>
      </w:tcPr>
    </w:tblStylePr>
    <w:tblStylePr w:type="firstCol">
      <w:rPr>
        <w:b/>
        <w:color w:val="404040"/>
      </w:rPr>
    </w:tblStylePr>
    <w:tblStylePr w:type="firstRow">
      <w:rPr>
        <w:rFonts w:ascii="Arial" w:hAnsi="Arial"/>
        <w:b/>
        <w:color w:val="ffffff"/>
        <w:sz w:val="22"/>
      </w:rPr>
      <w:tcPr>
        <w:shd w:val="clear" w:color="9bc2e5" w:fill="9bc2e5"/>
      </w:tcPr>
    </w:tblStylePr>
    <w:tblStylePr w:type="lastCol">
      <w:rPr>
        <w:b/>
        <w:color w:val="404040"/>
      </w:rPr>
    </w:tblStylePr>
    <w:tblStylePr w:type="lastRow">
      <w:rPr>
        <w:b/>
        <w:color w:val="404040"/>
      </w:rPr>
    </w:tblStylePr>
  </w:style>
  <w:style w:type="table" w:styleId="903" w:customStyle="1">
    <w:name w:val="List Table 3 - Accent 6"/>
    <w:basedOn w:val="796"/>
    <w:uiPriority w:val="99"/>
    <w:pPr>
      <w:spacing w:after="0" w:line="240" w:lineRule="auto"/>
    </w:pPr>
    <w:rPr>
      <w:rFonts w:eastAsia="Calibri"/>
      <w:lang w:eastAsia="en-US"/>
      <w14:ligatures w14:val="standardContextual"/>
    </w:rPr>
    <w:tblPr>
      <w:tblStyleRowBandSize w:val="1"/>
      <w:tblStyleColBandSize w:val="1"/>
      <w:tblBorders>
        <w:top w:val="single" w:color="A9D08E" w:sz="4" w:space="0"/>
        <w:left w:val="single" w:color="A9D08E" w:sz="4" w:space="0"/>
        <w:bottom w:val="single" w:color="A9D08E" w:sz="4" w:space="0"/>
        <w:right w:val="single" w:color="A9D08E" w:sz="4" w:space="0"/>
      </w:tblBorders>
    </w:tblPr>
    <w:tblStylePr w:type="band1Horz">
      <w:rPr>
        <w:rFonts w:ascii="Arial" w:hAnsi="Arial"/>
        <w:color w:val="404040"/>
        <w:sz w:val="22"/>
      </w:rPr>
      <w:tcPr>
        <w:tcBorders>
          <w:top w:val="single" w:color="A9D08E" w:sz="4" w:space="0"/>
          <w:bottom w:val="single" w:color="A9D08E" w:sz="4" w:space="0"/>
        </w:tcBorders>
      </w:tcPr>
    </w:tblStylePr>
    <w:tblStylePr w:type="band1Vert">
      <w:rPr>
        <w:rFonts w:ascii="Arial" w:hAnsi="Arial"/>
        <w:color w:val="404040"/>
        <w:sz w:val="22"/>
      </w:rPr>
      <w:tcPr>
        <w:tcBorders>
          <w:left w:val="single" w:color="A9D08E" w:sz="4" w:space="0"/>
          <w:right w:val="single" w:color="A9D08E" w:sz="4" w:space="0"/>
        </w:tcBorders>
      </w:tcPr>
    </w:tblStylePr>
    <w:tblStylePr w:type="firstCol">
      <w:rPr>
        <w:b/>
        <w:color w:val="404040"/>
      </w:rPr>
    </w:tblStylePr>
    <w:tblStylePr w:type="firstRow">
      <w:rPr>
        <w:rFonts w:ascii="Arial" w:hAnsi="Arial"/>
        <w:b/>
        <w:color w:val="ffffff"/>
        <w:sz w:val="22"/>
      </w:rPr>
      <w:tcPr>
        <w:shd w:val="clear" w:color="a9d08e" w:fill="a9d08e"/>
      </w:tcPr>
    </w:tblStylePr>
    <w:tblStylePr w:type="lastCol">
      <w:rPr>
        <w:b/>
        <w:color w:val="404040"/>
      </w:rPr>
    </w:tblStylePr>
    <w:tblStylePr w:type="lastRow">
      <w:rPr>
        <w:b/>
        <w:color w:val="404040"/>
      </w:rPr>
    </w:tblStylePr>
  </w:style>
  <w:style w:type="table" w:styleId="904" w:customStyle="1">
    <w:name w:val="Список-таблица 41"/>
    <w:basedOn w:val="796"/>
    <w:next w:val="990"/>
    <w:uiPriority w:val="99"/>
    <w:pPr>
      <w:spacing w:after="0" w:line="240" w:lineRule="auto"/>
    </w:pPr>
    <w:rPr>
      <w:rFonts w:eastAsia="Calibri"/>
      <w:lang w:eastAsia="en-US"/>
      <w14:ligatures w14:val="standardContextual"/>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blStylePr w:type="band1Horz">
      <w:rPr>
        <w:rFonts w:ascii="Arial" w:hAnsi="Arial"/>
        <w:color w:val="404040"/>
        <w:sz w:val="22"/>
      </w:rPr>
      <w:tcPr>
        <w:shd w:val="clear" w:color="bfbfbf" w:fill="bfbfbf"/>
      </w:tcPr>
    </w:tblStylePr>
    <w:tblStylePr w:type="band1Vert">
      <w:rPr>
        <w:rFonts w:ascii="Arial" w:hAnsi="Arial"/>
        <w:color w:val="404040"/>
        <w:sz w:val="22"/>
      </w:rPr>
      <w:tcPr>
        <w:shd w:val="clear" w:color="bfbfbf" w:fill="bfbfbf"/>
      </w:tcPr>
    </w:tblStylePr>
    <w:tblStylePr w:type="firstCol">
      <w:rPr>
        <w:b/>
        <w:color w:val="404040"/>
      </w:rPr>
    </w:tblStylePr>
    <w:tblStylePr w:type="firstRow">
      <w:rPr>
        <w:rFonts w:ascii="Arial" w:hAnsi="Arial"/>
        <w:b/>
        <w:color w:val="ffffff"/>
        <w:sz w:val="22"/>
      </w:rPr>
      <w:tcPr>
        <w:shd w:val="clear" w:color="000000" w:fill="000000"/>
      </w:tcPr>
    </w:tblStylePr>
    <w:tblStylePr w:type="lastCol">
      <w:rPr>
        <w:b/>
        <w:color w:val="404040"/>
      </w:rPr>
    </w:tblStylePr>
    <w:tblStylePr w:type="lastRow">
      <w:rPr>
        <w:b/>
        <w:color w:val="404040"/>
      </w:rPr>
    </w:tblStylePr>
  </w:style>
  <w:style w:type="table" w:styleId="905" w:customStyle="1">
    <w:name w:val="List Table 4 - Accent 1"/>
    <w:basedOn w:val="796"/>
    <w:uiPriority w:val="99"/>
    <w:pPr>
      <w:spacing w:after="0" w:line="240" w:lineRule="auto"/>
    </w:pPr>
    <w:rPr>
      <w:rFonts w:eastAsia="Calibri"/>
      <w:lang w:eastAsia="en-US"/>
      <w14:ligatures w14:val="standardContextual"/>
    </w:rPr>
    <w:tblPr>
      <w:tblStyleRowBandSize w:val="1"/>
      <w:tblStyleColBandSize w:val="1"/>
      <w:tblBorders>
        <w:top w:val="single" w:color="95AFDD" w:sz="4" w:space="0"/>
        <w:left w:val="single" w:color="95AFDD" w:sz="4" w:space="0"/>
        <w:bottom w:val="single" w:color="95AFDD" w:sz="4" w:space="0"/>
        <w:right w:val="single" w:color="95AFDD" w:sz="4" w:space="0"/>
        <w:insideH w:val="single" w:color="95AFDD" w:sz="4" w:space="0"/>
      </w:tblBorders>
    </w:tblPr>
    <w:tblStylePr w:type="band1Horz">
      <w:rPr>
        <w:rFonts w:ascii="Arial" w:hAnsi="Arial"/>
        <w:color w:val="404040"/>
        <w:sz w:val="22"/>
      </w:rPr>
      <w:tcPr>
        <w:shd w:val="clear" w:color="cfdbf0" w:fill="cfdbf0"/>
      </w:tcPr>
    </w:tblStylePr>
    <w:tblStylePr w:type="band1Vert">
      <w:rPr>
        <w:rFonts w:ascii="Arial" w:hAnsi="Arial"/>
        <w:color w:val="404040"/>
        <w:sz w:val="22"/>
      </w:rPr>
      <w:tcPr>
        <w:shd w:val="clear" w:color="cfdbf0" w:fill="cfdbf0"/>
      </w:tcPr>
    </w:tblStylePr>
    <w:tblStylePr w:type="firstCol">
      <w:rPr>
        <w:b/>
        <w:color w:val="404040"/>
      </w:rPr>
    </w:tblStylePr>
    <w:tblStylePr w:type="firstRow">
      <w:rPr>
        <w:rFonts w:ascii="Arial" w:hAnsi="Arial"/>
        <w:b/>
        <w:color w:val="ffffff"/>
        <w:sz w:val="22"/>
      </w:rPr>
      <w:tcPr>
        <w:shd w:val="clear" w:color="4472c4" w:fill="4472c4"/>
      </w:tcPr>
    </w:tblStylePr>
    <w:tblStylePr w:type="lastCol">
      <w:rPr>
        <w:b/>
        <w:color w:val="404040"/>
      </w:rPr>
    </w:tblStylePr>
    <w:tblStylePr w:type="lastRow">
      <w:rPr>
        <w:b/>
        <w:color w:val="404040"/>
      </w:rPr>
    </w:tblStylePr>
  </w:style>
  <w:style w:type="table" w:styleId="906" w:customStyle="1">
    <w:name w:val="List Table 4 - Accent 2"/>
    <w:basedOn w:val="796"/>
    <w:uiPriority w:val="99"/>
    <w:pPr>
      <w:spacing w:after="0" w:line="240" w:lineRule="auto"/>
    </w:pPr>
    <w:rPr>
      <w:rFonts w:eastAsia="Calibri"/>
      <w:lang w:eastAsia="en-US"/>
      <w14:ligatures w14:val="standardContextual"/>
    </w:rPr>
    <w:tblPr>
      <w:tblStyleRowBandSize w:val="1"/>
      <w:tblStyleColBandSize w:val="1"/>
      <w:tblBorders>
        <w:top w:val="single" w:color="F4B58A" w:sz="4" w:space="0"/>
        <w:left w:val="single" w:color="F4B58A" w:sz="4" w:space="0"/>
        <w:bottom w:val="single" w:color="F4B58A" w:sz="4" w:space="0"/>
        <w:right w:val="single" w:color="F4B58A" w:sz="4" w:space="0"/>
        <w:insideH w:val="single" w:color="F4B58A" w:sz="4" w:space="0"/>
      </w:tblBorders>
    </w:tblPr>
    <w:tblStylePr w:type="band1Horz">
      <w:rPr>
        <w:rFonts w:ascii="Arial" w:hAnsi="Arial"/>
        <w:color w:val="404040"/>
        <w:sz w:val="22"/>
      </w:rPr>
      <w:tcPr>
        <w:shd w:val="clear" w:color="fadecb" w:fill="fadecb"/>
      </w:tcPr>
    </w:tblStylePr>
    <w:tblStylePr w:type="band1Vert">
      <w:rPr>
        <w:rFonts w:ascii="Arial" w:hAnsi="Arial"/>
        <w:color w:val="404040"/>
        <w:sz w:val="22"/>
      </w:rPr>
      <w:tcPr>
        <w:shd w:val="clear" w:color="fadecb" w:fill="fadecb"/>
      </w:tcPr>
    </w:tblStylePr>
    <w:tblStylePr w:type="firstCol">
      <w:rPr>
        <w:b/>
        <w:color w:val="404040"/>
      </w:rPr>
    </w:tblStylePr>
    <w:tblStylePr w:type="firstRow">
      <w:rPr>
        <w:rFonts w:ascii="Arial" w:hAnsi="Arial"/>
        <w:b/>
        <w:color w:val="ffffff"/>
        <w:sz w:val="22"/>
      </w:rPr>
      <w:tcPr>
        <w:shd w:val="clear" w:color="ed7d31" w:fill="ed7d31"/>
      </w:tcPr>
    </w:tblStylePr>
    <w:tblStylePr w:type="lastCol">
      <w:rPr>
        <w:b/>
        <w:color w:val="404040"/>
      </w:rPr>
    </w:tblStylePr>
    <w:tblStylePr w:type="lastRow">
      <w:rPr>
        <w:b/>
        <w:color w:val="404040"/>
      </w:rPr>
    </w:tblStylePr>
  </w:style>
  <w:style w:type="table" w:styleId="907" w:customStyle="1">
    <w:name w:val="List Table 4 - Accent 3"/>
    <w:basedOn w:val="796"/>
    <w:uiPriority w:val="99"/>
    <w:pPr>
      <w:spacing w:after="0" w:line="240" w:lineRule="auto"/>
    </w:pPr>
    <w:rPr>
      <w:rFonts w:eastAsia="Calibri"/>
      <w:lang w:eastAsia="en-US"/>
      <w14:ligatures w14:val="standardContextual"/>
    </w:rPr>
    <w:tblPr>
      <w:tblStyleRowBandSize w:val="1"/>
      <w:tblStyleColBandSize w:val="1"/>
      <w:tblBorders>
        <w:top w:val="single" w:color="CCCCCC" w:sz="4" w:space="0"/>
        <w:left w:val="single" w:color="CCCCCC" w:sz="4" w:space="0"/>
        <w:bottom w:val="single" w:color="CCCCCC" w:sz="4" w:space="0"/>
        <w:right w:val="single" w:color="CCCCCC" w:sz="4" w:space="0"/>
        <w:insideH w:val="single" w:color="CCCCCC" w:sz="4" w:space="0"/>
      </w:tblBorders>
    </w:tblPr>
    <w:tblStylePr w:type="band1Horz">
      <w:rPr>
        <w:rFonts w:ascii="Arial" w:hAnsi="Arial"/>
        <w:color w:val="404040"/>
        <w:sz w:val="22"/>
      </w:rPr>
      <w:tcPr>
        <w:shd w:val="clear" w:color="e8e8e8" w:fill="e8e8e8"/>
      </w:tcPr>
    </w:tblStylePr>
    <w:tblStylePr w:type="band1Vert">
      <w:rPr>
        <w:rFonts w:ascii="Arial" w:hAnsi="Arial"/>
        <w:color w:val="404040"/>
        <w:sz w:val="22"/>
      </w:rPr>
      <w:tcPr>
        <w:shd w:val="clear" w:color="e8e8e8" w:fill="e8e8e8"/>
      </w:tcPr>
    </w:tblStylePr>
    <w:tblStylePr w:type="firstCol">
      <w:rPr>
        <w:b/>
        <w:color w:val="404040"/>
      </w:rPr>
    </w:tblStylePr>
    <w:tblStylePr w:type="firstRow">
      <w:rPr>
        <w:rFonts w:ascii="Arial" w:hAnsi="Arial"/>
        <w:b/>
        <w:color w:val="ffffff"/>
        <w:sz w:val="22"/>
      </w:rPr>
      <w:tcPr>
        <w:shd w:val="clear" w:color="a5a5a5" w:fill="a5a5a5"/>
      </w:tcPr>
    </w:tblStylePr>
    <w:tblStylePr w:type="lastCol">
      <w:rPr>
        <w:b/>
        <w:color w:val="404040"/>
      </w:rPr>
    </w:tblStylePr>
    <w:tblStylePr w:type="lastRow">
      <w:rPr>
        <w:b/>
        <w:color w:val="404040"/>
      </w:rPr>
    </w:tblStylePr>
  </w:style>
  <w:style w:type="table" w:styleId="908" w:customStyle="1">
    <w:name w:val="List Table 4 - Accent 4"/>
    <w:basedOn w:val="796"/>
    <w:uiPriority w:val="99"/>
    <w:pPr>
      <w:spacing w:after="0" w:line="240" w:lineRule="auto"/>
    </w:pPr>
    <w:rPr>
      <w:rFonts w:eastAsia="Calibri"/>
      <w:lang w:eastAsia="en-US"/>
      <w14:ligatures w14:val="standardContextual"/>
    </w:rPr>
    <w:tblPr>
      <w:tblStyleRowBandSize w:val="1"/>
      <w:tblStyleColBandSize w:val="1"/>
      <w:tblBorders>
        <w:top w:val="single" w:color="FFDB6F" w:sz="4" w:space="0"/>
        <w:left w:val="single" w:color="FFDB6F" w:sz="4" w:space="0"/>
        <w:bottom w:val="single" w:color="FFDB6F" w:sz="4" w:space="0"/>
        <w:right w:val="single" w:color="FFDB6F" w:sz="4" w:space="0"/>
        <w:insideH w:val="single" w:color="FFDB6F" w:sz="4" w:space="0"/>
      </w:tblBorders>
    </w:tblPr>
    <w:tblStylePr w:type="band1Horz">
      <w:rPr>
        <w:rFonts w:ascii="Arial" w:hAnsi="Arial"/>
        <w:color w:val="404040"/>
        <w:sz w:val="22"/>
      </w:rPr>
      <w:tcPr>
        <w:shd w:val="clear" w:color="ffefbf" w:fill="ffefbf"/>
      </w:tcPr>
    </w:tblStylePr>
    <w:tblStylePr w:type="band1Vert">
      <w:rPr>
        <w:rFonts w:ascii="Arial" w:hAnsi="Arial"/>
        <w:color w:val="404040"/>
        <w:sz w:val="22"/>
      </w:rPr>
      <w:tcPr>
        <w:shd w:val="clear" w:color="ffefbf" w:fill="ffefbf"/>
      </w:tcPr>
    </w:tblStylePr>
    <w:tblStylePr w:type="firstCol">
      <w:rPr>
        <w:b/>
        <w:color w:val="404040"/>
      </w:rPr>
    </w:tblStylePr>
    <w:tblStylePr w:type="firstRow">
      <w:rPr>
        <w:rFonts w:ascii="Arial" w:hAnsi="Arial"/>
        <w:b/>
        <w:color w:val="ffffff"/>
        <w:sz w:val="22"/>
      </w:rPr>
      <w:tcPr>
        <w:shd w:val="clear" w:color="ffc000" w:fill="ffc000"/>
      </w:tcPr>
    </w:tblStylePr>
    <w:tblStylePr w:type="lastCol">
      <w:rPr>
        <w:b/>
        <w:color w:val="404040"/>
      </w:rPr>
    </w:tblStylePr>
    <w:tblStylePr w:type="lastRow">
      <w:rPr>
        <w:b/>
        <w:color w:val="404040"/>
      </w:rPr>
    </w:tblStylePr>
  </w:style>
  <w:style w:type="table" w:styleId="909" w:customStyle="1">
    <w:name w:val="List Table 4 - Accent 5"/>
    <w:basedOn w:val="796"/>
    <w:uiPriority w:val="99"/>
    <w:pPr>
      <w:spacing w:after="0" w:line="240" w:lineRule="auto"/>
    </w:pPr>
    <w:rPr>
      <w:rFonts w:eastAsia="Calibri"/>
      <w:lang w:eastAsia="en-US"/>
      <w14:ligatures w14:val="standardContextual"/>
    </w:rPr>
    <w:tblPr>
      <w:tblStyleRowBandSize w:val="1"/>
      <w:tblStyleColBandSize w:val="1"/>
      <w:tblBorders>
        <w:top w:val="single" w:color="A2C6E7" w:sz="4" w:space="0"/>
        <w:left w:val="single" w:color="A2C6E7" w:sz="4" w:space="0"/>
        <w:bottom w:val="single" w:color="A2C6E7" w:sz="4" w:space="0"/>
        <w:right w:val="single" w:color="A2C6E7" w:sz="4" w:space="0"/>
        <w:insideH w:val="single" w:color="A2C6E7" w:sz="4" w:space="0"/>
      </w:tblBorders>
    </w:tblPr>
    <w:tblStylePr w:type="band1Horz">
      <w:rPr>
        <w:rFonts w:ascii="Arial" w:hAnsi="Arial"/>
        <w:color w:val="404040"/>
        <w:sz w:val="22"/>
      </w:rPr>
      <w:tcPr>
        <w:shd w:val="clear" w:color="d5e5f4" w:fill="d5e5f4"/>
      </w:tcPr>
    </w:tblStylePr>
    <w:tblStylePr w:type="band1Vert">
      <w:rPr>
        <w:rFonts w:ascii="Arial" w:hAnsi="Arial"/>
        <w:color w:val="404040"/>
        <w:sz w:val="22"/>
      </w:rPr>
      <w:tcPr>
        <w:shd w:val="clear" w:color="d5e5f4" w:fill="d5e5f4"/>
      </w:tcPr>
    </w:tblStylePr>
    <w:tblStylePr w:type="firstCol">
      <w:rPr>
        <w:b/>
        <w:color w:val="404040"/>
      </w:rPr>
    </w:tblStylePr>
    <w:tblStylePr w:type="firstRow">
      <w:rPr>
        <w:rFonts w:ascii="Arial" w:hAnsi="Arial"/>
        <w:b/>
        <w:color w:val="ffffff"/>
        <w:sz w:val="22"/>
      </w:rPr>
      <w:tcPr>
        <w:shd w:val="clear" w:color="5b9bd5" w:fill="5b9bd5"/>
      </w:tcPr>
    </w:tblStylePr>
    <w:tblStylePr w:type="lastCol">
      <w:rPr>
        <w:b/>
        <w:color w:val="404040"/>
      </w:rPr>
    </w:tblStylePr>
    <w:tblStylePr w:type="lastRow">
      <w:rPr>
        <w:b/>
        <w:color w:val="404040"/>
      </w:rPr>
    </w:tblStylePr>
  </w:style>
  <w:style w:type="table" w:styleId="910" w:customStyle="1">
    <w:name w:val="List Table 4 - Accent 6"/>
    <w:basedOn w:val="796"/>
    <w:uiPriority w:val="99"/>
    <w:pPr>
      <w:spacing w:after="0" w:line="240" w:lineRule="auto"/>
    </w:pPr>
    <w:rPr>
      <w:rFonts w:eastAsia="Calibri"/>
      <w:lang w:eastAsia="en-US"/>
      <w14:ligatures w14:val="standardContextual"/>
    </w:rPr>
    <w:tblPr>
      <w:tblStyleRowBandSize w:val="1"/>
      <w:tblStyleColBandSize w:val="1"/>
      <w:tblBorders>
        <w:top w:val="single" w:color="ADD394" w:sz="4" w:space="0"/>
        <w:left w:val="single" w:color="ADD394" w:sz="4" w:space="0"/>
        <w:bottom w:val="single" w:color="ADD394" w:sz="4" w:space="0"/>
        <w:right w:val="single" w:color="ADD394" w:sz="4" w:space="0"/>
        <w:insideH w:val="single" w:color="ADD394" w:sz="4" w:space="0"/>
      </w:tblBorders>
    </w:tblPr>
    <w:tblStylePr w:type="band1Horz">
      <w:rPr>
        <w:rFonts w:ascii="Arial" w:hAnsi="Arial"/>
        <w:color w:val="404040"/>
        <w:sz w:val="22"/>
      </w:rPr>
      <w:tcPr>
        <w:shd w:val="clear" w:color="daebcf" w:fill="daebcf"/>
      </w:tcPr>
    </w:tblStylePr>
    <w:tblStylePr w:type="band1Vert">
      <w:rPr>
        <w:rFonts w:ascii="Arial" w:hAnsi="Arial"/>
        <w:color w:val="404040"/>
        <w:sz w:val="22"/>
      </w:rPr>
      <w:tcPr>
        <w:shd w:val="clear" w:color="daebcf" w:fill="daebcf"/>
      </w:tcPr>
    </w:tblStylePr>
    <w:tblStylePr w:type="firstCol">
      <w:rPr>
        <w:b/>
        <w:color w:val="404040"/>
      </w:rPr>
    </w:tblStylePr>
    <w:tblStylePr w:type="firstRow">
      <w:rPr>
        <w:rFonts w:ascii="Arial" w:hAnsi="Arial"/>
        <w:b/>
        <w:color w:val="ffffff"/>
        <w:sz w:val="22"/>
      </w:rPr>
      <w:tcPr>
        <w:shd w:val="clear" w:color="70ad47" w:fill="70ad47"/>
      </w:tcPr>
    </w:tblStylePr>
    <w:tblStylePr w:type="lastCol">
      <w:rPr>
        <w:b/>
        <w:color w:val="404040"/>
      </w:rPr>
    </w:tblStylePr>
    <w:tblStylePr w:type="lastRow">
      <w:rPr>
        <w:b/>
        <w:color w:val="404040"/>
      </w:rPr>
    </w:tblStylePr>
  </w:style>
  <w:style w:type="table" w:styleId="911" w:customStyle="1">
    <w:name w:val="Список-таблица 5 темная1"/>
    <w:basedOn w:val="796"/>
    <w:next w:val="991"/>
    <w:uiPriority w:val="99"/>
    <w:pPr>
      <w:spacing w:after="0" w:line="240" w:lineRule="auto"/>
    </w:pPr>
    <w:rPr>
      <w:rFonts w:eastAsia="Calibri"/>
      <w:lang w:eastAsia="en-US"/>
      <w14:ligatures w14:val="standardContextual"/>
    </w:rPr>
    <w:tblPr>
      <w:tblStyleRowBandSize w:val="1"/>
      <w:tblStyleColBandSize w:val="1"/>
      <w:tblBorders>
        <w:top w:val="single" w:color="7F7F7F" w:sz="32" w:space="0"/>
        <w:left w:val="single" w:color="7F7F7F" w:sz="32" w:space="0"/>
        <w:bottom w:val="single" w:color="7F7F7F" w:sz="32" w:space="0"/>
        <w:right w:val="single" w:color="7F7F7F" w:sz="32" w:space="0"/>
      </w:tblBorders>
      <w:shd w:val="clear" w:color="7f7f7f" w:fill="7f7f7f"/>
    </w:tblPr>
    <w:tblStylePr w:type="band1Horz">
      <w:tcPr>
        <w:shd w:val="clear" w:color="7f7f7f" w:fill="7f7f7f"/>
        <w:tcBorders>
          <w:top w:val="single" w:color="FFFFFF" w:sz="4" w:space="0"/>
          <w:bottom w:val="single" w:color="FFFFFF" w:sz="4" w:space="0"/>
        </w:tcBorders>
      </w:tcPr>
    </w:tblStylePr>
    <w:tblStylePr w:type="band1Vert">
      <w:tcPr>
        <w:shd w:val="clear" w:color="7f7f7f" w:fill="7f7f7f"/>
        <w:tcBorders>
          <w:left w:val="single" w:color="FFFFFF" w:sz="4" w:space="0"/>
          <w:right w:val="single" w:color="FFFFFF" w:sz="4" w:space="0"/>
        </w:tcBorders>
      </w:tcPr>
    </w:tblStylePr>
    <w:tblStylePr w:type="band2Horz">
      <w:tcPr>
        <w:shd w:val="clear" w:color="7f7f7f" w:fill="7f7f7f"/>
        <w:tcBorders>
          <w:top w:val="single" w:color="FFFFFF" w:sz="4" w:space="0"/>
          <w:bottom w:val="single" w:color="FFFFFF" w:sz="4" w:space="0"/>
        </w:tcBorders>
      </w:tcPr>
    </w:tblStylePr>
    <w:tblStylePr w:type="band2Vert">
      <w:tcPr>
        <w:tcBorders>
          <w:left w:val="single" w:color="FFFFFF" w:sz="4" w:space="0"/>
          <w:right w:val="single" w:color="FFFFFF" w:sz="4" w:space="0"/>
        </w:tcBorders>
      </w:tcPr>
    </w:tblStylePr>
    <w:tblStylePr w:type="firstCol">
      <w:rPr>
        <w:rFonts w:ascii="Arial" w:hAnsi="Arial"/>
        <w:b/>
        <w:color w:val="ffffff"/>
        <w:sz w:val="22"/>
      </w:rPr>
      <w:tcPr>
        <w:tcBorders>
          <w:left w:val="single" w:color="7F7F7F" w:sz="32" w:space="0"/>
          <w:right w:val="single" w:color="FFFFFF" w:sz="4" w:space="0"/>
        </w:tcBorders>
      </w:tcPr>
    </w:tblStylePr>
    <w:tblStylePr w:type="firstRow">
      <w:rPr>
        <w:rFonts w:ascii="Arial" w:hAnsi="Arial"/>
        <w:b/>
        <w:color w:val="ffffff"/>
        <w:sz w:val="22"/>
      </w:rPr>
      <w:tcPr>
        <w:shd w:val="clear" w:color="7f7f7f" w:fill="7f7f7f"/>
        <w:tcBorders>
          <w:top w:val="single" w:color="7F7F7F" w:sz="32" w:space="0"/>
          <w:bottom w:val="single" w:color="FFFFFF" w:sz="12" w:space="0"/>
        </w:tcBorders>
      </w:tcPr>
    </w:tblStylePr>
    <w:tblStylePr w:type="lastCol">
      <w:tcPr>
        <w:tcBorders>
          <w:left w:val="single" w:color="FFFFFF" w:sz="4" w:space="0"/>
          <w:right w:val="single" w:color="7F7F7F" w:sz="32" w:space="0"/>
        </w:tcBorders>
      </w:tcPr>
    </w:tblStylePr>
    <w:tblStylePr w:type="lastRow">
      <w:rPr>
        <w:rFonts w:ascii="Arial" w:hAnsi="Arial"/>
        <w:b/>
        <w:color w:val="ffffff"/>
        <w:sz w:val="22"/>
      </w:rPr>
    </w:tblStylePr>
  </w:style>
  <w:style w:type="table" w:styleId="912" w:customStyle="1">
    <w:name w:val="List Table 5 Dark - Accent 1"/>
    <w:basedOn w:val="796"/>
    <w:uiPriority w:val="99"/>
    <w:pPr>
      <w:spacing w:after="0" w:line="240" w:lineRule="auto"/>
    </w:pPr>
    <w:rPr>
      <w:rFonts w:eastAsia="Calibri"/>
      <w:lang w:eastAsia="en-US"/>
      <w14:ligatures w14:val="standardContextual"/>
    </w:rPr>
    <w:tblPr>
      <w:tblStyleRowBandSize w:val="1"/>
      <w:tblStyleColBandSize w:val="1"/>
      <w:tblBorders>
        <w:top w:val="single" w:color="4472C4" w:sz="32" w:space="0"/>
        <w:left w:val="single" w:color="4472C4" w:sz="32" w:space="0"/>
        <w:bottom w:val="single" w:color="4472C4" w:sz="32" w:space="0"/>
        <w:right w:val="single" w:color="4472C4" w:sz="32" w:space="0"/>
      </w:tblBorders>
      <w:shd w:val="clear" w:color="4472c4" w:fill="4472c4"/>
    </w:tblPr>
    <w:tblStylePr w:type="band1Horz">
      <w:tcPr>
        <w:shd w:val="clear" w:color="4472c4" w:fill="4472c4"/>
        <w:tcBorders>
          <w:top w:val="single" w:color="FFFFFF" w:sz="4" w:space="0"/>
          <w:bottom w:val="single" w:color="FFFFFF" w:sz="4" w:space="0"/>
        </w:tcBorders>
      </w:tcPr>
    </w:tblStylePr>
    <w:tblStylePr w:type="band1Vert">
      <w:tcPr>
        <w:shd w:val="clear" w:color="4472c4" w:fill="4472c4"/>
        <w:tcBorders>
          <w:left w:val="single" w:color="FFFFFF" w:sz="4" w:space="0"/>
          <w:right w:val="single" w:color="FFFFFF" w:sz="4" w:space="0"/>
        </w:tcBorders>
      </w:tcPr>
    </w:tblStylePr>
    <w:tblStylePr w:type="band2Horz">
      <w:tcPr>
        <w:shd w:val="clear" w:color="4472c4" w:fill="4472c4"/>
        <w:tcBorders>
          <w:top w:val="single" w:color="FFFFFF" w:sz="4" w:space="0"/>
          <w:bottom w:val="single" w:color="FFFFFF" w:sz="4" w:space="0"/>
        </w:tcBorders>
      </w:tcPr>
    </w:tblStylePr>
    <w:tblStylePr w:type="band2Vert">
      <w:tcPr>
        <w:tcBorders>
          <w:left w:val="single" w:color="FFFFFF" w:sz="4" w:space="0"/>
          <w:right w:val="single" w:color="FFFFFF" w:sz="4" w:space="0"/>
        </w:tcBorders>
      </w:tcPr>
    </w:tblStylePr>
    <w:tblStylePr w:type="firstCol">
      <w:rPr>
        <w:rFonts w:ascii="Arial" w:hAnsi="Arial"/>
        <w:b/>
        <w:color w:val="ffffff"/>
        <w:sz w:val="22"/>
      </w:rPr>
      <w:tcPr>
        <w:tcBorders>
          <w:left w:val="single" w:color="4472C4" w:sz="32" w:space="0"/>
          <w:right w:val="single" w:color="FFFFFF" w:sz="4" w:space="0"/>
        </w:tcBorders>
      </w:tcPr>
    </w:tblStylePr>
    <w:tblStylePr w:type="firstRow">
      <w:rPr>
        <w:rFonts w:ascii="Arial" w:hAnsi="Arial"/>
        <w:b/>
        <w:color w:val="ffffff"/>
        <w:sz w:val="22"/>
      </w:rPr>
      <w:tcPr>
        <w:shd w:val="clear" w:color="4472c4" w:fill="4472c4"/>
        <w:tcBorders>
          <w:top w:val="single" w:color="4472C4" w:sz="32" w:space="0"/>
          <w:bottom w:val="single" w:color="FFFFFF" w:sz="12" w:space="0"/>
        </w:tcBorders>
      </w:tcPr>
    </w:tblStylePr>
    <w:tblStylePr w:type="lastCol">
      <w:tcPr>
        <w:tcBorders>
          <w:left w:val="single" w:color="FFFFFF" w:sz="4" w:space="0"/>
          <w:right w:val="single" w:color="4472C4" w:sz="32" w:space="0"/>
        </w:tcBorders>
      </w:tcPr>
    </w:tblStylePr>
    <w:tblStylePr w:type="lastRow">
      <w:rPr>
        <w:rFonts w:ascii="Arial" w:hAnsi="Arial"/>
        <w:b/>
        <w:color w:val="ffffff"/>
        <w:sz w:val="22"/>
      </w:rPr>
    </w:tblStylePr>
  </w:style>
  <w:style w:type="table" w:styleId="913" w:customStyle="1">
    <w:name w:val="List Table 5 Dark - Accent 2"/>
    <w:basedOn w:val="796"/>
    <w:uiPriority w:val="99"/>
    <w:pPr>
      <w:spacing w:after="0" w:line="240" w:lineRule="auto"/>
    </w:pPr>
    <w:rPr>
      <w:rFonts w:eastAsia="Calibri"/>
      <w:lang w:eastAsia="en-US"/>
      <w14:ligatures w14:val="standardContextual"/>
    </w:rPr>
    <w:tblPr>
      <w:tblStyleRowBandSize w:val="1"/>
      <w:tblStyleColBandSize w:val="1"/>
      <w:tblBorders>
        <w:top w:val="single" w:color="F4B184" w:sz="32" w:space="0"/>
        <w:left w:val="single" w:color="F4B184" w:sz="32" w:space="0"/>
        <w:bottom w:val="single" w:color="F4B184" w:sz="32" w:space="0"/>
        <w:right w:val="single" w:color="F4B184" w:sz="32" w:space="0"/>
      </w:tblBorders>
      <w:shd w:val="clear" w:color="f4b184" w:fill="f4b184"/>
    </w:tblPr>
    <w:tblStylePr w:type="band1Horz">
      <w:tcPr>
        <w:shd w:val="clear" w:color="f4b184" w:fill="f4b184"/>
        <w:tcBorders>
          <w:top w:val="single" w:color="FFFFFF" w:sz="4" w:space="0"/>
          <w:bottom w:val="single" w:color="FFFFFF" w:sz="4" w:space="0"/>
        </w:tcBorders>
      </w:tcPr>
    </w:tblStylePr>
    <w:tblStylePr w:type="band1Vert">
      <w:tcPr>
        <w:shd w:val="clear" w:color="f4b184" w:fill="f4b184"/>
        <w:tcBorders>
          <w:left w:val="single" w:color="FFFFFF" w:sz="4" w:space="0"/>
          <w:right w:val="single" w:color="FFFFFF" w:sz="4" w:space="0"/>
        </w:tcBorders>
      </w:tcPr>
    </w:tblStylePr>
    <w:tblStylePr w:type="band2Horz">
      <w:tcPr>
        <w:shd w:val="clear" w:color="f4b184" w:fill="f4b184"/>
        <w:tcBorders>
          <w:top w:val="single" w:color="FFFFFF" w:sz="4" w:space="0"/>
          <w:bottom w:val="single" w:color="FFFFFF" w:sz="4" w:space="0"/>
        </w:tcBorders>
      </w:tcPr>
    </w:tblStylePr>
    <w:tblStylePr w:type="band2Vert">
      <w:tcPr>
        <w:tcBorders>
          <w:left w:val="single" w:color="FFFFFF" w:sz="4" w:space="0"/>
          <w:right w:val="single" w:color="FFFFFF" w:sz="4" w:space="0"/>
        </w:tcBorders>
      </w:tcPr>
    </w:tblStylePr>
    <w:tblStylePr w:type="firstCol">
      <w:rPr>
        <w:rFonts w:ascii="Arial" w:hAnsi="Arial"/>
        <w:b/>
        <w:color w:val="ffffff"/>
        <w:sz w:val="22"/>
      </w:rPr>
      <w:tcPr>
        <w:tcBorders>
          <w:left w:val="single" w:color="F4B184" w:sz="32" w:space="0"/>
          <w:right w:val="single" w:color="FFFFFF" w:sz="4" w:space="0"/>
        </w:tcBorders>
      </w:tcPr>
    </w:tblStylePr>
    <w:tblStylePr w:type="firstRow">
      <w:rPr>
        <w:rFonts w:ascii="Arial" w:hAnsi="Arial"/>
        <w:b/>
        <w:color w:val="ffffff"/>
        <w:sz w:val="22"/>
      </w:rPr>
      <w:tcPr>
        <w:shd w:val="clear" w:color="f4b184" w:fill="f4b184"/>
        <w:tcBorders>
          <w:top w:val="single" w:color="F4B184" w:sz="32" w:space="0"/>
          <w:bottom w:val="single" w:color="FFFFFF" w:sz="12" w:space="0"/>
        </w:tcBorders>
      </w:tcPr>
    </w:tblStylePr>
    <w:tblStylePr w:type="lastCol">
      <w:tcPr>
        <w:tcBorders>
          <w:left w:val="single" w:color="FFFFFF" w:sz="4" w:space="0"/>
          <w:right w:val="single" w:color="F4B184" w:sz="32" w:space="0"/>
        </w:tcBorders>
      </w:tcPr>
    </w:tblStylePr>
    <w:tblStylePr w:type="lastRow">
      <w:rPr>
        <w:rFonts w:ascii="Arial" w:hAnsi="Arial"/>
        <w:b/>
        <w:color w:val="ffffff"/>
        <w:sz w:val="22"/>
      </w:rPr>
    </w:tblStylePr>
  </w:style>
  <w:style w:type="table" w:styleId="914" w:customStyle="1">
    <w:name w:val="List Table 5 Dark - Accent 3"/>
    <w:basedOn w:val="796"/>
    <w:uiPriority w:val="99"/>
    <w:pPr>
      <w:spacing w:after="0" w:line="240" w:lineRule="auto"/>
    </w:pPr>
    <w:rPr>
      <w:rFonts w:eastAsia="Calibri"/>
      <w:lang w:eastAsia="en-US"/>
      <w14:ligatures w14:val="standardContextual"/>
    </w:rPr>
    <w:tblPr>
      <w:tblStyleRowBandSize w:val="1"/>
      <w:tblStyleColBandSize w:val="1"/>
      <w:tblBorders>
        <w:top w:val="single" w:color="C9C9C9" w:sz="32" w:space="0"/>
        <w:left w:val="single" w:color="C9C9C9" w:sz="32" w:space="0"/>
        <w:bottom w:val="single" w:color="C9C9C9" w:sz="32" w:space="0"/>
        <w:right w:val="single" w:color="C9C9C9" w:sz="32" w:space="0"/>
      </w:tblBorders>
      <w:shd w:val="clear" w:color="c9c9c9" w:fill="c9c9c9"/>
    </w:tblPr>
    <w:tblStylePr w:type="band1Horz">
      <w:tcPr>
        <w:shd w:val="clear" w:color="c9c9c9" w:fill="c9c9c9"/>
        <w:tcBorders>
          <w:top w:val="single" w:color="FFFFFF" w:sz="4" w:space="0"/>
          <w:bottom w:val="single" w:color="FFFFFF" w:sz="4" w:space="0"/>
        </w:tcBorders>
      </w:tcPr>
    </w:tblStylePr>
    <w:tblStylePr w:type="band1Vert">
      <w:tcPr>
        <w:shd w:val="clear" w:color="c9c9c9" w:fill="c9c9c9"/>
        <w:tcBorders>
          <w:left w:val="single" w:color="FFFFFF" w:sz="4" w:space="0"/>
          <w:right w:val="single" w:color="FFFFFF" w:sz="4" w:space="0"/>
        </w:tcBorders>
      </w:tcPr>
    </w:tblStylePr>
    <w:tblStylePr w:type="band2Horz">
      <w:tcPr>
        <w:shd w:val="clear" w:color="c9c9c9" w:fill="c9c9c9"/>
        <w:tcBorders>
          <w:top w:val="single" w:color="FFFFFF" w:sz="4" w:space="0"/>
          <w:bottom w:val="single" w:color="FFFFFF" w:sz="4" w:space="0"/>
        </w:tcBorders>
      </w:tcPr>
    </w:tblStylePr>
    <w:tblStylePr w:type="band2Vert">
      <w:tcPr>
        <w:tcBorders>
          <w:left w:val="single" w:color="FFFFFF" w:sz="4" w:space="0"/>
          <w:right w:val="single" w:color="FFFFFF" w:sz="4" w:space="0"/>
        </w:tcBorders>
      </w:tcPr>
    </w:tblStylePr>
    <w:tblStylePr w:type="firstCol">
      <w:rPr>
        <w:rFonts w:ascii="Arial" w:hAnsi="Arial"/>
        <w:b/>
        <w:color w:val="ffffff"/>
        <w:sz w:val="22"/>
      </w:rPr>
      <w:tcPr>
        <w:tcBorders>
          <w:left w:val="single" w:color="C9C9C9" w:sz="32" w:space="0"/>
          <w:right w:val="single" w:color="FFFFFF" w:sz="4" w:space="0"/>
        </w:tcBorders>
      </w:tcPr>
    </w:tblStylePr>
    <w:tblStylePr w:type="firstRow">
      <w:rPr>
        <w:rFonts w:ascii="Arial" w:hAnsi="Arial"/>
        <w:b/>
        <w:color w:val="ffffff"/>
        <w:sz w:val="22"/>
      </w:rPr>
      <w:tcPr>
        <w:shd w:val="clear" w:color="c9c9c9" w:fill="c9c9c9"/>
        <w:tcBorders>
          <w:top w:val="single" w:color="C9C9C9" w:sz="32" w:space="0"/>
          <w:bottom w:val="single" w:color="FFFFFF" w:sz="12" w:space="0"/>
        </w:tcBorders>
      </w:tcPr>
    </w:tblStylePr>
    <w:tblStylePr w:type="lastCol">
      <w:tcPr>
        <w:tcBorders>
          <w:left w:val="single" w:color="FFFFFF" w:sz="4" w:space="0"/>
          <w:right w:val="single" w:color="C9C9C9" w:sz="32" w:space="0"/>
        </w:tcBorders>
      </w:tcPr>
    </w:tblStylePr>
    <w:tblStylePr w:type="lastRow">
      <w:rPr>
        <w:rFonts w:ascii="Arial" w:hAnsi="Arial"/>
        <w:b/>
        <w:color w:val="ffffff"/>
        <w:sz w:val="22"/>
      </w:rPr>
    </w:tblStylePr>
  </w:style>
  <w:style w:type="table" w:styleId="915" w:customStyle="1">
    <w:name w:val="List Table 5 Dark - Accent 4"/>
    <w:basedOn w:val="796"/>
    <w:uiPriority w:val="99"/>
    <w:pPr>
      <w:spacing w:after="0" w:line="240" w:lineRule="auto"/>
    </w:pPr>
    <w:rPr>
      <w:rFonts w:eastAsia="Calibri"/>
      <w:lang w:eastAsia="en-US"/>
      <w14:ligatures w14:val="standardContextual"/>
    </w:rPr>
    <w:tblPr>
      <w:tblStyleRowBandSize w:val="1"/>
      <w:tblStyleColBandSize w:val="1"/>
      <w:tblBorders>
        <w:top w:val="single" w:color="FFD865" w:sz="32" w:space="0"/>
        <w:left w:val="single" w:color="FFD865" w:sz="32" w:space="0"/>
        <w:bottom w:val="single" w:color="FFD865" w:sz="32" w:space="0"/>
        <w:right w:val="single" w:color="FFD865" w:sz="32" w:space="0"/>
      </w:tblBorders>
      <w:shd w:val="clear" w:color="ffd865" w:fill="ffd865"/>
    </w:tblPr>
    <w:tblStylePr w:type="band1Horz">
      <w:tcPr>
        <w:shd w:val="clear" w:color="ffd865" w:fill="ffd865"/>
        <w:tcBorders>
          <w:top w:val="single" w:color="FFFFFF" w:sz="4" w:space="0"/>
          <w:bottom w:val="single" w:color="FFFFFF" w:sz="4" w:space="0"/>
        </w:tcBorders>
      </w:tcPr>
    </w:tblStylePr>
    <w:tblStylePr w:type="band1Vert">
      <w:tcPr>
        <w:shd w:val="clear" w:color="ffd865" w:fill="ffd865"/>
        <w:tcBorders>
          <w:left w:val="single" w:color="FFFFFF" w:sz="4" w:space="0"/>
          <w:right w:val="single" w:color="FFFFFF" w:sz="4" w:space="0"/>
        </w:tcBorders>
      </w:tcPr>
    </w:tblStylePr>
    <w:tblStylePr w:type="band2Horz">
      <w:tcPr>
        <w:shd w:val="clear" w:color="ffd865" w:fill="ffd865"/>
        <w:tcBorders>
          <w:top w:val="single" w:color="FFFFFF" w:sz="4" w:space="0"/>
          <w:bottom w:val="single" w:color="FFFFFF" w:sz="4" w:space="0"/>
        </w:tcBorders>
      </w:tcPr>
    </w:tblStylePr>
    <w:tblStylePr w:type="band2Vert">
      <w:tcPr>
        <w:tcBorders>
          <w:left w:val="single" w:color="FFFFFF" w:sz="4" w:space="0"/>
          <w:right w:val="single" w:color="FFFFFF" w:sz="4" w:space="0"/>
        </w:tcBorders>
      </w:tcPr>
    </w:tblStylePr>
    <w:tblStylePr w:type="firstCol">
      <w:rPr>
        <w:rFonts w:ascii="Arial" w:hAnsi="Arial"/>
        <w:b/>
        <w:color w:val="ffffff"/>
        <w:sz w:val="22"/>
      </w:rPr>
      <w:tcPr>
        <w:tcBorders>
          <w:left w:val="single" w:color="FFD865" w:sz="32" w:space="0"/>
          <w:right w:val="single" w:color="FFFFFF" w:sz="4" w:space="0"/>
        </w:tcBorders>
      </w:tcPr>
    </w:tblStylePr>
    <w:tblStylePr w:type="firstRow">
      <w:rPr>
        <w:rFonts w:ascii="Arial" w:hAnsi="Arial"/>
        <w:b/>
        <w:color w:val="ffffff"/>
        <w:sz w:val="22"/>
      </w:rPr>
      <w:tcPr>
        <w:shd w:val="clear" w:color="ffd865" w:fill="ffd865"/>
        <w:tcBorders>
          <w:top w:val="single" w:color="FFD865" w:sz="32" w:space="0"/>
          <w:bottom w:val="single" w:color="FFFFFF" w:sz="12" w:space="0"/>
        </w:tcBorders>
      </w:tcPr>
    </w:tblStylePr>
    <w:tblStylePr w:type="lastCol">
      <w:tcPr>
        <w:tcBorders>
          <w:left w:val="single" w:color="FFFFFF" w:sz="4" w:space="0"/>
          <w:right w:val="single" w:color="FFD865" w:sz="32" w:space="0"/>
        </w:tcBorders>
      </w:tcPr>
    </w:tblStylePr>
    <w:tblStylePr w:type="lastRow">
      <w:rPr>
        <w:rFonts w:ascii="Arial" w:hAnsi="Arial"/>
        <w:b/>
        <w:color w:val="ffffff"/>
        <w:sz w:val="22"/>
      </w:rPr>
    </w:tblStylePr>
  </w:style>
  <w:style w:type="table" w:styleId="916" w:customStyle="1">
    <w:name w:val="List Table 5 Dark - Accent 5"/>
    <w:basedOn w:val="796"/>
    <w:uiPriority w:val="99"/>
    <w:pPr>
      <w:spacing w:after="0" w:line="240" w:lineRule="auto"/>
    </w:pPr>
    <w:rPr>
      <w:rFonts w:eastAsia="Calibri"/>
      <w:lang w:eastAsia="en-US"/>
      <w14:ligatures w14:val="standardContextual"/>
    </w:rPr>
    <w:tblPr>
      <w:tblStyleRowBandSize w:val="1"/>
      <w:tblStyleColBandSize w:val="1"/>
      <w:tblBorders>
        <w:top w:val="single" w:color="9BC2E5" w:sz="32" w:space="0"/>
        <w:left w:val="single" w:color="9BC2E5" w:sz="32" w:space="0"/>
        <w:bottom w:val="single" w:color="9BC2E5" w:sz="32" w:space="0"/>
        <w:right w:val="single" w:color="9BC2E5" w:sz="32" w:space="0"/>
      </w:tblBorders>
      <w:shd w:val="clear" w:color="9bc2e5" w:fill="9bc2e5"/>
    </w:tblPr>
    <w:tblStylePr w:type="band1Horz">
      <w:tcPr>
        <w:shd w:val="clear" w:color="9bc2e5" w:fill="9bc2e5"/>
        <w:tcBorders>
          <w:top w:val="single" w:color="FFFFFF" w:sz="4" w:space="0"/>
          <w:bottom w:val="single" w:color="FFFFFF" w:sz="4" w:space="0"/>
        </w:tcBorders>
      </w:tcPr>
    </w:tblStylePr>
    <w:tblStylePr w:type="band1Vert">
      <w:tcPr>
        <w:shd w:val="clear" w:color="9bc2e5" w:fill="9bc2e5"/>
        <w:tcBorders>
          <w:left w:val="single" w:color="FFFFFF" w:sz="4" w:space="0"/>
          <w:right w:val="single" w:color="FFFFFF" w:sz="4" w:space="0"/>
        </w:tcBorders>
      </w:tcPr>
    </w:tblStylePr>
    <w:tblStylePr w:type="band2Horz">
      <w:tcPr>
        <w:shd w:val="clear" w:color="9bc2e5" w:fill="9bc2e5"/>
        <w:tcBorders>
          <w:top w:val="single" w:color="FFFFFF" w:sz="4" w:space="0"/>
          <w:bottom w:val="single" w:color="FFFFFF" w:sz="4" w:space="0"/>
        </w:tcBorders>
      </w:tcPr>
    </w:tblStylePr>
    <w:tblStylePr w:type="band2Vert">
      <w:tcPr>
        <w:tcBorders>
          <w:left w:val="single" w:color="FFFFFF" w:sz="4" w:space="0"/>
          <w:right w:val="single" w:color="FFFFFF" w:sz="4" w:space="0"/>
        </w:tcBorders>
      </w:tcPr>
    </w:tblStylePr>
    <w:tblStylePr w:type="firstCol">
      <w:rPr>
        <w:rFonts w:ascii="Arial" w:hAnsi="Arial"/>
        <w:b/>
        <w:color w:val="ffffff"/>
        <w:sz w:val="22"/>
      </w:rPr>
      <w:tcPr>
        <w:tcBorders>
          <w:left w:val="single" w:color="9BC2E5" w:sz="32" w:space="0"/>
          <w:right w:val="single" w:color="FFFFFF" w:sz="4" w:space="0"/>
        </w:tcBorders>
      </w:tcPr>
    </w:tblStylePr>
    <w:tblStylePr w:type="firstRow">
      <w:rPr>
        <w:rFonts w:ascii="Arial" w:hAnsi="Arial"/>
        <w:b/>
        <w:color w:val="ffffff"/>
        <w:sz w:val="22"/>
      </w:rPr>
      <w:tcPr>
        <w:shd w:val="clear" w:color="9bc2e5" w:fill="9bc2e5"/>
        <w:tcBorders>
          <w:top w:val="single" w:color="9BC2E5" w:sz="32" w:space="0"/>
          <w:bottom w:val="single" w:color="FFFFFF" w:sz="12" w:space="0"/>
        </w:tcBorders>
      </w:tcPr>
    </w:tblStylePr>
    <w:tblStylePr w:type="lastCol">
      <w:tcPr>
        <w:tcBorders>
          <w:left w:val="single" w:color="FFFFFF" w:sz="4" w:space="0"/>
          <w:right w:val="single" w:color="9BC2E5" w:sz="32" w:space="0"/>
        </w:tcBorders>
      </w:tcPr>
    </w:tblStylePr>
    <w:tblStylePr w:type="lastRow">
      <w:rPr>
        <w:rFonts w:ascii="Arial" w:hAnsi="Arial"/>
        <w:b/>
        <w:color w:val="ffffff"/>
        <w:sz w:val="22"/>
      </w:rPr>
    </w:tblStylePr>
  </w:style>
  <w:style w:type="table" w:styleId="917" w:customStyle="1">
    <w:name w:val="List Table 5 Dark - Accent 6"/>
    <w:basedOn w:val="796"/>
    <w:uiPriority w:val="99"/>
    <w:pPr>
      <w:spacing w:after="0" w:line="240" w:lineRule="auto"/>
    </w:pPr>
    <w:rPr>
      <w:rFonts w:eastAsia="Calibri"/>
      <w:lang w:eastAsia="en-US"/>
      <w14:ligatures w14:val="standardContextual"/>
    </w:rPr>
    <w:tblPr>
      <w:tblStyleRowBandSize w:val="1"/>
      <w:tblStyleColBandSize w:val="1"/>
      <w:tblBorders>
        <w:top w:val="single" w:color="A9D08E" w:sz="32" w:space="0"/>
        <w:left w:val="single" w:color="A9D08E" w:sz="32" w:space="0"/>
        <w:bottom w:val="single" w:color="A9D08E" w:sz="32" w:space="0"/>
        <w:right w:val="single" w:color="A9D08E" w:sz="32" w:space="0"/>
      </w:tblBorders>
      <w:shd w:val="clear" w:color="a9d08e" w:fill="a9d08e"/>
    </w:tblPr>
    <w:tblStylePr w:type="band1Horz">
      <w:tcPr>
        <w:shd w:val="clear" w:color="a9d08e" w:fill="a9d08e"/>
        <w:tcBorders>
          <w:top w:val="single" w:color="FFFFFF" w:sz="4" w:space="0"/>
          <w:bottom w:val="single" w:color="FFFFFF" w:sz="4" w:space="0"/>
        </w:tcBorders>
      </w:tcPr>
    </w:tblStylePr>
    <w:tblStylePr w:type="band1Vert">
      <w:tcPr>
        <w:shd w:val="clear" w:color="a9d08e" w:fill="a9d08e"/>
        <w:tcBorders>
          <w:left w:val="single" w:color="FFFFFF" w:sz="4" w:space="0"/>
          <w:right w:val="single" w:color="FFFFFF" w:sz="4" w:space="0"/>
        </w:tcBorders>
      </w:tcPr>
    </w:tblStylePr>
    <w:tblStylePr w:type="band2Horz">
      <w:tcPr>
        <w:shd w:val="clear" w:color="a9d08e" w:fill="a9d08e"/>
        <w:tcBorders>
          <w:top w:val="single" w:color="FFFFFF" w:sz="4" w:space="0"/>
          <w:bottom w:val="single" w:color="FFFFFF" w:sz="4" w:space="0"/>
        </w:tcBorders>
      </w:tcPr>
    </w:tblStylePr>
    <w:tblStylePr w:type="band2Vert">
      <w:tcPr>
        <w:tcBorders>
          <w:left w:val="single" w:color="FFFFFF" w:sz="4" w:space="0"/>
          <w:right w:val="single" w:color="FFFFFF" w:sz="4" w:space="0"/>
        </w:tcBorders>
      </w:tcPr>
    </w:tblStylePr>
    <w:tblStylePr w:type="firstCol">
      <w:rPr>
        <w:rFonts w:ascii="Arial" w:hAnsi="Arial"/>
        <w:b/>
        <w:color w:val="ffffff"/>
        <w:sz w:val="22"/>
      </w:rPr>
      <w:tcPr>
        <w:tcBorders>
          <w:left w:val="single" w:color="A9D08E" w:sz="32" w:space="0"/>
          <w:right w:val="single" w:color="FFFFFF" w:sz="4" w:space="0"/>
        </w:tcBorders>
      </w:tcPr>
    </w:tblStylePr>
    <w:tblStylePr w:type="firstRow">
      <w:rPr>
        <w:rFonts w:ascii="Arial" w:hAnsi="Arial"/>
        <w:b/>
        <w:color w:val="ffffff"/>
        <w:sz w:val="22"/>
      </w:rPr>
      <w:tcPr>
        <w:shd w:val="clear" w:color="a9d08e" w:fill="a9d08e"/>
        <w:tcBorders>
          <w:top w:val="single" w:color="A9D08E" w:sz="32" w:space="0"/>
          <w:bottom w:val="single" w:color="FFFFFF" w:sz="12" w:space="0"/>
        </w:tcBorders>
      </w:tcPr>
    </w:tblStylePr>
    <w:tblStylePr w:type="lastCol">
      <w:tcPr>
        <w:tcBorders>
          <w:left w:val="single" w:color="FFFFFF" w:sz="4" w:space="0"/>
          <w:right w:val="single" w:color="A9D08E" w:sz="32" w:space="0"/>
        </w:tcBorders>
      </w:tcPr>
    </w:tblStylePr>
    <w:tblStylePr w:type="lastRow">
      <w:rPr>
        <w:rFonts w:ascii="Arial" w:hAnsi="Arial"/>
        <w:b/>
        <w:color w:val="ffffff"/>
        <w:sz w:val="22"/>
      </w:rPr>
    </w:tblStylePr>
  </w:style>
  <w:style w:type="table" w:styleId="918" w:customStyle="1">
    <w:name w:val="Список-таблица 6 цветная1"/>
    <w:basedOn w:val="796"/>
    <w:next w:val="992"/>
    <w:uiPriority w:val="99"/>
    <w:pPr>
      <w:spacing w:after="0" w:line="240" w:lineRule="auto"/>
    </w:pPr>
    <w:rPr>
      <w:rFonts w:eastAsia="Calibri"/>
      <w:lang w:eastAsia="en-US"/>
      <w14:ligatures w14:val="standardContextual"/>
    </w:rPr>
    <w:tblPr>
      <w:tblStyleRowBandSize w:val="1"/>
      <w:tblStyleColBandSize w:val="1"/>
      <w:tblBorders>
        <w:top w:val="single" w:color="7F7F7F" w:sz="4" w:space="0"/>
        <w:bottom w:val="single" w:color="7F7F7F" w:sz="4" w:space="0"/>
      </w:tblBorders>
    </w:tblPr>
    <w:tblStylePr w:type="band1Horz">
      <w:rPr>
        <w:rFonts w:ascii="Arial" w:hAnsi="Arial"/>
        <w:color w:val="000000"/>
        <w:sz w:val="22"/>
      </w:rPr>
      <w:tcPr>
        <w:shd w:val="clear" w:color="bfbfbf" w:fill="bfbfbf"/>
      </w:tcPr>
    </w:tblStylePr>
    <w:tblStylePr w:type="band1Vert">
      <w:tcPr>
        <w:shd w:val="clear" w:color="bfbfbf" w:fill="bfbfbf"/>
      </w:tcPr>
    </w:tblStylePr>
    <w:tblStylePr w:type="band2Horz">
      <w:rPr>
        <w:rFonts w:ascii="Arial" w:hAnsi="Arial"/>
        <w:color w:val="000000"/>
        <w:sz w:val="22"/>
      </w:rPr>
    </w:tblStylePr>
    <w:tblStylePr w:type="firstCol">
      <w:rPr>
        <w:b/>
        <w:color w:val="000000"/>
      </w:rPr>
    </w:tblStylePr>
    <w:tblStylePr w:type="firstRow">
      <w:rPr>
        <w:b/>
        <w:color w:val="000000"/>
      </w:rPr>
      <w:tcPr>
        <w:tcBorders>
          <w:bottom w:val="single" w:color="7F7F7F" w:sz="4" w:space="0"/>
        </w:tcBorders>
      </w:tcPr>
    </w:tblStylePr>
    <w:tblStylePr w:type="lastCol">
      <w:rPr>
        <w:b/>
        <w:color w:val="000000"/>
      </w:rPr>
    </w:tblStylePr>
    <w:tblStylePr w:type="lastRow">
      <w:rPr>
        <w:b/>
        <w:color w:val="000000"/>
      </w:rPr>
      <w:tcPr>
        <w:tcBorders>
          <w:top w:val="single" w:color="7F7F7F" w:sz="4" w:space="0"/>
        </w:tcBorders>
      </w:tcPr>
    </w:tblStylePr>
  </w:style>
  <w:style w:type="table" w:styleId="919" w:customStyle="1">
    <w:name w:val="List Table 6 Colorful - Accent 1"/>
    <w:basedOn w:val="796"/>
    <w:uiPriority w:val="99"/>
    <w:pPr>
      <w:spacing w:after="0" w:line="240" w:lineRule="auto"/>
    </w:pPr>
    <w:rPr>
      <w:rFonts w:eastAsia="Calibri"/>
      <w:lang w:eastAsia="en-US"/>
      <w14:ligatures w14:val="standardContextual"/>
    </w:rPr>
    <w:tblPr>
      <w:tblStyleRowBandSize w:val="1"/>
      <w:tblStyleColBandSize w:val="1"/>
      <w:tblBorders>
        <w:top w:val="single" w:color="4472C4" w:sz="4" w:space="0"/>
        <w:bottom w:val="single" w:color="4472C4" w:sz="4" w:space="0"/>
      </w:tblBorders>
    </w:tblPr>
    <w:tblStylePr w:type="band1Horz">
      <w:rPr>
        <w:rFonts w:ascii="Arial" w:hAnsi="Arial"/>
        <w:color w:val="254175"/>
        <w:sz w:val="22"/>
      </w:rPr>
      <w:tcPr>
        <w:shd w:val="clear" w:color="cfdbf0" w:fill="cfdbf0"/>
      </w:tcPr>
    </w:tblStylePr>
    <w:tblStylePr w:type="band1Vert">
      <w:tcPr>
        <w:shd w:val="clear" w:color="cfdbf0" w:fill="cfdbf0"/>
      </w:tcPr>
    </w:tblStylePr>
    <w:tblStylePr w:type="band2Horz">
      <w:rPr>
        <w:rFonts w:ascii="Arial" w:hAnsi="Arial"/>
        <w:color w:val="254175"/>
        <w:sz w:val="22"/>
      </w:rPr>
    </w:tblStylePr>
    <w:tblStylePr w:type="firstCol">
      <w:rPr>
        <w:b/>
        <w:color w:val="254175"/>
      </w:rPr>
    </w:tblStylePr>
    <w:tblStylePr w:type="firstRow">
      <w:rPr>
        <w:b/>
        <w:color w:val="254175"/>
      </w:rPr>
      <w:tcPr>
        <w:tcBorders>
          <w:bottom w:val="single" w:color="4472C4" w:sz="4" w:space="0"/>
        </w:tcBorders>
      </w:tcPr>
    </w:tblStylePr>
    <w:tblStylePr w:type="lastCol">
      <w:rPr>
        <w:b/>
        <w:color w:val="254175"/>
      </w:rPr>
    </w:tblStylePr>
    <w:tblStylePr w:type="lastRow">
      <w:rPr>
        <w:b/>
        <w:color w:val="254175"/>
      </w:rPr>
      <w:tcPr>
        <w:tcBorders>
          <w:top w:val="single" w:color="4472C4" w:sz="4" w:space="0"/>
        </w:tcBorders>
      </w:tcPr>
    </w:tblStylePr>
  </w:style>
  <w:style w:type="table" w:styleId="920" w:customStyle="1">
    <w:name w:val="List Table 6 Colorful - Accent 2"/>
    <w:basedOn w:val="796"/>
    <w:uiPriority w:val="99"/>
    <w:pPr>
      <w:spacing w:after="0" w:line="240" w:lineRule="auto"/>
    </w:pPr>
    <w:rPr>
      <w:rFonts w:eastAsia="Calibri"/>
      <w:lang w:eastAsia="en-US"/>
      <w14:ligatures w14:val="standardContextual"/>
    </w:rPr>
    <w:tblPr>
      <w:tblStyleRowBandSize w:val="1"/>
      <w:tblStyleColBandSize w:val="1"/>
      <w:tblBorders>
        <w:top w:val="single" w:color="F4B184" w:sz="4" w:space="0"/>
        <w:bottom w:val="single" w:color="F4B184" w:sz="4" w:space="0"/>
      </w:tblBorders>
    </w:tblPr>
    <w:tblStylePr w:type="band1Horz">
      <w:rPr>
        <w:rFonts w:ascii="Arial" w:hAnsi="Arial"/>
        <w:color w:val="f4b184"/>
        <w:sz w:val="22"/>
      </w:rPr>
      <w:tcPr>
        <w:shd w:val="clear" w:color="fadecb" w:fill="fadecb"/>
      </w:tcPr>
    </w:tblStylePr>
    <w:tblStylePr w:type="band1Vert">
      <w:tcPr>
        <w:shd w:val="clear" w:color="fadecb" w:fill="fadecb"/>
      </w:tcPr>
    </w:tblStylePr>
    <w:tblStylePr w:type="band2Horz">
      <w:rPr>
        <w:rFonts w:ascii="Arial" w:hAnsi="Arial"/>
        <w:color w:val="f4b184"/>
        <w:sz w:val="22"/>
      </w:rPr>
    </w:tblStylePr>
    <w:tblStylePr w:type="firstCol">
      <w:rPr>
        <w:b/>
        <w:color w:val="f4b184"/>
      </w:rPr>
    </w:tblStylePr>
    <w:tblStylePr w:type="firstRow">
      <w:rPr>
        <w:b/>
        <w:color w:val="f4b184"/>
      </w:rPr>
      <w:tcPr>
        <w:tcBorders>
          <w:bottom w:val="single" w:color="F4B184" w:sz="4" w:space="0"/>
        </w:tcBorders>
      </w:tcPr>
    </w:tblStylePr>
    <w:tblStylePr w:type="lastCol">
      <w:rPr>
        <w:b/>
        <w:color w:val="f4b184"/>
      </w:rPr>
    </w:tblStylePr>
    <w:tblStylePr w:type="lastRow">
      <w:rPr>
        <w:b/>
        <w:color w:val="f4b184"/>
      </w:rPr>
      <w:tcPr>
        <w:tcBorders>
          <w:top w:val="single" w:color="F4B184" w:sz="4" w:space="0"/>
        </w:tcBorders>
      </w:tcPr>
    </w:tblStylePr>
  </w:style>
  <w:style w:type="table" w:styleId="921" w:customStyle="1">
    <w:name w:val="List Table 6 Colorful - Accent 3"/>
    <w:basedOn w:val="796"/>
    <w:uiPriority w:val="99"/>
    <w:pPr>
      <w:spacing w:after="0" w:line="240" w:lineRule="auto"/>
    </w:pPr>
    <w:rPr>
      <w:rFonts w:eastAsia="Calibri"/>
      <w:lang w:eastAsia="en-US"/>
      <w14:ligatures w14:val="standardContextual"/>
    </w:rPr>
    <w:tblPr>
      <w:tblStyleRowBandSize w:val="1"/>
      <w:tblStyleColBandSize w:val="1"/>
      <w:tblBorders>
        <w:top w:val="single" w:color="C9C9C9" w:sz="4" w:space="0"/>
        <w:bottom w:val="single" w:color="C9C9C9" w:sz="4" w:space="0"/>
      </w:tblBorders>
    </w:tblPr>
    <w:tblStylePr w:type="band1Horz">
      <w:rPr>
        <w:rFonts w:ascii="Arial" w:hAnsi="Arial"/>
        <w:color w:val="c9c9c9"/>
        <w:sz w:val="22"/>
      </w:rPr>
      <w:tcPr>
        <w:shd w:val="clear" w:color="e8e8e8" w:fill="e8e8e8"/>
      </w:tcPr>
    </w:tblStylePr>
    <w:tblStylePr w:type="band1Vert">
      <w:tcPr>
        <w:shd w:val="clear" w:color="e8e8e8" w:fill="e8e8e8"/>
      </w:tcPr>
    </w:tblStylePr>
    <w:tblStylePr w:type="band2Horz">
      <w:rPr>
        <w:rFonts w:ascii="Arial" w:hAnsi="Arial"/>
        <w:color w:val="c9c9c9"/>
        <w:sz w:val="22"/>
      </w:rPr>
    </w:tblStylePr>
    <w:tblStylePr w:type="firstCol">
      <w:rPr>
        <w:b/>
        <w:color w:val="c9c9c9"/>
      </w:rPr>
    </w:tblStylePr>
    <w:tblStylePr w:type="firstRow">
      <w:rPr>
        <w:b/>
        <w:color w:val="c9c9c9"/>
      </w:rPr>
      <w:tcPr>
        <w:tcBorders>
          <w:bottom w:val="single" w:color="C9C9C9" w:sz="4" w:space="0"/>
        </w:tcBorders>
      </w:tcPr>
    </w:tblStylePr>
    <w:tblStylePr w:type="lastCol">
      <w:rPr>
        <w:b/>
        <w:color w:val="c9c9c9"/>
      </w:rPr>
    </w:tblStylePr>
    <w:tblStylePr w:type="lastRow">
      <w:rPr>
        <w:b/>
        <w:color w:val="c9c9c9"/>
      </w:rPr>
      <w:tcPr>
        <w:tcBorders>
          <w:top w:val="single" w:color="C9C9C9" w:sz="4" w:space="0"/>
        </w:tcBorders>
      </w:tcPr>
    </w:tblStylePr>
  </w:style>
  <w:style w:type="table" w:styleId="922" w:customStyle="1">
    <w:name w:val="List Table 6 Colorful - Accent 4"/>
    <w:basedOn w:val="796"/>
    <w:uiPriority w:val="99"/>
    <w:pPr>
      <w:spacing w:after="0" w:line="240" w:lineRule="auto"/>
    </w:pPr>
    <w:rPr>
      <w:rFonts w:eastAsia="Calibri"/>
      <w:lang w:eastAsia="en-US"/>
      <w14:ligatures w14:val="standardContextual"/>
    </w:rPr>
    <w:tblPr>
      <w:tblStyleRowBandSize w:val="1"/>
      <w:tblStyleColBandSize w:val="1"/>
      <w:tblBorders>
        <w:top w:val="single" w:color="FFD865" w:sz="4" w:space="0"/>
        <w:bottom w:val="single" w:color="FFD865" w:sz="4" w:space="0"/>
      </w:tblBorders>
    </w:tblPr>
    <w:tblStylePr w:type="band1Horz">
      <w:rPr>
        <w:rFonts w:ascii="Arial" w:hAnsi="Arial"/>
        <w:color w:val="ffd865"/>
        <w:sz w:val="22"/>
      </w:rPr>
      <w:tcPr>
        <w:shd w:val="clear" w:color="ffefbf" w:fill="ffefbf"/>
      </w:tcPr>
    </w:tblStylePr>
    <w:tblStylePr w:type="band1Vert">
      <w:tcPr>
        <w:shd w:val="clear" w:color="ffefbf" w:fill="ffefbf"/>
      </w:tcPr>
    </w:tblStylePr>
    <w:tblStylePr w:type="band2Horz">
      <w:rPr>
        <w:rFonts w:ascii="Arial" w:hAnsi="Arial"/>
        <w:color w:val="ffd865"/>
        <w:sz w:val="22"/>
      </w:rPr>
    </w:tblStylePr>
    <w:tblStylePr w:type="firstCol">
      <w:rPr>
        <w:b/>
        <w:color w:val="ffd865"/>
      </w:rPr>
    </w:tblStylePr>
    <w:tblStylePr w:type="firstRow">
      <w:rPr>
        <w:b/>
        <w:color w:val="ffd865"/>
      </w:rPr>
      <w:tcPr>
        <w:tcBorders>
          <w:bottom w:val="single" w:color="FFD865" w:sz="4" w:space="0"/>
        </w:tcBorders>
      </w:tcPr>
    </w:tblStylePr>
    <w:tblStylePr w:type="lastCol">
      <w:rPr>
        <w:b/>
        <w:color w:val="ffd865"/>
      </w:rPr>
    </w:tblStylePr>
    <w:tblStylePr w:type="lastRow">
      <w:rPr>
        <w:b/>
        <w:color w:val="ffd865"/>
      </w:rPr>
      <w:tcPr>
        <w:tcBorders>
          <w:top w:val="single" w:color="FFD865" w:sz="4" w:space="0"/>
        </w:tcBorders>
      </w:tcPr>
    </w:tblStylePr>
  </w:style>
  <w:style w:type="table" w:styleId="923" w:customStyle="1">
    <w:name w:val="List Table 6 Colorful - Accent 5"/>
    <w:basedOn w:val="796"/>
    <w:uiPriority w:val="99"/>
    <w:pPr>
      <w:spacing w:after="0" w:line="240" w:lineRule="auto"/>
    </w:pPr>
    <w:rPr>
      <w:rFonts w:eastAsia="Calibri"/>
      <w:lang w:eastAsia="en-US"/>
      <w14:ligatures w14:val="standardContextual"/>
    </w:rPr>
    <w:tblPr>
      <w:tblStyleRowBandSize w:val="1"/>
      <w:tblStyleColBandSize w:val="1"/>
      <w:tblBorders>
        <w:top w:val="single" w:color="9BC2E5" w:sz="4" w:space="0"/>
        <w:bottom w:val="single" w:color="9BC2E5" w:sz="4" w:space="0"/>
      </w:tblBorders>
    </w:tblPr>
    <w:tblStylePr w:type="band1Horz">
      <w:rPr>
        <w:rFonts w:ascii="Arial" w:hAnsi="Arial"/>
        <w:color w:val="9bc2e5"/>
        <w:sz w:val="22"/>
      </w:rPr>
      <w:tcPr>
        <w:shd w:val="clear" w:color="d5e5f4" w:fill="d5e5f4"/>
      </w:tcPr>
    </w:tblStylePr>
    <w:tblStylePr w:type="band1Vert">
      <w:tcPr>
        <w:shd w:val="clear" w:color="d5e5f4" w:fill="d5e5f4"/>
      </w:tcPr>
    </w:tblStylePr>
    <w:tblStylePr w:type="band2Horz">
      <w:rPr>
        <w:rFonts w:ascii="Arial" w:hAnsi="Arial"/>
        <w:color w:val="9bc2e5"/>
        <w:sz w:val="22"/>
      </w:rPr>
    </w:tblStylePr>
    <w:tblStylePr w:type="firstCol">
      <w:rPr>
        <w:b/>
        <w:color w:val="9bc2e5"/>
      </w:rPr>
    </w:tblStylePr>
    <w:tblStylePr w:type="firstRow">
      <w:rPr>
        <w:b/>
        <w:color w:val="9bc2e5"/>
      </w:rPr>
      <w:tcPr>
        <w:tcBorders>
          <w:bottom w:val="single" w:color="9BC2E5" w:sz="4" w:space="0"/>
        </w:tcBorders>
      </w:tcPr>
    </w:tblStylePr>
    <w:tblStylePr w:type="lastCol">
      <w:rPr>
        <w:b/>
        <w:color w:val="9bc2e5"/>
      </w:rPr>
    </w:tblStylePr>
    <w:tblStylePr w:type="lastRow">
      <w:rPr>
        <w:b/>
        <w:color w:val="9bc2e5"/>
      </w:rPr>
      <w:tcPr>
        <w:tcBorders>
          <w:top w:val="single" w:color="9BC2E5" w:sz="4" w:space="0"/>
        </w:tcBorders>
      </w:tcPr>
    </w:tblStylePr>
  </w:style>
  <w:style w:type="table" w:styleId="924" w:customStyle="1">
    <w:name w:val="List Table 6 Colorful - Accent 6"/>
    <w:basedOn w:val="796"/>
    <w:uiPriority w:val="99"/>
    <w:pPr>
      <w:spacing w:after="0" w:line="240" w:lineRule="auto"/>
    </w:pPr>
    <w:rPr>
      <w:rFonts w:eastAsia="Calibri"/>
      <w:lang w:eastAsia="en-US"/>
      <w14:ligatures w14:val="standardContextual"/>
    </w:rPr>
    <w:tblPr>
      <w:tblStyleRowBandSize w:val="1"/>
      <w:tblStyleColBandSize w:val="1"/>
      <w:tblBorders>
        <w:top w:val="single" w:color="A9D08E" w:sz="4" w:space="0"/>
        <w:bottom w:val="single" w:color="A9D08E" w:sz="4" w:space="0"/>
      </w:tblBorders>
    </w:tblPr>
    <w:tblStylePr w:type="band1Horz">
      <w:rPr>
        <w:rFonts w:ascii="Arial" w:hAnsi="Arial"/>
        <w:color w:val="a9d08e"/>
        <w:sz w:val="22"/>
      </w:rPr>
      <w:tcPr>
        <w:shd w:val="clear" w:color="daebcf" w:fill="daebcf"/>
      </w:tcPr>
    </w:tblStylePr>
    <w:tblStylePr w:type="band1Vert">
      <w:tcPr>
        <w:shd w:val="clear" w:color="daebcf" w:fill="daebcf"/>
      </w:tcPr>
    </w:tblStylePr>
    <w:tblStylePr w:type="band2Horz">
      <w:rPr>
        <w:rFonts w:ascii="Arial" w:hAnsi="Arial"/>
        <w:color w:val="a9d08e"/>
        <w:sz w:val="22"/>
      </w:rPr>
    </w:tblStylePr>
    <w:tblStylePr w:type="firstCol">
      <w:rPr>
        <w:b/>
        <w:color w:val="a9d08e"/>
      </w:rPr>
    </w:tblStylePr>
    <w:tblStylePr w:type="firstRow">
      <w:rPr>
        <w:b/>
        <w:color w:val="a9d08e"/>
      </w:rPr>
      <w:tcPr>
        <w:tcBorders>
          <w:bottom w:val="single" w:color="A9D08E" w:sz="4" w:space="0"/>
        </w:tcBorders>
      </w:tcPr>
    </w:tblStylePr>
    <w:tblStylePr w:type="lastCol">
      <w:rPr>
        <w:b/>
        <w:color w:val="a9d08e"/>
      </w:rPr>
    </w:tblStylePr>
    <w:tblStylePr w:type="lastRow">
      <w:rPr>
        <w:b/>
        <w:color w:val="a9d08e"/>
      </w:rPr>
      <w:tcPr>
        <w:tcBorders>
          <w:top w:val="single" w:color="A9D08E" w:sz="4" w:space="0"/>
        </w:tcBorders>
      </w:tcPr>
    </w:tblStylePr>
  </w:style>
  <w:style w:type="table" w:styleId="925" w:customStyle="1">
    <w:name w:val="Список-таблица 7 цветная1"/>
    <w:basedOn w:val="796"/>
    <w:next w:val="993"/>
    <w:uiPriority w:val="99"/>
    <w:pPr>
      <w:spacing w:after="0" w:line="240" w:lineRule="auto"/>
    </w:pPr>
    <w:rPr>
      <w:rFonts w:eastAsia="Calibri"/>
      <w:lang w:eastAsia="en-US"/>
      <w14:ligatures w14:val="standardContextual"/>
    </w:rPr>
    <w:tblPr>
      <w:tblStyleRowBandSize w:val="1"/>
      <w:tblStyleColBandSize w:val="1"/>
      <w:tblBorders>
        <w:right w:val="single" w:color="7F7F7F" w:sz="4" w:space="0"/>
      </w:tblBorders>
    </w:tblPr>
    <w:tblStylePr w:type="band1Horz">
      <w:rPr>
        <w:rFonts w:ascii="Arial" w:hAnsi="Arial"/>
        <w:color w:val="7f7f7f"/>
        <w:sz w:val="22"/>
      </w:rPr>
      <w:tcPr>
        <w:shd w:val="clear" w:color="bfbfbf" w:fill="bfbfbf"/>
      </w:tcPr>
    </w:tblStylePr>
    <w:tblStylePr w:type="band1Vert">
      <w:tcPr>
        <w:shd w:val="clear" w:color="bfbfbf" w:fill="bfbfbf"/>
      </w:tcPr>
    </w:tblStylePr>
    <w:tblStylePr w:type="band2Horz">
      <w:rPr>
        <w:rFonts w:ascii="Arial" w:hAnsi="Arial"/>
        <w:color w:val="7f7f7f"/>
        <w:sz w:val="22"/>
      </w:rPr>
    </w:tblStylePr>
    <w:tblStylePr w:type="firstCol">
      <w:rPr>
        <w:rFonts w:ascii="Arial" w:hAnsi="Arial"/>
        <w:i/>
        <w:color w:val="7f7f7f"/>
        <w:sz w:val="22"/>
      </w:rPr>
      <w:pPr>
        <w:jc w:val="right"/>
      </w:pPr>
      <w:tcPr>
        <w:shd w:val="clear" w:color="ffffff" w:fill="auto"/>
        <w:tcBorders>
          <w:top w:val="none" w:color="000000" w:sz="4" w:space="0"/>
          <w:left w:val="none" w:color="000000" w:sz="4" w:space="0"/>
          <w:bottom w:val="none" w:color="000000" w:sz="4" w:space="0"/>
          <w:right w:val="single" w:color="7F7F7F" w:sz="4" w:space="0"/>
        </w:tcBorders>
      </w:tcPr>
    </w:tblStylePr>
    <w:tblStylePr w:type="firstRow">
      <w:rPr>
        <w:rFonts w:ascii="Arial" w:hAnsi="Arial"/>
        <w:i/>
        <w:color w:val="7f7f7f"/>
        <w:sz w:val="22"/>
      </w:rPr>
      <w:tcPr>
        <w:shd w:val="clear" w:color="ffffff" w:fill="ffffff"/>
        <w:tcBorders>
          <w:top w:val="none" w:color="000000" w:sz="4" w:space="0"/>
          <w:left w:val="none" w:color="000000" w:sz="4" w:space="0"/>
          <w:bottom w:val="single" w:color="7F7F7F" w:sz="4" w:space="0"/>
          <w:right w:val="none" w:color="000000" w:sz="4" w:space="0"/>
        </w:tcBorders>
      </w:tcPr>
    </w:tblStylePr>
    <w:tblStylePr w:type="lastCol">
      <w:rPr>
        <w:rFonts w:ascii="Arial" w:hAnsi="Arial"/>
        <w:i/>
        <w:color w:val="7f7f7f"/>
        <w:sz w:val="22"/>
      </w:rPr>
      <w:tcPr>
        <w:shd w:val="clear" w:color="ffffff" w:fill="auto"/>
        <w:tcBorders>
          <w:top w:val="none" w:color="000000" w:sz="4" w:space="0"/>
          <w:left w:val="single" w:color="7F7F7F" w:sz="4" w:space="0"/>
          <w:bottom w:val="none" w:color="000000" w:sz="4" w:space="0"/>
          <w:right w:val="none" w:color="000000" w:sz="4" w:space="0"/>
        </w:tcBorders>
      </w:tcPr>
    </w:tblStylePr>
    <w:tblStylePr w:type="lastRow">
      <w:rPr>
        <w:rFonts w:ascii="Arial" w:hAnsi="Arial"/>
        <w:i/>
        <w:color w:val="7f7f7f"/>
        <w:sz w:val="22"/>
      </w:rPr>
      <w:tcPr>
        <w:shd w:val="clear" w:color="ffffff" w:fill="ffffff"/>
        <w:tcBorders>
          <w:top w:val="single" w:color="7F7F7F" w:sz="4" w:space="0"/>
          <w:left w:val="none" w:color="000000" w:sz="4" w:space="0"/>
          <w:bottom w:val="none" w:color="000000" w:sz="4" w:space="0"/>
          <w:right w:val="none" w:color="000000" w:sz="4" w:space="0"/>
        </w:tcBorders>
      </w:tcPr>
    </w:tblStylePr>
  </w:style>
  <w:style w:type="table" w:styleId="926" w:customStyle="1">
    <w:name w:val="List Table 7 Colorful - Accent 1"/>
    <w:basedOn w:val="796"/>
    <w:uiPriority w:val="99"/>
    <w:pPr>
      <w:spacing w:after="0" w:line="240" w:lineRule="auto"/>
    </w:pPr>
    <w:rPr>
      <w:rFonts w:eastAsia="Calibri"/>
      <w:lang w:eastAsia="en-US"/>
      <w14:ligatures w14:val="standardContextual"/>
    </w:rPr>
    <w:tblPr>
      <w:tblStyleRowBandSize w:val="1"/>
      <w:tblStyleColBandSize w:val="1"/>
      <w:tblBorders>
        <w:right w:val="single" w:color="4472C4" w:sz="4" w:space="0"/>
      </w:tblBorders>
    </w:tblPr>
    <w:tblStylePr w:type="band1Horz">
      <w:rPr>
        <w:rFonts w:ascii="Arial" w:hAnsi="Arial"/>
        <w:color w:val="254175"/>
        <w:sz w:val="22"/>
      </w:rPr>
      <w:tcPr>
        <w:shd w:val="clear" w:color="cfdbf0" w:fill="cfdbf0"/>
      </w:tcPr>
    </w:tblStylePr>
    <w:tblStylePr w:type="band1Vert">
      <w:tcPr>
        <w:shd w:val="clear" w:color="cfdbf0" w:fill="cfdbf0"/>
      </w:tcPr>
    </w:tblStylePr>
    <w:tblStylePr w:type="band2Horz">
      <w:rPr>
        <w:rFonts w:ascii="Arial" w:hAnsi="Arial"/>
        <w:color w:val="254175"/>
        <w:sz w:val="22"/>
      </w:rPr>
    </w:tblStylePr>
    <w:tblStylePr w:type="firstCol">
      <w:rPr>
        <w:rFonts w:ascii="Arial" w:hAnsi="Arial"/>
        <w:i/>
        <w:color w:val="254175"/>
        <w:sz w:val="22"/>
      </w:rPr>
      <w:pPr>
        <w:jc w:val="right"/>
      </w:pPr>
      <w:tcPr>
        <w:shd w:val="clear" w:color="ffffff" w:fill="auto"/>
        <w:tcBorders>
          <w:top w:val="none" w:color="000000" w:sz="4" w:space="0"/>
          <w:left w:val="none" w:color="000000" w:sz="4" w:space="0"/>
          <w:bottom w:val="none" w:color="000000" w:sz="4" w:space="0"/>
          <w:right w:val="single" w:color="4472C4" w:sz="4" w:space="0"/>
        </w:tcBorders>
      </w:tcPr>
    </w:tblStylePr>
    <w:tblStylePr w:type="firstRow">
      <w:rPr>
        <w:rFonts w:ascii="Arial" w:hAnsi="Arial"/>
        <w:i/>
        <w:color w:val="254175"/>
        <w:sz w:val="22"/>
      </w:rPr>
      <w:tcPr>
        <w:shd w:val="clear" w:color="ffffff" w:fill="ffffff"/>
        <w:tcBorders>
          <w:top w:val="none" w:color="000000" w:sz="4" w:space="0"/>
          <w:left w:val="none" w:color="000000" w:sz="4" w:space="0"/>
          <w:bottom w:val="single" w:color="4472C4" w:sz="4" w:space="0"/>
          <w:right w:val="none" w:color="000000" w:sz="4" w:space="0"/>
        </w:tcBorders>
      </w:tcPr>
    </w:tblStylePr>
    <w:tblStylePr w:type="lastCol">
      <w:rPr>
        <w:rFonts w:ascii="Arial" w:hAnsi="Arial"/>
        <w:i/>
        <w:color w:val="254175"/>
        <w:sz w:val="22"/>
      </w:rPr>
      <w:tcPr>
        <w:shd w:val="clear" w:color="ffffff" w:fill="auto"/>
        <w:tcBorders>
          <w:top w:val="none" w:color="000000" w:sz="4" w:space="0"/>
          <w:left w:val="single" w:color="4472C4" w:sz="4" w:space="0"/>
          <w:bottom w:val="none" w:color="000000" w:sz="4" w:space="0"/>
          <w:right w:val="none" w:color="000000" w:sz="4" w:space="0"/>
        </w:tcBorders>
      </w:tcPr>
    </w:tblStylePr>
    <w:tblStylePr w:type="lastRow">
      <w:rPr>
        <w:rFonts w:ascii="Arial" w:hAnsi="Arial"/>
        <w:i/>
        <w:color w:val="254175"/>
        <w:sz w:val="22"/>
      </w:rPr>
      <w:tcPr>
        <w:shd w:val="clear" w:color="ffffff" w:fill="ffffff"/>
        <w:tcBorders>
          <w:top w:val="single" w:color="4472C4" w:sz="4" w:space="0"/>
          <w:left w:val="none" w:color="000000" w:sz="4" w:space="0"/>
          <w:bottom w:val="none" w:color="000000" w:sz="4" w:space="0"/>
          <w:right w:val="none" w:color="000000" w:sz="4" w:space="0"/>
        </w:tcBorders>
      </w:tcPr>
    </w:tblStylePr>
  </w:style>
  <w:style w:type="table" w:styleId="927" w:customStyle="1">
    <w:name w:val="List Table 7 Colorful - Accent 2"/>
    <w:basedOn w:val="796"/>
    <w:uiPriority w:val="99"/>
    <w:pPr>
      <w:spacing w:after="0" w:line="240" w:lineRule="auto"/>
    </w:pPr>
    <w:rPr>
      <w:rFonts w:eastAsia="Calibri"/>
      <w:lang w:eastAsia="en-US"/>
      <w14:ligatures w14:val="standardContextual"/>
    </w:rPr>
    <w:tblPr>
      <w:tblStyleRowBandSize w:val="1"/>
      <w:tblStyleColBandSize w:val="1"/>
      <w:tblBorders>
        <w:right w:val="single" w:color="F4B184" w:sz="4" w:space="0"/>
      </w:tblBorders>
    </w:tblPr>
    <w:tblStylePr w:type="band1Horz">
      <w:rPr>
        <w:rFonts w:ascii="Arial" w:hAnsi="Arial"/>
        <w:color w:val="f4b184"/>
        <w:sz w:val="22"/>
      </w:rPr>
      <w:tcPr>
        <w:shd w:val="clear" w:color="fadecb" w:fill="fadecb"/>
      </w:tcPr>
    </w:tblStylePr>
    <w:tblStylePr w:type="band1Vert">
      <w:tcPr>
        <w:shd w:val="clear" w:color="fadecb" w:fill="fadecb"/>
      </w:tcPr>
    </w:tblStylePr>
    <w:tblStylePr w:type="band2Horz">
      <w:rPr>
        <w:rFonts w:ascii="Arial" w:hAnsi="Arial"/>
        <w:color w:val="f4b184"/>
        <w:sz w:val="22"/>
      </w:rPr>
    </w:tblStylePr>
    <w:tblStylePr w:type="firstCol">
      <w:rPr>
        <w:rFonts w:ascii="Arial" w:hAnsi="Arial"/>
        <w:i/>
        <w:color w:val="f4b184"/>
        <w:sz w:val="22"/>
      </w:rPr>
      <w:pPr>
        <w:jc w:val="right"/>
      </w:pPr>
      <w:tcPr>
        <w:shd w:val="clear" w:color="ffffff" w:fill="auto"/>
        <w:tcBorders>
          <w:top w:val="none" w:color="000000" w:sz="4" w:space="0"/>
          <w:left w:val="none" w:color="000000" w:sz="4" w:space="0"/>
          <w:bottom w:val="none" w:color="000000" w:sz="4" w:space="0"/>
          <w:right w:val="single" w:color="F4B184" w:sz="4" w:space="0"/>
        </w:tcBorders>
      </w:tcPr>
    </w:tblStylePr>
    <w:tblStylePr w:type="firstRow">
      <w:rPr>
        <w:rFonts w:ascii="Arial" w:hAnsi="Arial"/>
        <w:i/>
        <w:color w:val="f4b184"/>
        <w:sz w:val="22"/>
      </w:rPr>
      <w:tcPr>
        <w:shd w:val="clear" w:color="ffffff" w:fill="ffffff"/>
        <w:tcBorders>
          <w:top w:val="none" w:color="000000" w:sz="4" w:space="0"/>
          <w:left w:val="none" w:color="000000" w:sz="4" w:space="0"/>
          <w:bottom w:val="single" w:color="F4B184" w:sz="4" w:space="0"/>
          <w:right w:val="none" w:color="000000" w:sz="4" w:space="0"/>
        </w:tcBorders>
      </w:tcPr>
    </w:tblStylePr>
    <w:tblStylePr w:type="lastCol">
      <w:rPr>
        <w:rFonts w:ascii="Arial" w:hAnsi="Arial"/>
        <w:i/>
        <w:color w:val="f4b184"/>
        <w:sz w:val="22"/>
      </w:rPr>
      <w:tcPr>
        <w:shd w:val="clear" w:color="ffffff" w:fill="auto"/>
        <w:tcBorders>
          <w:top w:val="none" w:color="000000" w:sz="4" w:space="0"/>
          <w:left w:val="single" w:color="F4B184" w:sz="4" w:space="0"/>
          <w:bottom w:val="none" w:color="000000" w:sz="4" w:space="0"/>
          <w:right w:val="none" w:color="000000" w:sz="4" w:space="0"/>
        </w:tcBorders>
      </w:tcPr>
    </w:tblStylePr>
    <w:tblStylePr w:type="lastRow">
      <w:rPr>
        <w:rFonts w:ascii="Arial" w:hAnsi="Arial"/>
        <w:i/>
        <w:color w:val="f4b184"/>
        <w:sz w:val="22"/>
      </w:rPr>
      <w:tcPr>
        <w:shd w:val="clear" w:color="ffffff" w:fill="ffffff"/>
        <w:tcBorders>
          <w:top w:val="single" w:color="F4B184" w:sz="4" w:space="0"/>
          <w:left w:val="none" w:color="000000" w:sz="4" w:space="0"/>
          <w:bottom w:val="none" w:color="000000" w:sz="4" w:space="0"/>
          <w:right w:val="none" w:color="000000" w:sz="4" w:space="0"/>
        </w:tcBorders>
      </w:tcPr>
    </w:tblStylePr>
  </w:style>
  <w:style w:type="table" w:styleId="928" w:customStyle="1">
    <w:name w:val="List Table 7 Colorful - Accent 3"/>
    <w:basedOn w:val="796"/>
    <w:uiPriority w:val="99"/>
    <w:pPr>
      <w:spacing w:after="0" w:line="240" w:lineRule="auto"/>
    </w:pPr>
    <w:rPr>
      <w:rFonts w:eastAsia="Calibri"/>
      <w:lang w:eastAsia="en-US"/>
      <w14:ligatures w14:val="standardContextual"/>
    </w:rPr>
    <w:tblPr>
      <w:tblStyleRowBandSize w:val="1"/>
      <w:tblStyleColBandSize w:val="1"/>
      <w:tblBorders>
        <w:right w:val="single" w:color="C9C9C9" w:sz="4" w:space="0"/>
      </w:tblBorders>
    </w:tblPr>
    <w:tblStylePr w:type="band1Horz">
      <w:rPr>
        <w:rFonts w:ascii="Arial" w:hAnsi="Arial"/>
        <w:color w:val="c9c9c9"/>
        <w:sz w:val="22"/>
      </w:rPr>
      <w:tcPr>
        <w:shd w:val="clear" w:color="e8e8e8" w:fill="e8e8e8"/>
      </w:tcPr>
    </w:tblStylePr>
    <w:tblStylePr w:type="band1Vert">
      <w:tcPr>
        <w:shd w:val="clear" w:color="e8e8e8" w:fill="e8e8e8"/>
      </w:tcPr>
    </w:tblStylePr>
    <w:tblStylePr w:type="band2Horz">
      <w:rPr>
        <w:rFonts w:ascii="Arial" w:hAnsi="Arial"/>
        <w:color w:val="c9c9c9"/>
        <w:sz w:val="22"/>
      </w:rPr>
    </w:tblStylePr>
    <w:tblStylePr w:type="firstCol">
      <w:rPr>
        <w:rFonts w:ascii="Arial" w:hAnsi="Arial"/>
        <w:i/>
        <w:color w:val="c9c9c9"/>
        <w:sz w:val="22"/>
      </w:rPr>
      <w:pPr>
        <w:jc w:val="right"/>
      </w:pPr>
      <w:tcPr>
        <w:shd w:val="clear" w:color="ffffff" w:fill="auto"/>
        <w:tcBorders>
          <w:top w:val="none" w:color="000000" w:sz="4" w:space="0"/>
          <w:left w:val="none" w:color="000000" w:sz="4" w:space="0"/>
          <w:bottom w:val="none" w:color="000000" w:sz="4" w:space="0"/>
          <w:right w:val="single" w:color="C9C9C9" w:sz="4" w:space="0"/>
        </w:tcBorders>
      </w:tcPr>
    </w:tblStylePr>
    <w:tblStylePr w:type="firstRow">
      <w:rPr>
        <w:rFonts w:ascii="Arial" w:hAnsi="Arial"/>
        <w:i/>
        <w:color w:val="c9c9c9"/>
        <w:sz w:val="22"/>
      </w:rPr>
      <w:tcPr>
        <w:shd w:val="clear" w:color="ffffff" w:fill="ffffff"/>
        <w:tcBorders>
          <w:top w:val="none" w:color="000000" w:sz="4" w:space="0"/>
          <w:left w:val="none" w:color="000000" w:sz="4" w:space="0"/>
          <w:bottom w:val="single" w:color="C9C9C9" w:sz="4" w:space="0"/>
          <w:right w:val="none" w:color="000000" w:sz="4" w:space="0"/>
        </w:tcBorders>
      </w:tcPr>
    </w:tblStylePr>
    <w:tblStylePr w:type="lastCol">
      <w:rPr>
        <w:rFonts w:ascii="Arial" w:hAnsi="Arial"/>
        <w:i/>
        <w:color w:val="c9c9c9"/>
        <w:sz w:val="22"/>
      </w:rPr>
      <w:tcPr>
        <w:shd w:val="clear" w:color="ffffff" w:fill="auto"/>
        <w:tcBorders>
          <w:top w:val="none" w:color="000000" w:sz="4" w:space="0"/>
          <w:left w:val="single" w:color="C9C9C9" w:sz="4" w:space="0"/>
          <w:bottom w:val="none" w:color="000000" w:sz="4" w:space="0"/>
          <w:right w:val="none" w:color="000000" w:sz="4" w:space="0"/>
        </w:tcBorders>
      </w:tcPr>
    </w:tblStylePr>
    <w:tblStylePr w:type="lastRow">
      <w:rPr>
        <w:rFonts w:ascii="Arial" w:hAnsi="Arial"/>
        <w:i/>
        <w:color w:val="c9c9c9"/>
        <w:sz w:val="22"/>
      </w:rPr>
      <w:tcPr>
        <w:shd w:val="clear" w:color="ffffff" w:fill="ffffff"/>
        <w:tcBorders>
          <w:top w:val="single" w:color="C9C9C9" w:sz="4" w:space="0"/>
          <w:left w:val="none" w:color="000000" w:sz="4" w:space="0"/>
          <w:bottom w:val="none" w:color="000000" w:sz="4" w:space="0"/>
          <w:right w:val="none" w:color="000000" w:sz="4" w:space="0"/>
        </w:tcBorders>
      </w:tcPr>
    </w:tblStylePr>
  </w:style>
  <w:style w:type="table" w:styleId="929" w:customStyle="1">
    <w:name w:val="List Table 7 Colorful - Accent 4"/>
    <w:basedOn w:val="796"/>
    <w:uiPriority w:val="99"/>
    <w:pPr>
      <w:spacing w:after="0" w:line="240" w:lineRule="auto"/>
    </w:pPr>
    <w:rPr>
      <w:rFonts w:eastAsia="Calibri"/>
      <w:lang w:eastAsia="en-US"/>
      <w14:ligatures w14:val="standardContextual"/>
    </w:rPr>
    <w:tblPr>
      <w:tblStyleRowBandSize w:val="1"/>
      <w:tblStyleColBandSize w:val="1"/>
      <w:tblBorders>
        <w:right w:val="single" w:color="FFD865" w:sz="4" w:space="0"/>
      </w:tblBorders>
    </w:tblPr>
    <w:tblStylePr w:type="band1Horz">
      <w:rPr>
        <w:rFonts w:ascii="Arial" w:hAnsi="Arial"/>
        <w:color w:val="ffd865"/>
        <w:sz w:val="22"/>
      </w:rPr>
      <w:tcPr>
        <w:shd w:val="clear" w:color="ffefbf" w:fill="ffefbf"/>
      </w:tcPr>
    </w:tblStylePr>
    <w:tblStylePr w:type="band1Vert">
      <w:tcPr>
        <w:shd w:val="clear" w:color="ffefbf" w:fill="ffefbf"/>
      </w:tcPr>
    </w:tblStylePr>
    <w:tblStylePr w:type="band2Horz">
      <w:rPr>
        <w:rFonts w:ascii="Arial" w:hAnsi="Arial"/>
        <w:color w:val="ffd865"/>
        <w:sz w:val="22"/>
      </w:rPr>
    </w:tblStylePr>
    <w:tblStylePr w:type="firstCol">
      <w:rPr>
        <w:rFonts w:ascii="Arial" w:hAnsi="Arial"/>
        <w:i/>
        <w:color w:val="ffd865"/>
        <w:sz w:val="22"/>
      </w:rPr>
      <w:pPr>
        <w:jc w:val="right"/>
      </w:pPr>
      <w:tcPr>
        <w:shd w:val="clear" w:color="ffffff" w:fill="auto"/>
        <w:tcBorders>
          <w:top w:val="none" w:color="000000" w:sz="4" w:space="0"/>
          <w:left w:val="none" w:color="000000" w:sz="4" w:space="0"/>
          <w:bottom w:val="none" w:color="000000" w:sz="4" w:space="0"/>
          <w:right w:val="single" w:color="FFD865" w:sz="4" w:space="0"/>
        </w:tcBorders>
      </w:tcPr>
    </w:tblStylePr>
    <w:tblStylePr w:type="firstRow">
      <w:rPr>
        <w:rFonts w:ascii="Arial" w:hAnsi="Arial"/>
        <w:i/>
        <w:color w:val="ffd865"/>
        <w:sz w:val="22"/>
      </w:rPr>
      <w:tcPr>
        <w:shd w:val="clear" w:color="ffffff" w:fill="ffffff"/>
        <w:tcBorders>
          <w:top w:val="none" w:color="000000" w:sz="4" w:space="0"/>
          <w:left w:val="none" w:color="000000" w:sz="4" w:space="0"/>
          <w:bottom w:val="single" w:color="FFD865" w:sz="4" w:space="0"/>
          <w:right w:val="none" w:color="000000" w:sz="4" w:space="0"/>
        </w:tcBorders>
      </w:tcPr>
    </w:tblStylePr>
    <w:tblStylePr w:type="lastCol">
      <w:rPr>
        <w:rFonts w:ascii="Arial" w:hAnsi="Arial"/>
        <w:i/>
        <w:color w:val="ffd865"/>
        <w:sz w:val="22"/>
      </w:rPr>
      <w:tcPr>
        <w:shd w:val="clear" w:color="ffffff" w:fill="auto"/>
        <w:tcBorders>
          <w:top w:val="none" w:color="000000" w:sz="4" w:space="0"/>
          <w:left w:val="single" w:color="FFD865" w:sz="4" w:space="0"/>
          <w:bottom w:val="none" w:color="000000" w:sz="4" w:space="0"/>
          <w:right w:val="none" w:color="000000" w:sz="4" w:space="0"/>
        </w:tcBorders>
      </w:tcPr>
    </w:tblStylePr>
    <w:tblStylePr w:type="lastRow">
      <w:rPr>
        <w:rFonts w:ascii="Arial" w:hAnsi="Arial"/>
        <w:i/>
        <w:color w:val="ffd865"/>
        <w:sz w:val="22"/>
      </w:rPr>
      <w:tcPr>
        <w:shd w:val="clear" w:color="ffffff" w:fill="ffffff"/>
        <w:tcBorders>
          <w:top w:val="single" w:color="FFD865" w:sz="4" w:space="0"/>
          <w:left w:val="none" w:color="000000" w:sz="4" w:space="0"/>
          <w:bottom w:val="none" w:color="000000" w:sz="4" w:space="0"/>
          <w:right w:val="none" w:color="000000" w:sz="4" w:space="0"/>
        </w:tcBorders>
      </w:tcPr>
    </w:tblStylePr>
  </w:style>
  <w:style w:type="table" w:styleId="930" w:customStyle="1">
    <w:name w:val="List Table 7 Colorful - Accent 5"/>
    <w:basedOn w:val="796"/>
    <w:uiPriority w:val="99"/>
    <w:pPr>
      <w:spacing w:after="0" w:line="240" w:lineRule="auto"/>
    </w:pPr>
    <w:rPr>
      <w:rFonts w:eastAsia="Calibri"/>
      <w:lang w:eastAsia="en-US"/>
      <w14:ligatures w14:val="standardContextual"/>
    </w:rPr>
    <w:tblPr>
      <w:tblStyleRowBandSize w:val="1"/>
      <w:tblStyleColBandSize w:val="1"/>
      <w:tblBorders>
        <w:right w:val="single" w:color="9BC2E5" w:sz="4" w:space="0"/>
      </w:tblBorders>
    </w:tblPr>
    <w:tblStylePr w:type="band1Horz">
      <w:rPr>
        <w:rFonts w:ascii="Arial" w:hAnsi="Arial"/>
        <w:color w:val="9bc2e5"/>
        <w:sz w:val="22"/>
      </w:rPr>
      <w:tcPr>
        <w:shd w:val="clear" w:color="d5e5f4" w:fill="d5e5f4"/>
      </w:tcPr>
    </w:tblStylePr>
    <w:tblStylePr w:type="band1Vert">
      <w:tcPr>
        <w:shd w:val="clear" w:color="d5e5f4" w:fill="d5e5f4"/>
      </w:tcPr>
    </w:tblStylePr>
    <w:tblStylePr w:type="band2Horz">
      <w:rPr>
        <w:rFonts w:ascii="Arial" w:hAnsi="Arial"/>
        <w:color w:val="9bc2e5"/>
        <w:sz w:val="22"/>
      </w:rPr>
    </w:tblStylePr>
    <w:tblStylePr w:type="firstCol">
      <w:rPr>
        <w:rFonts w:ascii="Arial" w:hAnsi="Arial"/>
        <w:i/>
        <w:color w:val="9bc2e5"/>
        <w:sz w:val="22"/>
      </w:rPr>
      <w:pPr>
        <w:jc w:val="right"/>
      </w:pPr>
      <w:tcPr>
        <w:shd w:val="clear" w:color="ffffff" w:fill="auto"/>
        <w:tcBorders>
          <w:top w:val="none" w:color="000000" w:sz="4" w:space="0"/>
          <w:left w:val="none" w:color="000000" w:sz="4" w:space="0"/>
          <w:bottom w:val="none" w:color="000000" w:sz="4" w:space="0"/>
          <w:right w:val="single" w:color="9BC2E5" w:sz="4" w:space="0"/>
        </w:tcBorders>
      </w:tcPr>
    </w:tblStylePr>
    <w:tblStylePr w:type="firstRow">
      <w:rPr>
        <w:rFonts w:ascii="Arial" w:hAnsi="Arial"/>
        <w:i/>
        <w:color w:val="9bc2e5"/>
        <w:sz w:val="22"/>
      </w:rPr>
      <w:tcPr>
        <w:shd w:val="clear" w:color="ffffff" w:fill="ffffff"/>
        <w:tcBorders>
          <w:top w:val="none" w:color="000000" w:sz="4" w:space="0"/>
          <w:left w:val="none" w:color="000000" w:sz="4" w:space="0"/>
          <w:bottom w:val="single" w:color="9BC2E5" w:sz="4" w:space="0"/>
          <w:right w:val="none" w:color="000000" w:sz="4" w:space="0"/>
        </w:tcBorders>
      </w:tcPr>
    </w:tblStylePr>
    <w:tblStylePr w:type="lastCol">
      <w:rPr>
        <w:rFonts w:ascii="Arial" w:hAnsi="Arial"/>
        <w:i/>
        <w:color w:val="9bc2e5"/>
        <w:sz w:val="22"/>
      </w:rPr>
      <w:tcPr>
        <w:shd w:val="clear" w:color="ffffff" w:fill="auto"/>
        <w:tcBorders>
          <w:top w:val="none" w:color="000000" w:sz="4" w:space="0"/>
          <w:left w:val="single" w:color="9BC2E5" w:sz="4" w:space="0"/>
          <w:bottom w:val="none" w:color="000000" w:sz="4" w:space="0"/>
          <w:right w:val="none" w:color="000000" w:sz="4" w:space="0"/>
        </w:tcBorders>
      </w:tcPr>
    </w:tblStylePr>
    <w:tblStylePr w:type="lastRow">
      <w:rPr>
        <w:rFonts w:ascii="Arial" w:hAnsi="Arial"/>
        <w:i/>
        <w:color w:val="9bc2e5"/>
        <w:sz w:val="22"/>
      </w:rPr>
      <w:tcPr>
        <w:shd w:val="clear" w:color="ffffff" w:fill="ffffff"/>
        <w:tcBorders>
          <w:top w:val="single" w:color="9BC2E5" w:sz="4" w:space="0"/>
          <w:left w:val="none" w:color="000000" w:sz="4" w:space="0"/>
          <w:bottom w:val="none" w:color="000000" w:sz="4" w:space="0"/>
          <w:right w:val="none" w:color="000000" w:sz="4" w:space="0"/>
        </w:tcBorders>
      </w:tcPr>
    </w:tblStylePr>
  </w:style>
  <w:style w:type="table" w:styleId="931" w:customStyle="1">
    <w:name w:val="List Table 7 Colorful - Accent 6"/>
    <w:basedOn w:val="796"/>
    <w:uiPriority w:val="99"/>
    <w:pPr>
      <w:spacing w:after="0" w:line="240" w:lineRule="auto"/>
    </w:pPr>
    <w:rPr>
      <w:rFonts w:eastAsia="Calibri"/>
      <w:lang w:eastAsia="en-US"/>
      <w14:ligatures w14:val="standardContextual"/>
    </w:rPr>
    <w:tblPr>
      <w:tblStyleRowBandSize w:val="1"/>
      <w:tblStyleColBandSize w:val="1"/>
      <w:tblBorders>
        <w:right w:val="single" w:color="A9D08E" w:sz="4" w:space="0"/>
      </w:tblBorders>
    </w:tblPr>
    <w:tblStylePr w:type="band1Horz">
      <w:rPr>
        <w:rFonts w:ascii="Arial" w:hAnsi="Arial"/>
        <w:color w:val="a9d08e"/>
        <w:sz w:val="22"/>
      </w:rPr>
      <w:tcPr>
        <w:shd w:val="clear" w:color="daebcf" w:fill="daebcf"/>
      </w:tcPr>
    </w:tblStylePr>
    <w:tblStylePr w:type="band1Vert">
      <w:tcPr>
        <w:shd w:val="clear" w:color="daebcf" w:fill="daebcf"/>
      </w:tcPr>
    </w:tblStylePr>
    <w:tblStylePr w:type="band2Horz">
      <w:rPr>
        <w:rFonts w:ascii="Arial" w:hAnsi="Arial"/>
        <w:color w:val="a9d08e"/>
        <w:sz w:val="22"/>
      </w:rPr>
    </w:tblStylePr>
    <w:tblStylePr w:type="firstCol">
      <w:rPr>
        <w:rFonts w:ascii="Arial" w:hAnsi="Arial"/>
        <w:i/>
        <w:color w:val="a9d08e"/>
        <w:sz w:val="22"/>
      </w:rPr>
      <w:pPr>
        <w:jc w:val="right"/>
      </w:pPr>
      <w:tcPr>
        <w:shd w:val="clear" w:color="ffffff" w:fill="auto"/>
        <w:tcBorders>
          <w:top w:val="none" w:color="000000" w:sz="4" w:space="0"/>
          <w:left w:val="none" w:color="000000" w:sz="4" w:space="0"/>
          <w:bottom w:val="none" w:color="000000" w:sz="4" w:space="0"/>
          <w:right w:val="single" w:color="A9D08E" w:sz="4" w:space="0"/>
        </w:tcBorders>
      </w:tcPr>
    </w:tblStylePr>
    <w:tblStylePr w:type="firstRow">
      <w:rPr>
        <w:rFonts w:ascii="Arial" w:hAnsi="Arial"/>
        <w:i/>
        <w:color w:val="a9d08e"/>
        <w:sz w:val="22"/>
      </w:rPr>
      <w:tcPr>
        <w:shd w:val="clear" w:color="ffffff" w:fill="ffffff"/>
        <w:tcBorders>
          <w:top w:val="none" w:color="000000" w:sz="4" w:space="0"/>
          <w:left w:val="none" w:color="000000" w:sz="4" w:space="0"/>
          <w:bottom w:val="single" w:color="A9D08E" w:sz="4" w:space="0"/>
          <w:right w:val="none" w:color="000000" w:sz="4" w:space="0"/>
        </w:tcBorders>
      </w:tcPr>
    </w:tblStylePr>
    <w:tblStylePr w:type="lastCol">
      <w:rPr>
        <w:rFonts w:ascii="Arial" w:hAnsi="Arial"/>
        <w:i/>
        <w:color w:val="a9d08e"/>
        <w:sz w:val="22"/>
      </w:rPr>
      <w:tcPr>
        <w:shd w:val="clear" w:color="ffffff" w:fill="auto"/>
        <w:tcBorders>
          <w:top w:val="none" w:color="000000" w:sz="4" w:space="0"/>
          <w:left w:val="single" w:color="A9D08E" w:sz="4" w:space="0"/>
          <w:bottom w:val="none" w:color="000000" w:sz="4" w:space="0"/>
          <w:right w:val="none" w:color="000000" w:sz="4" w:space="0"/>
        </w:tcBorders>
      </w:tcPr>
    </w:tblStylePr>
    <w:tblStylePr w:type="lastRow">
      <w:rPr>
        <w:rFonts w:ascii="Arial" w:hAnsi="Arial"/>
        <w:i/>
        <w:color w:val="a9d08e"/>
        <w:sz w:val="22"/>
      </w:rPr>
      <w:tcPr>
        <w:shd w:val="clear" w:color="ffffff" w:fill="ffffff"/>
        <w:tcBorders>
          <w:top w:val="single" w:color="A9D08E" w:sz="4" w:space="0"/>
          <w:left w:val="none" w:color="000000" w:sz="4" w:space="0"/>
          <w:bottom w:val="none" w:color="000000" w:sz="4" w:space="0"/>
          <w:right w:val="none" w:color="000000" w:sz="4" w:space="0"/>
        </w:tcBorders>
      </w:tcPr>
    </w:tblStylePr>
  </w:style>
  <w:style w:type="table" w:styleId="932" w:customStyle="1">
    <w:name w:val="Lined - Accent"/>
    <w:basedOn w:val="796"/>
    <w:uiPriority w:val="99"/>
    <w:pPr>
      <w:spacing w:after="0" w:line="240" w:lineRule="auto"/>
    </w:pPr>
    <w:rPr>
      <w:rFonts w:eastAsia="Calibri"/>
      <w:color w:val="404040"/>
      <w:sz w:val="2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fill="f2f2f2"/>
      </w:tcPr>
    </w:tblStylePr>
    <w:tblStylePr w:type="band2Vert">
      <w:rPr>
        <w:rFonts w:ascii="Arial" w:hAnsi="Arial"/>
        <w:color w:val="404040"/>
        <w:sz w:val="22"/>
      </w:rPr>
      <w:tcPr>
        <w:shd w:val="clear" w:color="f2f2f2" w:fill="f2f2f2"/>
      </w:tcPr>
    </w:tblStylePr>
    <w:tblStylePr w:type="firstCol">
      <w:rPr>
        <w:rFonts w:ascii="Arial" w:hAnsi="Arial"/>
        <w:color w:val="f2f2f2"/>
        <w:sz w:val="22"/>
      </w:rPr>
      <w:tcPr>
        <w:shd w:val="clear" w:color="7f7f7f" w:fill="7f7f7f"/>
      </w:tcPr>
    </w:tblStylePr>
    <w:tblStylePr w:type="firstRow">
      <w:rPr>
        <w:rFonts w:ascii="Arial" w:hAnsi="Arial"/>
        <w:color w:val="f2f2f2"/>
        <w:sz w:val="22"/>
      </w:rPr>
      <w:tcPr>
        <w:shd w:val="clear" w:color="7f7f7f" w:fill="7f7f7f"/>
      </w:tcPr>
    </w:tblStylePr>
    <w:tblStylePr w:type="lastCol">
      <w:rPr>
        <w:rFonts w:ascii="Arial" w:hAnsi="Arial"/>
        <w:color w:val="f2f2f2"/>
        <w:sz w:val="22"/>
      </w:rPr>
      <w:tcPr>
        <w:shd w:val="clear" w:color="7f7f7f" w:fill="7f7f7f"/>
      </w:tcPr>
    </w:tblStylePr>
    <w:tblStylePr w:type="lastRow">
      <w:rPr>
        <w:rFonts w:ascii="Arial" w:hAnsi="Arial"/>
        <w:color w:val="f2f2f2"/>
        <w:sz w:val="22"/>
      </w:rPr>
      <w:tcPr>
        <w:shd w:val="clear" w:color="7f7f7f" w:fill="7f7f7f"/>
      </w:tcPr>
    </w:tblStylePr>
  </w:style>
  <w:style w:type="table" w:styleId="933" w:customStyle="1">
    <w:name w:val="Lined - Accent 1"/>
    <w:basedOn w:val="796"/>
    <w:uiPriority w:val="99"/>
    <w:pPr>
      <w:spacing w:after="0" w:line="240" w:lineRule="auto"/>
    </w:pPr>
    <w:rPr>
      <w:rFonts w:eastAsia="Calibri"/>
      <w:color w:val="404040"/>
      <w:sz w:val="2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4d2ec" w:fill="c4d2ec"/>
      </w:tcPr>
    </w:tblStylePr>
    <w:tblStylePr w:type="band2Vert">
      <w:rPr>
        <w:rFonts w:ascii="Arial" w:hAnsi="Arial"/>
        <w:color w:val="404040"/>
        <w:sz w:val="22"/>
      </w:rPr>
      <w:tcPr>
        <w:shd w:val="clear" w:color="c4d2ec" w:fill="c4d2ec"/>
      </w:tcPr>
    </w:tblStylePr>
    <w:tblStylePr w:type="firstCol">
      <w:rPr>
        <w:rFonts w:ascii="Arial" w:hAnsi="Arial"/>
        <w:color w:val="f2f2f2"/>
        <w:sz w:val="22"/>
      </w:rPr>
      <w:tcPr>
        <w:shd w:val="clear" w:color="537dc8" w:fill="537dc8"/>
      </w:tcPr>
    </w:tblStylePr>
    <w:tblStylePr w:type="firstRow">
      <w:rPr>
        <w:rFonts w:ascii="Arial" w:hAnsi="Arial"/>
        <w:color w:val="f2f2f2"/>
        <w:sz w:val="22"/>
      </w:rPr>
      <w:tcPr>
        <w:shd w:val="clear" w:color="537dc8" w:fill="537dc8"/>
      </w:tcPr>
    </w:tblStylePr>
    <w:tblStylePr w:type="lastCol">
      <w:rPr>
        <w:rFonts w:ascii="Arial" w:hAnsi="Arial"/>
        <w:color w:val="f2f2f2"/>
        <w:sz w:val="22"/>
      </w:rPr>
      <w:tcPr>
        <w:shd w:val="clear" w:color="537dc8" w:fill="537dc8"/>
      </w:tcPr>
    </w:tblStylePr>
    <w:tblStylePr w:type="lastRow">
      <w:rPr>
        <w:rFonts w:ascii="Arial" w:hAnsi="Arial"/>
        <w:color w:val="f2f2f2"/>
        <w:sz w:val="22"/>
      </w:rPr>
      <w:tcPr>
        <w:shd w:val="clear" w:color="537dc8" w:fill="537dc8"/>
      </w:tcPr>
    </w:tblStylePr>
  </w:style>
  <w:style w:type="table" w:styleId="934" w:customStyle="1">
    <w:name w:val="Lined - Accent 2"/>
    <w:basedOn w:val="796"/>
    <w:uiPriority w:val="99"/>
    <w:pPr>
      <w:spacing w:after="0" w:line="240" w:lineRule="auto"/>
    </w:pPr>
    <w:rPr>
      <w:rFonts w:eastAsia="Calibri"/>
      <w:color w:val="404040"/>
      <w:sz w:val="2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fill="fbe5d6"/>
      </w:tcPr>
    </w:tblStylePr>
    <w:tblStylePr w:type="band2Vert">
      <w:rPr>
        <w:rFonts w:ascii="Arial" w:hAnsi="Arial"/>
        <w:color w:val="404040"/>
        <w:sz w:val="22"/>
      </w:rPr>
      <w:tcPr>
        <w:shd w:val="clear" w:color="fbe5d6" w:fill="fbe5d6"/>
      </w:tcPr>
    </w:tblStylePr>
    <w:tblStylePr w:type="firstCol">
      <w:rPr>
        <w:rFonts w:ascii="Arial" w:hAnsi="Arial"/>
        <w:color w:val="f2f2f2"/>
        <w:sz w:val="22"/>
      </w:rPr>
      <w:tcPr>
        <w:shd w:val="clear" w:color="f4b184" w:fill="f4b184"/>
      </w:tcPr>
    </w:tblStylePr>
    <w:tblStylePr w:type="firstRow">
      <w:rPr>
        <w:rFonts w:ascii="Arial" w:hAnsi="Arial"/>
        <w:color w:val="f2f2f2"/>
        <w:sz w:val="22"/>
      </w:rPr>
      <w:tcPr>
        <w:shd w:val="clear" w:color="f4b184" w:fill="f4b184"/>
      </w:tcPr>
    </w:tblStylePr>
    <w:tblStylePr w:type="lastCol">
      <w:rPr>
        <w:rFonts w:ascii="Arial" w:hAnsi="Arial"/>
        <w:color w:val="f2f2f2"/>
        <w:sz w:val="22"/>
      </w:rPr>
      <w:tcPr>
        <w:shd w:val="clear" w:color="f4b184" w:fill="f4b184"/>
      </w:tcPr>
    </w:tblStylePr>
    <w:tblStylePr w:type="lastRow">
      <w:rPr>
        <w:rFonts w:ascii="Arial" w:hAnsi="Arial"/>
        <w:color w:val="f2f2f2"/>
        <w:sz w:val="22"/>
      </w:rPr>
      <w:tcPr>
        <w:shd w:val="clear" w:color="f4b184" w:fill="f4b184"/>
      </w:tcPr>
    </w:tblStylePr>
  </w:style>
  <w:style w:type="table" w:styleId="935" w:customStyle="1">
    <w:name w:val="Lined - Accent 3"/>
    <w:basedOn w:val="796"/>
    <w:uiPriority w:val="99"/>
    <w:pPr>
      <w:spacing w:after="0" w:line="240" w:lineRule="auto"/>
    </w:pPr>
    <w:rPr>
      <w:rFonts w:eastAsia="Calibri"/>
      <w:color w:val="404040"/>
      <w:sz w:val="2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fill="ececec"/>
      </w:tcPr>
    </w:tblStylePr>
    <w:tblStylePr w:type="band2Vert">
      <w:rPr>
        <w:rFonts w:ascii="Arial" w:hAnsi="Arial"/>
        <w:color w:val="404040"/>
        <w:sz w:val="22"/>
      </w:rPr>
      <w:tcPr>
        <w:shd w:val="clear" w:color="ececec" w:fill="ececec"/>
      </w:tcPr>
    </w:tblStylePr>
    <w:tblStylePr w:type="firstCol">
      <w:rPr>
        <w:rFonts w:ascii="Arial" w:hAnsi="Arial"/>
        <w:color w:val="f2f2f2"/>
        <w:sz w:val="22"/>
      </w:rPr>
      <w:tcPr>
        <w:shd w:val="clear" w:color="a5a5a5" w:fill="a5a5a5"/>
      </w:tcPr>
    </w:tblStylePr>
    <w:tblStylePr w:type="firstRow">
      <w:rPr>
        <w:rFonts w:ascii="Arial" w:hAnsi="Arial"/>
        <w:color w:val="f2f2f2"/>
        <w:sz w:val="22"/>
      </w:rPr>
      <w:tcPr>
        <w:shd w:val="clear" w:color="a5a5a5" w:fill="a5a5a5"/>
      </w:tcPr>
    </w:tblStylePr>
    <w:tblStylePr w:type="lastCol">
      <w:rPr>
        <w:rFonts w:ascii="Arial" w:hAnsi="Arial"/>
        <w:color w:val="f2f2f2"/>
        <w:sz w:val="22"/>
      </w:rPr>
      <w:tcPr>
        <w:shd w:val="clear" w:color="a5a5a5" w:fill="a5a5a5"/>
      </w:tcPr>
    </w:tblStylePr>
    <w:tblStylePr w:type="lastRow">
      <w:rPr>
        <w:rFonts w:ascii="Arial" w:hAnsi="Arial"/>
        <w:color w:val="f2f2f2"/>
        <w:sz w:val="22"/>
      </w:rPr>
      <w:tcPr>
        <w:shd w:val="clear" w:color="a5a5a5" w:fill="a5a5a5"/>
      </w:tcPr>
    </w:tblStylePr>
  </w:style>
  <w:style w:type="table" w:styleId="936" w:customStyle="1">
    <w:name w:val="Lined - Accent 4"/>
    <w:basedOn w:val="796"/>
    <w:uiPriority w:val="99"/>
    <w:pPr>
      <w:spacing w:after="0" w:line="240" w:lineRule="auto"/>
    </w:pPr>
    <w:rPr>
      <w:rFonts w:eastAsia="Calibri"/>
      <w:color w:val="404040"/>
      <w:sz w:val="2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2cb" w:fill="fff2cb"/>
      </w:tcPr>
    </w:tblStylePr>
    <w:tblStylePr w:type="band2Vert">
      <w:rPr>
        <w:rFonts w:ascii="Arial" w:hAnsi="Arial"/>
        <w:color w:val="404040"/>
        <w:sz w:val="22"/>
      </w:rPr>
      <w:tcPr>
        <w:shd w:val="clear" w:color="fff2cb" w:fill="fff2cb"/>
      </w:tcPr>
    </w:tblStylePr>
    <w:tblStylePr w:type="firstCol">
      <w:rPr>
        <w:rFonts w:ascii="Arial" w:hAnsi="Arial"/>
        <w:color w:val="f2f2f2"/>
        <w:sz w:val="22"/>
      </w:rPr>
      <w:tcPr>
        <w:shd w:val="clear" w:color="ffd865" w:fill="ffd865"/>
      </w:tcPr>
    </w:tblStylePr>
    <w:tblStylePr w:type="firstRow">
      <w:rPr>
        <w:rFonts w:ascii="Arial" w:hAnsi="Arial"/>
        <w:color w:val="f2f2f2"/>
        <w:sz w:val="22"/>
      </w:rPr>
      <w:tcPr>
        <w:shd w:val="clear" w:color="ffd865" w:fill="ffd865"/>
      </w:tcPr>
    </w:tblStylePr>
    <w:tblStylePr w:type="lastCol">
      <w:rPr>
        <w:rFonts w:ascii="Arial" w:hAnsi="Arial"/>
        <w:color w:val="f2f2f2"/>
        <w:sz w:val="22"/>
      </w:rPr>
      <w:tcPr>
        <w:shd w:val="clear" w:color="ffd865" w:fill="ffd865"/>
      </w:tcPr>
    </w:tblStylePr>
    <w:tblStylePr w:type="lastRow">
      <w:rPr>
        <w:rFonts w:ascii="Arial" w:hAnsi="Arial"/>
        <w:color w:val="f2f2f2"/>
        <w:sz w:val="22"/>
      </w:rPr>
      <w:tcPr>
        <w:shd w:val="clear" w:color="ffd865" w:fill="ffd865"/>
      </w:tcPr>
    </w:tblStylePr>
  </w:style>
  <w:style w:type="table" w:styleId="937" w:customStyle="1">
    <w:name w:val="Lined - Accent 5"/>
    <w:basedOn w:val="796"/>
    <w:uiPriority w:val="99"/>
    <w:pPr>
      <w:spacing w:after="0" w:line="240" w:lineRule="auto"/>
    </w:pPr>
    <w:rPr>
      <w:rFonts w:eastAsia="Calibri"/>
      <w:color w:val="404040"/>
      <w:sz w:val="2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deaf6" w:fill="ddeaf6"/>
      </w:tcPr>
    </w:tblStylePr>
    <w:tblStylePr w:type="band2Vert">
      <w:rPr>
        <w:rFonts w:ascii="Arial" w:hAnsi="Arial"/>
        <w:color w:val="404040"/>
        <w:sz w:val="22"/>
      </w:rPr>
      <w:tcPr>
        <w:shd w:val="clear" w:color="ddeaf6" w:fill="ddeaf6"/>
      </w:tcPr>
    </w:tblStylePr>
    <w:tblStylePr w:type="firstCol">
      <w:rPr>
        <w:rFonts w:ascii="Arial" w:hAnsi="Arial"/>
        <w:color w:val="f2f2f2"/>
        <w:sz w:val="22"/>
      </w:rPr>
      <w:tcPr>
        <w:shd w:val="clear" w:color="5b9bd5" w:fill="5b9bd5"/>
      </w:tcPr>
    </w:tblStylePr>
    <w:tblStylePr w:type="firstRow">
      <w:rPr>
        <w:rFonts w:ascii="Arial" w:hAnsi="Arial"/>
        <w:color w:val="f2f2f2"/>
        <w:sz w:val="22"/>
      </w:rPr>
      <w:tcPr>
        <w:shd w:val="clear" w:color="5b9bd5" w:fill="5b9bd5"/>
      </w:tcPr>
    </w:tblStylePr>
    <w:tblStylePr w:type="lastCol">
      <w:rPr>
        <w:rFonts w:ascii="Arial" w:hAnsi="Arial"/>
        <w:color w:val="f2f2f2"/>
        <w:sz w:val="22"/>
      </w:rPr>
      <w:tcPr>
        <w:shd w:val="clear" w:color="5b9bd5" w:fill="5b9bd5"/>
      </w:tcPr>
    </w:tblStylePr>
    <w:tblStylePr w:type="lastRow">
      <w:rPr>
        <w:rFonts w:ascii="Arial" w:hAnsi="Arial"/>
        <w:color w:val="f2f2f2"/>
        <w:sz w:val="22"/>
      </w:rPr>
      <w:tcPr>
        <w:shd w:val="clear" w:color="5b9bd5" w:fill="5b9bd5"/>
      </w:tcPr>
    </w:tblStylePr>
  </w:style>
  <w:style w:type="table" w:styleId="938" w:customStyle="1">
    <w:name w:val="Lined - Accent 6"/>
    <w:basedOn w:val="796"/>
    <w:uiPriority w:val="99"/>
    <w:pPr>
      <w:spacing w:after="0" w:line="240" w:lineRule="auto"/>
    </w:pPr>
    <w:rPr>
      <w:rFonts w:eastAsia="Calibri"/>
      <w:color w:val="404040"/>
      <w:sz w:val="2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fill="e1efd8"/>
      </w:tcPr>
    </w:tblStylePr>
    <w:tblStylePr w:type="band2Vert">
      <w:rPr>
        <w:rFonts w:ascii="Arial" w:hAnsi="Arial"/>
        <w:color w:val="404040"/>
        <w:sz w:val="22"/>
      </w:rPr>
      <w:tcPr>
        <w:shd w:val="clear" w:color="e1efd8" w:fill="e1efd8"/>
      </w:tcPr>
    </w:tblStylePr>
    <w:tblStylePr w:type="firstCol">
      <w:rPr>
        <w:rFonts w:ascii="Arial" w:hAnsi="Arial"/>
        <w:color w:val="f2f2f2"/>
        <w:sz w:val="22"/>
      </w:rPr>
      <w:tcPr>
        <w:shd w:val="clear" w:color="70ad47" w:fill="70ad47"/>
      </w:tcPr>
    </w:tblStylePr>
    <w:tblStylePr w:type="firstRow">
      <w:rPr>
        <w:rFonts w:ascii="Arial" w:hAnsi="Arial"/>
        <w:color w:val="f2f2f2"/>
        <w:sz w:val="22"/>
      </w:rPr>
      <w:tcPr>
        <w:shd w:val="clear" w:color="70ad47" w:fill="70ad47"/>
      </w:tcPr>
    </w:tblStylePr>
    <w:tblStylePr w:type="lastCol">
      <w:rPr>
        <w:rFonts w:ascii="Arial" w:hAnsi="Arial"/>
        <w:color w:val="f2f2f2"/>
        <w:sz w:val="22"/>
      </w:rPr>
      <w:tcPr>
        <w:shd w:val="clear" w:color="70ad47" w:fill="70ad47"/>
      </w:tcPr>
    </w:tblStylePr>
    <w:tblStylePr w:type="lastRow">
      <w:rPr>
        <w:rFonts w:ascii="Arial" w:hAnsi="Arial"/>
        <w:color w:val="f2f2f2"/>
        <w:sz w:val="22"/>
      </w:rPr>
      <w:tcPr>
        <w:shd w:val="clear" w:color="70ad47" w:fill="70ad47"/>
      </w:tcPr>
    </w:tblStylePr>
  </w:style>
  <w:style w:type="table" w:styleId="939" w:customStyle="1">
    <w:name w:val="Bordered &amp; Lined - Accent"/>
    <w:basedOn w:val="796"/>
    <w:uiPriority w:val="99"/>
    <w:pPr>
      <w:spacing w:after="0" w:line="240" w:lineRule="auto"/>
    </w:pPr>
    <w:rPr>
      <w:rFonts w:eastAsia="Calibri"/>
      <w:color w:val="404040"/>
      <w:sz w:val="20"/>
      <w:szCs w:val="20"/>
    </w:rPr>
    <w:tblPr>
      <w:tblStyleRowBandSize w:val="1"/>
      <w:tblStyleColBandSize w:val="1"/>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fill="f2f2f2"/>
      </w:tcPr>
    </w:tblStylePr>
    <w:tblStylePr w:type="band2Vert">
      <w:rPr>
        <w:rFonts w:ascii="Arial" w:hAnsi="Arial"/>
        <w:color w:val="404040"/>
        <w:sz w:val="22"/>
      </w:rPr>
      <w:tcPr>
        <w:shd w:val="clear" w:color="f2f2f2" w:fill="f2f2f2"/>
      </w:tcPr>
    </w:tblStylePr>
    <w:tblStylePr w:type="firstCol">
      <w:rPr>
        <w:rFonts w:ascii="Arial" w:hAnsi="Arial"/>
        <w:color w:val="f2f2f2"/>
        <w:sz w:val="22"/>
      </w:rPr>
      <w:tcPr>
        <w:shd w:val="clear" w:color="7f7f7f" w:fill="7f7f7f"/>
      </w:tcPr>
    </w:tblStylePr>
    <w:tblStylePr w:type="firstRow">
      <w:rPr>
        <w:rFonts w:ascii="Arial" w:hAnsi="Arial"/>
        <w:color w:val="f2f2f2"/>
        <w:sz w:val="22"/>
      </w:rPr>
      <w:tcPr>
        <w:shd w:val="clear" w:color="7f7f7f" w:fill="7f7f7f"/>
      </w:tcPr>
    </w:tblStylePr>
    <w:tblStylePr w:type="lastCol">
      <w:rPr>
        <w:rFonts w:ascii="Arial" w:hAnsi="Arial"/>
        <w:color w:val="f2f2f2"/>
        <w:sz w:val="22"/>
      </w:rPr>
      <w:tcPr>
        <w:shd w:val="clear" w:color="7f7f7f" w:fill="7f7f7f"/>
      </w:tcPr>
    </w:tblStylePr>
    <w:tblStylePr w:type="lastRow">
      <w:rPr>
        <w:rFonts w:ascii="Arial" w:hAnsi="Arial"/>
        <w:color w:val="f2f2f2"/>
        <w:sz w:val="22"/>
      </w:rPr>
      <w:tcPr>
        <w:shd w:val="clear" w:color="7f7f7f" w:fill="7f7f7f"/>
      </w:tcPr>
    </w:tblStylePr>
  </w:style>
  <w:style w:type="table" w:styleId="940" w:customStyle="1">
    <w:name w:val="Bordered &amp; Lined - Accent 1"/>
    <w:basedOn w:val="796"/>
    <w:uiPriority w:val="99"/>
    <w:pPr>
      <w:spacing w:after="0" w:line="240" w:lineRule="auto"/>
    </w:pPr>
    <w:rPr>
      <w:rFonts w:eastAsia="Calibri"/>
      <w:color w:val="404040"/>
      <w:sz w:val="20"/>
      <w:szCs w:val="20"/>
    </w:rPr>
    <w:tblPr>
      <w:tblStyleRowBandSize w:val="1"/>
      <w:tblStyleColBandSize w:val="1"/>
      <w:tblBorders>
        <w:top w:val="single" w:color="254175" w:sz="4" w:space="0"/>
        <w:left w:val="single" w:color="254175" w:sz="4" w:space="0"/>
        <w:bottom w:val="single" w:color="254175" w:sz="4" w:space="0"/>
        <w:right w:val="single" w:color="254175" w:sz="4" w:space="0"/>
        <w:insideH w:val="single" w:color="254175" w:sz="4" w:space="0"/>
        <w:insideV w:val="single" w:color="25417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4d2ec" w:fill="c4d2ec"/>
      </w:tcPr>
    </w:tblStylePr>
    <w:tblStylePr w:type="band2Vert">
      <w:rPr>
        <w:rFonts w:ascii="Arial" w:hAnsi="Arial"/>
        <w:color w:val="404040"/>
        <w:sz w:val="22"/>
      </w:rPr>
      <w:tcPr>
        <w:shd w:val="clear" w:color="c4d2ec" w:fill="c4d2ec"/>
      </w:tcPr>
    </w:tblStylePr>
    <w:tblStylePr w:type="firstCol">
      <w:rPr>
        <w:rFonts w:ascii="Arial" w:hAnsi="Arial"/>
        <w:color w:val="f2f2f2"/>
        <w:sz w:val="22"/>
      </w:rPr>
      <w:tcPr>
        <w:shd w:val="clear" w:color="537dc8" w:fill="537dc8"/>
      </w:tcPr>
    </w:tblStylePr>
    <w:tblStylePr w:type="firstRow">
      <w:rPr>
        <w:rFonts w:ascii="Arial" w:hAnsi="Arial"/>
        <w:color w:val="f2f2f2"/>
        <w:sz w:val="22"/>
      </w:rPr>
      <w:tcPr>
        <w:shd w:val="clear" w:color="537dc8" w:fill="537dc8"/>
      </w:tcPr>
    </w:tblStylePr>
    <w:tblStylePr w:type="lastCol">
      <w:rPr>
        <w:rFonts w:ascii="Arial" w:hAnsi="Arial"/>
        <w:color w:val="f2f2f2"/>
        <w:sz w:val="22"/>
      </w:rPr>
      <w:tcPr>
        <w:shd w:val="clear" w:color="537dc8" w:fill="537dc8"/>
      </w:tcPr>
    </w:tblStylePr>
    <w:tblStylePr w:type="lastRow">
      <w:rPr>
        <w:rFonts w:ascii="Arial" w:hAnsi="Arial"/>
        <w:color w:val="f2f2f2"/>
        <w:sz w:val="22"/>
      </w:rPr>
      <w:tcPr>
        <w:shd w:val="clear" w:color="537dc8" w:fill="537dc8"/>
      </w:tcPr>
    </w:tblStylePr>
  </w:style>
  <w:style w:type="table" w:styleId="941" w:customStyle="1">
    <w:name w:val="Bordered &amp; Lined - Accent 2"/>
    <w:basedOn w:val="796"/>
    <w:uiPriority w:val="99"/>
    <w:pPr>
      <w:spacing w:after="0" w:line="240" w:lineRule="auto"/>
    </w:pPr>
    <w:rPr>
      <w:rFonts w:eastAsia="Calibri"/>
      <w:color w:val="404040"/>
      <w:sz w:val="20"/>
      <w:szCs w:val="20"/>
    </w:rPr>
    <w:tblPr>
      <w:tblStyleRowBandSize w:val="1"/>
      <w:tblStyleColBandSize w:val="1"/>
      <w:tblBorders>
        <w:top w:val="single" w:color="99460D" w:sz="4" w:space="0"/>
        <w:left w:val="single" w:color="99460D" w:sz="4" w:space="0"/>
        <w:bottom w:val="single" w:color="99460D" w:sz="4" w:space="0"/>
        <w:right w:val="single" w:color="99460D" w:sz="4" w:space="0"/>
        <w:insideH w:val="single" w:color="99460D" w:sz="4" w:space="0"/>
        <w:insideV w:val="single" w:color="99460D"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fill="fbe5d6"/>
      </w:tcPr>
    </w:tblStylePr>
    <w:tblStylePr w:type="band2Vert">
      <w:rPr>
        <w:rFonts w:ascii="Arial" w:hAnsi="Arial"/>
        <w:color w:val="404040"/>
        <w:sz w:val="22"/>
      </w:rPr>
      <w:tcPr>
        <w:shd w:val="clear" w:color="fbe5d6" w:fill="fbe5d6"/>
      </w:tcPr>
    </w:tblStylePr>
    <w:tblStylePr w:type="firstCol">
      <w:rPr>
        <w:rFonts w:ascii="Arial" w:hAnsi="Arial"/>
        <w:color w:val="f2f2f2"/>
        <w:sz w:val="22"/>
      </w:rPr>
      <w:tcPr>
        <w:shd w:val="clear" w:color="f4b184" w:fill="f4b184"/>
      </w:tcPr>
    </w:tblStylePr>
    <w:tblStylePr w:type="firstRow">
      <w:rPr>
        <w:rFonts w:ascii="Arial" w:hAnsi="Arial"/>
        <w:color w:val="f2f2f2"/>
        <w:sz w:val="22"/>
      </w:rPr>
      <w:tcPr>
        <w:shd w:val="clear" w:color="f4b184" w:fill="f4b184"/>
      </w:tcPr>
    </w:tblStylePr>
    <w:tblStylePr w:type="lastCol">
      <w:rPr>
        <w:rFonts w:ascii="Arial" w:hAnsi="Arial"/>
        <w:color w:val="f2f2f2"/>
        <w:sz w:val="22"/>
      </w:rPr>
      <w:tcPr>
        <w:shd w:val="clear" w:color="f4b184" w:fill="f4b184"/>
      </w:tcPr>
    </w:tblStylePr>
    <w:tblStylePr w:type="lastRow">
      <w:rPr>
        <w:rFonts w:ascii="Arial" w:hAnsi="Arial"/>
        <w:color w:val="f2f2f2"/>
        <w:sz w:val="22"/>
      </w:rPr>
      <w:tcPr>
        <w:shd w:val="clear" w:color="f4b184" w:fill="f4b184"/>
      </w:tcPr>
    </w:tblStylePr>
  </w:style>
  <w:style w:type="table" w:styleId="942" w:customStyle="1">
    <w:name w:val="Bordered &amp; Lined - Accent 3"/>
    <w:basedOn w:val="796"/>
    <w:uiPriority w:val="99"/>
    <w:pPr>
      <w:spacing w:after="0" w:line="240" w:lineRule="auto"/>
    </w:pPr>
    <w:rPr>
      <w:rFonts w:eastAsia="Calibri"/>
      <w:color w:val="404040"/>
      <w:sz w:val="20"/>
      <w:szCs w:val="20"/>
    </w:rPr>
    <w:tblPr>
      <w:tblStyleRowBandSize w:val="1"/>
      <w:tblStyleColBandSize w:val="1"/>
      <w:tblBorders>
        <w:top w:val="single" w:color="606060" w:sz="4" w:space="0"/>
        <w:left w:val="single" w:color="606060" w:sz="4" w:space="0"/>
        <w:bottom w:val="single" w:color="606060" w:sz="4" w:space="0"/>
        <w:right w:val="single" w:color="606060" w:sz="4" w:space="0"/>
        <w:insideH w:val="single" w:color="606060" w:sz="4" w:space="0"/>
        <w:insideV w:val="single" w:color="606060"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fill="ececec"/>
      </w:tcPr>
    </w:tblStylePr>
    <w:tblStylePr w:type="band2Vert">
      <w:rPr>
        <w:rFonts w:ascii="Arial" w:hAnsi="Arial"/>
        <w:color w:val="404040"/>
        <w:sz w:val="22"/>
      </w:rPr>
      <w:tcPr>
        <w:shd w:val="clear" w:color="ececec" w:fill="ececec"/>
      </w:tcPr>
    </w:tblStylePr>
    <w:tblStylePr w:type="firstCol">
      <w:rPr>
        <w:rFonts w:ascii="Arial" w:hAnsi="Arial"/>
        <w:color w:val="f2f2f2"/>
        <w:sz w:val="22"/>
      </w:rPr>
      <w:tcPr>
        <w:shd w:val="clear" w:color="a5a5a5" w:fill="a5a5a5"/>
      </w:tcPr>
    </w:tblStylePr>
    <w:tblStylePr w:type="firstRow">
      <w:rPr>
        <w:rFonts w:ascii="Arial" w:hAnsi="Arial"/>
        <w:color w:val="f2f2f2"/>
        <w:sz w:val="22"/>
      </w:rPr>
      <w:tcPr>
        <w:shd w:val="clear" w:color="a5a5a5" w:fill="a5a5a5"/>
      </w:tcPr>
    </w:tblStylePr>
    <w:tblStylePr w:type="lastCol">
      <w:rPr>
        <w:rFonts w:ascii="Arial" w:hAnsi="Arial"/>
        <w:color w:val="f2f2f2"/>
        <w:sz w:val="22"/>
      </w:rPr>
      <w:tcPr>
        <w:shd w:val="clear" w:color="a5a5a5" w:fill="a5a5a5"/>
      </w:tcPr>
    </w:tblStylePr>
    <w:tblStylePr w:type="lastRow">
      <w:rPr>
        <w:rFonts w:ascii="Arial" w:hAnsi="Arial"/>
        <w:color w:val="f2f2f2"/>
        <w:sz w:val="22"/>
      </w:rPr>
      <w:tcPr>
        <w:shd w:val="clear" w:color="a5a5a5" w:fill="a5a5a5"/>
      </w:tcPr>
    </w:tblStylePr>
  </w:style>
  <w:style w:type="table" w:styleId="943" w:customStyle="1">
    <w:name w:val="Bordered &amp; Lined - Accent 4"/>
    <w:basedOn w:val="796"/>
    <w:uiPriority w:val="99"/>
    <w:pPr>
      <w:spacing w:after="0" w:line="240" w:lineRule="auto"/>
    </w:pPr>
    <w:rPr>
      <w:rFonts w:eastAsia="Calibri"/>
      <w:color w:val="404040"/>
      <w:sz w:val="20"/>
      <w:szCs w:val="20"/>
    </w:rPr>
    <w:tblPr>
      <w:tblStyleRowBandSize w:val="1"/>
      <w:tblStyleColBandSize w:val="1"/>
      <w:tblBorders>
        <w:top w:val="single" w:color="957000" w:sz="4" w:space="0"/>
        <w:left w:val="single" w:color="957000" w:sz="4" w:space="0"/>
        <w:bottom w:val="single" w:color="957000" w:sz="4" w:space="0"/>
        <w:right w:val="single" w:color="957000" w:sz="4" w:space="0"/>
        <w:insideH w:val="single" w:color="957000" w:sz="4" w:space="0"/>
        <w:insideV w:val="single" w:color="957000"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2cb" w:fill="fff2cb"/>
      </w:tcPr>
    </w:tblStylePr>
    <w:tblStylePr w:type="band2Vert">
      <w:rPr>
        <w:rFonts w:ascii="Arial" w:hAnsi="Arial"/>
        <w:color w:val="404040"/>
        <w:sz w:val="22"/>
      </w:rPr>
      <w:tcPr>
        <w:shd w:val="clear" w:color="fff2cb" w:fill="fff2cb"/>
      </w:tcPr>
    </w:tblStylePr>
    <w:tblStylePr w:type="firstCol">
      <w:rPr>
        <w:rFonts w:ascii="Arial" w:hAnsi="Arial"/>
        <w:color w:val="f2f2f2"/>
        <w:sz w:val="22"/>
      </w:rPr>
      <w:tcPr>
        <w:shd w:val="clear" w:color="ffd865" w:fill="ffd865"/>
      </w:tcPr>
    </w:tblStylePr>
    <w:tblStylePr w:type="firstRow">
      <w:rPr>
        <w:rFonts w:ascii="Arial" w:hAnsi="Arial"/>
        <w:color w:val="f2f2f2"/>
        <w:sz w:val="22"/>
      </w:rPr>
      <w:tcPr>
        <w:shd w:val="clear" w:color="ffd865" w:fill="ffd865"/>
      </w:tcPr>
    </w:tblStylePr>
    <w:tblStylePr w:type="lastCol">
      <w:rPr>
        <w:rFonts w:ascii="Arial" w:hAnsi="Arial"/>
        <w:color w:val="f2f2f2"/>
        <w:sz w:val="22"/>
      </w:rPr>
      <w:tcPr>
        <w:shd w:val="clear" w:color="ffd865" w:fill="ffd865"/>
      </w:tcPr>
    </w:tblStylePr>
    <w:tblStylePr w:type="lastRow">
      <w:rPr>
        <w:rFonts w:ascii="Arial" w:hAnsi="Arial"/>
        <w:color w:val="f2f2f2"/>
        <w:sz w:val="22"/>
      </w:rPr>
      <w:tcPr>
        <w:shd w:val="clear" w:color="ffd865" w:fill="ffd865"/>
      </w:tcPr>
    </w:tblStylePr>
  </w:style>
  <w:style w:type="table" w:styleId="944" w:customStyle="1">
    <w:name w:val="Bordered &amp; Lined - Accent 5"/>
    <w:basedOn w:val="796"/>
    <w:uiPriority w:val="99"/>
    <w:pPr>
      <w:spacing w:after="0" w:line="240" w:lineRule="auto"/>
    </w:pPr>
    <w:rPr>
      <w:rFonts w:eastAsia="Calibri"/>
      <w:color w:val="404040"/>
      <w:sz w:val="20"/>
      <w:szCs w:val="20"/>
    </w:rPr>
    <w:tblPr>
      <w:tblStyleRowBandSize w:val="1"/>
      <w:tblStyleColBandSize w:val="1"/>
      <w:tblBorders>
        <w:top w:val="single" w:color="245A8D" w:sz="4" w:space="0"/>
        <w:left w:val="single" w:color="245A8D" w:sz="4" w:space="0"/>
        <w:bottom w:val="single" w:color="245A8D" w:sz="4" w:space="0"/>
        <w:right w:val="single" w:color="245A8D" w:sz="4" w:space="0"/>
        <w:insideH w:val="single" w:color="245A8D" w:sz="4" w:space="0"/>
        <w:insideV w:val="single" w:color="245A8D"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deaf6" w:fill="ddeaf6"/>
      </w:tcPr>
    </w:tblStylePr>
    <w:tblStylePr w:type="band2Vert">
      <w:rPr>
        <w:rFonts w:ascii="Arial" w:hAnsi="Arial"/>
        <w:color w:val="404040"/>
        <w:sz w:val="22"/>
      </w:rPr>
      <w:tcPr>
        <w:shd w:val="clear" w:color="ddeaf6" w:fill="ddeaf6"/>
      </w:tcPr>
    </w:tblStylePr>
    <w:tblStylePr w:type="firstCol">
      <w:rPr>
        <w:rFonts w:ascii="Arial" w:hAnsi="Arial"/>
        <w:color w:val="f2f2f2"/>
        <w:sz w:val="22"/>
      </w:rPr>
      <w:tcPr>
        <w:shd w:val="clear" w:color="5b9bd5" w:fill="5b9bd5"/>
      </w:tcPr>
    </w:tblStylePr>
    <w:tblStylePr w:type="firstRow">
      <w:rPr>
        <w:rFonts w:ascii="Arial" w:hAnsi="Arial"/>
        <w:color w:val="f2f2f2"/>
        <w:sz w:val="22"/>
      </w:rPr>
      <w:tcPr>
        <w:shd w:val="clear" w:color="5b9bd5" w:fill="5b9bd5"/>
      </w:tcPr>
    </w:tblStylePr>
    <w:tblStylePr w:type="lastCol">
      <w:rPr>
        <w:rFonts w:ascii="Arial" w:hAnsi="Arial"/>
        <w:color w:val="f2f2f2"/>
        <w:sz w:val="22"/>
      </w:rPr>
      <w:tcPr>
        <w:shd w:val="clear" w:color="5b9bd5" w:fill="5b9bd5"/>
      </w:tcPr>
    </w:tblStylePr>
    <w:tblStylePr w:type="lastRow">
      <w:rPr>
        <w:rFonts w:ascii="Arial" w:hAnsi="Arial"/>
        <w:color w:val="f2f2f2"/>
        <w:sz w:val="22"/>
      </w:rPr>
      <w:tcPr>
        <w:shd w:val="clear" w:color="5b9bd5" w:fill="5b9bd5"/>
      </w:tcPr>
    </w:tblStylePr>
  </w:style>
  <w:style w:type="table" w:styleId="945" w:customStyle="1">
    <w:name w:val="Bordered &amp; Lined - Accent 6"/>
    <w:basedOn w:val="796"/>
    <w:uiPriority w:val="99"/>
    <w:pPr>
      <w:spacing w:after="0" w:line="240" w:lineRule="auto"/>
    </w:pPr>
    <w:rPr>
      <w:rFonts w:eastAsia="Calibri"/>
      <w:color w:val="404040"/>
      <w:sz w:val="20"/>
      <w:szCs w:val="20"/>
    </w:rPr>
    <w:tblPr>
      <w:tblStyleRowBandSize w:val="1"/>
      <w:tblStyleColBandSize w:val="1"/>
      <w:tblBorders>
        <w:top w:val="single" w:color="416429" w:sz="4" w:space="0"/>
        <w:left w:val="single" w:color="416429" w:sz="4" w:space="0"/>
        <w:bottom w:val="single" w:color="416429" w:sz="4" w:space="0"/>
        <w:right w:val="single" w:color="416429" w:sz="4" w:space="0"/>
        <w:insideH w:val="single" w:color="416429" w:sz="4" w:space="0"/>
        <w:insideV w:val="single" w:color="416429"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fill="e1efd8"/>
      </w:tcPr>
    </w:tblStylePr>
    <w:tblStylePr w:type="band2Vert">
      <w:rPr>
        <w:rFonts w:ascii="Arial" w:hAnsi="Arial"/>
        <w:color w:val="404040"/>
        <w:sz w:val="22"/>
      </w:rPr>
      <w:tcPr>
        <w:shd w:val="clear" w:color="e1efd8" w:fill="e1efd8"/>
      </w:tcPr>
    </w:tblStylePr>
    <w:tblStylePr w:type="firstCol">
      <w:rPr>
        <w:rFonts w:ascii="Arial" w:hAnsi="Arial"/>
        <w:color w:val="f2f2f2"/>
        <w:sz w:val="22"/>
      </w:rPr>
      <w:tcPr>
        <w:shd w:val="clear" w:color="70ad47" w:fill="70ad47"/>
      </w:tcPr>
    </w:tblStylePr>
    <w:tblStylePr w:type="firstRow">
      <w:rPr>
        <w:rFonts w:ascii="Arial" w:hAnsi="Arial"/>
        <w:color w:val="f2f2f2"/>
        <w:sz w:val="22"/>
      </w:rPr>
      <w:tcPr>
        <w:shd w:val="clear" w:color="70ad47" w:fill="70ad47"/>
      </w:tcPr>
    </w:tblStylePr>
    <w:tblStylePr w:type="lastCol">
      <w:rPr>
        <w:rFonts w:ascii="Arial" w:hAnsi="Arial"/>
        <w:color w:val="f2f2f2"/>
        <w:sz w:val="22"/>
      </w:rPr>
      <w:tcPr>
        <w:shd w:val="clear" w:color="70ad47" w:fill="70ad47"/>
      </w:tcPr>
    </w:tblStylePr>
    <w:tblStylePr w:type="lastRow">
      <w:rPr>
        <w:rFonts w:ascii="Arial" w:hAnsi="Arial"/>
        <w:color w:val="f2f2f2"/>
        <w:sz w:val="22"/>
      </w:rPr>
      <w:tcPr>
        <w:shd w:val="clear" w:color="70ad47" w:fill="70ad47"/>
      </w:tcPr>
    </w:tblStylePr>
  </w:style>
  <w:style w:type="table" w:styleId="946" w:customStyle="1">
    <w:name w:val="Bordered"/>
    <w:basedOn w:val="796"/>
    <w:uiPriority w:val="99"/>
    <w:pPr>
      <w:spacing w:after="0" w:line="240" w:lineRule="auto"/>
    </w:pPr>
    <w:rPr>
      <w:rFonts w:eastAsia="Calibri"/>
      <w:lang w:eastAsia="en-US"/>
      <w14:ligatures w14:val="standardContextual"/>
    </w:rPr>
    <w:tblPr>
      <w:tblStyleRowBandSize w:val="1"/>
      <w:tblStyleColBandSize w:val="1"/>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StylePr w:type="band1Horz">
      <w:rPr>
        <w:rFonts w:ascii="Arial" w:hAnsi="Arial"/>
        <w:color w:val="404040"/>
        <w:sz w:val="22"/>
      </w:rPr>
      <w:tcPr>
        <w:tcBorders>
          <w:top w:val="single" w:color="D9D9D9" w:sz="4" w:space="0"/>
          <w:left w:val="single" w:color="D9D9D9" w:sz="4" w:space="0"/>
          <w:bottom w:val="single" w:color="D9D9D9" w:sz="4" w:space="0"/>
          <w:right w:val="single" w:color="D9D9D9"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cBorders>
      </w:tcPr>
    </w:tblStylePr>
    <w:tblStylePr w:type="lastCol">
      <w:rPr>
        <w:rFonts w:ascii="Arial" w:hAnsi="Arial"/>
        <w:color w:val="404040"/>
        <w:sz w:val="22"/>
      </w:rPr>
      <w:tcPr>
        <w:tcBorders>
          <w:left w:val="single" w:color="7F7F7F" w:sz="12" w:space="0"/>
        </w:tcBorders>
      </w:tcPr>
    </w:tblStylePr>
    <w:tblStylePr w:type="lastRow">
      <w:rPr>
        <w:rFonts w:ascii="Arial" w:hAnsi="Arial"/>
        <w:color w:val="404040"/>
        <w:sz w:val="22"/>
      </w:rPr>
      <w:tcPr>
        <w:tcBorders>
          <w:top w:val="single" w:color="7F7F7F" w:sz="12" w:space="0"/>
        </w:tcBorders>
      </w:tcPr>
    </w:tblStylePr>
  </w:style>
  <w:style w:type="table" w:styleId="947" w:customStyle="1">
    <w:name w:val="Bordered - Accent 1"/>
    <w:basedOn w:val="796"/>
    <w:uiPriority w:val="99"/>
    <w:pPr>
      <w:spacing w:after="0" w:line="240" w:lineRule="auto"/>
    </w:pPr>
    <w:rPr>
      <w:rFonts w:eastAsia="Calibri"/>
      <w:lang w:eastAsia="en-US"/>
      <w14:ligatures w14:val="standardContextual"/>
    </w:rPr>
    <w:tblPr>
      <w:tblStyleRowBandSize w:val="1"/>
      <w:tblStyleColBandSize w:val="1"/>
      <w:tblBorders>
        <w:top w:val="single" w:color="B3C5E7" w:sz="4" w:space="0"/>
        <w:left w:val="single" w:color="B3C5E7" w:sz="4" w:space="0"/>
        <w:bottom w:val="single" w:color="B3C5E7" w:sz="4" w:space="0"/>
        <w:right w:val="single" w:color="B3C5E7" w:sz="4" w:space="0"/>
        <w:insideH w:val="single" w:color="B3C5E7" w:sz="4" w:space="0"/>
        <w:insideV w:val="single" w:color="B3C5E7" w:sz="4" w:space="0"/>
      </w:tblBorders>
    </w:tblPr>
    <w:tblStylePr w:type="band1Horz">
      <w:rPr>
        <w:rFonts w:ascii="Arial" w:hAnsi="Arial"/>
        <w:color w:val="404040"/>
        <w:sz w:val="22"/>
      </w:rPr>
      <w:tcPr>
        <w:tcBorders>
          <w:top w:val="single" w:color="B3C5E7" w:sz="4" w:space="0"/>
          <w:left w:val="single" w:color="B3C5E7" w:sz="4" w:space="0"/>
          <w:bottom w:val="single" w:color="B3C5E7" w:sz="4" w:space="0"/>
          <w:right w:val="single" w:color="B3C5E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4472C4" w:sz="12" w:space="0"/>
        </w:tcBorders>
      </w:tcPr>
    </w:tblStylePr>
    <w:tblStylePr w:type="lastCol">
      <w:rPr>
        <w:rFonts w:ascii="Arial" w:hAnsi="Arial"/>
        <w:color w:val="404040"/>
        <w:sz w:val="22"/>
      </w:rPr>
      <w:tcPr>
        <w:tcBorders>
          <w:left w:val="single" w:color="4472C4" w:sz="12" w:space="0"/>
        </w:tcBorders>
      </w:tcPr>
    </w:tblStylePr>
    <w:tblStylePr w:type="lastRow">
      <w:rPr>
        <w:rFonts w:ascii="Arial" w:hAnsi="Arial"/>
        <w:color w:val="404040"/>
        <w:sz w:val="22"/>
      </w:rPr>
      <w:tcPr>
        <w:tcBorders>
          <w:top w:val="single" w:color="4472C4" w:sz="12" w:space="0"/>
        </w:tcBorders>
      </w:tcPr>
    </w:tblStylePr>
  </w:style>
  <w:style w:type="table" w:styleId="948" w:customStyle="1">
    <w:name w:val="Bordered - Accent 2"/>
    <w:basedOn w:val="796"/>
    <w:uiPriority w:val="99"/>
    <w:pPr>
      <w:spacing w:after="0" w:line="240" w:lineRule="auto"/>
    </w:pPr>
    <w:rPr>
      <w:rFonts w:eastAsia="Calibri"/>
      <w:lang w:eastAsia="en-US"/>
      <w14:ligatures w14:val="standardContextual"/>
    </w:rPr>
    <w:tblPr>
      <w:tblStyleRowBandSize w:val="1"/>
      <w:tblStyleColBandSize w:val="1"/>
      <w:tblBorders>
        <w:top w:val="single" w:color="F7CAAB" w:sz="4" w:space="0"/>
        <w:left w:val="single" w:color="F7CAAB" w:sz="4" w:space="0"/>
        <w:bottom w:val="single" w:color="F7CAAB" w:sz="4" w:space="0"/>
        <w:right w:val="single" w:color="F7CAAB" w:sz="4" w:space="0"/>
        <w:insideH w:val="single" w:color="F7CAAB" w:sz="4" w:space="0"/>
        <w:insideV w:val="single" w:color="F7CAAB" w:sz="4" w:space="0"/>
      </w:tblBorders>
    </w:tblPr>
    <w:tblStylePr w:type="band1Horz">
      <w:rPr>
        <w:rFonts w:ascii="Arial" w:hAnsi="Arial"/>
        <w:color w:val="404040"/>
        <w:sz w:val="22"/>
      </w:rPr>
      <w:tcPr>
        <w:tcBorders>
          <w:top w:val="single" w:color="F7CAAB" w:sz="4" w:space="0"/>
          <w:left w:val="single" w:color="F7CAAB" w:sz="4" w:space="0"/>
          <w:bottom w:val="single" w:color="F7CAAB" w:sz="4" w:space="0"/>
          <w:right w:val="single" w:color="F7CAAB"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184" w:sz="12" w:space="0"/>
        </w:tcBorders>
      </w:tcPr>
    </w:tblStylePr>
    <w:tblStylePr w:type="lastCol">
      <w:rPr>
        <w:rFonts w:ascii="Arial" w:hAnsi="Arial"/>
        <w:color w:val="404040"/>
        <w:sz w:val="22"/>
      </w:rPr>
      <w:tcPr>
        <w:tcBorders>
          <w:left w:val="single" w:color="F4B184" w:sz="12" w:space="0"/>
        </w:tcBorders>
      </w:tcPr>
    </w:tblStylePr>
    <w:tblStylePr w:type="lastRow">
      <w:rPr>
        <w:rFonts w:ascii="Arial" w:hAnsi="Arial"/>
        <w:color w:val="404040"/>
        <w:sz w:val="22"/>
      </w:rPr>
      <w:tcPr>
        <w:tcBorders>
          <w:top w:val="single" w:color="F4B184" w:sz="12" w:space="0"/>
        </w:tcBorders>
      </w:tcPr>
    </w:tblStylePr>
  </w:style>
  <w:style w:type="table" w:styleId="949" w:customStyle="1">
    <w:name w:val="Bordered - Accent 3"/>
    <w:basedOn w:val="796"/>
    <w:uiPriority w:val="99"/>
    <w:pPr>
      <w:spacing w:after="0" w:line="240" w:lineRule="auto"/>
    </w:pPr>
    <w:rPr>
      <w:rFonts w:eastAsia="Calibri"/>
      <w:lang w:eastAsia="en-US"/>
      <w14:ligatures w14:val="standardContextual"/>
    </w:rPr>
    <w:tblPr>
      <w:tblStyleRowBandSize w:val="1"/>
      <w:tblStyleColBandSize w:val="1"/>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Pr>
    <w:tblStylePr w:type="band1Horz">
      <w:rPr>
        <w:rFonts w:ascii="Arial" w:hAnsi="Arial"/>
        <w:color w:val="404040"/>
        <w:sz w:val="22"/>
      </w:rPr>
      <w:tcPr>
        <w:tcBorders>
          <w:top w:val="single" w:color="DADADA" w:sz="4" w:space="0"/>
          <w:left w:val="single" w:color="DADADA" w:sz="4" w:space="0"/>
          <w:bottom w:val="single" w:color="DADADA" w:sz="4" w:space="0"/>
          <w:right w:val="single" w:color="DADADA"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sz="12" w:space="0"/>
        </w:tcBorders>
      </w:tcPr>
    </w:tblStylePr>
    <w:tblStylePr w:type="lastCol">
      <w:rPr>
        <w:rFonts w:ascii="Arial" w:hAnsi="Arial"/>
        <w:color w:val="404040"/>
        <w:sz w:val="22"/>
      </w:rPr>
      <w:tcPr>
        <w:tcBorders>
          <w:left w:val="single" w:color="C9C9C9" w:sz="12" w:space="0"/>
        </w:tcBorders>
      </w:tcPr>
    </w:tblStylePr>
    <w:tblStylePr w:type="lastRow">
      <w:rPr>
        <w:rFonts w:ascii="Arial" w:hAnsi="Arial"/>
        <w:color w:val="404040"/>
        <w:sz w:val="22"/>
      </w:rPr>
      <w:tcPr>
        <w:tcBorders>
          <w:top w:val="single" w:color="C9C9C9" w:sz="12" w:space="0"/>
        </w:tcBorders>
      </w:tcPr>
    </w:tblStylePr>
  </w:style>
  <w:style w:type="table" w:styleId="950" w:customStyle="1">
    <w:name w:val="Bordered - Accent 4"/>
    <w:basedOn w:val="796"/>
    <w:uiPriority w:val="99"/>
    <w:pPr>
      <w:spacing w:after="0" w:line="240" w:lineRule="auto"/>
    </w:pPr>
    <w:rPr>
      <w:rFonts w:eastAsia="Calibri"/>
      <w:lang w:eastAsia="en-US"/>
      <w14:ligatures w14:val="standardContextual"/>
    </w:rPr>
    <w:tblPr>
      <w:tblStyleRowBandSize w:val="1"/>
      <w:tblStyleColBandSize w:val="1"/>
      <w:tblBorders>
        <w:top w:val="single" w:color="FFE598" w:sz="4" w:space="0"/>
        <w:left w:val="single" w:color="FFE598" w:sz="4" w:space="0"/>
        <w:bottom w:val="single" w:color="FFE598" w:sz="4" w:space="0"/>
        <w:right w:val="single" w:color="FFE598" w:sz="4" w:space="0"/>
        <w:insideH w:val="single" w:color="FFE598" w:sz="4" w:space="0"/>
        <w:insideV w:val="single" w:color="FFE598" w:sz="4" w:space="0"/>
      </w:tblBorders>
    </w:tblPr>
    <w:tblStylePr w:type="band1Horz">
      <w:rPr>
        <w:rFonts w:ascii="Arial" w:hAnsi="Arial"/>
        <w:color w:val="404040"/>
        <w:sz w:val="22"/>
      </w:rPr>
      <w:tcPr>
        <w:tcBorders>
          <w:top w:val="single" w:color="FFE598" w:sz="4" w:space="0"/>
          <w:left w:val="single" w:color="FFE598" w:sz="4" w:space="0"/>
          <w:bottom w:val="single" w:color="FFE598" w:sz="4" w:space="0"/>
          <w:right w:val="single" w:color="FFE598"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5" w:sz="12" w:space="0"/>
        </w:tcBorders>
      </w:tcPr>
    </w:tblStylePr>
    <w:tblStylePr w:type="lastCol">
      <w:rPr>
        <w:rFonts w:ascii="Arial" w:hAnsi="Arial"/>
        <w:color w:val="404040"/>
        <w:sz w:val="22"/>
      </w:rPr>
      <w:tcPr>
        <w:tcBorders>
          <w:left w:val="single" w:color="FFD865" w:sz="12" w:space="0"/>
        </w:tcBorders>
      </w:tcPr>
    </w:tblStylePr>
    <w:tblStylePr w:type="lastRow">
      <w:rPr>
        <w:rFonts w:ascii="Arial" w:hAnsi="Arial"/>
        <w:color w:val="404040"/>
        <w:sz w:val="22"/>
      </w:rPr>
      <w:tcPr>
        <w:tcBorders>
          <w:top w:val="single" w:color="FFD865" w:sz="12" w:space="0"/>
        </w:tcBorders>
      </w:tcPr>
    </w:tblStylePr>
  </w:style>
  <w:style w:type="table" w:styleId="951" w:customStyle="1">
    <w:name w:val="Bordered - Accent 5"/>
    <w:basedOn w:val="796"/>
    <w:uiPriority w:val="99"/>
    <w:pPr>
      <w:spacing w:after="0" w:line="240" w:lineRule="auto"/>
    </w:pPr>
    <w:rPr>
      <w:rFonts w:eastAsia="Calibri"/>
      <w:lang w:eastAsia="en-US"/>
      <w14:ligatures w14:val="standardContextual"/>
    </w:rPr>
    <w:tblPr>
      <w:tblStyleRowBandSize w:val="1"/>
      <w:tblStyleColBandSize w:val="1"/>
      <w:tblBorders>
        <w:top w:val="single" w:color="BCD6EE" w:sz="4" w:space="0"/>
        <w:left w:val="single" w:color="BCD6EE" w:sz="4" w:space="0"/>
        <w:bottom w:val="single" w:color="BCD6EE" w:sz="4" w:space="0"/>
        <w:right w:val="single" w:color="BCD6EE" w:sz="4" w:space="0"/>
        <w:insideH w:val="single" w:color="BCD6EE" w:sz="4" w:space="0"/>
        <w:insideV w:val="single" w:color="BCD6EE" w:sz="4" w:space="0"/>
      </w:tblBorders>
    </w:tblPr>
    <w:tblStylePr w:type="band1Horz">
      <w:rPr>
        <w:rFonts w:ascii="Arial" w:hAnsi="Arial"/>
        <w:color w:val="404040"/>
        <w:sz w:val="22"/>
      </w:rPr>
      <w:tcPr>
        <w:tcBorders>
          <w:top w:val="single" w:color="BCD6EE" w:sz="4" w:space="0"/>
          <w:left w:val="single" w:color="BCD6EE" w:sz="4" w:space="0"/>
          <w:bottom w:val="single" w:color="BCD6EE" w:sz="4" w:space="0"/>
          <w:right w:val="single" w:color="BCD6EE"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9BC2E5" w:sz="12" w:space="0"/>
        </w:tcBorders>
      </w:tcPr>
    </w:tblStylePr>
    <w:tblStylePr w:type="lastCol">
      <w:rPr>
        <w:rFonts w:ascii="Arial" w:hAnsi="Arial"/>
        <w:color w:val="404040"/>
        <w:sz w:val="22"/>
      </w:rPr>
      <w:tcPr>
        <w:tcBorders>
          <w:left w:val="single" w:color="9BC2E5" w:sz="12" w:space="0"/>
        </w:tcBorders>
      </w:tcPr>
    </w:tblStylePr>
    <w:tblStylePr w:type="lastRow">
      <w:rPr>
        <w:rFonts w:ascii="Arial" w:hAnsi="Arial"/>
        <w:color w:val="404040"/>
        <w:sz w:val="22"/>
      </w:rPr>
      <w:tcPr>
        <w:tcBorders>
          <w:top w:val="single" w:color="9BC2E5" w:sz="12" w:space="0"/>
        </w:tcBorders>
      </w:tcPr>
    </w:tblStylePr>
  </w:style>
  <w:style w:type="table" w:styleId="952" w:customStyle="1">
    <w:name w:val="Bordered - Accent 6"/>
    <w:basedOn w:val="796"/>
    <w:uiPriority w:val="99"/>
    <w:pPr>
      <w:spacing w:after="0" w:line="240" w:lineRule="auto"/>
    </w:pPr>
    <w:rPr>
      <w:rFonts w:eastAsia="Calibri"/>
      <w:lang w:eastAsia="en-US"/>
      <w14:ligatures w14:val="standardContextual"/>
    </w:rPr>
    <w:tblPr>
      <w:tblStyleRowBandSize w:val="1"/>
      <w:tblStyleColBandSize w:val="1"/>
      <w:tblBorders>
        <w:top w:val="single" w:color="C4DFB2" w:sz="4" w:space="0"/>
        <w:left w:val="single" w:color="C4DFB2" w:sz="4" w:space="0"/>
        <w:bottom w:val="single" w:color="C4DFB2" w:sz="4" w:space="0"/>
        <w:right w:val="single" w:color="C4DFB2" w:sz="4" w:space="0"/>
        <w:insideH w:val="single" w:color="C4DFB2" w:sz="4" w:space="0"/>
        <w:insideV w:val="single" w:color="C4DFB2" w:sz="4" w:space="0"/>
      </w:tblBorders>
    </w:tblPr>
    <w:tblStylePr w:type="band1Horz">
      <w:rPr>
        <w:rFonts w:ascii="Arial" w:hAnsi="Arial"/>
        <w:color w:val="404040"/>
        <w:sz w:val="22"/>
      </w:rPr>
      <w:tcPr>
        <w:tcBorders>
          <w:top w:val="single" w:color="C4DFB2" w:sz="4" w:space="0"/>
          <w:left w:val="single" w:color="C4DFB2" w:sz="4" w:space="0"/>
          <w:bottom w:val="single" w:color="C4DFB2" w:sz="4" w:space="0"/>
          <w:right w:val="single" w:color="C4DFB2"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sz="12" w:space="0"/>
        </w:tcBorders>
      </w:tcPr>
    </w:tblStylePr>
    <w:tblStylePr w:type="lastCol">
      <w:rPr>
        <w:rFonts w:ascii="Arial" w:hAnsi="Arial"/>
        <w:color w:val="404040"/>
        <w:sz w:val="22"/>
      </w:rPr>
      <w:tcPr>
        <w:tcBorders>
          <w:left w:val="single" w:color="A9D08E" w:sz="12" w:space="0"/>
        </w:tcBorders>
      </w:tcPr>
    </w:tblStylePr>
    <w:tblStylePr w:type="lastRow">
      <w:rPr>
        <w:rFonts w:ascii="Arial" w:hAnsi="Arial"/>
        <w:color w:val="404040"/>
        <w:sz w:val="22"/>
      </w:rPr>
      <w:tcPr>
        <w:tcBorders>
          <w:top w:val="single" w:color="A9D08E" w:sz="12" w:space="0"/>
        </w:tcBorders>
      </w:tcPr>
    </w:tblStylePr>
  </w:style>
  <w:style w:type="character" w:styleId="953" w:customStyle="1">
    <w:name w:val="Гиперссылка1"/>
    <w:uiPriority w:val="99"/>
    <w:unhideWhenUsed/>
    <w:rPr>
      <w:color w:val="0563c1"/>
      <w:u w:val="single"/>
    </w:rPr>
  </w:style>
  <w:style w:type="paragraph" w:styleId="954">
    <w:name w:val="footnote text"/>
    <w:basedOn w:val="785"/>
    <w:link w:val="955"/>
    <w:uiPriority w:val="99"/>
    <w:semiHidden/>
    <w:unhideWhenUsed/>
    <w:pPr>
      <w:ind w:left="0" w:firstLine="709"/>
      <w:spacing w:before="119" w:after="40" w:line="240" w:lineRule="auto"/>
    </w:pPr>
    <w:rPr>
      <w:sz w:val="18"/>
      <w:szCs w:val="28"/>
      <w:lang w:eastAsia="en-US"/>
      <w14:ligatures w14:val="standardContextual"/>
    </w:rPr>
  </w:style>
  <w:style w:type="character" w:styleId="955" w:customStyle="1">
    <w:name w:val="Текст сноски Знак"/>
    <w:basedOn w:val="795"/>
    <w:link w:val="954"/>
    <w:uiPriority w:val="99"/>
    <w:semiHidden/>
    <w:rPr>
      <w:rFonts w:ascii="Times New Roman" w:hAnsi="Times New Roman" w:eastAsia="Times New Roman" w:cs="Times New Roman"/>
      <w:color w:val="000000"/>
      <w:sz w:val="18"/>
      <w:szCs w:val="28"/>
      <w:lang w:eastAsia="en-US"/>
      <w14:ligatures w14:val="standardContextual"/>
    </w:rPr>
  </w:style>
  <w:style w:type="character" w:styleId="956">
    <w:name w:val="footnote reference"/>
    <w:basedOn w:val="795"/>
    <w:uiPriority w:val="99"/>
    <w:unhideWhenUsed/>
    <w:rPr>
      <w:vertAlign w:val="superscript"/>
    </w:rPr>
  </w:style>
  <w:style w:type="paragraph" w:styleId="957">
    <w:name w:val="endnote text"/>
    <w:basedOn w:val="785"/>
    <w:link w:val="958"/>
    <w:uiPriority w:val="99"/>
    <w:semiHidden/>
    <w:unhideWhenUsed/>
    <w:pPr>
      <w:ind w:left="0" w:firstLine="709"/>
      <w:spacing w:before="119" w:after="0" w:line="240" w:lineRule="auto"/>
    </w:pPr>
    <w:rPr>
      <w:sz w:val="20"/>
      <w:szCs w:val="28"/>
      <w:lang w:eastAsia="en-US"/>
      <w14:ligatures w14:val="standardContextual"/>
    </w:rPr>
  </w:style>
  <w:style w:type="character" w:styleId="958" w:customStyle="1">
    <w:name w:val="Текст концевой сноски Знак"/>
    <w:basedOn w:val="795"/>
    <w:link w:val="957"/>
    <w:uiPriority w:val="99"/>
    <w:semiHidden/>
    <w:rPr>
      <w:rFonts w:ascii="Times New Roman" w:hAnsi="Times New Roman" w:eastAsia="Times New Roman" w:cs="Times New Roman"/>
      <w:color w:val="000000"/>
      <w:sz w:val="20"/>
      <w:szCs w:val="28"/>
      <w:lang w:eastAsia="en-US"/>
      <w14:ligatures w14:val="standardContextual"/>
    </w:rPr>
  </w:style>
  <w:style w:type="character" w:styleId="959">
    <w:name w:val="endnote reference"/>
    <w:basedOn w:val="795"/>
    <w:uiPriority w:val="99"/>
    <w:semiHidden/>
    <w:unhideWhenUsed/>
    <w:rPr>
      <w:vertAlign w:val="superscript"/>
    </w:rPr>
  </w:style>
  <w:style w:type="paragraph" w:styleId="960">
    <w:name w:val="toc 3"/>
    <w:basedOn w:val="785"/>
    <w:next w:val="785"/>
    <w:uiPriority w:val="39"/>
    <w:unhideWhenUsed/>
    <w:pPr>
      <w:ind w:left="567" w:firstLine="0"/>
      <w:spacing w:before="119" w:after="57" w:line="360" w:lineRule="auto"/>
    </w:pPr>
    <w:rPr>
      <w:sz w:val="28"/>
      <w:szCs w:val="28"/>
      <w:lang w:eastAsia="en-US"/>
      <w14:ligatures w14:val="standardContextual"/>
    </w:rPr>
  </w:style>
  <w:style w:type="paragraph" w:styleId="961">
    <w:name w:val="toc 4"/>
    <w:basedOn w:val="785"/>
    <w:next w:val="785"/>
    <w:uiPriority w:val="39"/>
    <w:unhideWhenUsed/>
    <w:pPr>
      <w:ind w:left="850" w:firstLine="0"/>
      <w:spacing w:before="119" w:after="57" w:line="360" w:lineRule="auto"/>
    </w:pPr>
    <w:rPr>
      <w:sz w:val="28"/>
      <w:szCs w:val="28"/>
      <w:lang w:eastAsia="en-US"/>
      <w14:ligatures w14:val="standardContextual"/>
    </w:rPr>
  </w:style>
  <w:style w:type="paragraph" w:styleId="962">
    <w:name w:val="toc 5"/>
    <w:basedOn w:val="785"/>
    <w:next w:val="785"/>
    <w:uiPriority w:val="39"/>
    <w:unhideWhenUsed/>
    <w:pPr>
      <w:ind w:left="1134" w:firstLine="0"/>
      <w:spacing w:before="119" w:after="57" w:line="360" w:lineRule="auto"/>
    </w:pPr>
    <w:rPr>
      <w:sz w:val="28"/>
      <w:szCs w:val="28"/>
      <w:lang w:eastAsia="en-US"/>
      <w14:ligatures w14:val="standardContextual"/>
    </w:rPr>
  </w:style>
  <w:style w:type="paragraph" w:styleId="963">
    <w:name w:val="toc 6"/>
    <w:basedOn w:val="785"/>
    <w:next w:val="785"/>
    <w:uiPriority w:val="39"/>
    <w:unhideWhenUsed/>
    <w:pPr>
      <w:ind w:left="1417" w:firstLine="0"/>
      <w:spacing w:before="119" w:after="57" w:line="360" w:lineRule="auto"/>
    </w:pPr>
    <w:rPr>
      <w:sz w:val="28"/>
      <w:szCs w:val="28"/>
      <w:lang w:eastAsia="en-US"/>
      <w14:ligatures w14:val="standardContextual"/>
    </w:rPr>
  </w:style>
  <w:style w:type="paragraph" w:styleId="964">
    <w:name w:val="toc 7"/>
    <w:basedOn w:val="785"/>
    <w:next w:val="785"/>
    <w:uiPriority w:val="39"/>
    <w:unhideWhenUsed/>
    <w:pPr>
      <w:ind w:left="1701" w:firstLine="0"/>
      <w:spacing w:before="119" w:after="57" w:line="360" w:lineRule="auto"/>
    </w:pPr>
    <w:rPr>
      <w:sz w:val="28"/>
      <w:szCs w:val="28"/>
      <w:lang w:eastAsia="en-US"/>
      <w14:ligatures w14:val="standardContextual"/>
    </w:rPr>
  </w:style>
  <w:style w:type="paragraph" w:styleId="965">
    <w:name w:val="toc 8"/>
    <w:basedOn w:val="785"/>
    <w:next w:val="785"/>
    <w:uiPriority w:val="39"/>
    <w:unhideWhenUsed/>
    <w:pPr>
      <w:ind w:left="1984" w:firstLine="0"/>
      <w:spacing w:before="119" w:after="57" w:line="360" w:lineRule="auto"/>
    </w:pPr>
    <w:rPr>
      <w:sz w:val="28"/>
      <w:szCs w:val="28"/>
      <w:lang w:eastAsia="en-US"/>
      <w14:ligatures w14:val="standardContextual"/>
    </w:rPr>
  </w:style>
  <w:style w:type="paragraph" w:styleId="966">
    <w:name w:val="toc 9"/>
    <w:basedOn w:val="785"/>
    <w:next w:val="785"/>
    <w:uiPriority w:val="39"/>
    <w:unhideWhenUsed/>
    <w:pPr>
      <w:ind w:left="2268" w:firstLine="0"/>
      <w:spacing w:before="119" w:after="57" w:line="360" w:lineRule="auto"/>
    </w:pPr>
    <w:rPr>
      <w:sz w:val="28"/>
      <w:szCs w:val="28"/>
      <w:lang w:eastAsia="en-US"/>
      <w14:ligatures w14:val="standardContextual"/>
    </w:rPr>
  </w:style>
  <w:style w:type="paragraph" w:styleId="967">
    <w:name w:val="TOC Heading"/>
    <w:uiPriority w:val="39"/>
    <w:unhideWhenUsed/>
    <w:qFormat/>
    <w:rPr>
      <w:rFonts w:eastAsia="Calibri"/>
      <w:lang w:eastAsia="en-US"/>
      <w14:ligatures w14:val="standardContextual"/>
    </w:rPr>
  </w:style>
  <w:style w:type="paragraph" w:styleId="968">
    <w:name w:val="table of figures"/>
    <w:basedOn w:val="785"/>
    <w:next w:val="785"/>
    <w:uiPriority w:val="99"/>
    <w:unhideWhenUsed/>
    <w:pPr>
      <w:ind w:left="0" w:firstLine="709"/>
      <w:spacing w:before="119" w:after="0" w:line="360" w:lineRule="auto"/>
    </w:pPr>
    <w:rPr>
      <w:sz w:val="28"/>
      <w:szCs w:val="28"/>
      <w:lang w:eastAsia="en-US"/>
      <w14:ligatures w14:val="standardContextual"/>
    </w:rPr>
  </w:style>
  <w:style w:type="character" w:styleId="969" w:customStyle="1">
    <w:name w:val="Надпись. Таблица_character"/>
    <w:link w:val="970"/>
    <w:rPr>
      <w:rFonts w:ascii="Times New Roman" w:hAnsi="Times New Roman" w:eastAsia="Times New Roman" w:cs="Times New Roman"/>
      <w:color w:val="000000"/>
      <w:sz w:val="24"/>
      <w:szCs w:val="24"/>
    </w:rPr>
  </w:style>
  <w:style w:type="paragraph" w:styleId="970" w:customStyle="1">
    <w:name w:val="Надпись. Таблица"/>
    <w:basedOn w:val="785"/>
    <w:next w:val="785"/>
    <w:link w:val="969"/>
    <w:qFormat/>
    <w:pPr>
      <w:ind w:left="0" w:firstLine="0"/>
      <w:keepNext/>
      <w:spacing w:before="120" w:after="0" w:line="240" w:lineRule="auto"/>
      <w:widowControl w:val="off"/>
    </w:pPr>
    <w:rPr>
      <w:sz w:val="24"/>
      <w:szCs w:val="24"/>
    </w:rPr>
  </w:style>
  <w:style w:type="character" w:styleId="971" w:customStyle="1">
    <w:name w:val="Таблица. Содержимое_character"/>
    <w:link w:val="972"/>
    <w:rPr>
      <w:rFonts w:ascii="Times New Roman" w:hAnsi="Times New Roman" w:eastAsia="Times New Roman" w:cs="Times New Roman"/>
      <w:color w:val="000000"/>
      <w:sz w:val="24"/>
      <w:szCs w:val="24"/>
    </w:rPr>
  </w:style>
  <w:style w:type="paragraph" w:styleId="972" w:customStyle="1">
    <w:name w:val="Таблица. Содержимое"/>
    <w:basedOn w:val="785"/>
    <w:link w:val="971"/>
    <w:qFormat/>
    <w:pPr>
      <w:ind w:left="0" w:firstLine="0"/>
      <w:spacing w:after="0" w:line="240" w:lineRule="auto"/>
      <w:widowControl w:val="off"/>
    </w:pPr>
    <w:rPr>
      <w:sz w:val="24"/>
      <w:szCs w:val="24"/>
    </w:rPr>
  </w:style>
  <w:style w:type="character" w:styleId="973" w:customStyle="1">
    <w:name w:val="Подпись. Рисунок_character"/>
    <w:link w:val="974"/>
    <w:rPr>
      <w:rFonts w:ascii="Times New Roman" w:hAnsi="Times New Roman" w:eastAsia="Times New Roman" w:cs="Times New Roman"/>
      <w:b/>
      <w:bCs/>
      <w:color w:val="000000"/>
      <w:sz w:val="24"/>
      <w:szCs w:val="24"/>
    </w:rPr>
  </w:style>
  <w:style w:type="paragraph" w:styleId="974" w:customStyle="1">
    <w:name w:val="Подпись. Рисунок"/>
    <w:basedOn w:val="785"/>
    <w:link w:val="973"/>
    <w:qFormat/>
    <w:pPr>
      <w:ind w:left="0" w:firstLine="0"/>
      <w:jc w:val="center"/>
      <w:spacing w:after="120" w:line="240" w:lineRule="auto"/>
    </w:pPr>
    <w:rPr>
      <w:b/>
      <w:bCs/>
      <w:sz w:val="24"/>
      <w:szCs w:val="24"/>
    </w:rPr>
  </w:style>
  <w:style w:type="table" w:styleId="975">
    <w:name w:val="Plain Table 1"/>
    <w:basedOn w:val="796"/>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band1Horz">
      <w:tcPr>
        <w:shd w:val="clear" w:color="auto" w:fill="f2f2f2" w:themeFill="background1" w:themeFillShade="F2"/>
      </w:tcPr>
    </w:tblStylePr>
    <w:tblStylePr w:type="band1Vert">
      <w:tcPr>
        <w:shd w:val="clear" w:color="auto" w:fill="f2f2f2" w:themeFill="background1" w:themeFillShade="F2"/>
      </w:tcPr>
    </w:tblStylePr>
    <w:tblStylePr w:type="firstCol">
      <w:rPr>
        <w:b/>
        <w:bCs/>
      </w:rPr>
    </w:tblStylePr>
    <w:tblStylePr w:type="firstRow">
      <w:rPr>
        <w:b/>
        <w:bCs/>
      </w:rPr>
    </w:tblStylePr>
    <w:tblStylePr w:type="lastCol">
      <w:rPr>
        <w:b/>
        <w:bCs/>
      </w:rPr>
    </w:tblStylePr>
    <w:tblStylePr w:type="lastRow">
      <w:rPr>
        <w:b/>
        <w:bCs/>
      </w:rPr>
      <w:tcPr>
        <w:tcBorders>
          <w:top w:val="single" w:color="BFBFBF" w:themeColor="background1" w:themeShade="BF" w:sz="4" w:space="0"/>
        </w:tcBorders>
      </w:tcPr>
    </w:tblStylePr>
  </w:style>
  <w:style w:type="table" w:styleId="976">
    <w:name w:val="Plain Table 2"/>
    <w:basedOn w:val="796"/>
    <w:uiPriority w:val="42"/>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band1Horz">
      <w:tcPr>
        <w:tcBorders>
          <w:top w:val="single" w:color="7F7F7F" w:themeColor="text1" w:themeTint="80" w:sz="4" w:space="0"/>
          <w:bottom w:val="single" w:color="7F7F7F" w:themeColor="text1" w:themeTint="80" w:sz="4" w:space="0"/>
        </w:tcBorders>
      </w:tcPr>
    </w:tblStylePr>
    <w:tblStylePr w:type="band1Vert">
      <w:tcPr>
        <w:tcBorders>
          <w:left w:val="single" w:color="7F7F7F" w:themeColor="text1" w:themeTint="80" w:sz="4" w:space="0"/>
          <w:right w:val="single" w:color="7F7F7F" w:themeColor="text1" w:themeTint="80" w:sz="4" w:space="0"/>
        </w:tcBorders>
      </w:tcPr>
    </w:tblStylePr>
    <w:tblStylePr w:type="band2Vert">
      <w:tcPr>
        <w:tcBorders>
          <w:left w:val="single" w:color="7F7F7F" w:themeColor="text1" w:themeTint="80" w:sz="4" w:space="0"/>
          <w:right w:val="single" w:color="7F7F7F" w:themeColor="text1" w:themeTint="80" w:sz="4" w:space="0"/>
        </w:tcBorders>
      </w:tcPr>
    </w:tblStylePr>
    <w:tblStylePr w:type="firstCol">
      <w:rPr>
        <w:b/>
        <w:bCs/>
      </w:rPr>
    </w:tblStylePr>
    <w:tblStylePr w:type="firstRow">
      <w:rPr>
        <w:b/>
        <w:bCs/>
      </w:rPr>
      <w:tcPr>
        <w:tcBorders>
          <w:bottom w:val="single" w:color="7F7F7F" w:themeColor="text1" w:themeTint="80" w:sz="4" w:space="0"/>
        </w:tcBorders>
      </w:tcPr>
    </w:tblStylePr>
    <w:tblStylePr w:type="lastCol">
      <w:rPr>
        <w:b/>
        <w:bCs/>
      </w:rPr>
    </w:tblStylePr>
    <w:tblStylePr w:type="lastRow">
      <w:rPr>
        <w:b/>
        <w:bCs/>
      </w:rPr>
      <w:tcPr>
        <w:tcBorders>
          <w:top w:val="single" w:color="7F7F7F" w:themeColor="text1" w:themeTint="80" w:sz="4" w:space="0"/>
        </w:tcBorders>
      </w:tcPr>
    </w:tblStylePr>
  </w:style>
  <w:style w:type="table" w:styleId="977">
    <w:name w:val="Plain Table 3"/>
    <w:basedOn w:val="796"/>
    <w:uiPriority w:val="43"/>
    <w:pPr>
      <w:spacing w:after="0" w:line="240" w:lineRule="auto"/>
    </w:pPr>
    <w:tblPr>
      <w:tblStyleRowBandSize w:val="1"/>
      <w:tblStyleColBandSize w:val="1"/>
    </w:tblPr>
    <w:tblStylePr w:type="band1Horz">
      <w:tcPr>
        <w:shd w:val="clear" w:color="auto" w:fill="f2f2f2" w:themeFill="background1" w:themeFillShade="F2"/>
      </w:tcPr>
    </w:tblStylePr>
    <w:tblStylePr w:type="band1Vert">
      <w:tcPr>
        <w:shd w:val="clear" w:color="auto" w:fill="f2f2f2" w:themeFill="background1" w:themeFillShade="F2"/>
      </w:tcPr>
    </w:tblStylePr>
    <w:tblStylePr w:type="firstCol">
      <w:rPr>
        <w:b/>
        <w:bCs/>
        <w:caps/>
      </w:rPr>
      <w:tcPr>
        <w:tcBorders>
          <w:right w:val="single" w:color="7F7F7F" w:themeColor="text1" w:themeTint="80" w:sz="4" w:space="0"/>
        </w:tcBorders>
      </w:tcPr>
    </w:tblStylePr>
    <w:tblStylePr w:type="firstRow">
      <w:rPr>
        <w:b/>
        <w:bCs/>
        <w:caps/>
      </w:rPr>
      <w:tcPr>
        <w:tcBorders>
          <w:bottom w:val="single" w:color="7F7F7F" w:themeColor="text1" w:themeTint="80" w:sz="4" w:space="0"/>
        </w:tcBorders>
      </w:tcPr>
    </w:tblStylePr>
    <w:tblStylePr w:type="lastCol">
      <w:rPr>
        <w:b/>
        <w:bCs/>
        <w:caps/>
      </w:rPr>
      <w:tcPr>
        <w:tcBorders>
          <w:left w:val="none" w:color="000000" w:sz="4" w:space="0"/>
        </w:tcBorders>
      </w:tcPr>
    </w:tblStylePr>
    <w:tblStylePr w:type="lastRow">
      <w:rPr>
        <w:b/>
        <w:bCs/>
        <w:caps/>
      </w:rPr>
      <w:tcPr>
        <w:tcBorders>
          <w:top w:val="none" w:color="000000" w:sz="4" w:space="0"/>
        </w:tcBorders>
      </w:tcPr>
    </w:tblStylePr>
    <w:tblStylePr w:type="nwCell">
      <w:tcPr>
        <w:tcBorders>
          <w:right w:val="none" w:color="000000" w:sz="4" w:space="0"/>
        </w:tcBorders>
      </w:tcPr>
    </w:tblStylePr>
    <w:tblStylePr w:type="neCell">
      <w:tcPr>
        <w:tcBorders>
          <w:left w:val="none" w:color="000000" w:sz="4" w:space="0"/>
        </w:tcBorders>
      </w:tcPr>
    </w:tblStylePr>
  </w:style>
  <w:style w:type="table" w:styleId="978">
    <w:name w:val="Plain Table 4"/>
    <w:basedOn w:val="796"/>
    <w:uiPriority w:val="44"/>
    <w:pPr>
      <w:spacing w:after="0" w:line="240" w:lineRule="auto"/>
    </w:pPr>
    <w:tblPr>
      <w:tblStyleRowBandSize w:val="1"/>
      <w:tblStyleColBandSize w:val="1"/>
    </w:tblPr>
    <w:tblStylePr w:type="band1Horz">
      <w:tcPr>
        <w:shd w:val="clear" w:color="auto" w:fill="f2f2f2" w:themeFill="background1" w:themeFillShade="F2"/>
      </w:tcPr>
    </w:tblStylePr>
    <w:tblStylePr w:type="band1Vert">
      <w:tcPr>
        <w:shd w:val="clear" w:color="auto" w:fill="f2f2f2" w:themeFill="background1" w:themeFillShade="F2"/>
      </w:tcPr>
    </w:tblStylePr>
    <w:tblStylePr w:type="firstCol">
      <w:rPr>
        <w:b/>
        <w:bCs/>
      </w:rPr>
    </w:tblStylePr>
    <w:tblStylePr w:type="firstRow">
      <w:rPr>
        <w:b/>
        <w:bCs/>
      </w:rPr>
    </w:tblStylePr>
    <w:tblStylePr w:type="lastCol">
      <w:rPr>
        <w:b/>
        <w:bCs/>
      </w:rPr>
    </w:tblStylePr>
    <w:tblStylePr w:type="lastRow">
      <w:rPr>
        <w:b/>
        <w:bCs/>
      </w:rPr>
    </w:tblStylePr>
  </w:style>
  <w:style w:type="table" w:styleId="979">
    <w:name w:val="Plain Table 5"/>
    <w:basedOn w:val="796"/>
    <w:uiPriority w:val="45"/>
    <w:pPr>
      <w:spacing w:after="0" w:line="240" w:lineRule="auto"/>
    </w:pPr>
    <w:tblPr>
      <w:tblStyleRowBandSize w:val="1"/>
      <w:tblStyleColBandSize w:val="1"/>
    </w:tblPr>
    <w:tblStylePr w:type="band1Horz">
      <w:tcPr>
        <w:shd w:val="clear" w:color="auto" w:fill="f2f2f2" w:themeFill="background1" w:themeFillShade="F2"/>
      </w:tcPr>
    </w:tblStylePr>
    <w:tblStylePr w:type="band1Vert">
      <w:tcPr>
        <w:shd w:val="clear" w:color="auto" w:fill="f2f2f2" w:themeFill="background1" w:themeFillShade="F2"/>
      </w:tcPr>
    </w:tblStylePr>
    <w:tblStylePr w:type="firstCol">
      <w:rPr>
        <w:rFonts w:asciiTheme="majorHAnsi" w:hAnsiTheme="majorHAnsi" w:eastAsiaTheme="majorEastAsia" w:cstheme="majorBidi"/>
        <w:i/>
        <w:iCs/>
        <w:sz w:val="26"/>
      </w:rPr>
      <w:pPr>
        <w:jc w:val="right"/>
      </w:pPr>
      <w:tcPr>
        <w:shd w:val="clear" w:color="auto" w:fill="ffffff" w:themeFill="background1"/>
        <w:tcBorders>
          <w:right w:val="single" w:color="7F7F7F" w:themeColor="text1" w:themeTint="80" w:sz="4" w:space="0"/>
        </w:tcBorders>
      </w:tcPr>
    </w:tblStylePr>
    <w:tblStylePr w:type="firstRow">
      <w:rPr>
        <w:rFonts w:asciiTheme="majorHAnsi" w:hAnsiTheme="majorHAnsi" w:eastAsiaTheme="majorEastAsia" w:cstheme="majorBidi"/>
        <w:i/>
        <w:iCs/>
        <w:sz w:val="26"/>
      </w:rPr>
      <w:tcPr>
        <w:shd w:val="clear" w:color="auto" w:fill="ffffff" w:themeFill="background1"/>
        <w:tcBorders>
          <w:bottom w:val="single" w:color="7F7F7F" w:themeColor="text1" w:themeTint="80" w:sz="4" w:space="0"/>
        </w:tcBorders>
      </w:tcPr>
    </w:tblStylePr>
    <w:tblStylePr w:type="lastCol">
      <w:rPr>
        <w:rFonts w:asciiTheme="majorHAnsi" w:hAnsiTheme="majorHAnsi" w:eastAsiaTheme="majorEastAsia" w:cstheme="majorBidi"/>
        <w:i/>
        <w:iCs/>
        <w:sz w:val="26"/>
      </w:rPr>
      <w:tcPr>
        <w:shd w:val="clear" w:color="auto" w:fill="ffffff" w:themeFill="background1"/>
        <w:tcBorders>
          <w:left w:val="single" w:color="7F7F7F" w:themeColor="text1" w:themeTint="80" w:sz="4" w:space="0"/>
        </w:tcBorders>
      </w:tcPr>
    </w:tblStylePr>
    <w:tblStylePr w:type="lastRow">
      <w:rPr>
        <w:rFonts w:asciiTheme="majorHAnsi" w:hAnsiTheme="majorHAnsi" w:eastAsiaTheme="majorEastAsia" w:cstheme="majorBidi"/>
        <w:i/>
        <w:iCs/>
        <w:sz w:val="26"/>
      </w:rPr>
      <w:tcPr>
        <w:shd w:val="clear" w:color="auto" w:fill="ffffff" w:themeFill="background1"/>
        <w:tcBorders>
          <w:top w:val="single" w:color="7F7F7F" w:themeColor="text1" w:themeTint="80"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right w:val="none" w:color="000000" w:sz="4" w:space="0"/>
        </w:tcBorders>
      </w:tcPr>
    </w:tblStylePr>
    <w:tblStylePr w:type="seCell">
      <w:tcPr>
        <w:tcBorders>
          <w:left w:val="none" w:color="000000" w:sz="4" w:space="0"/>
        </w:tcBorders>
      </w:tcPr>
    </w:tblStylePr>
  </w:style>
  <w:style w:type="table" w:styleId="980">
    <w:name w:val="Grid Table 1 Light"/>
    <w:basedOn w:val="796"/>
    <w:uiPriority w:val="46"/>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Col">
      <w:rPr>
        <w:b/>
        <w:bCs/>
      </w:rPr>
    </w:tblStylePr>
    <w:tblStylePr w:type="firstRow">
      <w:rPr>
        <w:b/>
        <w:bCs/>
      </w:rPr>
      <w:tcPr>
        <w:tcBorders>
          <w:bottom w:val="single" w:color="666666" w:themeColor="text1" w:themeTint="99" w:sz="12" w:space="0"/>
        </w:tcBorders>
      </w:tcPr>
    </w:tblStylePr>
    <w:tblStylePr w:type="lastCol">
      <w:rPr>
        <w:b/>
        <w:bCs/>
      </w:rPr>
    </w:tblStylePr>
    <w:tblStylePr w:type="lastRow">
      <w:rPr>
        <w:b/>
        <w:bCs/>
      </w:rPr>
      <w:tcPr>
        <w:tcBorders>
          <w:top w:val="single" w:color="666666" w:themeColor="text1" w:themeTint="99" w:sz="2" w:space="0"/>
        </w:tcBorders>
      </w:tcPr>
    </w:tblStylePr>
  </w:style>
  <w:style w:type="table" w:styleId="981">
    <w:name w:val="Grid Table 2"/>
    <w:basedOn w:val="796"/>
    <w:uiPriority w:val="47"/>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b/>
        <w:bCs/>
      </w:rPr>
    </w:tblStylePr>
    <w:tblStylePr w:type="firstRow">
      <w:rPr>
        <w:b/>
        <w:bCs/>
      </w:rPr>
      <w:tcPr>
        <w:shd w:val="clear" w:color="auto" w:fill="ffffff" w:themeFill="background1"/>
        <w:tcBorders>
          <w:top w:val="none" w:color="000000" w:sz="4" w:space="0"/>
          <w:bottom w:val="single" w:color="666666" w:themeColor="text1" w:themeTint="99" w:sz="12" w:space="0"/>
        </w:tcBorders>
      </w:tcPr>
    </w:tblStylePr>
    <w:tblStylePr w:type="lastCol">
      <w:rPr>
        <w:b/>
        <w:bCs/>
      </w:rPr>
    </w:tblStylePr>
    <w:tblStylePr w:type="lastRow">
      <w:rPr>
        <w:b/>
        <w:bCs/>
      </w:rPr>
      <w:tcPr>
        <w:shd w:val="clear" w:color="auto" w:fill="ffffff" w:themeFill="background1"/>
        <w:tcBorders>
          <w:top w:val="single" w:color="666666" w:themeColor="text1" w:themeTint="99" w:sz="2" w:space="0"/>
          <w:bottom w:val="none" w:color="000000" w:sz="4" w:space="0"/>
        </w:tcBorders>
      </w:tcPr>
    </w:tblStylePr>
  </w:style>
  <w:style w:type="table" w:styleId="982">
    <w:name w:val="Grid Table 3"/>
    <w:basedOn w:val="796"/>
    <w:uiPriority w:val="48"/>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i/>
        <w:iCs/>
      </w:rPr>
      <w:pPr>
        <w:jc w:val="right"/>
      </w:pPr>
      <w:tcPr>
        <w:shd w:val="clear" w:color="auto" w:fill="ffffff" w:themeFill="background1"/>
        <w:tcBorders>
          <w:top w:val="none" w:color="000000" w:sz="4" w:space="0"/>
          <w:left w:val="none" w:color="000000" w:sz="4" w:space="0"/>
          <w:bottom w:val="none" w:color="000000" w:sz="4" w:space="0"/>
        </w:tcBorders>
      </w:tcPr>
    </w:tblStylePr>
    <w:tblStylePr w:type="firstRow">
      <w:rPr>
        <w:b/>
        <w:bCs/>
      </w:rPr>
      <w:tcPr>
        <w:shd w:val="clear" w:color="auto" w:fill="ffffff" w:themeFill="background1"/>
        <w:tcBorders>
          <w:top w:val="none" w:color="000000" w:sz="4" w:space="0"/>
          <w:left w:val="none" w:color="000000" w:sz="4" w:space="0"/>
          <w:right w:val="none" w:color="000000" w:sz="4" w:space="0"/>
        </w:tcBorders>
      </w:tcPr>
    </w:tblStylePr>
    <w:tblStylePr w:type="lastCol">
      <w:rPr>
        <w:i/>
        <w:iCs/>
      </w:rPr>
      <w:tcPr>
        <w:shd w:val="clear" w:color="auto" w:fill="ffffff" w:themeFill="background1"/>
        <w:tcBorders>
          <w:top w:val="none" w:color="000000" w:sz="4" w:space="0"/>
          <w:bottom w:val="none" w:color="000000" w:sz="4" w:space="0"/>
          <w:right w:val="none" w:color="000000" w:sz="4" w:space="0"/>
        </w:tcBorders>
      </w:tcPr>
    </w:tblStylePr>
    <w:tblStylePr w:type="lastRow">
      <w:rPr>
        <w:b/>
        <w:bCs/>
      </w:rPr>
      <w:tcPr>
        <w:shd w:val="clear" w:color="auto" w:fill="ffffff" w:themeFill="background1"/>
        <w:tcBorders>
          <w:left w:val="none" w:color="000000" w:sz="4" w:space="0"/>
          <w:bottom w:val="none" w:color="000000" w:sz="4" w:space="0"/>
          <w:right w:val="none" w:color="000000" w:sz="4" w:space="0"/>
        </w:tcBorders>
      </w:tcPr>
    </w:tblStylePr>
    <w:tblStylePr w:type="nwCell">
      <w:tcPr>
        <w:tcBorders>
          <w:bottom w:val="single" w:color="666666" w:themeColor="text1" w:themeTint="99" w:sz="4" w:space="0"/>
        </w:tcBorders>
      </w:tcPr>
    </w:tblStylePr>
    <w:tblStylePr w:type="neCell">
      <w:tcPr>
        <w:tcBorders>
          <w:bottom w:val="single" w:color="666666" w:themeColor="text1" w:themeTint="99" w:sz="4" w:space="0"/>
        </w:tcBorders>
      </w:tcPr>
    </w:tblStylePr>
    <w:tblStylePr w:type="swCell">
      <w:tcPr>
        <w:tcBorders>
          <w:top w:val="single" w:color="666666" w:themeColor="text1" w:themeTint="99" w:sz="4" w:space="0"/>
        </w:tcBorders>
      </w:tcPr>
    </w:tblStylePr>
    <w:tblStylePr w:type="seCell">
      <w:tcPr>
        <w:tcBorders>
          <w:top w:val="single" w:color="666666" w:themeColor="text1" w:themeTint="99" w:sz="4" w:space="0"/>
        </w:tcBorders>
      </w:tcPr>
    </w:tblStylePr>
  </w:style>
  <w:style w:type="table" w:styleId="983">
    <w:name w:val="Grid Table 4"/>
    <w:basedOn w:val="796"/>
    <w:uiPriority w:val="49"/>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b/>
        <w:bCs/>
      </w:rPr>
    </w:tblStylePr>
    <w:tblStylePr w:type="firstRow">
      <w:rPr>
        <w:b/>
        <w:bCs/>
        <w:color w:val="ffffff" w:themeColor="background1"/>
      </w:r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bCs/>
      </w:rPr>
    </w:tblStylePr>
    <w:tblStylePr w:type="lastRow">
      <w:rPr>
        <w:b/>
        <w:bCs/>
      </w:rPr>
      <w:tcPr>
        <w:tcBorders>
          <w:top w:val="single" w:color="000000" w:themeColor="text1" w:sz="4" w:space="0"/>
        </w:tcBorders>
      </w:tcPr>
    </w:tblStylePr>
  </w:style>
  <w:style w:type="table" w:styleId="984">
    <w:name w:val="Grid Table 5 Dark"/>
    <w:basedOn w:val="796"/>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band1Horz">
      <w:tcPr>
        <w:shd w:val="clear" w:color="auto" w:fill="999999" w:themeFill="text1" w:themeFillTint="66"/>
      </w:tcPr>
    </w:tblStylePr>
    <w:tblStylePr w:type="band1Vert">
      <w:tcPr>
        <w:shd w:val="clear" w:color="auto" w:fill="999999" w:themeFill="text1" w:themeFillTint="66"/>
      </w:tcPr>
    </w:tblStylePr>
    <w:tblStylePr w:type="firstCol">
      <w:rPr>
        <w:b/>
        <w:bCs/>
        <w:color w:val="ffffff" w:themeColor="background1"/>
      </w:rPr>
      <w:tcPr>
        <w:shd w:val="clear" w:color="auto" w:fill="000000" w:themeFill="text1"/>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tcPr>
        <w:shd w:val="clear" w:color="auto" w:fill="000000" w:themeFill="text1"/>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tcPr>
        <w:shd w:val="clear" w:color="auto" w:fill="000000" w:themeFill="text1"/>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tcPr>
        <w:shd w:val="clear" w:color="auto" w:fill="000000" w:themeFill="text1"/>
        <w:tcBorders>
          <w:left w:val="single" w:color="FFFFFF" w:themeColor="background1" w:sz="4" w:space="0"/>
          <w:bottom w:val="single" w:color="FFFFFF" w:themeColor="background1" w:sz="4" w:space="0"/>
          <w:right w:val="single" w:color="FFFFFF" w:themeColor="background1" w:sz="4" w:space="0"/>
        </w:tcBorders>
      </w:tcPr>
    </w:tblStylePr>
  </w:style>
  <w:style w:type="table" w:styleId="985">
    <w:name w:val="Grid Table 6 Colorful"/>
    <w:basedOn w:val="796"/>
    <w:uiPriority w:val="51"/>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b/>
        <w:bCs/>
      </w:rPr>
    </w:tblStylePr>
    <w:tblStylePr w:type="firstRow">
      <w:rPr>
        <w:b/>
        <w:bCs/>
      </w:rPr>
      <w:tcPr>
        <w:tcBorders>
          <w:bottom w:val="single" w:color="666666" w:themeColor="text1" w:themeTint="99" w:sz="12" w:space="0"/>
        </w:tcBorders>
      </w:tcPr>
    </w:tblStylePr>
    <w:tblStylePr w:type="lastCol">
      <w:rPr>
        <w:b/>
        <w:bCs/>
      </w:rPr>
    </w:tblStylePr>
    <w:tblStylePr w:type="lastRow">
      <w:rPr>
        <w:b/>
        <w:bCs/>
      </w:rPr>
      <w:tcPr>
        <w:tcBorders>
          <w:top w:val="single" w:color="666666" w:themeColor="text1" w:themeTint="99" w:sz="4" w:space="0"/>
        </w:tcBorders>
      </w:tcPr>
    </w:tblStylePr>
  </w:style>
  <w:style w:type="table" w:styleId="986">
    <w:name w:val="Grid Table 7 Colorful"/>
    <w:basedOn w:val="796"/>
    <w:uiPriority w:val="52"/>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i/>
        <w:iCs/>
      </w:rPr>
      <w:pPr>
        <w:jc w:val="right"/>
      </w:pPr>
      <w:tcPr>
        <w:shd w:val="clear" w:color="auto" w:fill="ffffff" w:themeFill="background1"/>
        <w:tcBorders>
          <w:top w:val="none" w:color="000000" w:sz="4" w:space="0"/>
          <w:left w:val="none" w:color="000000" w:sz="4" w:space="0"/>
          <w:bottom w:val="none" w:color="000000" w:sz="4" w:space="0"/>
        </w:tcBorders>
      </w:tcPr>
    </w:tblStylePr>
    <w:tblStylePr w:type="firstRow">
      <w:rPr>
        <w:b/>
        <w:bCs/>
      </w:rPr>
      <w:tcPr>
        <w:shd w:val="clear" w:color="auto" w:fill="ffffff" w:themeFill="background1"/>
        <w:tcBorders>
          <w:top w:val="none" w:color="000000" w:sz="4" w:space="0"/>
          <w:left w:val="none" w:color="000000" w:sz="4" w:space="0"/>
          <w:right w:val="none" w:color="000000" w:sz="4" w:space="0"/>
        </w:tcBorders>
      </w:tcPr>
    </w:tblStylePr>
    <w:tblStylePr w:type="lastCol">
      <w:rPr>
        <w:i/>
        <w:iCs/>
      </w:rPr>
      <w:tcPr>
        <w:shd w:val="clear" w:color="auto" w:fill="ffffff" w:themeFill="background1"/>
        <w:tcBorders>
          <w:top w:val="none" w:color="000000" w:sz="4" w:space="0"/>
          <w:bottom w:val="none" w:color="000000" w:sz="4" w:space="0"/>
          <w:right w:val="none" w:color="000000" w:sz="4" w:space="0"/>
        </w:tcBorders>
      </w:tcPr>
    </w:tblStylePr>
    <w:tblStylePr w:type="lastRow">
      <w:rPr>
        <w:b/>
        <w:bCs/>
      </w:rPr>
      <w:tcPr>
        <w:shd w:val="clear" w:color="auto" w:fill="ffffff" w:themeFill="background1"/>
        <w:tcBorders>
          <w:left w:val="none" w:color="000000" w:sz="4" w:space="0"/>
          <w:bottom w:val="none" w:color="000000" w:sz="4" w:space="0"/>
          <w:right w:val="none" w:color="000000" w:sz="4" w:space="0"/>
        </w:tcBorders>
      </w:tcPr>
    </w:tblStylePr>
    <w:tblStylePr w:type="nwCell">
      <w:tcPr>
        <w:tcBorders>
          <w:bottom w:val="single" w:color="666666" w:themeColor="text1" w:themeTint="99" w:sz="4" w:space="0"/>
        </w:tcBorders>
      </w:tcPr>
    </w:tblStylePr>
    <w:tblStylePr w:type="neCell">
      <w:tcPr>
        <w:tcBorders>
          <w:bottom w:val="single" w:color="666666" w:themeColor="text1" w:themeTint="99" w:sz="4" w:space="0"/>
        </w:tcBorders>
      </w:tcPr>
    </w:tblStylePr>
    <w:tblStylePr w:type="swCell">
      <w:tcPr>
        <w:tcBorders>
          <w:top w:val="single" w:color="666666" w:themeColor="text1" w:themeTint="99" w:sz="4" w:space="0"/>
        </w:tcBorders>
      </w:tcPr>
    </w:tblStylePr>
    <w:tblStylePr w:type="seCell">
      <w:tcPr>
        <w:tcBorders>
          <w:top w:val="single" w:color="666666" w:themeColor="text1" w:themeTint="99" w:sz="4" w:space="0"/>
        </w:tcBorders>
      </w:tcPr>
    </w:tblStylePr>
  </w:style>
  <w:style w:type="table" w:styleId="987">
    <w:name w:val="List Table 1 Light"/>
    <w:basedOn w:val="796"/>
    <w:uiPriority w:val="46"/>
    <w:pPr>
      <w:spacing w:after="0" w:line="240" w:lineRule="auto"/>
    </w:pPr>
    <w:tblPr>
      <w:tblStyleRowBandSize w:val="1"/>
      <w:tblStyleColBandSize w:val="1"/>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b/>
        <w:bCs/>
      </w:rPr>
    </w:tblStylePr>
    <w:tblStylePr w:type="firstRow">
      <w:rPr>
        <w:b/>
        <w:bCs/>
      </w:rPr>
      <w:tcPr>
        <w:tcBorders>
          <w:bottom w:val="single" w:color="666666" w:themeColor="text1" w:themeTint="99" w:sz="4" w:space="0"/>
        </w:tcBorders>
      </w:tcPr>
    </w:tblStylePr>
    <w:tblStylePr w:type="lastCol">
      <w:rPr>
        <w:b/>
        <w:bCs/>
      </w:rPr>
    </w:tblStylePr>
    <w:tblStylePr w:type="lastRow">
      <w:rPr>
        <w:b/>
        <w:bCs/>
      </w:rPr>
      <w:tcPr>
        <w:tcBorders>
          <w:top w:val="single" w:color="666666" w:themeColor="text1" w:themeTint="99" w:sz="4" w:space="0"/>
        </w:tcBorders>
      </w:tcPr>
    </w:tblStylePr>
  </w:style>
  <w:style w:type="table" w:styleId="988">
    <w:name w:val="List Table 2"/>
    <w:basedOn w:val="796"/>
    <w:uiPriority w:val="47"/>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b/>
        <w:bCs/>
      </w:rPr>
    </w:tblStylePr>
    <w:tblStylePr w:type="firstRow">
      <w:rPr>
        <w:b/>
        <w:bCs/>
      </w:rPr>
    </w:tblStylePr>
    <w:tblStylePr w:type="lastCol">
      <w:rPr>
        <w:b/>
        <w:bCs/>
      </w:rPr>
    </w:tblStylePr>
    <w:tblStylePr w:type="lastRow">
      <w:rPr>
        <w:b/>
        <w:bCs/>
      </w:rPr>
    </w:tblStylePr>
  </w:style>
  <w:style w:type="table" w:styleId="989">
    <w:name w:val="List Table 3"/>
    <w:basedOn w:val="796"/>
    <w:uiPriority w:val="48"/>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firstCol">
      <w:rPr>
        <w:b/>
        <w:bCs/>
      </w:rPr>
      <w:tcPr>
        <w:shd w:val="clear" w:color="auto" w:fill="ffffff" w:themeFill="background1"/>
        <w:tcBorders>
          <w:right w:val="none" w:color="000000" w:sz="4" w:space="0"/>
        </w:tcBorders>
      </w:tcPr>
    </w:tblStylePr>
    <w:tblStylePr w:type="firstRow">
      <w:rPr>
        <w:b/>
        <w:bCs/>
        <w:color w:val="ffffff" w:themeColor="background1"/>
      </w:rPr>
      <w:tcPr>
        <w:shd w:val="clear" w:color="auto" w:fill="000000" w:themeFill="text1"/>
      </w:tcPr>
    </w:tblStylePr>
    <w:tblStylePr w:type="lastCol">
      <w:rPr>
        <w:b/>
        <w:bCs/>
      </w:rPr>
      <w:tcPr>
        <w:shd w:val="clear" w:color="auto" w:fill="ffffff" w:themeFill="background1"/>
        <w:tcBorders>
          <w:left w:val="none" w:color="000000" w:sz="4" w:space="0"/>
        </w:tcBorders>
      </w:tcPr>
    </w:tblStylePr>
    <w:tblStylePr w:type="lastRow">
      <w:rPr>
        <w:b/>
        <w:bCs/>
      </w:rPr>
      <w:tcPr>
        <w:shd w:val="clear" w:color="auto" w:fill="ffffff" w:themeFill="background1"/>
        <w:tcBorders>
          <w:top w:val="single" w:color="000000" w:themeColor="text1" w:sz="4" w:space="0"/>
        </w:tcBorders>
      </w:tcPr>
    </w:tblStylePr>
    <w:tblStylePr w:type="nwCell">
      <w:tcPr>
        <w:tcBorders>
          <w:bottom w:val="none" w:color="000000" w:sz="4" w:space="0"/>
          <w:right w:val="none" w:color="000000" w:sz="4" w:space="0"/>
        </w:tcBorders>
      </w:tcPr>
    </w:tblStylePr>
    <w:tblStylePr w:type="neCell">
      <w:tcPr>
        <w:tcBorders>
          <w:left w:val="none" w:color="000000" w:sz="4" w:space="0"/>
          <w:bottom w:val="none" w:color="000000" w:sz="4" w:space="0"/>
        </w:tcBorders>
      </w:tcPr>
    </w:tblStylePr>
    <w:tblStylePr w:type="swCell">
      <w:tcPr>
        <w:tcBorders>
          <w:top w:val="single" w:color="000000" w:themeColor="text1" w:sz="4" w:space="0"/>
          <w:right w:val="none" w:color="000000" w:sz="4" w:space="0"/>
        </w:tcBorders>
      </w:tcPr>
    </w:tblStylePr>
    <w:tblStylePr w:type="seCell">
      <w:tcPr>
        <w:tcBorders>
          <w:top w:val="single" w:color="000000" w:themeColor="text1" w:sz="4" w:space="0"/>
          <w:left w:val="none" w:color="000000" w:sz="4" w:space="0"/>
        </w:tcBorders>
      </w:tcPr>
    </w:tblStylePr>
  </w:style>
  <w:style w:type="table" w:styleId="990">
    <w:name w:val="List Table 4"/>
    <w:basedOn w:val="796"/>
    <w:uiPriority w:val="49"/>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b/>
        <w:bCs/>
      </w:rPr>
    </w:tblStylePr>
    <w:tblStylePr w:type="firstRow">
      <w:rPr>
        <w:b/>
        <w:bCs/>
        <w:color w:val="ffffff" w:themeColor="background1"/>
      </w:r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bCs/>
      </w:rPr>
    </w:tblStylePr>
    <w:tblStylePr w:type="lastRow">
      <w:rPr>
        <w:b/>
        <w:bCs/>
      </w:rPr>
      <w:tcPr>
        <w:tcBorders>
          <w:top w:val="single" w:color="666666" w:themeColor="text1" w:themeTint="99" w:sz="4" w:space="0"/>
        </w:tcBorders>
      </w:tcPr>
    </w:tblStylePr>
  </w:style>
  <w:style w:type="table" w:styleId="991">
    <w:name w:val="List Table 5 Dark"/>
    <w:basedOn w:val="796"/>
    <w:uiPriority w:val="50"/>
    <w:pPr>
      <w:spacing w:after="0"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band1Horz">
      <w:tcPr>
        <w:tcBorders>
          <w:top w:val="single" w:color="FFFFFF" w:themeColor="background1" w:sz="4" w:space="0"/>
          <w:bottom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firstCol">
      <w:rPr>
        <w:b/>
        <w:bCs/>
      </w:rPr>
      <w:tcPr>
        <w:tcBorders>
          <w:right w:val="single" w:color="FFFFFF" w:themeColor="background1" w:sz="4" w:space="0"/>
        </w:tcBorders>
      </w:tcPr>
    </w:tblStylePr>
    <w:tblStylePr w:type="firstRow">
      <w:rPr>
        <w:b/>
        <w:bCs/>
      </w:rPr>
      <w:tcPr>
        <w:tcBorders>
          <w:bottom w:val="single" w:color="FFFFFF" w:themeColor="background1" w:sz="18" w:space="0"/>
        </w:tcBorders>
      </w:tcPr>
    </w:tblStylePr>
    <w:tblStylePr w:type="lastCol">
      <w:rPr>
        <w:b/>
        <w:bCs/>
      </w:rPr>
      <w:tcPr>
        <w:tcBorders>
          <w:left w:val="single" w:color="FFFFFF" w:themeColor="background1" w:sz="4" w:space="0"/>
        </w:tcBorders>
      </w:tcPr>
    </w:tblStylePr>
    <w:tblStylePr w:type="lastRow">
      <w:rPr>
        <w:b/>
        <w:bCs/>
      </w:rPr>
      <w:tcPr>
        <w:tcBorders>
          <w:top w:val="single" w:color="FFFFFF" w:themeColor="background1"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top w:val="none" w:color="000000" w:sz="4" w:space="0"/>
          <w:right w:val="none" w:color="000000" w:sz="4" w:space="0"/>
        </w:tcBorders>
      </w:tcPr>
    </w:tblStylePr>
    <w:tblStylePr w:type="seCell">
      <w:tcPr>
        <w:tcBorders>
          <w:top w:val="none" w:color="000000" w:sz="4" w:space="0"/>
          <w:left w:val="none" w:color="000000" w:sz="4" w:space="0"/>
        </w:tcBorders>
      </w:tcPr>
    </w:tblStylePr>
  </w:style>
  <w:style w:type="table" w:styleId="992">
    <w:name w:val="List Table 6 Colorful"/>
    <w:basedOn w:val="796"/>
    <w:uiPriority w:val="51"/>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b/>
        <w:bCs/>
      </w:rPr>
    </w:tblStylePr>
    <w:tblStylePr w:type="firstRow">
      <w:rPr>
        <w:b/>
        <w:bCs/>
      </w:rPr>
      <w:tcPr>
        <w:tcBorders>
          <w:bottom w:val="single" w:color="000000" w:themeColor="text1" w:sz="4" w:space="0"/>
        </w:tcBorders>
      </w:tcPr>
    </w:tblStylePr>
    <w:tblStylePr w:type="lastCol">
      <w:rPr>
        <w:b/>
        <w:bCs/>
      </w:rPr>
    </w:tblStylePr>
    <w:tblStylePr w:type="lastRow">
      <w:rPr>
        <w:b/>
        <w:bCs/>
      </w:rPr>
      <w:tcPr>
        <w:tcBorders>
          <w:top w:val="single" w:color="000000" w:themeColor="text1" w:sz="4" w:space="0"/>
        </w:tcBorders>
      </w:tcPr>
    </w:tblStylePr>
  </w:style>
  <w:style w:type="table" w:styleId="993">
    <w:name w:val="List Table 7 Colorful"/>
    <w:basedOn w:val="796"/>
    <w:uiPriority w:val="52"/>
    <w:pPr>
      <w:spacing w:after="0" w:line="240" w:lineRule="auto"/>
    </w:pPr>
    <w:rPr>
      <w:color w:val="000000" w:themeColor="text1"/>
    </w:rPr>
    <w:tblPr>
      <w:tblStyleRowBandSize w:val="1"/>
      <w:tblStyleColBandSize w:val="1"/>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rFonts w:asciiTheme="majorHAnsi" w:hAnsiTheme="majorHAnsi" w:eastAsiaTheme="majorEastAsia" w:cstheme="majorBidi"/>
        <w:i/>
        <w:iCs/>
        <w:sz w:val="26"/>
      </w:rPr>
      <w:pPr>
        <w:jc w:val="right"/>
      </w:pPr>
      <w:tcPr>
        <w:shd w:val="clear" w:color="auto" w:fill="ffffff" w:themeFill="background1"/>
        <w:tcBorders>
          <w:right w:val="single" w:color="000000" w:themeColor="text1" w:sz="4" w:space="0"/>
        </w:tcBorders>
      </w:tcPr>
    </w:tblStylePr>
    <w:tblStylePr w:type="firstRow">
      <w:rPr>
        <w:rFonts w:asciiTheme="majorHAnsi" w:hAnsiTheme="majorHAnsi" w:eastAsiaTheme="majorEastAsia" w:cstheme="majorBidi"/>
        <w:i/>
        <w:iCs/>
        <w:sz w:val="26"/>
      </w:rPr>
      <w:tcPr>
        <w:shd w:val="clear" w:color="auto" w:fill="ffffff" w:themeFill="background1"/>
        <w:tcBorders>
          <w:bottom w:val="single" w:color="000000" w:themeColor="text1" w:sz="4" w:space="0"/>
        </w:tcBorders>
      </w:tcPr>
    </w:tblStylePr>
    <w:tblStylePr w:type="lastCol">
      <w:rPr>
        <w:rFonts w:asciiTheme="majorHAnsi" w:hAnsiTheme="majorHAnsi" w:eastAsiaTheme="majorEastAsia" w:cstheme="majorBidi"/>
        <w:i/>
        <w:iCs/>
        <w:sz w:val="26"/>
      </w:rPr>
      <w:tcPr>
        <w:shd w:val="clear" w:color="auto" w:fill="ffffff" w:themeFill="background1"/>
        <w:tcBorders>
          <w:left w:val="single" w:color="000000" w:themeColor="text1" w:sz="4" w:space="0"/>
        </w:tcBorders>
      </w:tcPr>
    </w:tblStylePr>
    <w:tblStylePr w:type="lastRow">
      <w:rPr>
        <w:rFonts w:asciiTheme="majorHAnsi" w:hAnsiTheme="majorHAnsi" w:eastAsiaTheme="majorEastAsia" w:cstheme="majorBidi"/>
        <w:i/>
        <w:iCs/>
        <w:sz w:val="26"/>
      </w:rPr>
      <w:tcPr>
        <w:shd w:val="clear" w:color="auto" w:fill="ffffff" w:themeFill="background1"/>
        <w:tcBorders>
          <w:top w:val="single" w:color="000000" w:themeColor="text1"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right w:val="none" w:color="000000" w:sz="4" w:space="0"/>
        </w:tcBorders>
      </w:tcPr>
    </w:tblStylePr>
    <w:tblStylePr w:type="seCell">
      <w:tcPr>
        <w:tcBorders>
          <w:left w:val="none" w:color="000000" w:sz="4" w:space="0"/>
        </w:tcBorders>
      </w:tcPr>
    </w:tblStylePr>
  </w:style>
  <w:style w:type="character" w:styleId="994">
    <w:name w:val="Hyperlink"/>
    <w:basedOn w:val="795"/>
    <w:uiPriority w:val="99"/>
    <w:unhideWhenUsed/>
    <w:rPr>
      <w:color w:val="0563c1"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image" Target="media/image1.jpg"/><Relationship Id="rId17" Type="http://schemas.openxmlformats.org/officeDocument/2006/relationships/image" Target="media/image2.jpg"/><Relationship Id="rId18" Type="http://schemas.openxmlformats.org/officeDocument/2006/relationships/image" Target="media/image3.jpg"/><Relationship Id="rId19" Type="http://schemas.openxmlformats.org/officeDocument/2006/relationships/image" Target="media/image4.jpg"/><Relationship Id="rId20" Type="http://schemas.openxmlformats.org/officeDocument/2006/relationships/image" Target="media/image5.jpg"/><Relationship Id="rId21" Type="http://schemas.openxmlformats.org/officeDocument/2006/relationships/image" Target="media/image6.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27FFA-DC76-4CA4-A1B3-3CDCAF20E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r7-office/2024.3.2.622</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БОЦМАН</dc:title>
  <dc:subject/>
  <dc:creator>Roma</dc:creator>
  <cp:keywords/>
  <cp:lastModifiedBy>Астафьев Рустам Уралович</cp:lastModifiedBy>
  <cp:revision>32</cp:revision>
  <dcterms:created xsi:type="dcterms:W3CDTF">2024-04-24T12:10:00Z</dcterms:created>
  <dcterms:modified xsi:type="dcterms:W3CDTF">2026-05-04T18:44:43Z</dcterms:modified>
</cp:coreProperties>
</file>