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5B5440" w:rsidRDefault="005B5440" w:rsidP="00D923F6">
      <w:pPr>
        <w:pStyle w:val="1"/>
      </w:pPr>
      <w:r>
        <w:t>Практич</w:t>
      </w:r>
      <w:r w:rsidR="00D20D62">
        <w:t xml:space="preserve">еская работа </w:t>
      </w:r>
      <w:r w:rsidR="00DE5E5A">
        <w:t>4</w:t>
      </w:r>
      <w:r w:rsidR="00D923F6">
        <w:t xml:space="preserve"> </w:t>
      </w:r>
      <w:r>
        <w:rPr>
          <w:lang w:val="en-US"/>
        </w:rPr>
        <w:t>STM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5B5440" w:rsidRDefault="00DE5E5A" w:rsidP="005B5440">
      <w:pPr>
        <w:pStyle w:val="2"/>
      </w:pPr>
      <w:r>
        <w:t>Двигатель</w:t>
      </w:r>
    </w:p>
    <w:p w:rsidR="00D20D62" w:rsidRDefault="00F82C45" w:rsidP="009F74E1">
      <w:r>
        <w:t xml:space="preserve">Для выполнения данной работы </w:t>
      </w:r>
      <w:r w:rsidR="00D20D62">
        <w:t xml:space="preserve">подключается </w:t>
      </w:r>
      <w:r w:rsidR="009F74E1">
        <w:t>дополнительная секция с необходимым оборудованием</w:t>
      </w:r>
      <w:bookmarkStart w:id="0" w:name="_GoBack"/>
      <w:bookmarkEnd w:id="0"/>
      <w:r w:rsidR="009F74E1">
        <w:t xml:space="preserve"> к контроллеру. После подключение загрузим код программы для работы логики по </w:t>
      </w:r>
      <w:r w:rsidR="00996637">
        <w:t>изменению скорости работы двигателя постоянного тока</w:t>
      </w:r>
      <w:r w:rsidR="004E08C7">
        <w:t xml:space="preserve"> (Листинг кода 1).</w:t>
      </w:r>
    </w:p>
    <w:p w:rsidR="00D20D62" w:rsidRPr="00D20D62" w:rsidRDefault="00D20D62" w:rsidP="00D20D62">
      <w:pPr>
        <w:spacing w:after="0"/>
        <w:rPr>
          <w:i/>
        </w:rPr>
      </w:pPr>
      <w:r w:rsidRPr="00D20D62">
        <w:rPr>
          <w:i/>
        </w:rPr>
        <w:t>Листинг кода 1 – Код программы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#include "stm32f4xx.h"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#include "stm32f4xx_gpio.h"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#include "stm32f4xx_rcc.h"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GPIO_Config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(void);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main(void)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{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Config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>);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while (1)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996637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SetBits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>GPIOA, GPIO_Pin_3);  // LED1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//        if (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ReadInputDataBit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 xml:space="preserve">GPIOA, GPIO_Pin_0) ==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Bit_SET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) // SW1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//        {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//        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SetBits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>GPIOD, GPIO_Pin_12);  // LED1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//        }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//        else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//        {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//        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ResetBits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>GPIOD, GPIO_Pin_12);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//        }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}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GPIO_Config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(void)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>{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GPIO_InitTypeDef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r w:rsidRPr="00996637">
        <w:rPr>
          <w:rFonts w:ascii="Arial" w:hAnsi="Arial" w:cs="Arial"/>
          <w:sz w:val="24"/>
          <w:szCs w:val="24"/>
        </w:rPr>
        <w:t xml:space="preserve">// Включаем тактирование портов </w:t>
      </w:r>
      <w:r w:rsidRPr="00996637">
        <w:rPr>
          <w:rFonts w:ascii="Arial" w:hAnsi="Arial" w:cs="Arial"/>
          <w:sz w:val="24"/>
          <w:szCs w:val="24"/>
          <w:lang w:val="en-US"/>
        </w:rPr>
        <w:t>A</w:t>
      </w:r>
      <w:r w:rsidRPr="00996637">
        <w:rPr>
          <w:rFonts w:ascii="Arial" w:hAnsi="Arial" w:cs="Arial"/>
          <w:sz w:val="24"/>
          <w:szCs w:val="24"/>
        </w:rPr>
        <w:t xml:space="preserve"> и </w:t>
      </w:r>
      <w:r w:rsidRPr="00996637">
        <w:rPr>
          <w:rFonts w:ascii="Arial" w:hAnsi="Arial" w:cs="Arial"/>
          <w:sz w:val="24"/>
          <w:szCs w:val="24"/>
          <w:lang w:val="en-US"/>
        </w:rPr>
        <w:t>D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RCC_AHB1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PeriphClockCmd(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>RCC_AHB1Periph_GPIOA, ENABLE);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//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Настройка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LED1 (PD1)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как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выхода</w:t>
      </w:r>
      <w:proofErr w:type="spellEnd"/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GPIO_InitStruct.GPIO_Pin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= GPIO_Pin_1|GPIO_Pin_3|GPIO_Pin_7;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GPIO_InitStruct.GPIO_Mode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GPIO_Mode_OUT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GPIO_InitStruct.GPIO_Speed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= GPIO_Speed_50MHz;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GPIO_InitStruct.GPIO_OType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GPIO_OType_PP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96637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996637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996637">
        <w:rPr>
          <w:rFonts w:ascii="Arial" w:hAnsi="Arial" w:cs="Arial"/>
          <w:sz w:val="24"/>
          <w:szCs w:val="24"/>
          <w:lang w:val="en-US"/>
        </w:rPr>
        <w:t>GPIOA, &amp;</w:t>
      </w:r>
      <w:proofErr w:type="spellStart"/>
      <w:r w:rsidRPr="00996637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996637">
        <w:rPr>
          <w:rFonts w:ascii="Arial" w:hAnsi="Arial" w:cs="Arial"/>
          <w:sz w:val="24"/>
          <w:szCs w:val="24"/>
          <w:lang w:val="en-US"/>
        </w:rPr>
        <w:t>);</w:t>
      </w:r>
    </w:p>
    <w:p w:rsidR="00996637" w:rsidRPr="00996637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9F74E1" w:rsidRDefault="00996637" w:rsidP="009966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996637">
        <w:rPr>
          <w:rFonts w:ascii="Arial" w:hAnsi="Arial" w:cs="Arial"/>
          <w:sz w:val="24"/>
          <w:szCs w:val="24"/>
          <w:lang w:val="en-US"/>
        </w:rPr>
        <w:t>}</w:t>
      </w:r>
    </w:p>
    <w:p w:rsidR="009029C2" w:rsidRPr="009029C2" w:rsidRDefault="009029C2" w:rsidP="004E08C7">
      <w:pPr>
        <w:keepNext/>
        <w:spacing w:before="240"/>
      </w:pPr>
      <w:r>
        <w:t>Полученный результат можно увидеть на рисунке 1</w:t>
      </w:r>
      <w:r w:rsidR="004E08C7">
        <w:t>.</w:t>
      </w:r>
      <w:r>
        <w:t xml:space="preserve"> На нём видно, что значения выводятся на </w:t>
      </w:r>
      <w:r>
        <w:rPr>
          <w:lang w:val="en-US"/>
        </w:rPr>
        <w:t>LCD</w:t>
      </w:r>
      <w:r>
        <w:t>-дисплей.</w:t>
      </w:r>
      <w:r w:rsidR="00996637">
        <w:t xml:space="preserve"> </w:t>
      </w:r>
    </w:p>
    <w:p w:rsidR="004E08C7" w:rsidRDefault="00996637" w:rsidP="009029C2">
      <w:pPr>
        <w:keepNext/>
        <w:spacing w:before="240"/>
        <w:ind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474.8pt;height:258.1pt">
            <v:imagedata r:id="rId4" o:title="1" cropbottom="17277f" cropleft="-1045f"/>
          </v:shape>
        </w:pict>
      </w:r>
    </w:p>
    <w:p w:rsidR="004E08C7" w:rsidRDefault="004E08C7" w:rsidP="004E08C7">
      <w:pPr>
        <w:pStyle w:val="a3"/>
        <w:ind w:firstLine="0"/>
      </w:pPr>
      <w:r>
        <w:t xml:space="preserve">Рисунок </w:t>
      </w:r>
      <w:r w:rsidR="009029C2">
        <w:t>1</w:t>
      </w:r>
      <w:r>
        <w:t xml:space="preserve"> – </w:t>
      </w:r>
      <w:r w:rsidR="00996637">
        <w:t>Скорость 1</w:t>
      </w:r>
    </w:p>
    <w:p w:rsidR="00996637" w:rsidRDefault="00996637" w:rsidP="00996637">
      <w:r>
        <w:t>После переключение свитчей можно увидеть изменение скорости можно увидеть изменение скорости как на двигателе, так и на дисплее (Рисунок 2-4).</w:t>
      </w:r>
    </w:p>
    <w:p w:rsidR="00996637" w:rsidRDefault="00996637" w:rsidP="00996637">
      <w:pPr>
        <w:keepNext/>
        <w:spacing w:before="240"/>
        <w:ind w:firstLine="0"/>
      </w:pPr>
      <w:r>
        <w:lastRenderedPageBreak/>
        <w:pict>
          <v:shape id="_x0000_i1060" type="#_x0000_t75" style="width:467.3pt;height:350.5pt">
            <v:imagedata r:id="rId5" o:title="2"/>
          </v:shape>
        </w:pict>
      </w:r>
    </w:p>
    <w:p w:rsidR="00996637" w:rsidRDefault="00996637" w:rsidP="00996637">
      <w:pPr>
        <w:pStyle w:val="a3"/>
        <w:ind w:firstLine="0"/>
      </w:pPr>
      <w:r>
        <w:t xml:space="preserve">Рисунок </w:t>
      </w:r>
      <w:r>
        <w:t>2</w:t>
      </w:r>
      <w:r>
        <w:t xml:space="preserve"> – Скорость </w:t>
      </w:r>
      <w:r>
        <w:t>2</w:t>
      </w:r>
    </w:p>
    <w:p w:rsidR="00996637" w:rsidRDefault="00996637" w:rsidP="00996637">
      <w:pPr>
        <w:keepNext/>
        <w:spacing w:before="240"/>
        <w:ind w:firstLine="0"/>
      </w:pPr>
      <w:r>
        <w:lastRenderedPageBreak/>
        <w:pict>
          <v:shape id="_x0000_i1059" type="#_x0000_t75" style="width:467.3pt;height:350.5pt">
            <v:imagedata r:id="rId6" o:title="3"/>
          </v:shape>
        </w:pict>
      </w:r>
    </w:p>
    <w:p w:rsidR="00996637" w:rsidRDefault="00996637" w:rsidP="00996637">
      <w:pPr>
        <w:pStyle w:val="a3"/>
        <w:ind w:firstLine="0"/>
      </w:pPr>
      <w:r>
        <w:t xml:space="preserve">Рисунок </w:t>
      </w:r>
      <w:r>
        <w:t>3</w:t>
      </w:r>
      <w:r>
        <w:t xml:space="preserve"> – Скорость </w:t>
      </w:r>
      <w:r>
        <w:t>3</w:t>
      </w:r>
    </w:p>
    <w:p w:rsidR="00996637" w:rsidRDefault="00996637" w:rsidP="00996637">
      <w:pPr>
        <w:keepNext/>
        <w:spacing w:before="240"/>
        <w:ind w:firstLine="0"/>
      </w:pPr>
      <w:r>
        <w:rPr>
          <w:noProof/>
          <w:lang w:eastAsia="ru-RU"/>
        </w:rPr>
        <w:lastRenderedPageBreak/>
        <w:pict>
          <v:shape id="_x0000_i1058" type="#_x0000_t75" style="width:467.3pt;height:350.5pt">
            <v:imagedata r:id="rId7" o:title="4"/>
          </v:shape>
        </w:pict>
      </w:r>
    </w:p>
    <w:p w:rsidR="00996637" w:rsidRDefault="00996637" w:rsidP="00996637">
      <w:pPr>
        <w:pStyle w:val="a3"/>
        <w:ind w:firstLine="0"/>
      </w:pPr>
      <w:r>
        <w:t xml:space="preserve">Рисунок </w:t>
      </w:r>
      <w:r>
        <w:t>4</w:t>
      </w:r>
      <w:r>
        <w:t xml:space="preserve"> – </w:t>
      </w:r>
      <w:r>
        <w:t>Скорость 4</w:t>
      </w:r>
    </w:p>
    <w:sectPr w:rsidR="00996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B04D2"/>
    <w:rsid w:val="004E08C7"/>
    <w:rsid w:val="005B5440"/>
    <w:rsid w:val="007402B7"/>
    <w:rsid w:val="008E76F5"/>
    <w:rsid w:val="009029C2"/>
    <w:rsid w:val="00996637"/>
    <w:rsid w:val="009F74E1"/>
    <w:rsid w:val="00AA7F52"/>
    <w:rsid w:val="00B81E1C"/>
    <w:rsid w:val="00D20D62"/>
    <w:rsid w:val="00D923F6"/>
    <w:rsid w:val="00DC4C40"/>
    <w:rsid w:val="00DE5E5A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3FC6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63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4</cp:revision>
  <dcterms:created xsi:type="dcterms:W3CDTF">2025-12-12T15:06:00Z</dcterms:created>
  <dcterms:modified xsi:type="dcterms:W3CDTF">2025-12-12T15:13:00Z</dcterms:modified>
</cp:coreProperties>
</file>