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4EA7" w:rsidRPr="00595A30" w:rsidRDefault="00574EA7" w:rsidP="00574EA7">
      <w:pPr>
        <w:pStyle w:val="1"/>
      </w:pPr>
      <w:r w:rsidRPr="00595A30">
        <w:t xml:space="preserve">Практическая работа </w:t>
      </w:r>
      <w:r w:rsidR="00EA6404">
        <w:t>2</w:t>
      </w:r>
    </w:p>
    <w:p w:rsidR="007218C7" w:rsidRDefault="007218C7" w:rsidP="00CD74DB">
      <w:pPr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Персонажи проекта</w:t>
      </w:r>
    </w:p>
    <w:p w:rsidR="007218C7" w:rsidRDefault="007218C7" w:rsidP="00CD74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7218C7">
        <w:rPr>
          <w:rFonts w:ascii="Times New Roman" w:hAnsi="Times New Roman" w:cs="Times New Roman"/>
          <w:b/>
          <w:sz w:val="28"/>
          <w:szCs w:val="28"/>
        </w:rPr>
        <w:t>Житель</w:t>
      </w:r>
    </w:p>
    <w:p w:rsidR="007218C7" w:rsidRPr="007218C7" w:rsidRDefault="00341696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3416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2EB89B" wp14:editId="2173BA37">
            <wp:extent cx="5940425" cy="63430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C7" w:rsidRDefault="007218C7" w:rsidP="00341696">
      <w:pPr>
        <w:keepNext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18C7">
        <w:rPr>
          <w:rFonts w:ascii="Times New Roman" w:hAnsi="Times New Roman" w:cs="Times New Roman"/>
          <w:b/>
          <w:sz w:val="28"/>
          <w:szCs w:val="28"/>
        </w:rPr>
        <w:lastRenderedPageBreak/>
        <w:t>Администратор</w:t>
      </w:r>
    </w:p>
    <w:p w:rsidR="007218C7" w:rsidRPr="007218C7" w:rsidRDefault="00341696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3416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1753B7" wp14:editId="63E8C143">
            <wp:extent cx="5940425" cy="6997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8C7" w:rsidRDefault="007218C7" w:rsidP="00341696">
      <w:pPr>
        <w:keepNext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18C7">
        <w:rPr>
          <w:rFonts w:ascii="Times New Roman" w:hAnsi="Times New Roman" w:cs="Times New Roman"/>
          <w:b/>
          <w:sz w:val="28"/>
          <w:szCs w:val="28"/>
        </w:rPr>
        <w:lastRenderedPageBreak/>
        <w:t>Технический специалист</w:t>
      </w:r>
    </w:p>
    <w:p w:rsidR="007218C7" w:rsidRPr="007218C7" w:rsidRDefault="00341696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34169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73CB67" wp14:editId="2F1D0FCF">
            <wp:extent cx="5940425" cy="69977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4DB" w:rsidRPr="00CD74DB" w:rsidRDefault="00CD74DB" w:rsidP="00CD74DB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CD74DB">
        <w:rPr>
          <w:rFonts w:ascii="Times New Roman" w:hAnsi="Times New Roman" w:cs="Times New Roman"/>
          <w:b/>
          <w:sz w:val="32"/>
          <w:szCs w:val="32"/>
        </w:rPr>
        <w:t>Типичные пользователи продукта и их цели</w:t>
      </w:r>
    </w:p>
    <w:p w:rsidR="00B64F17" w:rsidRPr="00CD74DB" w:rsidRDefault="00EA6404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Житель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Цели работы:</w:t>
      </w:r>
    </w:p>
    <w:p w:rsidR="00EA6404" w:rsidRPr="00CD74DB" w:rsidRDefault="00EA6404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просмотр графика потребления</w:t>
      </w:r>
      <w:r w:rsidR="006A6015" w:rsidRPr="00CD74DB">
        <w:rPr>
          <w:rFonts w:ascii="Times New Roman" w:hAnsi="Times New Roman" w:cs="Times New Roman"/>
          <w:sz w:val="28"/>
          <w:szCs w:val="28"/>
        </w:rPr>
        <w:t xml:space="preserve"> по квартире</w:t>
      </w:r>
      <w:r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EA6404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получение оповещений.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организована работа сейчас: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сверка данных через счётчики, установленные в доме.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lastRenderedPageBreak/>
        <w:t>Текущие трудности: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получение данных с счётчиков непосредственно с оборудования.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будет организована работа в дальнейшем: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мониторинг данных будет проходить в приложении;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возможность получения всевозможных уведомлений.</w:t>
      </w:r>
    </w:p>
    <w:p w:rsidR="00EA6404" w:rsidRPr="00CD74DB" w:rsidRDefault="00EA6404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Администратор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Цели работы:</w:t>
      </w:r>
    </w:p>
    <w:p w:rsidR="00EA6404" w:rsidRPr="00CD74DB" w:rsidRDefault="00EA6404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просмотр графика потребления</w:t>
      </w:r>
      <w:r w:rsidR="006A6015" w:rsidRPr="00CD74DB">
        <w:rPr>
          <w:rFonts w:ascii="Times New Roman" w:hAnsi="Times New Roman" w:cs="Times New Roman"/>
          <w:sz w:val="28"/>
          <w:szCs w:val="28"/>
        </w:rPr>
        <w:t xml:space="preserve"> во всех квартирах</w:t>
      </w:r>
      <w:r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EA6404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получение оповещений.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организована работа сейчас: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сверка данных через счётчики, установленные в доме</w:t>
      </w:r>
      <w:r w:rsidR="006A6015" w:rsidRPr="00CD74DB">
        <w:rPr>
          <w:rFonts w:ascii="Times New Roman" w:hAnsi="Times New Roman" w:cs="Times New Roman"/>
          <w:sz w:val="28"/>
          <w:szCs w:val="28"/>
        </w:rPr>
        <w:t>, по всему дому</w:t>
      </w:r>
      <w:r w:rsidR="003A71C0" w:rsidRPr="00CD74DB">
        <w:rPr>
          <w:rFonts w:ascii="Times New Roman" w:hAnsi="Times New Roman" w:cs="Times New Roman"/>
          <w:sz w:val="28"/>
          <w:szCs w:val="28"/>
        </w:rPr>
        <w:t>;</w:t>
      </w:r>
    </w:p>
    <w:p w:rsidR="006A6015" w:rsidRPr="00CD74DB" w:rsidRDefault="003A71C0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в</w:t>
      </w:r>
      <w:r w:rsidR="006A6015" w:rsidRPr="00CD74DB">
        <w:rPr>
          <w:rFonts w:ascii="Times New Roman" w:hAnsi="Times New Roman" w:cs="Times New Roman"/>
          <w:sz w:val="28"/>
          <w:szCs w:val="28"/>
        </w:rPr>
        <w:t>се вычисления производятся вручную</w:t>
      </w:r>
      <w:r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Текущие трудности:</w:t>
      </w:r>
    </w:p>
    <w:p w:rsidR="003A71C0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получение данных с счётчиков непосредственно с оборудования</w:t>
      </w:r>
      <w:r w:rsidR="003A71C0"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3A71C0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данные жителей хранятся на бумагах.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будет организована работа в дальнейшем: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мониторинг данных будет проходить в приложении;</w:t>
      </w:r>
    </w:p>
    <w:p w:rsidR="003A71C0" w:rsidRPr="00CD74DB" w:rsidRDefault="003A71C0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вычисления происходят в приложении;</w:t>
      </w:r>
    </w:p>
    <w:p w:rsidR="003A71C0" w:rsidRPr="00CD74DB" w:rsidRDefault="003A71C0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все данные хранятся в приложении;</w:t>
      </w:r>
    </w:p>
    <w:p w:rsidR="00EA6404" w:rsidRPr="00CD74DB" w:rsidRDefault="00EA6404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возможность получения всевозможных уведомлений.</w:t>
      </w:r>
    </w:p>
    <w:p w:rsidR="00EA6404" w:rsidRPr="00CD74DB" w:rsidRDefault="00EA6404" w:rsidP="00CD74DB">
      <w:p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Технический специалист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Цели работы:</w:t>
      </w:r>
    </w:p>
    <w:p w:rsidR="00EA6404" w:rsidRPr="00CD74DB" w:rsidRDefault="00CD74DB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настройка системы</w:t>
      </w:r>
      <w:r w:rsidR="00EA6404"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CD74DB" w:rsidP="00CD74DB">
      <w:pPr>
        <w:pStyle w:val="a3"/>
        <w:numPr>
          <w:ilvl w:val="0"/>
          <w:numId w:val="2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проверка работоспособности приложения</w:t>
      </w:r>
      <w:r w:rsidR="00EA6404" w:rsidRPr="00CD74DB">
        <w:rPr>
          <w:rFonts w:ascii="Times New Roman" w:hAnsi="Times New Roman" w:cs="Times New Roman"/>
          <w:sz w:val="28"/>
          <w:szCs w:val="28"/>
        </w:rPr>
        <w:t>.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организована работа сейчас:</w:t>
      </w:r>
    </w:p>
    <w:p w:rsidR="00EA6404" w:rsidRPr="00CD74DB" w:rsidRDefault="00CD74DB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–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Текущие трудности:</w:t>
      </w:r>
    </w:p>
    <w:p w:rsidR="00EA6404" w:rsidRPr="00CD74DB" w:rsidRDefault="00CD74DB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–</w:t>
      </w:r>
    </w:p>
    <w:p w:rsidR="00EA6404" w:rsidRPr="00CD74DB" w:rsidRDefault="00EA6404" w:rsidP="00CD74DB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Как будет организована работа в дальнейшем:</w:t>
      </w:r>
    </w:p>
    <w:p w:rsidR="00EA6404" w:rsidRPr="00CD74DB" w:rsidRDefault="00CD74DB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поддержка приложения на всех этапах</w:t>
      </w:r>
      <w:r w:rsidR="00EA6404" w:rsidRPr="00CD74DB">
        <w:rPr>
          <w:rFonts w:ascii="Times New Roman" w:hAnsi="Times New Roman" w:cs="Times New Roman"/>
          <w:sz w:val="28"/>
          <w:szCs w:val="28"/>
        </w:rPr>
        <w:t>;</w:t>
      </w:r>
    </w:p>
    <w:p w:rsidR="00EA6404" w:rsidRPr="00CD74DB" w:rsidRDefault="00CD74DB" w:rsidP="00CD74DB">
      <w:pPr>
        <w:pStyle w:val="a3"/>
        <w:numPr>
          <w:ilvl w:val="0"/>
          <w:numId w:val="3"/>
        </w:numPr>
        <w:ind w:left="1134"/>
        <w:jc w:val="both"/>
        <w:rPr>
          <w:rFonts w:ascii="Times New Roman" w:hAnsi="Times New Roman" w:cs="Times New Roman"/>
          <w:sz w:val="28"/>
          <w:szCs w:val="28"/>
        </w:rPr>
      </w:pPr>
      <w:r w:rsidRPr="00CD74DB">
        <w:rPr>
          <w:rFonts w:ascii="Times New Roman" w:hAnsi="Times New Roman" w:cs="Times New Roman"/>
          <w:sz w:val="28"/>
          <w:szCs w:val="28"/>
        </w:rPr>
        <w:t>устранение неполадок, если такие возникают</w:t>
      </w:r>
      <w:r w:rsidR="00EA6404" w:rsidRPr="00CD74DB">
        <w:rPr>
          <w:rFonts w:ascii="Times New Roman" w:hAnsi="Times New Roman" w:cs="Times New Roman"/>
          <w:sz w:val="28"/>
          <w:szCs w:val="28"/>
        </w:rPr>
        <w:t>.</w:t>
      </w:r>
    </w:p>
    <w:p w:rsidR="00214840" w:rsidRPr="00FF4863" w:rsidRDefault="00FF4863" w:rsidP="00341696">
      <w:pPr>
        <w:keepNext/>
        <w:rPr>
          <w:rFonts w:ascii="Times New Roman" w:hAnsi="Times New Roman" w:cs="Times New Roman"/>
          <w:b/>
          <w:sz w:val="32"/>
          <w:szCs w:val="32"/>
        </w:rPr>
      </w:pPr>
      <w:r w:rsidRPr="00FF4863">
        <w:rPr>
          <w:rFonts w:ascii="Times New Roman" w:hAnsi="Times New Roman" w:cs="Times New Roman"/>
          <w:b/>
          <w:sz w:val="32"/>
          <w:szCs w:val="32"/>
        </w:rPr>
        <w:lastRenderedPageBreak/>
        <w:t>Карта пользо</w:t>
      </w:r>
      <w:bookmarkStart w:id="0" w:name="_GoBack"/>
      <w:bookmarkEnd w:id="0"/>
      <w:r w:rsidRPr="00FF4863">
        <w:rPr>
          <w:rFonts w:ascii="Times New Roman" w:hAnsi="Times New Roman" w:cs="Times New Roman"/>
          <w:b/>
          <w:sz w:val="32"/>
          <w:szCs w:val="32"/>
        </w:rPr>
        <w:t>вательских историй проекта</w:t>
      </w:r>
    </w:p>
    <w:p w:rsidR="00214840" w:rsidRDefault="00214840" w:rsidP="00214840">
      <w:pPr>
        <w:jc w:val="center"/>
      </w:pPr>
      <w:r w:rsidRPr="00214840">
        <w:drawing>
          <wp:inline distT="0" distB="0" distL="0" distR="0" wp14:anchorId="453B6CF9" wp14:editId="5BD1E9B3">
            <wp:extent cx="5940425" cy="36106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840" w:rsidRDefault="00214840">
      <w:pPr>
        <w:rPr>
          <w:rFonts w:ascii="Times New Roman" w:hAnsi="Times New Roman" w:cs="Times New Roman"/>
          <w:b/>
          <w:sz w:val="32"/>
          <w:szCs w:val="32"/>
        </w:rPr>
      </w:pPr>
      <w:r w:rsidRPr="00214840">
        <w:rPr>
          <w:rFonts w:ascii="Times New Roman" w:hAnsi="Times New Roman" w:cs="Times New Roman"/>
          <w:b/>
          <w:sz w:val="32"/>
          <w:szCs w:val="32"/>
        </w:rPr>
        <w:t>Цели и шаги пользователей по бизнес-процессу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3402"/>
        <w:gridCol w:w="4105"/>
      </w:tblGrid>
      <w:tr w:rsidR="00214840" w:rsidTr="00214840">
        <w:tc>
          <w:tcPr>
            <w:tcW w:w="1838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b/>
                <w:sz w:val="24"/>
                <w:szCs w:val="24"/>
              </w:rPr>
              <w:t>Роль</w:t>
            </w:r>
          </w:p>
        </w:tc>
        <w:tc>
          <w:tcPr>
            <w:tcW w:w="3402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b/>
                <w:sz w:val="24"/>
                <w:szCs w:val="24"/>
              </w:rPr>
              <w:t>Цель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b/>
                <w:sz w:val="24"/>
                <w:szCs w:val="24"/>
              </w:rPr>
              <w:t>Шаги</w:t>
            </w:r>
          </w:p>
        </w:tc>
      </w:tr>
      <w:tr w:rsidR="00214840" w:rsidTr="00214840">
        <w:tc>
          <w:tcPr>
            <w:tcW w:w="1838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Житель</w:t>
            </w: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Мониторинг энергопотребления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Войти в приложение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Перейти в раздел мониторинга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 w:rsidP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Посмотреть графики потребления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Получение рекомендаций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Настроить уведомления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Получить рекомендации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Применить рекомендации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Контроль превышения затрат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Настроить лимит потребления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Получить уведомление о превышении</w:t>
            </w:r>
          </w:p>
        </w:tc>
      </w:tr>
      <w:tr w:rsidR="00214840" w:rsidTr="00214840">
        <w:tc>
          <w:tcPr>
            <w:tcW w:w="1838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Управляющая компания</w:t>
            </w: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Оптимизация потребления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Провести анализ потребления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работы оборудования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Выявление неисправностей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Получить уведомление от системы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Провести диагностику</w:t>
            </w:r>
          </w:p>
        </w:tc>
      </w:tr>
      <w:tr w:rsidR="00214840" w:rsidTr="00214840">
        <w:tc>
          <w:tcPr>
            <w:tcW w:w="1838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Технический специалист</w:t>
            </w:r>
          </w:p>
        </w:tc>
        <w:tc>
          <w:tcPr>
            <w:tcW w:w="3402" w:type="dxa"/>
            <w:vMerge w:val="restart"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214840">
              <w:rPr>
                <w:rStyle w:val="a5"/>
                <w:rFonts w:ascii="Times New Roman" w:hAnsi="Times New Roman" w:cs="Times New Roman"/>
                <w:sz w:val="24"/>
                <w:szCs w:val="24"/>
              </w:rPr>
              <w:t>Просмотр технических отчетов</w:t>
            </w: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Войти в систему</w:t>
            </w:r>
          </w:p>
        </w:tc>
      </w:tr>
      <w:tr w:rsidR="00214840" w:rsidTr="00214840">
        <w:tc>
          <w:tcPr>
            <w:tcW w:w="1838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402" w:type="dxa"/>
            <w:vMerge/>
          </w:tcPr>
          <w:p w:rsidR="00214840" w:rsidRPr="00214840" w:rsidRDefault="0021484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05" w:type="dxa"/>
          </w:tcPr>
          <w:p w:rsidR="00214840" w:rsidRPr="00214840" w:rsidRDefault="0021484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14840">
              <w:rPr>
                <w:rFonts w:ascii="Times New Roman" w:hAnsi="Times New Roman" w:cs="Times New Roman"/>
                <w:sz w:val="24"/>
                <w:szCs w:val="24"/>
              </w:rPr>
              <w:t>Открыть панель технической информации</w:t>
            </w:r>
          </w:p>
        </w:tc>
      </w:tr>
    </w:tbl>
    <w:p w:rsidR="00EA6404" w:rsidRPr="00214840" w:rsidRDefault="00214840">
      <w:pPr>
        <w:rPr>
          <w:rFonts w:ascii="Times New Roman" w:hAnsi="Times New Roman" w:cs="Times New Roman"/>
          <w:b/>
          <w:sz w:val="32"/>
          <w:szCs w:val="32"/>
        </w:rPr>
      </w:pPr>
      <w:r w:rsidRPr="00214840">
        <w:rPr>
          <w:rFonts w:ascii="Times New Roman" w:hAnsi="Times New Roman" w:cs="Times New Roman"/>
          <w:b/>
          <w:sz w:val="32"/>
          <w:szCs w:val="32"/>
        </w:rPr>
        <w:t>Описание шагов по требованиям заказчика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№1: Мониторинг энергопотребления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1.1: Войти в приложение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 xml:space="preserve">Житель заходит в мобильное или веб-приложение системы </w:t>
      </w:r>
      <w:proofErr w:type="spellStart"/>
      <w:r w:rsidRPr="00214840">
        <w:rPr>
          <w:rFonts w:ascii="Times New Roman" w:hAnsi="Times New Roman" w:cs="Times New Roman"/>
          <w:sz w:val="24"/>
          <w:szCs w:val="24"/>
        </w:rPr>
        <w:t>EnergySaver</w:t>
      </w:r>
      <w:proofErr w:type="spellEnd"/>
      <w:r w:rsidRPr="00214840">
        <w:rPr>
          <w:rFonts w:ascii="Times New Roman" w:hAnsi="Times New Roman" w:cs="Times New Roman"/>
          <w:sz w:val="24"/>
          <w:szCs w:val="24"/>
        </w:rPr>
        <w:t>, используя учетные данные для входа.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lastRenderedPageBreak/>
        <w:t>Шаг 1.2: Перейти в раздел мониторинга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После успешного входа пользователь переходит в раздел «Мониторинг» через главное меню приложения.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1.3: Посмотреть графики потребления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Житель просматривает графики текущего и прошлых периодов энергопотребления (вода, электричество, газ) для оценки своих затрат.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№2: Оптимизация энергопотребления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2.1: Настроить уведомления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Житель заходит в раздел «Настройки» и включает уведомления о рекомендациях по экономии энергоресурсов.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2.2: Получить рекомендации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Система анализирует энергопотребление и отправляет пользователю персонализированные рекомендации по экономии.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2.3: Применить рекомендации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Житель проверяет советы и может внести изменения в повседневное использование ресурсов на основе рекомендаций.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№3: Контроль превышения затрат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3.1: Настроить лимит потребления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Житель устанавливает допустимые лимиты на потребление энергоресурсов в разделе «Лимиты и оповещения».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3.2: Получить уведомление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 xml:space="preserve">При превышении установленного лимита система отправляет уведомление пользователю через мобильное приложение или </w:t>
      </w:r>
      <w:proofErr w:type="spellStart"/>
      <w:r w:rsidRPr="00214840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214840">
        <w:rPr>
          <w:rFonts w:ascii="Times New Roman" w:hAnsi="Times New Roman" w:cs="Times New Roman"/>
          <w:sz w:val="24"/>
          <w:szCs w:val="24"/>
        </w:rPr>
        <w:t>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№4: Управление энергопотреблением в ночные часы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4.1: Провести анализ потребления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Управляющая компания заходит в раздел «Отчеты» и анализирует данные по энергопотреблению за последние сутки.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4.2: Установить параметры работы оборудования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На основе анализа сотрудники компании оптимизируют параметры работы общедомового оборудования для экономии ресурсов в ночное время.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№5: Выявление неисправностей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5.1: Получить уведомление от системы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Система автоматически отправляет уведомление управляющей компании о сбоях или превышении нормативов потребления.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lastRenderedPageBreak/>
        <w:t>Шаг 5.2: Провести диагностику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Управляющая компания или технический специалист получает доступ к отчетам и проводит диагностику проблемы через панель управления.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i/>
          <w:sz w:val="28"/>
          <w:szCs w:val="28"/>
        </w:rPr>
      </w:pPr>
      <w:r w:rsidRPr="00214840">
        <w:rPr>
          <w:rFonts w:ascii="Times New Roman" w:hAnsi="Times New Roman" w:cs="Times New Roman"/>
          <w:i/>
          <w:sz w:val="28"/>
          <w:szCs w:val="28"/>
        </w:rPr>
        <w:t>Пользовательская история №6: Просмотр технических отчетов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6.1: Войти в систему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Технический специалист авторизуется в системе через интерфейс администратора.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Шаг 6.2: Открыть панель технической информации</w:t>
      </w:r>
    </w:p>
    <w:p w:rsidR="00214840" w:rsidRPr="00214840" w:rsidRDefault="00214840" w:rsidP="00214840">
      <w:pPr>
        <w:jc w:val="both"/>
        <w:rPr>
          <w:rFonts w:ascii="Times New Roman" w:hAnsi="Times New Roman" w:cs="Times New Roman"/>
          <w:sz w:val="24"/>
          <w:szCs w:val="24"/>
        </w:rPr>
      </w:pPr>
      <w:r w:rsidRPr="00214840">
        <w:rPr>
          <w:rFonts w:ascii="Times New Roman" w:hAnsi="Times New Roman" w:cs="Times New Roman"/>
          <w:sz w:val="24"/>
          <w:szCs w:val="24"/>
        </w:rPr>
        <w:t>Специалист переходит в раздел «Технические отчеты» и анализирует данные о состоянии оборудования и энергопотребления.</w:t>
      </w:r>
    </w:p>
    <w:sectPr w:rsidR="00214840" w:rsidRPr="002148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B2626F"/>
    <w:multiLevelType w:val="hybridMultilevel"/>
    <w:tmpl w:val="68B098A6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9E535F8"/>
    <w:multiLevelType w:val="hybridMultilevel"/>
    <w:tmpl w:val="624C76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1E15BD"/>
    <w:multiLevelType w:val="hybridMultilevel"/>
    <w:tmpl w:val="341A556A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223B"/>
    <w:rsid w:val="00214840"/>
    <w:rsid w:val="00341696"/>
    <w:rsid w:val="003A71C0"/>
    <w:rsid w:val="00574EA7"/>
    <w:rsid w:val="006A6015"/>
    <w:rsid w:val="007218C7"/>
    <w:rsid w:val="0082223B"/>
    <w:rsid w:val="00876AD3"/>
    <w:rsid w:val="00B64F17"/>
    <w:rsid w:val="00CD74DB"/>
    <w:rsid w:val="00EA6404"/>
    <w:rsid w:val="00FF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009717"/>
  <w15:chartTrackingRefBased/>
  <w15:docId w15:val="{C1AAF6FE-A9C2-4A85-BFFF-17A869A1A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574EA7"/>
    <w:pPr>
      <w:pageBreakBefore/>
      <w:widowControl w:val="0"/>
      <w:spacing w:after="24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/>
      <w:bCs/>
      <w:caps/>
      <w:sz w:val="32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1"/>
    <w:qFormat/>
    <w:rsid w:val="00574EA7"/>
    <w:rPr>
      <w:rFonts w:ascii="Times New Roman" w:eastAsia="Times New Roman" w:hAnsi="Times New Roman" w:cs="Times New Roman"/>
      <w:b/>
      <w:bCs/>
      <w:caps/>
      <w:sz w:val="32"/>
      <w:szCs w:val="28"/>
    </w:rPr>
  </w:style>
  <w:style w:type="paragraph" w:styleId="a3">
    <w:name w:val="List Paragraph"/>
    <w:basedOn w:val="a"/>
    <w:uiPriority w:val="34"/>
    <w:qFormat/>
    <w:rsid w:val="00EA6404"/>
    <w:pPr>
      <w:ind w:left="720"/>
      <w:contextualSpacing/>
    </w:pPr>
  </w:style>
  <w:style w:type="table" w:styleId="a4">
    <w:name w:val="Table Grid"/>
    <w:basedOn w:val="a1"/>
    <w:uiPriority w:val="39"/>
    <w:rsid w:val="002148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Strong"/>
    <w:basedOn w:val="a0"/>
    <w:uiPriority w:val="22"/>
    <w:qFormat/>
    <w:rsid w:val="002148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</Pages>
  <Words>675</Words>
  <Characters>3853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Болдинов</dc:creator>
  <cp:keywords/>
  <dc:description/>
  <cp:lastModifiedBy>Алексей Болдинов</cp:lastModifiedBy>
  <cp:revision>3</cp:revision>
  <dcterms:created xsi:type="dcterms:W3CDTF">2024-11-30T13:27:00Z</dcterms:created>
  <dcterms:modified xsi:type="dcterms:W3CDTF">2024-12-14T15:11:00Z</dcterms:modified>
</cp:coreProperties>
</file>