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19" w:rsidRDefault="00D923F6" w:rsidP="00D923F6">
      <w:pPr>
        <w:pStyle w:val="1"/>
      </w:pPr>
      <w:r>
        <w:t>Практияеская работа 1 Тех процесс</w:t>
      </w:r>
    </w:p>
    <w:p w:rsidR="001E2E64" w:rsidRPr="001E2E64" w:rsidRDefault="001E2E64" w:rsidP="001E2E64">
      <w:pPr>
        <w:pStyle w:val="2"/>
      </w:pPr>
      <w:r>
        <w:t>Болдинов А.В. ЭФМО-02-24</w:t>
      </w:r>
    </w:p>
    <w:p w:rsidR="00D923F6" w:rsidRDefault="00D923F6" w:rsidP="00D923F6">
      <w:pPr>
        <w:pStyle w:val="2"/>
      </w:pPr>
      <w:r>
        <w:t>Макет до запуска</w:t>
      </w:r>
    </w:p>
    <w:p w:rsidR="001E2E64" w:rsidRPr="001E2E64" w:rsidRDefault="001E2E64" w:rsidP="001E2E64">
      <w:pPr>
        <w:pStyle w:val="3"/>
      </w:pPr>
    </w:p>
    <w:p w:rsidR="00F82C45" w:rsidRDefault="00F82C45" w:rsidP="00D923F6">
      <w:r>
        <w:t>Для выполнения данной работы создадим макет (Рисунок 1), в котором поставим конвейер и в его начале установим генератор объектов.</w:t>
      </w:r>
    </w:p>
    <w:p w:rsidR="00F82C45" w:rsidRDefault="00F82C45" w:rsidP="00F82C45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4" o:title="1.1"/>
          </v:shape>
        </w:pict>
      </w:r>
    </w:p>
    <w:p w:rsidR="00D923F6" w:rsidRDefault="00F82C45" w:rsidP="00F82C4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Макет</w:t>
      </w:r>
    </w:p>
    <w:p w:rsidR="00F82C45" w:rsidRDefault="001E2E64" w:rsidP="00F82C45">
      <w:r>
        <w:t xml:space="preserve">После создания макета, была сделана схема (схема не представлена, т.к. нет доступа к программе на момент составления отчёта) в </w:t>
      </w:r>
      <w:r>
        <w:rPr>
          <w:lang w:val="en-US"/>
        </w:rPr>
        <w:t>Node</w:t>
      </w:r>
      <w:r w:rsidRPr="001E2E64">
        <w:t>-</w:t>
      </w:r>
      <w:r>
        <w:rPr>
          <w:lang w:val="en-US"/>
        </w:rPr>
        <w:t>red</w:t>
      </w:r>
      <w:r>
        <w:t>, которая выполняла запуск конвейера (Рисунок 2). По итогу была выполнена по доставке коробки из точки А в точку Б.</w:t>
      </w:r>
      <w:bookmarkStart w:id="0" w:name="_GoBack"/>
      <w:bookmarkEnd w:id="0"/>
    </w:p>
    <w:p w:rsidR="001E2E64" w:rsidRDefault="001E2E64" w:rsidP="001E2E64">
      <w:pPr>
        <w:keepNext/>
      </w:pPr>
      <w:r>
        <w:lastRenderedPageBreak/>
        <w:pict>
          <v:shape id="_x0000_i1028" type="#_x0000_t75" style="width:467.4pt;height:262.8pt">
            <v:imagedata r:id="rId5" o:title="1.2"/>
          </v:shape>
        </w:pict>
      </w:r>
    </w:p>
    <w:p w:rsidR="001E2E64" w:rsidRDefault="001E2E64" w:rsidP="001E2E64">
      <w:pPr>
        <w:pStyle w:val="a3"/>
      </w:pPr>
      <w:r>
        <w:t xml:space="preserve">Рисунок </w:t>
      </w:r>
      <w:r>
        <w:t>2</w:t>
      </w:r>
      <w:r>
        <w:t xml:space="preserve"> – </w:t>
      </w:r>
      <w:r>
        <w:t>Запуск макета</w:t>
      </w:r>
    </w:p>
    <w:p w:rsidR="001E2E64" w:rsidRPr="001E2E64" w:rsidRDefault="001E2E64" w:rsidP="00F82C45"/>
    <w:sectPr w:rsidR="001E2E64" w:rsidRPr="001E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D2"/>
    <w:rsid w:val="001E2E64"/>
    <w:rsid w:val="002B04D2"/>
    <w:rsid w:val="00D923F6"/>
    <w:rsid w:val="00DC4C40"/>
    <w:rsid w:val="00EB1F19"/>
    <w:rsid w:val="00F8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5126"/>
  <w15:chartTrackingRefBased/>
  <w15:docId w15:val="{F24163A0-EE4A-496B-A807-9C70E96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C4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2"/>
    <w:link w:val="10"/>
    <w:uiPriority w:val="9"/>
    <w:qFormat/>
    <w:rsid w:val="00DC4C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2">
    <w:name w:val="heading 2"/>
    <w:next w:val="3"/>
    <w:link w:val="20"/>
    <w:uiPriority w:val="9"/>
    <w:semiHidden/>
    <w:unhideWhenUsed/>
    <w:qFormat/>
    <w:rsid w:val="00DC4C40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C40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4C40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4C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82C45"/>
    <w:pPr>
      <w:spacing w:after="200" w:line="240" w:lineRule="auto"/>
      <w:jc w:val="center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4</cp:revision>
  <dcterms:created xsi:type="dcterms:W3CDTF">2025-05-26T15:04:00Z</dcterms:created>
  <dcterms:modified xsi:type="dcterms:W3CDTF">2025-05-26T15:47:00Z</dcterms:modified>
</cp:coreProperties>
</file>