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yf4j4iiicvd" w:id="0"/>
      <w:bookmarkEnd w:id="0"/>
      <w:r w:rsidDel="00000000" w:rsidR="00000000" w:rsidRPr="00000000">
        <w:rPr>
          <w:rtl w:val="0"/>
        </w:rPr>
        <w:t xml:space="preserve">Задание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g0vjhmdhvgy0" w:id="1"/>
      <w:bookmarkEnd w:id="1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Это и последующее задание будет выполняться в операционной системе Astra Linux. </w:t>
      </w:r>
      <w:r w:rsidDel="00000000" w:rsidR="00000000" w:rsidRPr="00000000">
        <w:rPr>
          <w:b w:val="1"/>
          <w:rtl w:val="0"/>
        </w:rPr>
        <w:t xml:space="preserve">Если пункт выделен желтым, то это значит, что пункт необходимо зафиксировать скриншотом, либо записать необходимую информацию в отчет.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Для работы над заданием, если на вашем устройстве уже есть данная операционная система, можно пропустить все пункты, связанные с первичной установкой системы и прикрепить в оба раздела только скриншот из раздела «Информация о системе» (Пуск-Системные-Информация о системе, либо через поиск). В случае, если Вы планируете установить себе ОС напрямую, без использования виртуальной машины, Вам необходимо скачать образ на установочную флешку и продолжить работу с пункта «2. Загрузка образа и установка операционной системы».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nu52jnb6hyuy" w:id="2"/>
      <w:bookmarkEnd w:id="2"/>
      <w:r w:rsidDel="00000000" w:rsidR="00000000" w:rsidRPr="00000000">
        <w:rPr>
          <w:rtl w:val="0"/>
        </w:rPr>
        <w:t xml:space="preserve">Настройка виртуальной машины для будущей операционной системы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Скачайте и установите Virtual box.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Откройте VirtualBox.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Кликните на кнопку "Создать", расположенную в меню "Файл" в главном окне программы.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Задайте имя для вашей виртуальной машины, используя вашу фамилию на английском языке, и оставьте настройки для папки машины по умолчанию.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Выберите тип и версию операционной системы из доступных списков. Тип должен быть "Linux", а версия - "Debian 64-bit". Нажмите «Далее» для перехода к следующим настройкам.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Назначьте вашей виртуальной машине 4096 МБ оперативной памяти и нажмите «Далее».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Выберите пункт «Создать новый виртуальный жесткий диск», рекомендуется выбрать не менее 16ГБ. Нажмите «Далее».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Сделайте скриншот с описанием текущей виртуальной машиной, как в примере и прикрепите в область.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Нажмите на кнопку «Настроить».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Перейдите в раздел настроек "Дисплей". На вкладке "Экран" установите объем выделенной видеопамяти на уровне 64 МБ и более.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Перейдите в раздел «Общие» на вкладку "Дополнительно". Из выпадающего списка выберите "Двунаправленный" режим для следующих параметров: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08.6614173228347" w:firstLine="705"/>
      </w:pPr>
      <w:r w:rsidDel="00000000" w:rsidR="00000000" w:rsidRPr="00000000">
        <w:rPr>
          <w:rtl w:val="0"/>
        </w:rPr>
        <w:t xml:space="preserve">Общий буфер обмена;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08.6614173228347" w:firstLine="705"/>
      </w:pPr>
      <w:r w:rsidDel="00000000" w:rsidR="00000000" w:rsidRPr="00000000">
        <w:rPr>
          <w:rtl w:val="0"/>
        </w:rPr>
        <w:t xml:space="preserve">Функция Drag'n'Drop.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A0"/>
      </w:tblPr>
      <w:tblGrid>
        <w:gridCol w:w="279"/>
        <w:gridCol w:w="9066"/>
        <w:tblGridChange w:id="0">
          <w:tblGrid>
            <w:gridCol w:w="279"/>
            <w:gridCol w:w="9066"/>
          </w:tblGrid>
        </w:tblGridChange>
      </w:tblGrid>
      <w:tr>
        <w:trPr>
          <w:cantSplit w:val="0"/>
          <w:trHeight w:val="17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3b3838" w:val="clear"/>
          </w:tcPr>
          <w:p w:rsidR="00000000" w:rsidDel="00000000" w:rsidP="00000000" w:rsidRDefault="00000000" w:rsidRPr="00000000" w14:paraId="00000014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student@prac-work-question:~#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Предоставьте ответ в виде скриншота(-ов).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Если необходимо предоставить скрипт, то ответ может содержать ссылку на скрипт решения (только git)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Скриншот шага №8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38101</wp:posOffset>
                  </wp:positionH>
                  <wp:positionV relativeFrom="paragraph">
                    <wp:posOffset>325729</wp:posOffset>
                  </wp:positionV>
                  <wp:extent cx="5224463" cy="2976729"/>
                  <wp:effectExtent b="0" l="0" r="0" t="0"/>
                  <wp:wrapTopAndBottom distB="114300" distT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463" cy="29767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gridSpan w:val="2"/>
            <w:shd w:fill="ffc000" w:val="clear"/>
          </w:tcPr>
          <w:p w:rsidR="00000000" w:rsidDel="00000000" w:rsidP="00000000" w:rsidRDefault="00000000" w:rsidRPr="00000000" w14:paraId="00000019">
            <w:pPr>
              <w:spacing w:line="240" w:lineRule="auto"/>
              <w:ind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fjras0jm3916" w:id="3"/>
      <w:bookmarkEnd w:id="3"/>
      <w:r w:rsidDel="00000000" w:rsidR="00000000" w:rsidRPr="00000000">
        <w:rPr>
          <w:rtl w:val="0"/>
        </w:rPr>
        <w:t xml:space="preserve">2. Загрузка образа и установка операционной системы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Скачайте ISO-образ операционной системы из СДО.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Нажмите «Запустить» виртуальную машину, которую Вы настроили и установили.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всплывшем окне в поле «DVD» выберите образ, который Вы скачали (через проводник, в папке, куда скачали образ).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пункт «Графическая установка» (рекомендуется).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Примите условия пользовательского соглашения.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Нажимайте кнопку «Продолжить» в окне «Настройка клавиатуры» (только если не планируете их изменять).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разделе «Настройка сети» оставьте имя компьютера «astra» и нажмите «Продолжить».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 окне «Настройка учетных записей пользователей и паролей» в качестве имени пользователя введите вашу фамилию на английском языке. Сделайте скриншот и разместите в рабочую область отчета. Нажмите «Продолжить».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следующем окне задайте пароль 12345678 в обоих полях и нажмите «Продолжить».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окне «Настройка времени» выберите Москва +00 - Москва и нажмите «Продолжить».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окне «Разметка дисков» оставляем пункт «Авто - использовать весь диск» и нажимаем «Продолжить».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Установщик выберет диск, оставляем его по умолчанию и нажимаем «Продолжить».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следующем окне оставляем пункт «Все файлы в одном разделе» и нажимаем «Продолжить».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следующем окне оставляем «Закончить разметку и записать изменения на диск и нажимаем «Продолжить».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следующем окне выбираем «Да» в выборе «Записать изменения на диск?» и нажимаем «Продолжить».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окне «Установка базовой системы» в версии ядра выбираем то, которое установщик предложил по умолчанию и нажимаем «Продолжить».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окне «Выбор программного обеспечения» выбираем все представленные пункт (некоторые из них не выбраны по умолчанию) и нажимаем «Далее».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настройки в окне «Дополнительные настройки ОС» выбираем максимальный уровень защищенности «Смоленск» и нажимаем «Продолжить».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следующем окне оставляем все настройки по умолчанию и нажимаем «Продолжить».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следующем окне оставляем «Да» для системного загрузчика GRUB и нажимаем «Продолжить».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Устанавливаем для GRUB пароль 12345678 в следующем окне и нажимаем «Продолжить». Вводим пароль еще раз и нажимаем «Продолжить».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окне «Завершение установки» нажимаем «Продолжить».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После перезагрузки (должна начаться автоматически) авторизуемся и делаем скриншот рабочего стола.</w:t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A0"/>
      </w:tblPr>
      <w:tblGrid>
        <w:gridCol w:w="279"/>
        <w:gridCol w:w="9066"/>
        <w:tblGridChange w:id="0">
          <w:tblGrid>
            <w:gridCol w:w="279"/>
            <w:gridCol w:w="9066"/>
          </w:tblGrid>
        </w:tblGridChange>
      </w:tblGrid>
      <w:tr>
        <w:trPr>
          <w:cantSplit w:val="0"/>
          <w:trHeight w:val="17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3b3838" w:val="clear"/>
          </w:tcPr>
          <w:p w:rsidR="00000000" w:rsidDel="00000000" w:rsidP="00000000" w:rsidRDefault="00000000" w:rsidRPr="00000000" w14:paraId="00000033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student@prac-work-question:~#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Предоставьте ответ в виде скриншота(-ов).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b w:val="0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Если необходимо предоставить скрипт, то ответ может содержать ссылку на скрипт решения (только git):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Скриншот шага №8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Скриншот шага №23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vsub7x5w2nv8" w:id="4"/>
      <w:bookmarkEnd w:id="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