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6218458" w:displacedByCustomXml="next"/>
    <w:bookmarkEnd w:id="0" w:displacedByCustomXml="next"/>
    <w:bookmarkStart w:id="1" w:name="_Toc136228457" w:displacedByCustomXml="next"/>
    <w:bookmarkEnd w:id="1" w:displacedByCustomXml="next"/>
    <w:bookmarkStart w:id="2" w:name="_Toc136228931" w:displacedByCustomXml="next"/>
    <w:bookmarkEnd w:id="2" w:displacedByCustomXml="next"/>
    <w:bookmarkStart w:id="3" w:name="_Toc135055062" w:displacedByCustomXml="next"/>
    <w:bookmarkStart w:id="4" w:name="_Toc135054909" w:displacedByCustomXml="next"/>
    <w:bookmarkStart w:id="5" w:name="_Toc134995751" w:displacedByCustomXml="next"/>
    <w:sdt>
      <w:sdtPr>
        <w:rPr>
          <w:rFonts w:ascii="Calibri" w:eastAsia="Times New Roman" w:hAnsi="Calibri"/>
          <w:sz w:val="2"/>
          <w:lang w:eastAsia="ru-RU"/>
        </w:rPr>
        <w:id w:val="858629693"/>
        <w:docPartObj>
          <w:docPartGallery w:val="Cover Pages"/>
          <w:docPartUnique/>
        </w:docPartObj>
      </w:sdtPr>
      <w:sdtContent>
        <w:p w:rsidR="00CA3DF3" w:rsidRPr="003B1C35" w:rsidRDefault="00CA3DF3" w:rsidP="00CA3DF3">
          <w:pPr>
            <w:ind w:firstLine="0"/>
            <w:rPr>
              <w:rFonts w:eastAsia="Times New Roman"/>
              <w:szCs w:val="28"/>
              <w:lang w:eastAsia="ru-RU"/>
            </w:rPr>
          </w:pPr>
        </w:p>
        <w:p w:rsidR="00CA3DF3" w:rsidRPr="003B1C35" w:rsidRDefault="00CA3DF3" w:rsidP="00CA3DF3">
          <w:pPr>
            <w:widowControl w:val="0"/>
            <w:suppressAutoHyphens/>
            <w:spacing w:line="254" w:lineRule="auto"/>
            <w:ind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bookmarkStart w:id="6" w:name="OLE_LINK1"/>
          <w:bookmarkStart w:id="7" w:name="OLE_LINK2"/>
          <w:bookmarkStart w:id="8" w:name="OLE_LINK3"/>
          <w:r w:rsidRPr="003B1C35">
            <w:rPr>
              <w:rFonts w:eastAsia="Times New Roman"/>
              <w:noProof/>
              <w:color w:val="000000"/>
              <w:sz w:val="24"/>
              <w:szCs w:val="24"/>
              <w:lang w:eastAsia="ru-RU"/>
            </w:rPr>
            <w:drawing>
              <wp:inline distT="0" distB="0" distL="0" distR="0" wp14:anchorId="466B281B" wp14:editId="17EE6914">
                <wp:extent cx="772795" cy="878840"/>
                <wp:effectExtent l="0" t="0" r="8255" b="0"/>
                <wp:docPr id="29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2795" cy="878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 </w:t>
          </w:r>
        </w:p>
        <w:p w:rsidR="00CA3DF3" w:rsidRPr="003B1C35" w:rsidRDefault="00CA3DF3" w:rsidP="00CA3DF3">
          <w:pPr>
            <w:widowControl w:val="0"/>
            <w:suppressAutoHyphens/>
            <w:spacing w:after="3" w:line="252" w:lineRule="auto"/>
            <w:ind w:left="11" w:right="3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МИНОБРНАУКИ РОССИИ </w:t>
          </w:r>
        </w:p>
        <w:p w:rsidR="00CA3DF3" w:rsidRDefault="00CA3DF3" w:rsidP="00CA3DF3">
          <w:pPr>
            <w:widowControl w:val="0"/>
            <w:suppressAutoHyphens/>
            <w:spacing w:after="3" w:line="252" w:lineRule="auto"/>
            <w:ind w:left="562" w:right="431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Федеральное государственное бюджетное образовательное учреждение </w:t>
          </w:r>
        </w:p>
        <w:p w:rsidR="00CA3DF3" w:rsidRPr="003B1C35" w:rsidRDefault="00CA3DF3" w:rsidP="00CA3DF3">
          <w:pPr>
            <w:widowControl w:val="0"/>
            <w:suppressAutoHyphens/>
            <w:spacing w:after="3" w:line="252" w:lineRule="auto"/>
            <w:ind w:left="562" w:right="431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высшего образования </w:t>
          </w:r>
        </w:p>
        <w:p w:rsidR="00CA3DF3" w:rsidRPr="003B1C35" w:rsidRDefault="00CA3DF3" w:rsidP="00CA3DF3">
          <w:pPr>
            <w:widowControl w:val="0"/>
            <w:suppressAutoHyphens/>
            <w:spacing w:after="45" w:line="254" w:lineRule="auto"/>
            <w:ind w:left="10" w:right="1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«МИРЭА - Российский технологический университет» </w:t>
          </w:r>
        </w:p>
        <w:p w:rsidR="00CA3DF3" w:rsidRPr="003B1C35" w:rsidRDefault="00CA3DF3" w:rsidP="00CA3DF3">
          <w:pPr>
            <w:keepNext/>
            <w:keepLines/>
            <w:widowControl w:val="0"/>
            <w:suppressAutoHyphens/>
            <w:spacing w:line="256" w:lineRule="auto"/>
            <w:ind w:right="6" w:firstLine="0"/>
            <w:jc w:val="center"/>
            <w:rPr>
              <w:rFonts w:eastAsia="Times New Roman"/>
              <w:color w:val="000000"/>
              <w:sz w:val="32"/>
              <w:szCs w:val="24"/>
              <w:lang w:eastAsia="ru-RU" w:bidi="hi-IN"/>
            </w:rPr>
          </w:pPr>
          <w:bookmarkStart w:id="9" w:name="_Toc69382299"/>
          <w:bookmarkStart w:id="10" w:name="_Toc69382446"/>
          <w:bookmarkStart w:id="11" w:name="_Toc69382538"/>
          <w:bookmarkStart w:id="12" w:name="_Toc69383385"/>
          <w:bookmarkStart w:id="13" w:name="_Toc69383450"/>
          <w:bookmarkStart w:id="14" w:name="_Toc71283155"/>
          <w:bookmarkStart w:id="15" w:name="_Toc71478056"/>
          <w:bookmarkStart w:id="16" w:name="_Toc71490388"/>
          <w:bookmarkStart w:id="17" w:name="_Toc71491655"/>
          <w:bookmarkStart w:id="18" w:name="_Toc71838837"/>
          <w:bookmarkStart w:id="19" w:name="_Toc72088004"/>
          <w:r w:rsidRPr="003B1C35">
            <w:rPr>
              <w:rFonts w:eastAsia="Times New Roman"/>
              <w:color w:val="000000"/>
              <w:sz w:val="32"/>
              <w:szCs w:val="24"/>
              <w:lang w:eastAsia="ru-RU" w:bidi="hi-IN"/>
            </w:rPr>
            <w:t>РТУ МИРЭА</w:t>
          </w:r>
          <w:bookmarkEnd w:id="9"/>
          <w:bookmarkEnd w:id="10"/>
          <w:bookmarkEnd w:id="11"/>
          <w:bookmarkEnd w:id="12"/>
          <w:bookmarkEnd w:id="13"/>
          <w:bookmarkEnd w:id="14"/>
          <w:bookmarkEnd w:id="15"/>
          <w:bookmarkEnd w:id="16"/>
          <w:bookmarkEnd w:id="17"/>
          <w:bookmarkEnd w:id="18"/>
          <w:bookmarkEnd w:id="19"/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 </w:t>
          </w:r>
        </w:p>
        <w:p w:rsidR="00CA3DF3" w:rsidRPr="003B1C35" w:rsidRDefault="00CA3DF3" w:rsidP="00CA3DF3">
          <w:pPr>
            <w:widowControl w:val="0"/>
            <w:suppressAutoHyphens/>
            <w:spacing w:after="71" w:line="254" w:lineRule="auto"/>
            <w:ind w:left="-29" w:right="-30" w:firstLine="0"/>
            <w:jc w:val="left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ascii="Calibri" w:eastAsia="Times New Roman" w:hAnsi="Calibri"/>
              <w:noProof/>
              <w:sz w:val="22"/>
              <w:lang w:eastAsia="ru-RU"/>
            </w:rPr>
            <mc:AlternateContent>
              <mc:Choice Requires="wpg">
                <w:drawing>
                  <wp:inline distT="0" distB="0" distL="0" distR="0" wp14:anchorId="3041F2DE" wp14:editId="6D0EF6E0">
                    <wp:extent cx="5977890" cy="6350"/>
                    <wp:effectExtent l="0" t="0" r="3810" b="3175"/>
                    <wp:docPr id="605296836" name="Группа 191702711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5977890" cy="6350"/>
                              <a:chOff x="0" y="0"/>
                              <a:chExt cx="59780" cy="60"/>
                            </a:xfrm>
                          </wpg:grpSpPr>
                          <wps:wsp>
                            <wps:cNvPr id="407205831" name="Shape 1113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9780" cy="91"/>
                              </a:xfrm>
                              <a:custGeom>
                                <a:avLst/>
                                <a:gdLst>
                                  <a:gd name="T0" fmla="*/ 0 w 5978018"/>
                                  <a:gd name="T1" fmla="*/ 0 h 9144"/>
                                  <a:gd name="T2" fmla="*/ 59780 w 5978018"/>
                                  <a:gd name="T3" fmla="*/ 0 h 9144"/>
                                  <a:gd name="T4" fmla="*/ 59780 w 5978018"/>
                                  <a:gd name="T5" fmla="*/ 91 h 9144"/>
                                  <a:gd name="T6" fmla="*/ 0 w 5978018"/>
                                  <a:gd name="T7" fmla="*/ 91 h 9144"/>
                                  <a:gd name="T8" fmla="*/ 0 w 5978018"/>
                                  <a:gd name="T9" fmla="*/ 0 h 9144"/>
                                  <a:gd name="T10" fmla="*/ 0 60000 65536"/>
                                  <a:gd name="T11" fmla="*/ 0 60000 65536"/>
                                  <a:gd name="T12" fmla="*/ 0 60000 65536"/>
                                  <a:gd name="T13" fmla="*/ 0 60000 65536"/>
                                  <a:gd name="T14" fmla="*/ 0 60000 65536"/>
                                  <a:gd name="T15" fmla="*/ 0 w 5978018"/>
                                  <a:gd name="T16" fmla="*/ 0 h 9144"/>
                                  <a:gd name="T17" fmla="*/ 5978018 w 5978018"/>
                                  <a:gd name="T18" fmla="*/ 9144 h 9144"/>
                                </a:gdLst>
                                <a:ahLst/>
                                <a:cxnLst>
                                  <a:cxn ang="T10">
                                    <a:pos x="T0" y="T1"/>
                                  </a:cxn>
                                  <a:cxn ang="T11">
                                    <a:pos x="T2" y="T3"/>
                                  </a:cxn>
                                  <a:cxn ang="T12">
                                    <a:pos x="T4" y="T5"/>
                                  </a:cxn>
                                  <a:cxn ang="T13">
                                    <a:pos x="T6" y="T7"/>
                                  </a:cxn>
                                  <a:cxn ang="T14">
                                    <a:pos x="T8" y="T9"/>
                                  </a:cxn>
                                </a:cxnLst>
                                <a:rect l="T15" t="T16" r="T17" b="T18"/>
                                <a:pathLst>
                                  <a:path w="5978018" h="9144">
                                    <a:moveTo>
                                      <a:pt x="0" y="0"/>
                                    </a:moveTo>
                                    <a:lnTo>
                                      <a:pt x="5978018" y="0"/>
                                    </a:lnTo>
                                    <a:lnTo>
                                      <a:pt x="5978018" y="9144"/>
                                    </a:lnTo>
                                    <a:lnTo>
                                      <a:pt x="0" y="9144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127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56DDC54E" id="Группа 1917027118" o:spid="_x0000_s1026" style="width:470.7pt;height:.5pt;mso-position-horizontal-relative:char;mso-position-vertical-relative:line" coordsize="59780,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">
                    <v:shape id="Shape 1113" o:spid="_x0000_s1027" style="position:absolute;width:59780;height:91;visibility:visible;mso-wrap-style:square;v-text-anchor:top" coordsize="5978018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" path="m,l5978018,r,9144l,9144,,e" fillcolor="black" stroked="f" strokeweight="0">
                      <v:stroke miterlimit="83231f" joinstyle="miter"/>
                      <v:path arrowok="t" o:connecttype="custom" o:connectlocs="0,0;598,0;598,1;0,1;0,0" o:connectangles="0,0,0,0,0" textboxrect="0,0,5978018,9144"/>
                    </v:shape>
                    <w10:anchorlock/>
                  </v:group>
                </w:pict>
              </mc:Fallback>
            </mc:AlternateContent>
          </w:r>
        </w:p>
        <w:p w:rsidR="00CA3DF3" w:rsidRDefault="00CA3DF3" w:rsidP="00CA3DF3">
          <w:pPr>
            <w:widowControl w:val="0"/>
            <w:suppressAutoHyphens/>
            <w:spacing w:after="28" w:line="252" w:lineRule="auto"/>
            <w:ind w:left="11" w:right="9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>Институт перспективных технологий и индустриального программирования (ИПТИП)</w:t>
          </w:r>
        </w:p>
        <w:p w:rsidR="00CA3DF3" w:rsidRPr="003B1C35" w:rsidRDefault="00CA3DF3" w:rsidP="00CA3DF3">
          <w:pPr>
            <w:widowControl w:val="0"/>
            <w:suppressAutoHyphens/>
            <w:spacing w:after="28" w:line="252" w:lineRule="auto"/>
            <w:ind w:left="11" w:right="9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>Кафедра индустриального программирования (ИП)</w:t>
          </w:r>
        </w:p>
        <w:p w:rsidR="00CA3DF3" w:rsidRPr="003B1C35" w:rsidRDefault="00CA3DF3" w:rsidP="00CA3DF3">
          <w:pPr>
            <w:widowControl w:val="0"/>
            <w:suppressAutoHyphens/>
            <w:spacing w:after="7" w:line="254" w:lineRule="auto"/>
            <w:ind w:left="-29" w:right="-30" w:firstLine="0"/>
            <w:jc w:val="left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ascii="Calibri" w:eastAsia="Times New Roman" w:hAnsi="Calibri"/>
              <w:noProof/>
              <w:sz w:val="22"/>
              <w:lang w:eastAsia="ru-RU"/>
            </w:rPr>
            <mc:AlternateContent>
              <mc:Choice Requires="wpg">
                <w:drawing>
                  <wp:inline distT="0" distB="0" distL="0" distR="0" wp14:anchorId="7221F379" wp14:editId="1B864BCA">
                    <wp:extent cx="5977890" cy="9631"/>
                    <wp:effectExtent l="0" t="0" r="3810" b="3175"/>
                    <wp:docPr id="2043036372" name="Группа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5977890" cy="9631"/>
                              <a:chOff x="0" y="-777"/>
                              <a:chExt cx="59780" cy="91"/>
                            </a:xfrm>
                          </wpg:grpSpPr>
                          <wps:wsp>
                            <wps:cNvPr id="2084140883" name="Shape 1115"/>
                            <wps:cNvSpPr>
                              <a:spLocks/>
                            </wps:cNvSpPr>
                            <wps:spPr bwMode="auto">
                              <a:xfrm>
                                <a:off x="0" y="-777"/>
                                <a:ext cx="59780" cy="91"/>
                              </a:xfrm>
                              <a:custGeom>
                                <a:avLst/>
                                <a:gdLst>
                                  <a:gd name="T0" fmla="*/ 0 w 5978018"/>
                                  <a:gd name="T1" fmla="*/ 0 h 9144"/>
                                  <a:gd name="T2" fmla="*/ 59780 w 5978018"/>
                                  <a:gd name="T3" fmla="*/ 0 h 9144"/>
                                  <a:gd name="T4" fmla="*/ 59780 w 5978018"/>
                                  <a:gd name="T5" fmla="*/ 91 h 9144"/>
                                  <a:gd name="T6" fmla="*/ 0 w 5978018"/>
                                  <a:gd name="T7" fmla="*/ 91 h 9144"/>
                                  <a:gd name="T8" fmla="*/ 0 w 5978018"/>
                                  <a:gd name="T9" fmla="*/ 0 h 9144"/>
                                  <a:gd name="T10" fmla="*/ 0 60000 65536"/>
                                  <a:gd name="T11" fmla="*/ 0 60000 65536"/>
                                  <a:gd name="T12" fmla="*/ 0 60000 65536"/>
                                  <a:gd name="T13" fmla="*/ 0 60000 65536"/>
                                  <a:gd name="T14" fmla="*/ 0 60000 65536"/>
                                  <a:gd name="T15" fmla="*/ 0 w 5978018"/>
                                  <a:gd name="T16" fmla="*/ 0 h 9144"/>
                                  <a:gd name="T17" fmla="*/ 5978018 w 5978018"/>
                                  <a:gd name="T18" fmla="*/ 9144 h 9144"/>
                                </a:gdLst>
                                <a:ahLst/>
                                <a:cxnLst>
                                  <a:cxn ang="T10">
                                    <a:pos x="T0" y="T1"/>
                                  </a:cxn>
                                  <a:cxn ang="T11">
                                    <a:pos x="T2" y="T3"/>
                                  </a:cxn>
                                  <a:cxn ang="T12">
                                    <a:pos x="T4" y="T5"/>
                                  </a:cxn>
                                  <a:cxn ang="T13">
                                    <a:pos x="T6" y="T7"/>
                                  </a:cxn>
                                  <a:cxn ang="T14">
                                    <a:pos x="T8" y="T9"/>
                                  </a:cxn>
                                </a:cxnLst>
                                <a:rect l="T15" t="T16" r="T17" b="T18"/>
                                <a:pathLst>
                                  <a:path w="5978018" h="9144">
                                    <a:moveTo>
                                      <a:pt x="0" y="0"/>
                                    </a:moveTo>
                                    <a:lnTo>
                                      <a:pt x="5978018" y="0"/>
                                    </a:lnTo>
                                    <a:lnTo>
                                      <a:pt x="5978018" y="9144"/>
                                    </a:lnTo>
                                    <a:lnTo>
                                      <a:pt x="0" y="9144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127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53BEC37E" id="Группа 5" o:spid="_x0000_s1026" style="width:470.7pt;height:.75pt;mso-position-horizontal-relative:char;mso-position-vertical-relative:line" coordorigin=",-777" coordsize="59780,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">
                    <v:shape id="Shape 1115" o:spid="_x0000_s1027" style="position:absolute;top:-777;width:59780;height:91;visibility:visible;mso-wrap-style:square;v-text-anchor:top" coordsize="5978018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" path="m,l5978018,r,9144l,9144,,e" fillcolor="black" stroked="f" strokeweight="0">
                      <v:stroke miterlimit="83231f" joinstyle="miter"/>
                      <v:path arrowok="t" o:connecttype="custom" o:connectlocs="0,0;598,0;598,1;0,1;0,0" o:connectangles="0,0,0,0,0" textboxrect="0,0,5978018,9144"/>
                    </v:shape>
                    <w10:anchorlock/>
                  </v:group>
                </w:pict>
              </mc:Fallback>
            </mc:AlternateContent>
          </w: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left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/>
              <w:szCs w:val="28"/>
              <w:lang w:eastAsia="ru-RU" w:bidi="hi-IN"/>
            </w:rPr>
          </w:pPr>
          <w:r w:rsidRPr="003B1C35">
            <w:rPr>
              <w:rFonts w:eastAsia="Times New Roman"/>
              <w:b/>
              <w:szCs w:val="28"/>
              <w:lang w:eastAsia="ru-RU" w:bidi="hi-IN"/>
            </w:rPr>
            <w:t>КУРСОВАЯ РАБОТА</w:t>
          </w: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C05A0D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rPr>
              <w:rFonts w:eastAsia="Times New Roman"/>
              <w:b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sz w:val="24"/>
              <w:szCs w:val="24"/>
              <w:lang w:eastAsia="ru-RU" w:bidi="hi-IN"/>
            </w:rPr>
            <w:t>по дисциплине</w:t>
          </w:r>
          <w:r w:rsidRPr="003B1C35">
            <w:rPr>
              <w:rFonts w:eastAsia="Times New Roman"/>
              <w:b/>
              <w:sz w:val="24"/>
              <w:szCs w:val="24"/>
              <w:lang w:eastAsia="ru-RU" w:bidi="hi-IN"/>
            </w:rPr>
            <w:t xml:space="preserve">  </w:t>
          </w:r>
          <w:r>
            <w:rPr>
              <w:rFonts w:eastAsia="Times New Roman"/>
              <w:b/>
              <w:sz w:val="24"/>
              <w:szCs w:val="24"/>
              <w:lang w:eastAsia="ru-RU" w:bidi="hi-IN"/>
            </w:rPr>
            <w:t xml:space="preserve"> </w:t>
          </w:r>
          <w:bookmarkStart w:id="20" w:name="_Hlk188443633"/>
          <w:r>
            <w:rPr>
              <w:rFonts w:eastAsia="Times New Roman"/>
              <w:sz w:val="24"/>
              <w:szCs w:val="24"/>
              <w:u w:val="single"/>
              <w:lang w:eastAsia="ru-RU" w:bidi="hi-IN"/>
            </w:rPr>
            <w:t>Про</w:t>
          </w:r>
          <w:bookmarkEnd w:id="20"/>
          <w:r>
            <w:rPr>
              <w:rFonts w:eastAsia="Times New Roman"/>
              <w:sz w:val="24"/>
              <w:szCs w:val="24"/>
              <w:u w:val="single"/>
              <w:lang w:eastAsia="ru-RU" w:bidi="hi-IN"/>
            </w:rPr>
            <w:t>граммирование корпоративных индустриальных систем</w:t>
          </w: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sz w:val="18"/>
              <w:szCs w:val="18"/>
              <w:lang w:eastAsia="ru-RU" w:bidi="hi-IN"/>
            </w:rPr>
          </w:pPr>
          <w:r w:rsidRPr="003B1C35">
            <w:rPr>
              <w:rFonts w:eastAsia="Times New Roman"/>
              <w:sz w:val="18"/>
              <w:szCs w:val="18"/>
              <w:lang w:eastAsia="ru-RU" w:bidi="hi-IN"/>
            </w:rPr>
            <w:t>(наименование дисциплины)</w:t>
          </w: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Default="00CA3DF3" w:rsidP="00CA3DF3">
          <w:pPr>
            <w:spacing w:line="240" w:lineRule="auto"/>
            <w:ind w:firstLine="0"/>
            <w:rPr>
              <w:rFonts w:eastAsia="Times New Roman"/>
              <w:kern w:val="2"/>
              <w:sz w:val="24"/>
              <w:szCs w:val="24"/>
              <w:u w:val="single"/>
              <w:lang w:eastAsia="ru-RU" w:bidi="hi-IN"/>
            </w:rPr>
          </w:pPr>
          <w:r w:rsidRPr="003B1C35">
            <w:rPr>
              <w:rFonts w:eastAsia="Times New Roman"/>
              <w:sz w:val="24"/>
              <w:szCs w:val="24"/>
              <w:lang w:eastAsia="ru-RU" w:bidi="hi-IN"/>
            </w:rPr>
            <w:t>Тема курсовой работы</w:t>
          </w:r>
          <w:r>
            <w:rPr>
              <w:rFonts w:eastAsia="Times New Roman"/>
              <w:sz w:val="24"/>
              <w:szCs w:val="24"/>
              <w:lang w:eastAsia="ru-RU" w:bidi="hi-IN"/>
            </w:rPr>
            <w:t>:</w:t>
          </w:r>
          <w:r w:rsidRPr="003B1C35">
            <w:rPr>
              <w:rFonts w:eastAsia="Times New Roman"/>
              <w:sz w:val="24"/>
              <w:szCs w:val="24"/>
              <w:lang w:eastAsia="ru-RU" w:bidi="hi-IN"/>
            </w:rPr>
            <w:t xml:space="preserve"> </w:t>
          </w:r>
          <w:r w:rsidRPr="00155B4D">
            <w:rPr>
              <w:rFonts w:eastAsia="Times New Roman"/>
              <w:kern w:val="2"/>
              <w:sz w:val="24"/>
              <w:szCs w:val="24"/>
              <w:u w:val="single"/>
              <w:lang w:eastAsia="ru-RU" w:bidi="hi-IN"/>
            </w:rPr>
            <w:t>Разработка информационной системы «</w:t>
          </w:r>
          <w:proofErr w:type="spellStart"/>
          <w:r>
            <w:rPr>
              <w:rFonts w:eastAsia="Times New Roman"/>
              <w:kern w:val="2"/>
              <w:sz w:val="24"/>
              <w:szCs w:val="24"/>
              <w:u w:val="single"/>
              <w:lang w:val="en-US" w:eastAsia="ru-RU" w:bidi="hi-IN"/>
            </w:rPr>
            <w:t>WatchProduct</w:t>
          </w:r>
          <w:proofErr w:type="spellEnd"/>
          <w:r w:rsidRPr="00155B4D">
            <w:rPr>
              <w:rFonts w:eastAsia="Times New Roman"/>
              <w:kern w:val="2"/>
              <w:sz w:val="24"/>
              <w:szCs w:val="24"/>
              <w:u w:val="single"/>
              <w:lang w:eastAsia="ru-RU" w:bidi="hi-IN"/>
            </w:rPr>
            <w:t>»</w:t>
          </w:r>
        </w:p>
        <w:p w:rsidR="00CA3DF3" w:rsidRPr="00F3365F" w:rsidRDefault="00CA3DF3" w:rsidP="00CA3DF3">
          <w:pPr>
            <w:spacing w:line="240" w:lineRule="auto"/>
            <w:ind w:firstLine="0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F3365F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left"/>
            <w:rPr>
              <w:rFonts w:eastAsia="Times New Roman"/>
              <w:sz w:val="18"/>
              <w:szCs w:val="18"/>
              <w:lang w:eastAsia="ru-RU" w:bidi="hi-IN"/>
            </w:rPr>
          </w:pPr>
          <w:r w:rsidRPr="00F3365F">
            <w:rPr>
              <w:rFonts w:eastAsia="Times New Roman"/>
              <w:sz w:val="24"/>
              <w:szCs w:val="24"/>
              <w:lang w:eastAsia="ru-RU" w:bidi="hi-IN"/>
            </w:rPr>
            <w:t>Студент группы</w:t>
          </w:r>
          <w:r w:rsidRPr="00F3365F">
            <w:rPr>
              <w:rFonts w:eastAsia="Times New Roman"/>
              <w:b/>
              <w:sz w:val="24"/>
              <w:szCs w:val="24"/>
              <w:lang w:eastAsia="ru-RU" w:bidi="hi-IN"/>
            </w:rPr>
            <w:t xml:space="preserve">                 </w:t>
          </w:r>
          <w:r w:rsidRPr="00F3365F">
            <w:rPr>
              <w:rFonts w:eastAsia="Times New Roman"/>
              <w:sz w:val="24"/>
              <w:szCs w:val="24"/>
              <w:u w:val="single"/>
              <w:lang w:eastAsia="ru-RU" w:bidi="hi-IN"/>
            </w:rPr>
            <w:t xml:space="preserve"> </w:t>
          </w:r>
          <w:r>
            <w:rPr>
              <w:rFonts w:eastAsia="Times New Roman"/>
              <w:kern w:val="2"/>
              <w:sz w:val="24"/>
              <w:szCs w:val="24"/>
              <w:u w:val="single"/>
              <w:lang w:eastAsia="ru-RU" w:bidi="hi-IN"/>
            </w:rPr>
            <w:t>Болдинов Алексей Валерьевич</w:t>
          </w:r>
          <w:r w:rsidRPr="00155B4D">
            <w:rPr>
              <w:rFonts w:eastAsia="Times New Roman"/>
              <w:kern w:val="2"/>
              <w:sz w:val="24"/>
              <w:szCs w:val="24"/>
              <w:u w:val="single"/>
              <w:lang w:eastAsia="ru-RU" w:bidi="hi-IN"/>
            </w:rPr>
            <w:t>, ЭФМО-02-24</w:t>
          </w:r>
          <w:r w:rsidRPr="003B1C35">
            <w:rPr>
              <w:rFonts w:eastAsia="Times New Roman"/>
              <w:b/>
              <w:sz w:val="24"/>
              <w:szCs w:val="24"/>
              <w:lang w:eastAsia="ru-RU" w:bidi="hi-IN"/>
            </w:rPr>
            <w:t xml:space="preserve">         ___________</w:t>
          </w:r>
          <w:r>
            <w:rPr>
              <w:rFonts w:eastAsia="Times New Roman"/>
              <w:b/>
              <w:sz w:val="24"/>
              <w:szCs w:val="24"/>
              <w:lang w:eastAsia="ru-RU" w:bidi="hi-IN"/>
            </w:rPr>
            <w:t>___</w:t>
          </w: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i/>
              <w:sz w:val="20"/>
              <w:szCs w:val="20"/>
              <w:lang w:eastAsia="ru-RU" w:bidi="hi-IN"/>
            </w:rPr>
          </w:pPr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 xml:space="preserve">                                                                  (Ф.И.О., учебная группа)</w:t>
          </w:r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ab/>
          </w:r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ab/>
          </w:r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ab/>
            <w:t xml:space="preserve">     </w:t>
          </w:r>
          <w:proofErr w:type="gramStart"/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 xml:space="preserve">   (</w:t>
          </w:r>
          <w:proofErr w:type="gramEnd"/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>подпись студента)</w:t>
          </w: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0" w:lineRule="atLeast"/>
            <w:ind w:firstLine="0"/>
            <w:jc w:val="left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left"/>
            <w:rPr>
              <w:rFonts w:eastAsia="Times New Roman"/>
              <w:sz w:val="18"/>
              <w:szCs w:val="18"/>
              <w:lang w:eastAsia="ru-RU" w:bidi="hi-IN"/>
            </w:rPr>
          </w:pPr>
          <w:r w:rsidRPr="003B1C35">
            <w:rPr>
              <w:rFonts w:eastAsia="Times New Roman"/>
              <w:sz w:val="24"/>
              <w:szCs w:val="24"/>
              <w:lang w:eastAsia="ru-RU" w:bidi="hi-IN"/>
            </w:rPr>
            <w:t xml:space="preserve">Руководитель      </w:t>
          </w:r>
          <w:r>
            <w:rPr>
              <w:rFonts w:eastAsia="Times New Roman"/>
              <w:sz w:val="24"/>
              <w:szCs w:val="24"/>
              <w:lang w:eastAsia="ru-RU" w:bidi="hi-IN"/>
            </w:rPr>
            <w:t xml:space="preserve">           </w:t>
          </w:r>
          <w:r w:rsidRPr="00C8740A">
            <w:rPr>
              <w:rFonts w:eastAsia="Times New Roman"/>
              <w:sz w:val="24"/>
              <w:szCs w:val="24"/>
              <w:u w:val="single"/>
              <w:lang w:eastAsia="ru-RU" w:bidi="hi-IN"/>
            </w:rPr>
            <w:t xml:space="preserve"> Барабанова Е.А.,</w:t>
          </w:r>
          <w:r w:rsidRPr="00775225">
            <w:rPr>
              <w:rFonts w:eastAsia="Times New Roman"/>
              <w:sz w:val="24"/>
              <w:szCs w:val="24"/>
              <w:u w:val="single"/>
              <w:lang w:eastAsia="ru-RU" w:bidi="hi-IN"/>
            </w:rPr>
            <w:t xml:space="preserve"> </w:t>
          </w:r>
          <w:r>
            <w:rPr>
              <w:rFonts w:eastAsia="Times New Roman"/>
              <w:sz w:val="24"/>
              <w:szCs w:val="24"/>
              <w:u w:val="single"/>
              <w:lang w:eastAsia="ru-RU" w:bidi="hi-IN"/>
            </w:rPr>
            <w:t>доцент, д</w:t>
          </w:r>
          <w:r w:rsidRPr="00775225">
            <w:rPr>
              <w:rFonts w:eastAsia="Times New Roman"/>
              <w:sz w:val="24"/>
              <w:szCs w:val="24"/>
              <w:u w:val="single"/>
              <w:lang w:eastAsia="ru-RU" w:bidi="hi-IN"/>
            </w:rPr>
            <w:t>.</w:t>
          </w:r>
          <w:r>
            <w:rPr>
              <w:rFonts w:eastAsia="Times New Roman"/>
              <w:sz w:val="24"/>
              <w:szCs w:val="24"/>
              <w:u w:val="single"/>
              <w:lang w:eastAsia="ru-RU" w:bidi="hi-IN"/>
            </w:rPr>
            <w:t>т</w:t>
          </w:r>
          <w:r w:rsidRPr="00775225">
            <w:rPr>
              <w:rFonts w:eastAsia="Times New Roman"/>
              <w:sz w:val="24"/>
              <w:szCs w:val="24"/>
              <w:u w:val="single"/>
              <w:lang w:eastAsia="ru-RU" w:bidi="hi-IN"/>
            </w:rPr>
            <w:t>.н.</w:t>
          </w:r>
          <w:r>
            <w:rPr>
              <w:rFonts w:eastAsia="Times New Roman"/>
              <w:sz w:val="24"/>
              <w:szCs w:val="24"/>
              <w:u w:val="single"/>
              <w:lang w:eastAsia="ru-RU" w:bidi="hi-IN"/>
            </w:rPr>
            <w:t>, доцент</w:t>
          </w:r>
          <w:r>
            <w:rPr>
              <w:rFonts w:eastAsia="Times New Roman"/>
              <w:bCs/>
              <w:sz w:val="24"/>
              <w:szCs w:val="24"/>
              <w:lang w:eastAsia="ru-RU" w:bidi="hi-IN"/>
            </w:rPr>
            <w:t xml:space="preserve">                    </w:t>
          </w:r>
          <w:r w:rsidRPr="003B1C35">
            <w:rPr>
              <w:rFonts w:eastAsia="Times New Roman"/>
              <w:b/>
              <w:sz w:val="24"/>
              <w:szCs w:val="24"/>
              <w:lang w:eastAsia="ru-RU" w:bidi="hi-IN"/>
            </w:rPr>
            <w:t>__</w:t>
          </w:r>
          <w:r>
            <w:rPr>
              <w:rFonts w:eastAsia="Times New Roman"/>
              <w:b/>
              <w:sz w:val="24"/>
              <w:szCs w:val="24"/>
              <w:lang w:eastAsia="ru-RU" w:bidi="hi-IN"/>
            </w:rPr>
            <w:t>____________</w:t>
          </w:r>
          <w:r w:rsidRPr="003B1C35">
            <w:rPr>
              <w:rFonts w:eastAsia="Times New Roman"/>
              <w:bCs/>
              <w:sz w:val="24"/>
              <w:szCs w:val="24"/>
              <w:u w:val="single"/>
              <w:lang w:eastAsia="ru-RU" w:bidi="hi-IN"/>
            </w:rPr>
            <w:t xml:space="preserve">                       </w:t>
          </w:r>
          <w:r w:rsidRPr="003B1C35">
            <w:rPr>
              <w:rFonts w:eastAsia="Times New Roman"/>
              <w:sz w:val="24"/>
              <w:szCs w:val="24"/>
              <w:lang w:eastAsia="ru-RU" w:bidi="hi-IN"/>
            </w:rPr>
            <w:t xml:space="preserve">                                  </w:t>
          </w:r>
          <w:r w:rsidRPr="003B1C35">
            <w:rPr>
              <w:rFonts w:eastAsia="Times New Roman"/>
              <w:sz w:val="24"/>
              <w:szCs w:val="24"/>
              <w:u w:val="single"/>
              <w:lang w:eastAsia="ru-RU" w:bidi="hi-IN"/>
            </w:rPr>
            <w:t xml:space="preserve">                      </w:t>
          </w:r>
          <w:r w:rsidRPr="003B1C35">
            <w:rPr>
              <w:rFonts w:eastAsia="Times New Roman"/>
              <w:noProof/>
              <w:color w:val="000000"/>
              <w:sz w:val="24"/>
              <w:szCs w:val="24"/>
              <w:u w:val="single"/>
              <w:lang w:eastAsia="ru-RU"/>
            </w:rPr>
            <w:t xml:space="preserve"> </w:t>
          </w: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tLeast"/>
            <w:ind w:firstLine="0"/>
            <w:jc w:val="left"/>
            <w:rPr>
              <w:rFonts w:eastAsia="Times New Roman"/>
              <w:b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sz w:val="24"/>
              <w:szCs w:val="24"/>
              <w:lang w:eastAsia="ru-RU" w:bidi="hi-IN"/>
            </w:rPr>
            <w:t>курсовой работы</w:t>
          </w:r>
          <w:r w:rsidRPr="003B1C35">
            <w:rPr>
              <w:rFonts w:eastAsia="Times New Roman"/>
              <w:b/>
              <w:sz w:val="24"/>
              <w:szCs w:val="24"/>
              <w:lang w:eastAsia="ru-RU" w:bidi="hi-IN"/>
            </w:rPr>
            <w:t xml:space="preserve"> </w:t>
          </w:r>
          <w:r w:rsidRPr="003B1C35">
            <w:rPr>
              <w:rFonts w:eastAsia="Times New Roman"/>
              <w:b/>
              <w:sz w:val="24"/>
              <w:szCs w:val="24"/>
              <w:lang w:eastAsia="ru-RU" w:bidi="hi-IN"/>
            </w:rPr>
            <w:tab/>
            <w:t xml:space="preserve">  </w:t>
          </w:r>
          <w:r>
            <w:rPr>
              <w:rFonts w:eastAsia="Times New Roman"/>
              <w:b/>
              <w:sz w:val="24"/>
              <w:szCs w:val="24"/>
              <w:lang w:eastAsia="ru-RU" w:bidi="hi-IN"/>
            </w:rPr>
            <w:t xml:space="preserve">  </w:t>
          </w:r>
          <w:proofErr w:type="gramStart"/>
          <w:r>
            <w:rPr>
              <w:rFonts w:eastAsia="Times New Roman"/>
              <w:b/>
              <w:sz w:val="24"/>
              <w:szCs w:val="24"/>
              <w:lang w:eastAsia="ru-RU" w:bidi="hi-IN"/>
            </w:rPr>
            <w:t xml:space="preserve">   </w:t>
          </w:r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>(</w:t>
          </w:r>
          <w:proofErr w:type="gramEnd"/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>Ф.И.О., должность, звание, ученая степень)</w:t>
          </w:r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ab/>
            <w:t xml:space="preserve">     </w:t>
          </w:r>
          <w:r>
            <w:rPr>
              <w:rFonts w:eastAsia="Times New Roman"/>
              <w:i/>
              <w:sz w:val="20"/>
              <w:szCs w:val="20"/>
              <w:lang w:eastAsia="ru-RU" w:bidi="hi-IN"/>
            </w:rPr>
            <w:t xml:space="preserve">  </w:t>
          </w:r>
          <w:proofErr w:type="gramStart"/>
          <w:r>
            <w:rPr>
              <w:rFonts w:eastAsia="Times New Roman"/>
              <w:i/>
              <w:sz w:val="20"/>
              <w:szCs w:val="20"/>
              <w:lang w:eastAsia="ru-RU" w:bidi="hi-IN"/>
            </w:rPr>
            <w:t xml:space="preserve">   </w:t>
          </w:r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>(</w:t>
          </w:r>
          <w:proofErr w:type="gramEnd"/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>подпись руководителя)</w:t>
          </w: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left"/>
            <w:rPr>
              <w:rFonts w:eastAsia="Times New Roman"/>
              <w:b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left"/>
            <w:rPr>
              <w:rFonts w:eastAsia="Times New Roman"/>
              <w:i/>
              <w:sz w:val="20"/>
              <w:szCs w:val="20"/>
              <w:lang w:eastAsia="ru-RU" w:bidi="hi-IN"/>
            </w:rPr>
          </w:pPr>
          <w:r w:rsidRPr="003B1C35">
            <w:rPr>
              <w:rFonts w:eastAsia="Times New Roman"/>
              <w:i/>
              <w:sz w:val="20"/>
              <w:szCs w:val="20"/>
              <w:lang w:eastAsia="ru-RU" w:bidi="hi-IN"/>
            </w:rPr>
            <w:t xml:space="preserve">                                             </w:t>
          </w: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left"/>
            <w:rPr>
              <w:rFonts w:eastAsia="Times New Roman"/>
              <w:i/>
              <w:sz w:val="20"/>
              <w:szCs w:val="20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ind w:firstLine="0"/>
            <w:jc w:val="left"/>
            <w:rPr>
              <w:rFonts w:eastAsia="Times New Roman"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sz w:val="24"/>
              <w:szCs w:val="24"/>
              <w:lang w:eastAsia="ru-RU" w:bidi="hi-IN"/>
            </w:rPr>
            <w:t xml:space="preserve">Курсовая работа представлена к защите                              </w:t>
          </w:r>
          <w:proofErr w:type="gramStart"/>
          <w:r w:rsidRPr="003B1C35">
            <w:rPr>
              <w:rFonts w:eastAsia="Times New Roman"/>
              <w:sz w:val="24"/>
              <w:szCs w:val="24"/>
              <w:lang w:eastAsia="ru-RU" w:bidi="hi-IN"/>
            </w:rPr>
            <w:t xml:space="preserve">   «</w:t>
          </w:r>
          <w:proofErr w:type="gramEnd"/>
          <w:r>
            <w:rPr>
              <w:rFonts w:eastAsia="Times New Roman"/>
              <w:sz w:val="24"/>
              <w:szCs w:val="24"/>
              <w:lang w:eastAsia="ru-RU" w:bidi="hi-IN"/>
            </w:rPr>
            <w:t>12</w:t>
          </w:r>
          <w:r w:rsidRPr="003B1C35">
            <w:rPr>
              <w:rFonts w:eastAsia="Times New Roman"/>
              <w:sz w:val="24"/>
              <w:szCs w:val="24"/>
              <w:lang w:eastAsia="ru-RU" w:bidi="hi-IN"/>
            </w:rPr>
            <w:t>»</w:t>
          </w:r>
          <w:r>
            <w:rPr>
              <w:rFonts w:eastAsia="Times New Roman"/>
              <w:sz w:val="24"/>
              <w:szCs w:val="24"/>
              <w:lang w:eastAsia="ru-RU" w:bidi="hi-IN"/>
            </w:rPr>
            <w:t xml:space="preserve"> января </w:t>
          </w:r>
          <w:r w:rsidRPr="003B1C35">
            <w:rPr>
              <w:rFonts w:eastAsia="Times New Roman"/>
              <w:sz w:val="24"/>
              <w:szCs w:val="24"/>
              <w:lang w:eastAsia="ru-RU" w:bidi="hi-IN"/>
            </w:rPr>
            <w:t>202</w:t>
          </w:r>
          <w:r>
            <w:rPr>
              <w:rFonts w:eastAsia="Times New Roman"/>
              <w:sz w:val="24"/>
              <w:szCs w:val="24"/>
              <w:lang w:eastAsia="ru-RU" w:bidi="hi-IN"/>
            </w:rPr>
            <w:t>6</w:t>
          </w:r>
          <w:r w:rsidRPr="003B1C35">
            <w:rPr>
              <w:rFonts w:eastAsia="Times New Roman"/>
              <w:sz w:val="24"/>
              <w:szCs w:val="24"/>
              <w:lang w:eastAsia="ru-RU" w:bidi="hi-IN"/>
            </w:rPr>
            <w:t xml:space="preserve"> г. </w:t>
          </w: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ind w:firstLine="0"/>
            <w:jc w:val="left"/>
            <w:rPr>
              <w:rFonts w:eastAsia="Times New Roman"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sz w:val="24"/>
              <w:szCs w:val="24"/>
              <w:lang w:eastAsia="ru-RU" w:bidi="hi-IN"/>
            </w:rPr>
            <w:t xml:space="preserve">Допущена к защите                                                                </w:t>
          </w:r>
          <w:proofErr w:type="gramStart"/>
          <w:r w:rsidRPr="003B1C35">
            <w:rPr>
              <w:rFonts w:eastAsia="Times New Roman"/>
              <w:sz w:val="24"/>
              <w:szCs w:val="24"/>
              <w:lang w:eastAsia="ru-RU" w:bidi="hi-IN"/>
            </w:rPr>
            <w:t xml:space="preserve">   «</w:t>
          </w:r>
          <w:proofErr w:type="gramEnd"/>
          <w:r>
            <w:rPr>
              <w:rFonts w:eastAsia="Times New Roman"/>
              <w:sz w:val="24"/>
              <w:szCs w:val="24"/>
              <w:lang w:eastAsia="ru-RU" w:bidi="hi-IN"/>
            </w:rPr>
            <w:t>12</w:t>
          </w:r>
          <w:r w:rsidRPr="003B1C35">
            <w:rPr>
              <w:rFonts w:eastAsia="Times New Roman"/>
              <w:sz w:val="24"/>
              <w:szCs w:val="24"/>
              <w:lang w:eastAsia="ru-RU" w:bidi="hi-IN"/>
            </w:rPr>
            <w:t>»</w:t>
          </w:r>
          <w:r>
            <w:rPr>
              <w:rFonts w:eastAsia="Times New Roman"/>
              <w:sz w:val="24"/>
              <w:szCs w:val="24"/>
              <w:lang w:eastAsia="ru-RU" w:bidi="hi-IN"/>
            </w:rPr>
            <w:t xml:space="preserve"> января </w:t>
          </w:r>
          <w:r w:rsidRPr="003B1C35">
            <w:rPr>
              <w:rFonts w:eastAsia="Times New Roman"/>
              <w:sz w:val="24"/>
              <w:szCs w:val="24"/>
              <w:lang w:eastAsia="ru-RU" w:bidi="hi-IN"/>
            </w:rPr>
            <w:t>202</w:t>
          </w:r>
          <w:r>
            <w:rPr>
              <w:rFonts w:eastAsia="Times New Roman"/>
              <w:sz w:val="24"/>
              <w:szCs w:val="24"/>
              <w:lang w:eastAsia="ru-RU" w:bidi="hi-IN"/>
            </w:rPr>
            <w:t>6</w:t>
          </w:r>
          <w:r w:rsidRPr="003B1C35">
            <w:rPr>
              <w:rFonts w:eastAsia="Times New Roman"/>
              <w:sz w:val="24"/>
              <w:szCs w:val="24"/>
              <w:lang w:eastAsia="ru-RU" w:bidi="hi-IN"/>
            </w:rPr>
            <w:t xml:space="preserve"> г.</w:t>
          </w: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left"/>
            <w:rPr>
              <w:rFonts w:eastAsia="Times New Roman"/>
              <w:bCs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Cs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Cs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Cs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Cs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rPr>
              <w:rFonts w:eastAsia="Times New Roman"/>
              <w:bCs/>
              <w:sz w:val="24"/>
              <w:szCs w:val="24"/>
              <w:lang w:eastAsia="ru-RU" w:bidi="hi-IN"/>
            </w:rPr>
          </w:pPr>
        </w:p>
        <w:p w:rsidR="00CA3DF3" w:rsidRPr="003B1C35" w:rsidRDefault="00CA3DF3" w:rsidP="00CA3DF3">
          <w:pPr>
            <w:widowControl w:val="0"/>
            <w:shd w:val="clear" w:color="auto" w:fill="FFFFFF"/>
            <w:suppressAutoHyphens/>
            <w:spacing w:line="240" w:lineRule="auto"/>
            <w:ind w:firstLine="0"/>
            <w:jc w:val="center"/>
            <w:rPr>
              <w:rFonts w:eastAsia="Times New Roman"/>
              <w:bCs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bCs/>
              <w:sz w:val="24"/>
              <w:szCs w:val="24"/>
              <w:lang w:eastAsia="ru-RU" w:bidi="hi-IN"/>
            </w:rPr>
            <w:t>Москва, 202</w:t>
          </w:r>
          <w:r>
            <w:rPr>
              <w:rFonts w:eastAsia="Times New Roman"/>
              <w:bCs/>
              <w:sz w:val="24"/>
              <w:szCs w:val="24"/>
              <w:lang w:eastAsia="ru-RU" w:bidi="hi-IN"/>
            </w:rPr>
            <w:t>6</w:t>
          </w:r>
          <w:r w:rsidRPr="003B1C35">
            <w:rPr>
              <w:rFonts w:eastAsia="Times New Roman"/>
              <w:bCs/>
              <w:sz w:val="24"/>
              <w:szCs w:val="24"/>
              <w:lang w:eastAsia="ru-RU" w:bidi="hi-IN"/>
            </w:rPr>
            <w:t xml:space="preserve"> г.</w:t>
          </w:r>
          <w:bookmarkEnd w:id="6"/>
          <w:bookmarkEnd w:id="7"/>
          <w:bookmarkEnd w:id="8"/>
        </w:p>
        <w:p w:rsidR="00CA3DF3" w:rsidRPr="003B1C35" w:rsidRDefault="00CA3DF3" w:rsidP="00CA3DF3">
          <w:pPr>
            <w:widowControl w:val="0"/>
            <w:suppressAutoHyphens/>
            <w:spacing w:line="254" w:lineRule="auto"/>
            <w:ind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noProof/>
              <w:color w:val="000000"/>
              <w:sz w:val="24"/>
              <w:szCs w:val="24"/>
              <w:lang w:eastAsia="ru-RU"/>
            </w:rPr>
            <w:lastRenderedPageBreak/>
            <w:drawing>
              <wp:inline distT="0" distB="0" distL="0" distR="0" wp14:anchorId="0A164E57" wp14:editId="14C81DCD">
                <wp:extent cx="772795" cy="878840"/>
                <wp:effectExtent l="0" t="0" r="8255" b="0"/>
                <wp:docPr id="30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2795" cy="878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 </w:t>
          </w:r>
        </w:p>
        <w:p w:rsidR="00CA3DF3" w:rsidRPr="003B1C35" w:rsidRDefault="00CA3DF3" w:rsidP="00CA3DF3">
          <w:pPr>
            <w:widowControl w:val="0"/>
            <w:suppressAutoHyphens/>
            <w:spacing w:after="3" w:line="252" w:lineRule="auto"/>
            <w:ind w:left="11" w:right="3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МИНОБРНАУКИ РОССИИ </w:t>
          </w:r>
        </w:p>
        <w:p w:rsidR="00CA3DF3" w:rsidRDefault="00CA3DF3" w:rsidP="00CA3DF3">
          <w:pPr>
            <w:widowControl w:val="0"/>
            <w:suppressAutoHyphens/>
            <w:spacing w:after="3" w:line="252" w:lineRule="auto"/>
            <w:ind w:left="562" w:right="431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Федеральное государственное бюджетное образовательное учреждение </w:t>
          </w:r>
        </w:p>
        <w:p w:rsidR="00CA3DF3" w:rsidRPr="003B1C35" w:rsidRDefault="00CA3DF3" w:rsidP="00CA3DF3">
          <w:pPr>
            <w:widowControl w:val="0"/>
            <w:suppressAutoHyphens/>
            <w:spacing w:after="3" w:line="252" w:lineRule="auto"/>
            <w:ind w:left="562" w:right="431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высшего образования </w:t>
          </w:r>
        </w:p>
        <w:p w:rsidR="00CA3DF3" w:rsidRPr="003B1C35" w:rsidRDefault="00CA3DF3" w:rsidP="00CA3DF3">
          <w:pPr>
            <w:widowControl w:val="0"/>
            <w:suppressAutoHyphens/>
            <w:spacing w:after="45" w:line="254" w:lineRule="auto"/>
            <w:ind w:left="10" w:right="1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«МИРЭА - Российский технологический университет» </w:t>
          </w:r>
        </w:p>
        <w:p w:rsidR="00CA3DF3" w:rsidRPr="003B1C35" w:rsidRDefault="00CA3DF3" w:rsidP="00CA3DF3">
          <w:pPr>
            <w:keepNext/>
            <w:keepLines/>
            <w:widowControl w:val="0"/>
            <w:suppressAutoHyphens/>
            <w:spacing w:line="256" w:lineRule="auto"/>
            <w:ind w:right="6" w:firstLine="0"/>
            <w:jc w:val="center"/>
            <w:rPr>
              <w:rFonts w:eastAsia="Times New Roman"/>
              <w:color w:val="000000"/>
              <w:sz w:val="32"/>
              <w:szCs w:val="24"/>
              <w:lang w:eastAsia="ru-RU" w:bidi="hi-IN"/>
            </w:rPr>
          </w:pPr>
          <w:r w:rsidRPr="003B1C35">
            <w:rPr>
              <w:rFonts w:eastAsia="Times New Roman"/>
              <w:color w:val="000000"/>
              <w:sz w:val="32"/>
              <w:szCs w:val="24"/>
              <w:lang w:eastAsia="ru-RU" w:bidi="hi-IN"/>
            </w:rPr>
            <w:t>РТУ МИРЭА</w:t>
          </w:r>
          <w:r w:rsidRPr="003B1C35"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 xml:space="preserve"> </w:t>
          </w:r>
        </w:p>
        <w:p w:rsidR="00CA3DF3" w:rsidRPr="003B1C35" w:rsidRDefault="00CA3DF3" w:rsidP="00CA3DF3">
          <w:pPr>
            <w:widowControl w:val="0"/>
            <w:suppressAutoHyphens/>
            <w:spacing w:after="71" w:line="254" w:lineRule="auto"/>
            <w:ind w:left="-29" w:right="-30" w:firstLine="0"/>
            <w:jc w:val="left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ascii="Calibri" w:eastAsia="Times New Roman" w:hAnsi="Calibri"/>
              <w:noProof/>
              <w:sz w:val="22"/>
              <w:lang w:eastAsia="ru-RU"/>
            </w:rPr>
            <mc:AlternateContent>
              <mc:Choice Requires="wpg">
                <w:drawing>
                  <wp:inline distT="0" distB="0" distL="0" distR="0" wp14:anchorId="5C2BEBCE" wp14:editId="1C022FBB">
                    <wp:extent cx="5977890" cy="6350"/>
                    <wp:effectExtent l="0" t="0" r="3810" b="3175"/>
                    <wp:docPr id="50300871" name="Группа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5977890" cy="6350"/>
                              <a:chOff x="0" y="0"/>
                              <a:chExt cx="59780" cy="60"/>
                            </a:xfrm>
                          </wpg:grpSpPr>
                          <wps:wsp>
                            <wps:cNvPr id="1645828392" name="Shape 1113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9780" cy="91"/>
                              </a:xfrm>
                              <a:custGeom>
                                <a:avLst/>
                                <a:gdLst>
                                  <a:gd name="T0" fmla="*/ 0 w 5978018"/>
                                  <a:gd name="T1" fmla="*/ 0 h 9144"/>
                                  <a:gd name="T2" fmla="*/ 59780 w 5978018"/>
                                  <a:gd name="T3" fmla="*/ 0 h 9144"/>
                                  <a:gd name="T4" fmla="*/ 59780 w 5978018"/>
                                  <a:gd name="T5" fmla="*/ 91 h 9144"/>
                                  <a:gd name="T6" fmla="*/ 0 w 5978018"/>
                                  <a:gd name="T7" fmla="*/ 91 h 9144"/>
                                  <a:gd name="T8" fmla="*/ 0 w 5978018"/>
                                  <a:gd name="T9" fmla="*/ 0 h 9144"/>
                                  <a:gd name="T10" fmla="*/ 0 60000 65536"/>
                                  <a:gd name="T11" fmla="*/ 0 60000 65536"/>
                                  <a:gd name="T12" fmla="*/ 0 60000 65536"/>
                                  <a:gd name="T13" fmla="*/ 0 60000 65536"/>
                                  <a:gd name="T14" fmla="*/ 0 60000 65536"/>
                                  <a:gd name="T15" fmla="*/ 0 w 5978018"/>
                                  <a:gd name="T16" fmla="*/ 0 h 9144"/>
                                  <a:gd name="T17" fmla="*/ 5978018 w 5978018"/>
                                  <a:gd name="T18" fmla="*/ 9144 h 9144"/>
                                </a:gdLst>
                                <a:ahLst/>
                                <a:cxnLst>
                                  <a:cxn ang="T10">
                                    <a:pos x="T0" y="T1"/>
                                  </a:cxn>
                                  <a:cxn ang="T11">
                                    <a:pos x="T2" y="T3"/>
                                  </a:cxn>
                                  <a:cxn ang="T12">
                                    <a:pos x="T4" y="T5"/>
                                  </a:cxn>
                                  <a:cxn ang="T13">
                                    <a:pos x="T6" y="T7"/>
                                  </a:cxn>
                                  <a:cxn ang="T14">
                                    <a:pos x="T8" y="T9"/>
                                  </a:cxn>
                                </a:cxnLst>
                                <a:rect l="T15" t="T16" r="T17" b="T18"/>
                                <a:pathLst>
                                  <a:path w="5978018" h="9144">
                                    <a:moveTo>
                                      <a:pt x="0" y="0"/>
                                    </a:moveTo>
                                    <a:lnTo>
                                      <a:pt x="5978018" y="0"/>
                                    </a:lnTo>
                                    <a:lnTo>
                                      <a:pt x="5978018" y="9144"/>
                                    </a:lnTo>
                                    <a:lnTo>
                                      <a:pt x="0" y="9144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127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0C293E42" id="Группа 10" o:spid="_x0000_s1026" style="width:470.7pt;height:.5pt;mso-position-horizontal-relative:char;mso-position-vertical-relative:line" coordsize="59780,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">
                    <v:shape id="Shape 1113" o:spid="_x0000_s1027" style="position:absolute;width:59780;height:91;visibility:visible;mso-wrap-style:square;v-text-anchor:top" coordsize="5978018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" path="m,l5978018,r,9144l,9144,,e" fillcolor="black" stroked="f" strokeweight="0">
                      <v:stroke miterlimit="83231f" joinstyle="miter"/>
                      <v:path arrowok="t" o:connecttype="custom" o:connectlocs="0,0;598,0;598,1;0,1;0,0" o:connectangles="0,0,0,0,0" textboxrect="0,0,5978018,9144"/>
                    </v:shape>
                    <w10:anchorlock/>
                  </v:group>
                </w:pict>
              </mc:Fallback>
            </mc:AlternateContent>
          </w:r>
        </w:p>
        <w:p w:rsidR="00CA3DF3" w:rsidRDefault="00CA3DF3" w:rsidP="00CA3DF3">
          <w:pPr>
            <w:widowControl w:val="0"/>
            <w:suppressAutoHyphens/>
            <w:spacing w:after="28" w:line="252" w:lineRule="auto"/>
            <w:ind w:left="11" w:right="9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>Институт перспективных технологий и индустриального программирования (ИПТИП)</w:t>
          </w:r>
        </w:p>
        <w:p w:rsidR="00CA3DF3" w:rsidRPr="003B1C35" w:rsidRDefault="00CA3DF3" w:rsidP="00CA3DF3">
          <w:pPr>
            <w:widowControl w:val="0"/>
            <w:suppressAutoHyphens/>
            <w:spacing w:after="28" w:line="252" w:lineRule="auto"/>
            <w:ind w:left="11" w:right="9" w:firstLine="0"/>
            <w:jc w:val="center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>
            <w:rPr>
              <w:rFonts w:eastAsia="Times New Roman"/>
              <w:color w:val="000000"/>
              <w:sz w:val="24"/>
              <w:szCs w:val="24"/>
              <w:lang w:eastAsia="ru-RU" w:bidi="hi-IN"/>
            </w:rPr>
            <w:t>Кафедра индустриального программирования (ИП)</w:t>
          </w:r>
        </w:p>
        <w:p w:rsidR="00CA3DF3" w:rsidRPr="003B1C35" w:rsidRDefault="00CA3DF3" w:rsidP="00CA3DF3">
          <w:pPr>
            <w:widowControl w:val="0"/>
            <w:suppressAutoHyphens/>
            <w:spacing w:after="7" w:line="254" w:lineRule="auto"/>
            <w:ind w:left="-29" w:right="-30" w:firstLine="0"/>
            <w:jc w:val="left"/>
            <w:rPr>
              <w:rFonts w:eastAsia="Times New Roman"/>
              <w:color w:val="000000"/>
              <w:sz w:val="24"/>
              <w:szCs w:val="24"/>
              <w:lang w:eastAsia="ru-RU" w:bidi="hi-IN"/>
            </w:rPr>
          </w:pPr>
          <w:r w:rsidRPr="003B1C35">
            <w:rPr>
              <w:rFonts w:ascii="Calibri" w:eastAsia="Times New Roman" w:hAnsi="Calibri"/>
              <w:noProof/>
              <w:sz w:val="22"/>
              <w:lang w:eastAsia="ru-RU"/>
            </w:rPr>
            <mc:AlternateContent>
              <mc:Choice Requires="wpg">
                <w:drawing>
                  <wp:inline distT="0" distB="0" distL="0" distR="0" wp14:anchorId="1AEDD002" wp14:editId="3051A39C">
                    <wp:extent cx="5977890" cy="6350"/>
                    <wp:effectExtent l="0" t="0" r="3810" b="3175"/>
                    <wp:docPr id="121021716" name="Группа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5977890" cy="6350"/>
                              <a:chOff x="0" y="0"/>
                              <a:chExt cx="59780" cy="60"/>
                            </a:xfrm>
                          </wpg:grpSpPr>
                          <wps:wsp>
                            <wps:cNvPr id="829870400" name="Shape 1115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9780" cy="91"/>
                              </a:xfrm>
                              <a:custGeom>
                                <a:avLst/>
                                <a:gdLst>
                                  <a:gd name="T0" fmla="*/ 0 w 5978018"/>
                                  <a:gd name="T1" fmla="*/ 0 h 9144"/>
                                  <a:gd name="T2" fmla="*/ 59780 w 5978018"/>
                                  <a:gd name="T3" fmla="*/ 0 h 9144"/>
                                  <a:gd name="T4" fmla="*/ 59780 w 5978018"/>
                                  <a:gd name="T5" fmla="*/ 91 h 9144"/>
                                  <a:gd name="T6" fmla="*/ 0 w 5978018"/>
                                  <a:gd name="T7" fmla="*/ 91 h 9144"/>
                                  <a:gd name="T8" fmla="*/ 0 w 5978018"/>
                                  <a:gd name="T9" fmla="*/ 0 h 9144"/>
                                  <a:gd name="T10" fmla="*/ 0 60000 65536"/>
                                  <a:gd name="T11" fmla="*/ 0 60000 65536"/>
                                  <a:gd name="T12" fmla="*/ 0 60000 65536"/>
                                  <a:gd name="T13" fmla="*/ 0 60000 65536"/>
                                  <a:gd name="T14" fmla="*/ 0 60000 65536"/>
                                  <a:gd name="T15" fmla="*/ 0 w 5978018"/>
                                  <a:gd name="T16" fmla="*/ 0 h 9144"/>
                                  <a:gd name="T17" fmla="*/ 5978018 w 5978018"/>
                                  <a:gd name="T18" fmla="*/ 9144 h 9144"/>
                                </a:gdLst>
                                <a:ahLst/>
                                <a:cxnLst>
                                  <a:cxn ang="T10">
                                    <a:pos x="T0" y="T1"/>
                                  </a:cxn>
                                  <a:cxn ang="T11">
                                    <a:pos x="T2" y="T3"/>
                                  </a:cxn>
                                  <a:cxn ang="T12">
                                    <a:pos x="T4" y="T5"/>
                                  </a:cxn>
                                  <a:cxn ang="T13">
                                    <a:pos x="T6" y="T7"/>
                                  </a:cxn>
                                  <a:cxn ang="T14">
                                    <a:pos x="T8" y="T9"/>
                                  </a:cxn>
                                </a:cxnLst>
                                <a:rect l="T15" t="T16" r="T17" b="T18"/>
                                <a:pathLst>
                                  <a:path w="5978018" h="9144">
                                    <a:moveTo>
                                      <a:pt x="0" y="0"/>
                                    </a:moveTo>
                                    <a:lnTo>
                                      <a:pt x="5978018" y="0"/>
                                    </a:lnTo>
                                    <a:lnTo>
                                      <a:pt x="5978018" y="9144"/>
                                    </a:lnTo>
                                    <a:lnTo>
                                      <a:pt x="0" y="9144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127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3ABF56AC" id="Группа 4" o:spid="_x0000_s1026" style="width:470.7pt;height:.5pt;mso-position-horizontal-relative:char;mso-position-vertical-relative:line" coordsize="59780,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">
                    <v:shape id="Shape 1115" o:spid="_x0000_s1027" style="position:absolute;width:59780;height:91;visibility:visible;mso-wrap-style:square;v-text-anchor:top" coordsize="5978018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" path="m,l5978018,r,9144l,9144,,e" fillcolor="black" stroked="f" strokeweight="0">
                      <v:stroke miterlimit="83231f" joinstyle="miter"/>
                      <v:path arrowok="t" o:connecttype="custom" o:connectlocs="0,0;598,0;598,1;0,1;0,0" o:connectangles="0,0,0,0,0" textboxrect="0,0,5978018,9144"/>
                    </v:shape>
                    <w10:anchorlock/>
                  </v:group>
                </w:pict>
              </mc:Fallback>
            </mc:AlternateContent>
          </w: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firstLine="0"/>
            <w:jc w:val="right"/>
            <w:rPr>
              <w:rFonts w:ascii="Liberation Serif" w:eastAsia="Droid Sans Fallback" w:hAnsi="Liberation Serif" w:cs="FreeSans"/>
              <w:color w:val="000000"/>
              <w:w w:val="95"/>
              <w:sz w:val="24"/>
              <w:szCs w:val="24"/>
              <w:lang w:eastAsia="zh-CN" w:bidi="hi-IN"/>
            </w:rPr>
          </w:pP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firstLine="0"/>
            <w:jc w:val="righ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val="x-none"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val="x-none" w:eastAsia="zh-CN" w:bidi="hi-IN"/>
            </w:rPr>
            <w:t>Утверждаю</w:t>
          </w:r>
        </w:p>
        <w:p w:rsidR="00CA3DF3" w:rsidRDefault="00CA3DF3" w:rsidP="00CA3DF3">
          <w:pPr>
            <w:widowControl w:val="0"/>
            <w:suppressAutoHyphens/>
            <w:spacing w:line="240" w:lineRule="auto"/>
            <w:ind w:firstLine="0"/>
            <w:jc w:val="righ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заведующий кафедрой ИП</w:t>
          </w: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firstLine="0"/>
            <w:jc w:val="right"/>
            <w:rPr>
              <w:rFonts w:ascii="Liberation Serif" w:eastAsia="Droid Sans Fallback" w:hAnsi="Liberation Serif" w:cs="FreeSans"/>
              <w:color w:val="000000"/>
              <w:sz w:val="20"/>
              <w:szCs w:val="24"/>
              <w:lang w:eastAsia="zh-CN" w:bidi="hi-IN"/>
            </w:rPr>
          </w:pP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firstLine="0"/>
            <w:jc w:val="right"/>
            <w:rPr>
              <w:rFonts w:ascii="Liberation Serif" w:eastAsia="Droid Sans Fallback" w:hAnsi="Liberation Serif" w:cs="FreeSans"/>
              <w:color w:val="000000"/>
              <w:sz w:val="20"/>
              <w:szCs w:val="24"/>
              <w:lang w:val="x-none"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sz w:val="20"/>
              <w:szCs w:val="24"/>
              <w:lang w:val="x-none" w:eastAsia="zh-CN" w:bidi="hi-IN"/>
            </w:rPr>
            <w:t xml:space="preserve">___________________  </w:t>
          </w:r>
          <w:r w:rsidRPr="003B1C35">
            <w:rPr>
              <w:rFonts w:ascii="Liberation Serif" w:eastAsia="Droid Sans Fallback" w:hAnsi="Liberation Serif" w:cs="FreeSans"/>
              <w:color w:val="000000"/>
              <w:sz w:val="20"/>
              <w:szCs w:val="24"/>
              <w:lang w:eastAsia="zh-CN" w:bidi="hi-IN"/>
            </w:rPr>
            <w:t xml:space="preserve">  </w:t>
          </w:r>
          <w:r>
            <w:rPr>
              <w:rFonts w:ascii="Liberation Serif" w:eastAsia="Droid Sans Fallback" w:hAnsi="Liberation Serif" w:cs="FreeSans"/>
              <w:color w:val="000000"/>
              <w:sz w:val="20"/>
              <w:szCs w:val="24"/>
              <w:u w:val="single"/>
              <w:lang w:eastAsia="zh-CN" w:bidi="hi-IN"/>
            </w:rPr>
            <w:t>Юдин А.В.</w:t>
          </w: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firstLine="0"/>
            <w:jc w:val="right"/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eastAsia="zh-CN" w:bidi="hi-IN"/>
            </w:rPr>
            <w:t xml:space="preserve">      </w:t>
          </w:r>
          <w:r w:rsidRPr="003B1C35"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  <w:t xml:space="preserve"> </w:t>
          </w:r>
          <w:r w:rsidRPr="003B1C35"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  <w:tab/>
          </w:r>
          <w:r w:rsidRPr="003B1C35"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eastAsia="zh-CN" w:bidi="hi-IN"/>
            </w:rPr>
            <w:t xml:space="preserve">      </w:t>
          </w:r>
          <w:r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eastAsia="zh-CN" w:bidi="hi-IN"/>
            </w:rPr>
            <w:t xml:space="preserve">   </w:t>
          </w:r>
          <w:r w:rsidRPr="003B1C35"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  <w:t xml:space="preserve">(подпись) </w:t>
          </w:r>
          <w:r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  <w:t xml:space="preserve">     </w:t>
          </w:r>
          <w:r w:rsidRPr="003B1C35"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  <w:t xml:space="preserve">    </w:t>
          </w:r>
          <w:r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  <w:t xml:space="preserve"> </w:t>
          </w:r>
          <w:r w:rsidRPr="003B1C35"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  <w:t xml:space="preserve">           (Ф.И.О.)</w:t>
          </w:r>
          <w:r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  <w:t xml:space="preserve"> </w:t>
          </w:r>
          <w:r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eastAsia="zh-CN" w:bidi="hi-IN"/>
            </w:rPr>
            <w:t xml:space="preserve">         </w:t>
          </w:r>
          <w:r w:rsidRPr="003B1C35"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  <w:t xml:space="preserve"> </w:t>
          </w:r>
          <w:r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  <w:t xml:space="preserve">    </w:t>
          </w:r>
          <w:r w:rsidRPr="003B1C35">
            <w:rPr>
              <w:rFonts w:ascii="Liberation Serif" w:eastAsia="Droid Sans Fallback" w:hAnsi="Liberation Serif" w:cs="FreeSans"/>
              <w:i/>
              <w:color w:val="000000"/>
              <w:sz w:val="20"/>
              <w:szCs w:val="20"/>
              <w:lang w:val="x-none" w:eastAsia="zh-CN" w:bidi="hi-IN"/>
            </w:rPr>
            <w:t xml:space="preserve">   </w:t>
          </w:r>
        </w:p>
        <w:p w:rsidR="00CA3DF3" w:rsidRPr="00657905" w:rsidRDefault="00CA3DF3" w:rsidP="00CA3DF3">
          <w:pPr>
            <w:widowControl w:val="0"/>
            <w:suppressAutoHyphens/>
            <w:spacing w:line="240" w:lineRule="auto"/>
            <w:ind w:firstLine="0"/>
            <w:jc w:val="right"/>
            <w:rPr>
              <w:rFonts w:ascii="Liberation Serif" w:eastAsia="Droid Sans Fallback" w:hAnsi="Liberation Serif" w:cs="FreeSans"/>
              <w:i/>
              <w:color w:val="000000"/>
              <w:sz w:val="24"/>
              <w:szCs w:val="24"/>
              <w:u w:val="single"/>
              <w:lang w:val="x-none" w:eastAsia="zh-CN" w:bidi="hi-IN"/>
            </w:rPr>
          </w:pPr>
          <w:r w:rsidRPr="00657905">
            <w:rPr>
              <w:rFonts w:ascii="Liberation Serif" w:eastAsia="Droid Sans Fallback" w:hAnsi="Liberation Serif" w:cs="FreeSans"/>
              <w:color w:val="000000"/>
              <w:sz w:val="24"/>
              <w:szCs w:val="24"/>
              <w:u w:val="single"/>
              <w:lang w:eastAsia="zh-CN" w:bidi="hi-IN"/>
            </w:rPr>
            <w:t>«</w:t>
          </w:r>
          <w:r w:rsidRPr="00657905">
            <w:rPr>
              <w:rFonts w:ascii="Liberation Serif" w:eastAsia="Droid Sans Fallback" w:hAnsi="Liberation Serif" w:cs="FreeSans"/>
              <w:color w:val="000000"/>
              <w:sz w:val="24"/>
              <w:szCs w:val="24"/>
              <w:u w:val="single"/>
              <w:lang w:val="x-none" w:eastAsia="zh-CN" w:bidi="hi-IN"/>
            </w:rPr>
            <w:t>2</w: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u w:val="single"/>
              <w:lang w:val="x-none" w:eastAsia="zh-CN" w:bidi="hi-IN"/>
            </w:rPr>
            <w:t>2</w:t>
          </w:r>
          <w:r w:rsidRPr="00657905">
            <w:rPr>
              <w:rFonts w:ascii="Liberation Serif" w:eastAsia="Droid Sans Fallback" w:hAnsi="Liberation Serif" w:cs="FreeSans"/>
              <w:color w:val="000000"/>
              <w:sz w:val="24"/>
              <w:szCs w:val="24"/>
              <w:u w:val="single"/>
              <w:lang w:val="x-none" w:eastAsia="zh-CN" w:bidi="hi-IN"/>
            </w:rPr>
            <w:t>» сентября 202</w:t>
          </w:r>
          <w:r w:rsidRPr="00657905">
            <w:rPr>
              <w:rFonts w:ascii="Liberation Serif" w:eastAsia="Droid Sans Fallback" w:hAnsi="Liberation Serif" w:cs="FreeSans"/>
              <w:color w:val="000000"/>
              <w:sz w:val="24"/>
              <w:szCs w:val="24"/>
              <w:u w:val="single"/>
              <w:lang w:eastAsia="zh-CN" w:bidi="hi-IN"/>
            </w:rPr>
            <w:t xml:space="preserve">5 </w:t>
          </w:r>
          <w:r w:rsidRPr="00657905">
            <w:rPr>
              <w:rFonts w:ascii="Liberation Serif" w:eastAsia="Droid Sans Fallback" w:hAnsi="Liberation Serif" w:cs="FreeSans"/>
              <w:color w:val="000000"/>
              <w:sz w:val="24"/>
              <w:szCs w:val="24"/>
              <w:u w:val="single"/>
              <w:lang w:val="x-none" w:eastAsia="zh-CN" w:bidi="hi-IN"/>
            </w:rPr>
            <w:t>г.</w:t>
          </w:r>
          <w:r w:rsidRPr="00657905">
            <w:rPr>
              <w:rFonts w:ascii="Liberation Serif" w:eastAsia="Droid Sans Fallback" w:hAnsi="Liberation Serif" w:cs="FreeSans"/>
              <w:i/>
              <w:color w:val="000000"/>
              <w:sz w:val="24"/>
              <w:szCs w:val="24"/>
              <w:u w:val="single"/>
              <w:lang w:val="x-none" w:eastAsia="zh-CN" w:bidi="hi-IN"/>
            </w:rPr>
            <w:t xml:space="preserve">   </w:t>
          </w: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left="522" w:right="1060" w:firstLine="0"/>
            <w:jc w:val="center"/>
            <w:rPr>
              <w:rFonts w:ascii="Liberation Serif" w:eastAsia="Droid Sans Fallback" w:hAnsi="Liberation Serif" w:cs="FreeSans"/>
              <w:color w:val="000000"/>
              <w:w w:val="110"/>
              <w:sz w:val="24"/>
              <w:szCs w:val="24"/>
              <w:lang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w w:val="110"/>
              <w:sz w:val="24"/>
              <w:szCs w:val="24"/>
              <w:lang w:eastAsia="zh-CN" w:bidi="hi-IN"/>
            </w:rPr>
            <w:t>ЗАДАНИЕ</w:t>
          </w:r>
        </w:p>
        <w:p w:rsidR="00CA3DF3" w:rsidRDefault="00CA3DF3" w:rsidP="00CA3DF3">
          <w:pPr>
            <w:widowControl w:val="0"/>
            <w:suppressAutoHyphens/>
            <w:spacing w:line="240" w:lineRule="auto"/>
            <w:ind w:left="522" w:right="1060" w:firstLine="0"/>
            <w:jc w:val="center"/>
            <w:rPr>
              <w:rFonts w:eastAsia="Times New Roman"/>
              <w:sz w:val="24"/>
              <w:szCs w:val="24"/>
              <w:u w:val="single"/>
              <w:lang w:eastAsia="ru-RU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w w:val="110"/>
              <w:sz w:val="24"/>
              <w:szCs w:val="24"/>
              <w:lang w:eastAsia="zh-CN" w:bidi="hi-IN"/>
            </w:rPr>
            <w:t xml:space="preserve">НА ВЫПОЛНЕНИЕ КУРСОВОЙ РАБОТЫ ПО ДИСЦИПЛИНЕ </w:t>
          </w:r>
        </w:p>
        <w:p w:rsidR="00CA3DF3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eastAsia="Times New Roman"/>
              <w:sz w:val="24"/>
              <w:szCs w:val="24"/>
              <w:u w:val="single"/>
              <w:lang w:eastAsia="ru-RU" w:bidi="hi-IN"/>
            </w:rPr>
          </w:pPr>
        </w:p>
        <w:p w:rsidR="00CA3DF3" w:rsidRDefault="00CA3DF3" w:rsidP="00CA3DF3">
          <w:pPr>
            <w:widowControl w:val="0"/>
            <w:suppressAutoHyphens/>
            <w:spacing w:line="240" w:lineRule="auto"/>
            <w:ind w:left="975" w:firstLine="0"/>
            <w:rPr>
              <w:rFonts w:eastAsia="Times New Roman"/>
              <w:sz w:val="24"/>
              <w:szCs w:val="24"/>
              <w:u w:val="single"/>
              <w:lang w:eastAsia="ru-RU" w:bidi="hi-IN"/>
            </w:rPr>
          </w:pPr>
          <w:r>
            <w:rPr>
              <w:rFonts w:eastAsia="Times New Roman"/>
              <w:sz w:val="24"/>
              <w:szCs w:val="24"/>
              <w:u w:val="single"/>
              <w:lang w:eastAsia="ru-RU" w:bidi="hi-IN"/>
            </w:rPr>
            <w:t>Программирование корпоративных индустриальных систем</w:t>
          </w: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</w:p>
        <w:p w:rsidR="00CA3DF3" w:rsidRPr="00374A1C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kern w:val="2"/>
              <w:sz w:val="24"/>
              <w:szCs w:val="24"/>
              <w:u w:val="single"/>
              <w:lang w:eastAsia="zh-CN" w:bidi="hi-IN"/>
            </w:rPr>
          </w:pPr>
          <w:r w:rsidRPr="00F3365F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Тема курсовой работы</w:t>
          </w:r>
          <w:r w:rsidRPr="00D24371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:</w:t>
          </w:r>
          <w:r w:rsidRPr="00A93AD5">
            <w:rPr>
              <w:rFonts w:ascii="Liberation Serif" w:eastAsia="Droid Sans Fallback" w:hAnsi="Liberation Serif" w:cs="FreeSans"/>
              <w:color w:val="000000"/>
              <w:kern w:val="2"/>
              <w:sz w:val="24"/>
              <w:szCs w:val="24"/>
              <w:u w:val="single"/>
              <w:lang w:eastAsia="zh-CN" w:bidi="hi-IN"/>
            </w:rPr>
            <w:t xml:space="preserve"> </w:t>
          </w:r>
          <w:r w:rsidRPr="00155B4D">
            <w:rPr>
              <w:rFonts w:ascii="Liberation Serif" w:eastAsia="Droid Sans Fallback" w:hAnsi="Liberation Serif" w:cs="FreeSans"/>
              <w:color w:val="000000"/>
              <w:kern w:val="2"/>
              <w:sz w:val="24"/>
              <w:szCs w:val="24"/>
              <w:u w:val="single"/>
              <w:lang w:eastAsia="zh-CN" w:bidi="hi-IN"/>
            </w:rPr>
            <w:t>Разработка информационной системы «</w:t>
          </w:r>
          <w:proofErr w:type="spellStart"/>
          <w:r>
            <w:rPr>
              <w:rFonts w:ascii="Liberation Serif" w:eastAsia="Droid Sans Fallback" w:hAnsi="Liberation Serif" w:cs="FreeSans"/>
              <w:color w:val="000000"/>
              <w:kern w:val="2"/>
              <w:sz w:val="24"/>
              <w:szCs w:val="24"/>
              <w:u w:val="single"/>
              <w:lang w:val="en-US" w:eastAsia="zh-CN" w:bidi="hi-IN"/>
            </w:rPr>
            <w:t>WatchProduct</w:t>
          </w:r>
          <w:proofErr w:type="spellEnd"/>
          <w:r>
            <w:rPr>
              <w:rFonts w:ascii="Liberation Serif" w:eastAsia="Droid Sans Fallback" w:hAnsi="Liberation Serif" w:cs="FreeSans"/>
              <w:color w:val="000000"/>
              <w:kern w:val="2"/>
              <w:sz w:val="24"/>
              <w:szCs w:val="24"/>
              <w:u w:val="single"/>
              <w:lang w:eastAsia="zh-CN" w:bidi="hi-IN"/>
            </w:rPr>
            <w:t>»</w:t>
          </w:r>
        </w:p>
        <w:p w:rsidR="00CA3DF3" w:rsidRPr="00F3365F" w:rsidRDefault="00CA3DF3" w:rsidP="00CA3DF3">
          <w:pPr>
            <w:spacing w:line="240" w:lineRule="auto"/>
            <w:ind w:left="266" w:firstLine="0"/>
            <w:rPr>
              <w:rFonts w:ascii="Liberation Serif" w:eastAsia="Droid Sans Fallback" w:hAnsi="Liberation Serif" w:cs="FreeSans"/>
              <w:color w:val="000000"/>
              <w:sz w:val="24"/>
              <w:szCs w:val="24"/>
              <w:u w:val="single"/>
              <w:lang w:eastAsia="zh-CN" w:bidi="hi-IN"/>
            </w:rPr>
          </w:pP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proofErr w:type="gramStart"/>
          <w:r w:rsidRPr="00F3365F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Студент</w:t>
          </w:r>
          <w:r w:rsidRPr="00D24371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:</w:t>
          </w:r>
          <w:r w:rsidRPr="00F3365F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 </w:t>
          </w:r>
          <w:r w:rsidRPr="00F3365F">
            <w:rPr>
              <w:rFonts w:eastAsia="Times New Roman"/>
              <w:sz w:val="24"/>
              <w:szCs w:val="24"/>
              <w:u w:val="single"/>
              <w:lang w:eastAsia="ru-RU" w:bidi="hi-IN"/>
            </w:rPr>
            <w:t xml:space="preserve"> </w:t>
          </w:r>
          <w:r>
            <w:rPr>
              <w:rFonts w:ascii="Liberation Serif" w:eastAsia="Droid Sans Fallback" w:hAnsi="Liberation Serif" w:cs="FreeSans"/>
              <w:color w:val="000000"/>
              <w:kern w:val="2"/>
              <w:sz w:val="24"/>
              <w:szCs w:val="24"/>
              <w:u w:val="single"/>
              <w:lang w:eastAsia="zh-CN" w:bidi="hi-IN"/>
            </w:rPr>
            <w:t>Болдинов</w:t>
          </w:r>
          <w:proofErr w:type="gramEnd"/>
          <w:r>
            <w:rPr>
              <w:rFonts w:ascii="Liberation Serif" w:eastAsia="Droid Sans Fallback" w:hAnsi="Liberation Serif" w:cs="FreeSans"/>
              <w:color w:val="000000"/>
              <w:kern w:val="2"/>
              <w:sz w:val="24"/>
              <w:szCs w:val="24"/>
              <w:u w:val="single"/>
              <w:lang w:eastAsia="zh-CN" w:bidi="hi-IN"/>
            </w:rPr>
            <w:t xml:space="preserve"> Алексей Валерьевич</w:t>
          </w:r>
          <w:r w:rsidRPr="00F3365F">
            <w:rPr>
              <w:rFonts w:eastAsia="Times New Roman"/>
              <w:sz w:val="24"/>
              <w:szCs w:val="24"/>
              <w:u w:val="single"/>
              <w:lang w:eastAsia="ru-RU" w:bidi="hi-IN"/>
            </w:rPr>
            <w:t xml:space="preserve">           </w:t>
          </w:r>
          <w:r>
            <w:rPr>
              <w:rFonts w:eastAsia="Times New Roman"/>
              <w:sz w:val="24"/>
              <w:szCs w:val="24"/>
              <w:u w:val="single"/>
              <w:lang w:eastAsia="ru-RU" w:bidi="hi-IN"/>
            </w:rPr>
            <w:tab/>
            <w:t xml:space="preserve">        </w:t>
          </w:r>
          <w:r w:rsidRPr="00F3365F">
            <w:rPr>
              <w:rFonts w:eastAsia="Times New Roman"/>
              <w:sz w:val="24"/>
              <w:szCs w:val="24"/>
              <w:u w:val="single"/>
              <w:lang w:eastAsia="ru-RU" w:bidi="hi-IN"/>
            </w:rPr>
            <w:t xml:space="preserve">          </w:t>
          </w:r>
          <w:r w:rsidRPr="00F3365F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Группа </w:t>
          </w:r>
          <w:r w:rsidRPr="00155B4D">
            <w:rPr>
              <w:rFonts w:ascii="Liberation Serif" w:eastAsia="Droid Sans Fallback" w:hAnsi="Liberation Serif" w:cs="FreeSans"/>
              <w:color w:val="000000"/>
              <w:kern w:val="2"/>
              <w:sz w:val="24"/>
              <w:szCs w:val="24"/>
              <w:u w:val="single"/>
              <w:lang w:eastAsia="zh-CN" w:bidi="hi-IN"/>
            </w:rPr>
            <w:t>ЭФМО-02-24</w:t>
          </w:r>
        </w:p>
        <w:p w:rsidR="00CA3DF3" w:rsidRPr="00F3365F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 w:rsidRPr="00F3365F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Исходные данные: </w:t>
          </w:r>
          <w:r w:rsidRPr="00F3365F">
            <w:rPr>
              <w:rFonts w:ascii="Liberation Serif" w:eastAsia="Droid Sans Fallback" w:hAnsi="Liberation Serif" w:cs="FreeSans"/>
              <w:color w:val="000000"/>
              <w:sz w:val="24"/>
              <w:szCs w:val="24"/>
              <w:u w:val="single"/>
              <w:lang w:eastAsia="zh-CN" w:bidi="hi-IN"/>
            </w:rPr>
            <w:t xml:space="preserve">Индивидуальный вариант на выполнение курсовой работы. </w:t>
          </w:r>
        </w:p>
        <w:p w:rsidR="00CA3DF3" w:rsidRPr="00F3365F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 w:rsidRPr="00F3365F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Перечень вопросов, подлежащих разработке, и обязательного материала:</w:t>
          </w:r>
        </w:p>
        <w:p w:rsidR="00CA3DF3" w:rsidRPr="00F3365F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eastAsia="TimesNewRoman"/>
              <w:sz w:val="22"/>
            </w:rPr>
          </w:pPr>
          <w:r w:rsidRPr="00F3365F">
            <w:rPr>
              <w:rFonts w:eastAsia="TimesNewRoman"/>
              <w:sz w:val="22"/>
            </w:rPr>
            <w:t>1. Выбор и обоснование технологий аналитики по заданной теме</w:t>
          </w:r>
        </w:p>
        <w:p w:rsidR="00CA3DF3" w:rsidRPr="00F3365F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eastAsia="TimesNewRoman"/>
              <w:sz w:val="22"/>
            </w:rPr>
          </w:pPr>
          <w:r w:rsidRPr="00F3365F">
            <w:rPr>
              <w:rFonts w:eastAsia="TimesNewRoman"/>
              <w:sz w:val="22"/>
            </w:rPr>
            <w:t>2. Выбор и обоснование технологий разработки по заданной теме</w:t>
          </w:r>
        </w:p>
        <w:p w:rsidR="00CA3DF3" w:rsidRPr="00F3365F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eastAsia="TimesNewRoman"/>
              <w:sz w:val="22"/>
            </w:rPr>
          </w:pPr>
          <w:r w:rsidRPr="00F3365F">
            <w:rPr>
              <w:rFonts w:eastAsia="TimesNewRoman"/>
              <w:sz w:val="22"/>
            </w:rPr>
            <w:t>3. Выбор и обоснование технологий тестирования по заданной теме</w:t>
          </w:r>
        </w:p>
        <w:p w:rsidR="00CA3DF3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eastAsia="TimesNewRoman"/>
              <w:sz w:val="22"/>
            </w:rPr>
          </w:pPr>
          <w:r w:rsidRPr="00F3365F">
            <w:rPr>
              <w:rFonts w:eastAsia="TimesNewRoman"/>
              <w:sz w:val="22"/>
            </w:rPr>
            <w:t>4. Выбор и обоснование технологий управления проектами по заданной теме</w:t>
          </w:r>
        </w:p>
        <w:p w:rsidR="00CA3DF3" w:rsidRDefault="00CA3DF3" w:rsidP="00CA3DF3">
          <w:pPr>
            <w:widowControl w:val="0"/>
            <w:suppressAutoHyphens/>
            <w:spacing w:line="240" w:lineRule="auto"/>
            <w:ind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</w:p>
        <w:p w:rsidR="00CA3DF3" w:rsidRDefault="00CA3DF3" w:rsidP="00CA3DF3">
          <w:pPr>
            <w:widowControl w:val="0"/>
            <w:suppressAutoHyphens/>
            <w:spacing w:line="240" w:lineRule="auto"/>
            <w:ind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</w:p>
        <w:p w:rsidR="00CA3DF3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Срок представления к защите</w:t>
          </w: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курсовой работы                                </w:t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ab/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ab/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ab/>
          </w:r>
          <w:r w:rsidRPr="00657905">
            <w:rPr>
              <w:rFonts w:ascii="Liberation Serif" w:eastAsia="Droid Sans Fallback" w:hAnsi="Liberation Serif" w:cs="FreeSans"/>
              <w:color w:val="000000"/>
              <w:sz w:val="24"/>
              <w:szCs w:val="24"/>
              <w:u w:val="single"/>
              <w:lang w:eastAsia="zh-CN" w:bidi="hi-IN"/>
            </w:rPr>
            <w:t>до «12» января 2026 г.</w: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 </w:t>
          </w: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Задание на курсовую работу </w:t>
          </w: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выдал                                          _________________            </w:t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ab/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   </w:t>
          </w:r>
          <w:r>
            <w:rPr>
              <w:rFonts w:eastAsia="Times New Roman"/>
              <w:sz w:val="24"/>
              <w:szCs w:val="24"/>
              <w:u w:val="single"/>
              <w:lang w:eastAsia="ru-RU" w:bidi="hi-IN"/>
            </w:rPr>
            <w:t>Барабанова</w:t>
          </w:r>
          <w:r w:rsidRPr="00775225">
            <w:rPr>
              <w:rFonts w:eastAsia="Times New Roman"/>
              <w:sz w:val="24"/>
              <w:szCs w:val="24"/>
              <w:u w:val="single"/>
              <w:lang w:eastAsia="ru-RU" w:bidi="hi-IN"/>
            </w:rPr>
            <w:t xml:space="preserve"> </w:t>
          </w:r>
          <w:r>
            <w:rPr>
              <w:rFonts w:eastAsia="Times New Roman"/>
              <w:sz w:val="24"/>
              <w:szCs w:val="24"/>
              <w:u w:val="single"/>
              <w:lang w:eastAsia="ru-RU" w:bidi="hi-IN"/>
            </w:rPr>
            <w:t>Е</w:t>
          </w:r>
          <w:r w:rsidRPr="00775225">
            <w:rPr>
              <w:rFonts w:eastAsia="Times New Roman"/>
              <w:sz w:val="24"/>
              <w:szCs w:val="24"/>
              <w:u w:val="single"/>
              <w:lang w:eastAsia="ru-RU" w:bidi="hi-IN"/>
            </w:rPr>
            <w:t>.</w:t>
          </w:r>
          <w:r>
            <w:rPr>
              <w:rFonts w:eastAsia="Times New Roman"/>
              <w:sz w:val="24"/>
              <w:szCs w:val="24"/>
              <w:u w:val="single"/>
              <w:lang w:eastAsia="ru-RU" w:bidi="hi-IN"/>
            </w:rPr>
            <w:t>А</w:t>
          </w:r>
          <w:r w:rsidRPr="00775225">
            <w:rPr>
              <w:rFonts w:eastAsia="Times New Roman"/>
              <w:sz w:val="24"/>
              <w:szCs w:val="24"/>
              <w:u w:val="single"/>
              <w:lang w:eastAsia="ru-RU" w:bidi="hi-IN"/>
            </w:rPr>
            <w:t>.</w:t>
          </w:r>
        </w:p>
        <w:p w:rsidR="00CA3DF3" w:rsidRPr="003B1C35" w:rsidRDefault="00CA3DF3" w:rsidP="00CA3DF3">
          <w:pPr>
            <w:widowControl w:val="0"/>
            <w:suppressAutoHyphens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0"/>
              <w:szCs w:val="20"/>
              <w:lang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sz w:val="20"/>
              <w:szCs w:val="20"/>
              <w:lang w:eastAsia="zh-CN" w:bidi="hi-IN"/>
            </w:rPr>
            <w:t xml:space="preserve">                                                               (подпись </w:t>
          </w:r>
          <w:proofErr w:type="gramStart"/>
          <w:r w:rsidRPr="003B1C35">
            <w:rPr>
              <w:rFonts w:ascii="Liberation Serif" w:eastAsia="Droid Sans Fallback" w:hAnsi="Liberation Serif" w:cs="FreeSans"/>
              <w:color w:val="000000"/>
              <w:sz w:val="20"/>
              <w:szCs w:val="20"/>
              <w:lang w:eastAsia="zh-CN" w:bidi="hi-IN"/>
            </w:rPr>
            <w:t xml:space="preserve">руководителя)   </w:t>
          </w:r>
          <w:proofErr w:type="gramEnd"/>
          <w:r w:rsidRPr="003B1C35">
            <w:rPr>
              <w:rFonts w:ascii="Liberation Serif" w:eastAsia="Droid Sans Fallback" w:hAnsi="Liberation Serif" w:cs="FreeSans"/>
              <w:color w:val="000000"/>
              <w:sz w:val="20"/>
              <w:szCs w:val="20"/>
              <w:lang w:eastAsia="zh-CN" w:bidi="hi-IN"/>
            </w:rPr>
            <w:t xml:space="preserve">          </w:t>
          </w:r>
          <w:proofErr w:type="gramStart"/>
          <w:r w:rsidRPr="003B1C35">
            <w:rPr>
              <w:rFonts w:ascii="Liberation Serif" w:eastAsia="Droid Sans Fallback" w:hAnsi="Liberation Serif" w:cs="FreeSans"/>
              <w:color w:val="000000"/>
              <w:sz w:val="20"/>
              <w:szCs w:val="20"/>
              <w:lang w:eastAsia="zh-CN" w:bidi="hi-IN"/>
            </w:rPr>
            <w:t xml:space="preserve">   (</w:t>
          </w:r>
          <w:proofErr w:type="gramEnd"/>
          <w:r w:rsidRPr="003B1C35">
            <w:rPr>
              <w:rFonts w:ascii="Liberation Serif" w:eastAsia="Droid Sans Fallback" w:hAnsi="Liberation Serif" w:cs="FreeSans"/>
              <w:color w:val="000000"/>
              <w:sz w:val="20"/>
              <w:szCs w:val="20"/>
              <w:lang w:eastAsia="zh-CN" w:bidi="hi-IN"/>
            </w:rPr>
            <w:t>Ф.И.О. руководителя)</w:t>
          </w:r>
        </w:p>
        <w:p w:rsidR="00CA3DF3" w:rsidRPr="003B1C35" w:rsidRDefault="00CA3DF3" w:rsidP="00CA3DF3">
          <w:pPr>
            <w:widowControl w:val="0"/>
            <w:suppressAutoHyphens/>
            <w:ind w:left="975" w:firstLine="0"/>
            <w:jc w:val="righ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«</w: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22</w:t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»</w: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 </w:t>
          </w:r>
          <w:r w:rsidRPr="002946A9">
            <w:rPr>
              <w:rFonts w:ascii="Liberation Serif" w:eastAsia="Droid Sans Fallback" w:hAnsi="Liberation Serif" w:cs="FreeSans"/>
              <w:color w:val="000000"/>
              <w:sz w:val="24"/>
              <w:szCs w:val="24"/>
              <w:u w:val="single"/>
              <w:lang w:eastAsia="zh-CN" w:bidi="hi-IN"/>
            </w:rPr>
            <w:t>сентября</w: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 </w:t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202</w: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5 </w:t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г.</w:t>
          </w: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Задание на курсовую работу</w:t>
          </w:r>
        </w:p>
        <w:p w:rsidR="00CA3DF3" w:rsidRPr="003B1C35" w:rsidRDefault="00CA3DF3" w:rsidP="00CA3DF3">
          <w:pPr>
            <w:widowControl w:val="0"/>
            <w:suppressAutoHyphens/>
            <w:spacing w:line="240" w:lineRule="auto"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получил                                      __________________        </w:t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ab/>
            <w:t xml:space="preserve">  </w: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   </w:t>
          </w:r>
          <w:r>
            <w:rPr>
              <w:rFonts w:ascii="Liberation Serif" w:eastAsia="Droid Sans Fallback" w:hAnsi="Liberation Serif" w:cs="FreeSans"/>
              <w:color w:val="000000"/>
              <w:kern w:val="2"/>
              <w:sz w:val="24"/>
              <w:szCs w:val="24"/>
              <w:u w:val="single"/>
              <w:lang w:eastAsia="zh-CN" w:bidi="hi-IN"/>
            </w:rPr>
            <w:t>Болдинов А.В.</w:t>
          </w:r>
        </w:p>
        <w:p w:rsidR="00CA3DF3" w:rsidRPr="003B1C35" w:rsidRDefault="00CA3DF3" w:rsidP="00CA3DF3">
          <w:pPr>
            <w:widowControl w:val="0"/>
            <w:suppressAutoHyphens/>
            <w:ind w:left="975" w:firstLine="0"/>
            <w:jc w:val="lef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                                 </w:t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ab/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ab/>
          </w:r>
          <w:r w:rsidRPr="003B1C35">
            <w:rPr>
              <w:rFonts w:ascii="Liberation Serif" w:eastAsia="Droid Sans Fallback" w:hAnsi="Liberation Serif" w:cs="FreeSans"/>
              <w:color w:val="000000"/>
              <w:sz w:val="20"/>
              <w:szCs w:val="20"/>
              <w:lang w:eastAsia="zh-CN" w:bidi="hi-IN"/>
            </w:rPr>
            <w:t xml:space="preserve">(подпись </w:t>
          </w:r>
          <w:proofErr w:type="gramStart"/>
          <w:r w:rsidRPr="003B1C35">
            <w:rPr>
              <w:rFonts w:ascii="Liberation Serif" w:eastAsia="Droid Sans Fallback" w:hAnsi="Liberation Serif" w:cs="FreeSans"/>
              <w:color w:val="000000"/>
              <w:sz w:val="20"/>
              <w:szCs w:val="20"/>
              <w:lang w:eastAsia="zh-CN" w:bidi="hi-IN"/>
            </w:rPr>
            <w:t xml:space="preserve">обучающегося)   </w:t>
          </w:r>
          <w:proofErr w:type="gramEnd"/>
          <w:r w:rsidRPr="003B1C35">
            <w:rPr>
              <w:rFonts w:ascii="Liberation Serif" w:eastAsia="Droid Sans Fallback" w:hAnsi="Liberation Serif" w:cs="FreeSans"/>
              <w:color w:val="000000"/>
              <w:sz w:val="20"/>
              <w:szCs w:val="20"/>
              <w:lang w:eastAsia="zh-CN" w:bidi="hi-IN"/>
            </w:rPr>
            <w:t xml:space="preserve">       </w:t>
          </w:r>
          <w:r>
            <w:rPr>
              <w:rFonts w:ascii="Liberation Serif" w:eastAsia="Droid Sans Fallback" w:hAnsi="Liberation Serif" w:cs="FreeSans"/>
              <w:color w:val="000000"/>
              <w:sz w:val="20"/>
              <w:szCs w:val="20"/>
              <w:lang w:eastAsia="zh-CN" w:bidi="hi-IN"/>
            </w:rPr>
            <w:tab/>
          </w:r>
          <w:r w:rsidRPr="003B1C35">
            <w:rPr>
              <w:rFonts w:ascii="Liberation Serif" w:eastAsia="Droid Sans Fallback" w:hAnsi="Liberation Serif" w:cs="FreeSans"/>
              <w:color w:val="000000"/>
              <w:sz w:val="20"/>
              <w:szCs w:val="20"/>
              <w:lang w:eastAsia="zh-CN" w:bidi="hi-IN"/>
            </w:rPr>
            <w:t>(Ф.И.О. обучающегося)</w:t>
          </w:r>
        </w:p>
        <w:p w:rsidR="003E3571" w:rsidRDefault="00CA3DF3" w:rsidP="003E3571">
          <w:pPr>
            <w:widowControl w:val="0"/>
            <w:suppressAutoHyphens/>
            <w:ind w:left="975" w:firstLine="0"/>
            <w:jc w:val="righ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</w:pPr>
          <w:r>
            <w:rPr>
              <w:rFonts w:ascii="Liberation Serif" w:eastAsia="Droid Sans Fallback" w:hAnsi="Liberation Serif" w:cs="FreeSans"/>
              <w:noProof/>
              <w:color w:val="000000"/>
              <w:sz w:val="24"/>
              <w:szCs w:val="24"/>
              <w:lang w:eastAsia="zh-CN" w:bidi="hi-I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6FE6B11" wp14:editId="295E4B63">
                    <wp:simplePos x="0" y="0"/>
                    <wp:positionH relativeFrom="column">
                      <wp:posOffset>2896235</wp:posOffset>
                    </wp:positionH>
                    <wp:positionV relativeFrom="paragraph">
                      <wp:posOffset>480695</wp:posOffset>
                    </wp:positionV>
                    <wp:extent cx="361507" cy="311888"/>
                    <wp:effectExtent l="0" t="0" r="19685" b="12065"/>
                    <wp:wrapNone/>
                    <wp:docPr id="544640274" name="Прямоугольник 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61507" cy="3118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3314812B" id="Прямоугольник 13" o:spid="_x0000_s1026" style="position:absolute;margin-left:228.05pt;margin-top:37.85pt;width:28.45pt;height:24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" fillcolor="white [3212]" strokecolor="white [3212]" strokeweight="1pt"/>
                </w:pict>
              </mc:Fallback>
            </mc:AlternateConten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ab/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ab/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«</w: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22</w:t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»</w: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 </w:t>
          </w:r>
          <w:r w:rsidRPr="002946A9">
            <w:rPr>
              <w:rFonts w:ascii="Liberation Serif" w:eastAsia="Droid Sans Fallback" w:hAnsi="Liberation Serif" w:cs="FreeSans"/>
              <w:color w:val="000000"/>
              <w:sz w:val="24"/>
              <w:szCs w:val="24"/>
              <w:u w:val="single"/>
              <w:lang w:eastAsia="zh-CN" w:bidi="hi-IN"/>
            </w:rPr>
            <w:t>сентября</w: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 </w:t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202</w:t>
          </w:r>
          <w:r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 xml:space="preserve">5 </w:t>
          </w:r>
          <w:r w:rsidRPr="003B1C35"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t>г.</w:t>
          </w:r>
        </w:p>
        <w:p w:rsidR="003E3571" w:rsidRPr="003E3571" w:rsidRDefault="00CA3DF3" w:rsidP="003E3571">
          <w:pPr>
            <w:widowControl w:val="0"/>
            <w:suppressAutoHyphens/>
            <w:ind w:left="975" w:firstLine="0"/>
            <w:jc w:val="right"/>
            <w:rPr>
              <w:rFonts w:ascii="Liberation Serif" w:eastAsia="Droid Sans Fallback" w:hAnsi="Liberation Serif" w:cs="FreeSans"/>
              <w:color w:val="000000"/>
              <w:sz w:val="24"/>
              <w:szCs w:val="24"/>
              <w:lang w:eastAsia="zh-CN" w:bidi="hi-IN"/>
            </w:rPr>
            <w:sectPr w:rsidR="003E3571" w:rsidRPr="003E3571" w:rsidSect="00AC599F">
              <w:footerReference w:type="default" r:id="rId9"/>
              <w:pgSz w:w="11906" w:h="16838"/>
              <w:pgMar w:top="1134" w:right="567" w:bottom="1134" w:left="1418" w:header="709" w:footer="709" w:gutter="0"/>
              <w:cols w:space="708"/>
              <w:titlePg/>
              <w:docGrid w:linePitch="381"/>
            </w:sectPr>
          </w:pPr>
        </w:p>
      </w:sdtContent>
    </w:sdt>
    <w:bookmarkEnd w:id="3" w:displacedByCustomXml="prev"/>
    <w:bookmarkEnd w:id="4" w:displacedByCustomXml="prev"/>
    <w:bookmarkEnd w:id="5" w:displacedByCustomXml="prev"/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  <w14:ligatures w14:val="standardContextual"/>
        </w:rPr>
        <w:id w:val="71859472"/>
        <w:docPartObj>
          <w:docPartGallery w:val="Table of Contents"/>
          <w:docPartUnique/>
        </w:docPartObj>
      </w:sdtPr>
      <w:sdtEndPr>
        <w:rPr>
          <w:rFonts w:cs="Times New Roman"/>
          <w:noProof/>
          <w:szCs w:val="28"/>
        </w:rPr>
      </w:sdtEndPr>
      <w:sdtContent>
        <w:p w:rsidR="00CF7DFA" w:rsidRPr="007E7E0E" w:rsidRDefault="007E7E0E" w:rsidP="0004445B">
          <w:pPr>
            <w:pStyle w:val="a7"/>
            <w:ind w:firstLine="709"/>
            <w:jc w:val="center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r w:rsidRPr="007E7E0E">
            <w:rPr>
              <w:rFonts w:ascii="Times New Roman" w:hAnsi="Times New Roman" w:cs="Times New Roman"/>
              <w:color w:val="auto"/>
              <w:sz w:val="36"/>
              <w:szCs w:val="36"/>
            </w:rPr>
            <w:t>СОДЕРЖАНИЕ</w:t>
          </w:r>
        </w:p>
        <w:p w:rsidR="002E76F2" w:rsidRPr="002E76F2" w:rsidRDefault="00CF7DFA" w:rsidP="00BB1D94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</w:rPr>
          </w:pPr>
          <w:r w:rsidRPr="00A86660">
            <w:rPr>
              <w:rFonts w:ascii="Times New Roman" w:hAnsi="Times New Roman" w:cs="Times New Roman"/>
              <w:b w:val="0"/>
              <w:i w:val="0"/>
              <w:iCs w:val="0"/>
              <w:sz w:val="28"/>
              <w:szCs w:val="28"/>
            </w:rPr>
            <w:fldChar w:fldCharType="begin"/>
          </w:r>
          <w:r w:rsidRPr="00A86660">
            <w:rPr>
              <w:rFonts w:ascii="Times New Roman" w:hAnsi="Times New Roman" w:cs="Times New Roman"/>
              <w:b w:val="0"/>
              <w:i w:val="0"/>
              <w:iCs w:val="0"/>
              <w:sz w:val="28"/>
              <w:szCs w:val="28"/>
            </w:rPr>
            <w:instrText>TOC \o "1-3" \h \z \u</w:instrText>
          </w:r>
          <w:r w:rsidRPr="00A86660">
            <w:rPr>
              <w:rFonts w:ascii="Times New Roman" w:hAnsi="Times New Roman" w:cs="Times New Roman"/>
              <w:b w:val="0"/>
              <w:i w:val="0"/>
              <w:iCs w:val="0"/>
              <w:sz w:val="28"/>
              <w:szCs w:val="28"/>
            </w:rPr>
            <w:fldChar w:fldCharType="separate"/>
          </w:r>
          <w:hyperlink w:anchor="_Toc219215555" w:history="1">
            <w:r w:rsidR="002E76F2" w:rsidRPr="002E76F2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  <w:lang w:eastAsia="ru-RU"/>
              </w:rPr>
              <w:t>ВВЕДЕНИЕ</w:t>
            </w:r>
            <w:r w:rsidR="002E76F2"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2E76F2"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2E76F2"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_Toc219215555 \h </w:instrText>
            </w:r>
            <w:r w:rsidR="002E76F2"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2E76F2"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2E76F2"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</w:rPr>
          </w:pPr>
          <w:hyperlink w:anchor="_Toc219215556" w:history="1">
            <w:r w:rsidRPr="002E76F2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1 ТЕОРЕТИЧЕСКАЯ ЧАСТЬ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_Toc219215556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21"/>
            <w:tabs>
              <w:tab w:val="right" w:leader="dot" w:pos="9628"/>
            </w:tabs>
            <w:spacing w:before="0"/>
            <w:ind w:left="0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</w:rPr>
          </w:pPr>
          <w:hyperlink w:anchor="_Toc219215557" w:history="1">
            <w:r w:rsidRPr="002E76F2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  <w:lang w:eastAsia="ru-RU"/>
              </w:rPr>
              <w:t>1.1 Анализ предметной области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_Toc219215557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21"/>
            <w:tabs>
              <w:tab w:val="right" w:leader="dot" w:pos="9628"/>
            </w:tabs>
            <w:spacing w:before="0"/>
            <w:ind w:left="0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</w:rPr>
          </w:pPr>
          <w:hyperlink w:anchor="_Toc219215558" w:history="1">
            <w:r w:rsidRPr="002E76F2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  <w:lang w:eastAsia="ru-RU"/>
              </w:rPr>
              <w:t>1.2 Анализ аналогов разрабатываемого решения / Описание вариантов решения проблемы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_Toc219215558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21"/>
            <w:tabs>
              <w:tab w:val="right" w:leader="dot" w:pos="9628"/>
            </w:tabs>
            <w:spacing w:before="0"/>
            <w:ind w:left="0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</w:rPr>
          </w:pPr>
          <w:hyperlink w:anchor="_Toc219215559" w:history="1">
            <w:r w:rsidRPr="002E76F2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  <w:lang w:eastAsia="ru-RU"/>
              </w:rPr>
              <w:t>1.3 Описание требований к разрабатываемому решению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_Toc219215559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</w:rPr>
          </w:pPr>
          <w:hyperlink w:anchor="_Toc219215560" w:history="1">
            <w:r w:rsidRPr="002E76F2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  <w:lang w:eastAsia="ru-RU"/>
              </w:rPr>
              <w:t>2. ТЕХНОЛОГИЧЕСКАЯ ЧАСТЬ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_Toc219215560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21"/>
            <w:tabs>
              <w:tab w:val="right" w:leader="dot" w:pos="9628"/>
            </w:tabs>
            <w:spacing w:before="0"/>
            <w:ind w:left="0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</w:rPr>
          </w:pPr>
          <w:hyperlink w:anchor="_Toc219215561" w:history="1">
            <w:r w:rsidRPr="002E76F2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  <w:lang w:eastAsia="ru-RU"/>
              </w:rPr>
              <w:t>2.1 Выбор инструментов и / или средств для реализации проекта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_Toc219215561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62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2.1.1 Выбор систем управления базами данных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_Toc219215562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63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2.1.2 Выбор языка программирования и средств серверной разработки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_Toc219215563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64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2.1.3 Выбор средств клиентской разработки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_Toc219215564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65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2.1.4 Обоснование выбора технологического стека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_Toc219215565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21"/>
            <w:tabs>
              <w:tab w:val="right" w:leader="dot" w:pos="9628"/>
            </w:tabs>
            <w:spacing w:before="0"/>
            <w:ind w:left="0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</w:rPr>
          </w:pPr>
          <w:hyperlink w:anchor="_Toc219215566" w:history="1">
            <w:r w:rsidRPr="002E76F2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  <w:lang w:eastAsia="ru-RU"/>
              </w:rPr>
              <w:t>2.2 Разработка проекта решения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_Toc219215566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67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2.2.1 Диаграмма вариантов использования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_Toc219215567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68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2.2.2 Диаграмма классов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_Toc219215568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69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2.2.3 Диаграмма последовательности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_Toc219215569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70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2.2.4 Диаграмма активности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_Toc219215570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71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2.2.5 ER-модель базы данных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_Toc219215571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72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2.2.6 Логическая схема базы данных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_Toc219215572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</w:rPr>
          </w:pPr>
          <w:hyperlink w:anchor="_Toc219215573" w:history="1">
            <w:r w:rsidRPr="002E76F2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  <w:lang w:eastAsia="ru-RU"/>
              </w:rPr>
              <w:t>3. ПРАКТИЧЕСКАЯ ЧАСТЬ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_Toc219215573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74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3.1 Разработка составных элементов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_Toc219215574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75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3.1.1 Реализация backend-части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_Toc219215575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76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3.1.2 Реализация frontend-части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_Toc219215576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77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3.1.3 Описание пользовательского интерфейса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_Toc219215577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78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3.2 Установка и настройка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_Toc219215578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79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3.3 Тестирование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_Toc219215579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80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3.4 Ввод в эксплуатацию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_Toc219215580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31"/>
            <w:tabs>
              <w:tab w:val="right" w:leader="dot" w:pos="9628"/>
            </w:tabs>
            <w:ind w:left="0" w:firstLine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</w:rPr>
          </w:pPr>
          <w:hyperlink w:anchor="_Toc219215581" w:history="1">
            <w:r w:rsidRPr="002E76F2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3.5 Разработка сопроводительной документации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_Toc219215581 \h </w:instrTex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2E7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</w:rPr>
          </w:pPr>
          <w:hyperlink w:anchor="_Toc219215582" w:history="1">
            <w:r w:rsidRPr="002E76F2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ЗАКЛЮЧЕНИЕ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_Toc219215582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36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</w:rPr>
          </w:pPr>
          <w:hyperlink w:anchor="_Toc219215583" w:history="1">
            <w:r w:rsidRPr="002E76F2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СПИСОК ИСПОЛЬЗОВАННЫХ ИСТОЧНИКОВ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_Toc219215583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38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</w:rPr>
          </w:pPr>
          <w:hyperlink w:anchor="_Toc219215584" w:history="1">
            <w:r w:rsidRPr="002E76F2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  <w:lang w:eastAsia="ru-RU"/>
              </w:rPr>
              <w:t>ПРИЛОЖЕНИЯ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_Toc219215584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39</w:t>
            </w:r>
            <w:r w:rsidRPr="002E76F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E76F2" w:rsidRPr="002E76F2" w:rsidRDefault="002E76F2" w:rsidP="00BB1D94">
          <w:pPr>
            <w:pStyle w:val="21"/>
            <w:tabs>
              <w:tab w:val="right" w:leader="dot" w:pos="9628"/>
            </w:tabs>
            <w:spacing w:before="0"/>
            <w:ind w:left="0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</w:rPr>
          </w:pPr>
          <w:hyperlink w:anchor="_Toc219215585" w:history="1">
            <w:r w:rsidRPr="002E76F2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ПРИЛОЖЕНИЯ А – Исходный код программы.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_Toc219215585 \h </w:instrTex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8D54C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39</w:t>
            </w:r>
            <w:r w:rsidRPr="002E76F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F7DFA" w:rsidRPr="00A86660" w:rsidRDefault="00CF7DFA" w:rsidP="00BB1D94">
          <w:pPr>
            <w:ind w:firstLine="0"/>
            <w:rPr>
              <w:rFonts w:cs="Times New Roman"/>
              <w:szCs w:val="28"/>
            </w:rPr>
          </w:pPr>
          <w:r w:rsidRPr="00A86660">
            <w:rPr>
              <w:rFonts w:cs="Times New Roman"/>
              <w:bCs/>
              <w:noProof/>
              <w:szCs w:val="28"/>
            </w:rPr>
            <w:fldChar w:fldCharType="end"/>
          </w:r>
        </w:p>
      </w:sdtContent>
    </w:sdt>
    <w:p w:rsidR="008B7BDF" w:rsidRDefault="008B7BDF" w:rsidP="008B7BDF">
      <w:pPr>
        <w:pStyle w:val="1"/>
        <w:rPr>
          <w:rFonts w:eastAsia="Times New Roman"/>
          <w:lang w:eastAsia="ru-RU"/>
        </w:rPr>
      </w:pPr>
      <w:bookmarkStart w:id="21" w:name="_Toc219215555"/>
      <w:r w:rsidRPr="008B7BDF">
        <w:rPr>
          <w:rFonts w:eastAsia="Times New Roman"/>
          <w:lang w:eastAsia="ru-RU"/>
        </w:rPr>
        <w:lastRenderedPageBreak/>
        <w:t>В</w:t>
      </w:r>
      <w:r w:rsidR="002E76F2">
        <w:rPr>
          <w:rFonts w:eastAsia="Times New Roman"/>
          <w:lang w:eastAsia="ru-RU"/>
        </w:rPr>
        <w:t>ВЕДЕНИЕ</w:t>
      </w:r>
      <w:bookmarkEnd w:id="21"/>
    </w:p>
    <w:p w:rsidR="00DF6503" w:rsidRDefault="00DF6503" w:rsidP="00DF6503">
      <w:r>
        <w:rPr>
          <w:rStyle w:val="ac"/>
        </w:rPr>
        <w:t>Актуальность работы</w:t>
      </w:r>
    </w:p>
    <w:p w:rsidR="00DF6503" w:rsidRDefault="00DF6503" w:rsidP="00DF6503">
      <w:r>
        <w:t>В условиях развития розничной торговли и роста конкуренции между торговыми сетями особое значение приобретает эффективное управление складскими запасами. Магазины продуктов питания работают с большим количеством номенклатурных позиций, отличающихся сроками годности, условиями хранения и скоростью оборачиваемости. Ошибки в учёте товаров приводят к финансовым потерям, списаниям просроченной продукции, дефициту востребованных товаров и снижению качества обслуживания покупателей.</w:t>
      </w:r>
    </w:p>
    <w:p w:rsidR="00DF6503" w:rsidRDefault="00DF6503" w:rsidP="00DF6503">
      <w:r>
        <w:t xml:space="preserve">Современные информационные системы позволяют автоматизировать процессы учёта, мониторинга и анализа складских данных, обеспечивая актуальность информации и поддержку управленческих решений. Однако на практике многие небольшие и средние магазины используют разрозненные решения: электронные таблицы, устаревшие программы или </w:t>
      </w:r>
      <w:proofErr w:type="spellStart"/>
      <w:r>
        <w:t>неинтегрированные</w:t>
      </w:r>
      <w:proofErr w:type="spellEnd"/>
      <w:r>
        <w:t xml:space="preserve"> сервисы, что затрудняет получение целостной картины состояния склада и оперативный контроль товарных остатков.</w:t>
      </w:r>
    </w:p>
    <w:p w:rsidR="00DF6503" w:rsidRDefault="00DF6503" w:rsidP="00DF6503">
      <w:r>
        <w:t>Разработка специализированной информационной системы для мониторинга склада продуктового магазина является актуальной задачей, так как позволяет централизовать хранение данных, автоматизировать ключевые операции и обеспечить прозрачность складских процессов. Кроме того, реализация подобной системы с использованием современных технологий backend- и frontend-разработки способствует формированию практических навыков проектирования корпоративных информационных систем и интеграции различных типов хранилищ данных.</w:t>
      </w:r>
    </w:p>
    <w:p w:rsidR="00DF6503" w:rsidRDefault="00DF6503" w:rsidP="00DF6503">
      <w:r>
        <w:rPr>
          <w:rStyle w:val="ac"/>
        </w:rPr>
        <w:t>Цель работы</w:t>
      </w:r>
    </w:p>
    <w:p w:rsidR="00DF6503" w:rsidRDefault="00DF6503" w:rsidP="00DF6503">
      <w:r>
        <w:t>Целью курсовой работы является разработка информационной системы для мониторинга склада продуктового магазина «WatchProduct».</w:t>
      </w:r>
    </w:p>
    <w:p w:rsidR="00DF6503" w:rsidRDefault="00DF6503" w:rsidP="007E7E0E">
      <w:pPr>
        <w:keepNext/>
      </w:pPr>
      <w:r>
        <w:rPr>
          <w:rStyle w:val="ac"/>
        </w:rPr>
        <w:lastRenderedPageBreak/>
        <w:t>Задачи работы</w:t>
      </w:r>
    </w:p>
    <w:p w:rsidR="00DF6503" w:rsidRDefault="00DF6503" w:rsidP="00DF6503">
      <w:r>
        <w:t>Для достижения поставленной цели в курсовой работе необходимо решить следующие задачи: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Провести анализ предметной области складского учёта в продуктовом магазине.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Проанализировать существующие аналоги и варианты решения задачи мониторинга складских запасов.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Сформулировать функциональные и нефункциональные требования к разрабатываемой информационной системе.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Выбрать инструменты и средства для реализации проекта.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Разработать проект архитектуры информационной системы и структуры хранения данных.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Реализовать программный продукт с использованием выбранного технологического стека.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Выполнить тестирование разработанной системы.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Подготовить отчёт по курсовой работе.</w:t>
      </w:r>
    </w:p>
    <w:p w:rsidR="00DF6503" w:rsidRDefault="00DF6503" w:rsidP="00DF6503">
      <w:r>
        <w:rPr>
          <w:rStyle w:val="ac"/>
        </w:rPr>
        <w:t>Объект исследования</w:t>
      </w:r>
    </w:p>
    <w:p w:rsidR="00DF6503" w:rsidRDefault="00DF6503" w:rsidP="00DF6503">
      <w:r>
        <w:t>Объектом исследования является процесс управления и мониторинга складских запасов продуктового магазина с использованием информационных систем.</w:t>
      </w:r>
    </w:p>
    <w:p w:rsidR="00DF6503" w:rsidRDefault="00DF6503" w:rsidP="00DF6503">
      <w:r>
        <w:rPr>
          <w:rStyle w:val="ac"/>
        </w:rPr>
        <w:t>Предмет исследования</w:t>
      </w:r>
    </w:p>
    <w:p w:rsidR="00DF6503" w:rsidRDefault="00DF6503" w:rsidP="00DF6503">
      <w:r>
        <w:t>Предметом исследования является проектирование и реализация информационной системы мониторинга склада продуктового магазина, включая программную архитектуру, базы данных и пользовательский интерфейс.</w:t>
      </w:r>
    </w:p>
    <w:p w:rsidR="00DF6503" w:rsidRDefault="00DF6503" w:rsidP="00DF6503">
      <w:r>
        <w:rPr>
          <w:rStyle w:val="ac"/>
        </w:rPr>
        <w:t>Методы исследования</w:t>
      </w:r>
    </w:p>
    <w:p w:rsidR="00DF6503" w:rsidRDefault="00DF6503" w:rsidP="00DF6503">
      <w:r>
        <w:t>В ходе исследования применялись методы анализа предметной области, сравнительного анализа существующих решений, системного проектирования, моделирования архитектуры программного обеспечения, а также методы разработки и тестирования программных систем.</w:t>
      </w:r>
    </w:p>
    <w:p w:rsidR="00DF6503" w:rsidRDefault="00DF6503" w:rsidP="00DF6503">
      <w:pPr>
        <w:keepNext/>
      </w:pPr>
      <w:r>
        <w:rPr>
          <w:rStyle w:val="ac"/>
        </w:rPr>
        <w:lastRenderedPageBreak/>
        <w:t>Информационная база исследования</w:t>
      </w:r>
    </w:p>
    <w:p w:rsidR="00DF6503" w:rsidRDefault="00DF6503" w:rsidP="00DF6503">
      <w:r>
        <w:t>Информационную базу исследования составляют данные о товарных позициях, складских остатках, движении товаров и операциях хранения, а также нормативные и методические материалы по проектированию корпоративных информационных систем и использованию современных технологий разработки программного обеспечения.</w:t>
      </w:r>
    </w:p>
    <w:p w:rsidR="00DF6503" w:rsidRDefault="00DF6503" w:rsidP="00DF6503">
      <w:r>
        <w:rPr>
          <w:rStyle w:val="ac"/>
        </w:rPr>
        <w:t>Структура курсовой работы</w:t>
      </w:r>
    </w:p>
    <w:p w:rsidR="00DF6503" w:rsidRDefault="00DF6503" w:rsidP="00DF6503">
      <w:r>
        <w:t>Работа выполнена в виде введения, трёх основных разделов, заключения и списка использованных источников. В теоретической части рассматривается предметная область, анализируются существующие решения и формулируются требования к системе. Технологическая часть посвящена выбору инструментов и проектированию решения. В практической части описываются реализация системы, её установка, тестирование и ввод в эксплуатацию. В заключении подводятся итоги выполненной работы и формулируются выводы.</w:t>
      </w:r>
    </w:p>
    <w:p w:rsidR="00E72165" w:rsidRDefault="007E7E0E" w:rsidP="007E7E0E">
      <w:pPr>
        <w:pStyle w:val="1"/>
      </w:pPr>
      <w:bookmarkStart w:id="22" w:name="_Toc219215556"/>
      <w:r>
        <w:lastRenderedPageBreak/>
        <w:t xml:space="preserve">1 </w:t>
      </w:r>
      <w:r w:rsidR="006D7EC9" w:rsidRPr="006D7EC9">
        <w:t>ТЕОРЕТИЧЕСКАЯ ЧАСТЬ</w:t>
      </w:r>
      <w:bookmarkEnd w:id="22"/>
    </w:p>
    <w:p w:rsidR="00CF7DFA" w:rsidRDefault="00A86660" w:rsidP="00A86660">
      <w:pPr>
        <w:pStyle w:val="2"/>
        <w:rPr>
          <w:rFonts w:eastAsia="Times New Roman"/>
          <w:lang w:eastAsia="ru-RU"/>
        </w:rPr>
      </w:pPr>
      <w:bookmarkStart w:id="23" w:name="_Toc219215557"/>
      <w:r>
        <w:rPr>
          <w:rFonts w:eastAsia="Times New Roman"/>
          <w:lang w:eastAsia="ru-RU"/>
        </w:rPr>
        <w:t xml:space="preserve">1.1 </w:t>
      </w:r>
      <w:r w:rsidR="00083885" w:rsidRPr="00083885">
        <w:rPr>
          <w:rFonts w:eastAsia="Times New Roman"/>
          <w:lang w:eastAsia="ru-RU"/>
        </w:rPr>
        <w:t>Анализ предметной области</w:t>
      </w:r>
      <w:bookmarkEnd w:id="23"/>
    </w:p>
    <w:p w:rsidR="002D5306" w:rsidRDefault="002D5306" w:rsidP="002D5306">
      <w:r>
        <w:t>Предметная область данной курсовой работы охватывает процессы складского учёта и мониторинга товарных запасов в продуктовом магазине. Склад продуктового магазина является ключевым элементом торговой деятельности, так как именно через него проходят все товарные потоки: поступление продукции от поставщиков, хранение, перемещение внутри склада и торгового зала, а также списание и реализация товаров.</w:t>
      </w:r>
    </w:p>
    <w:p w:rsidR="002D5306" w:rsidRDefault="002D5306" w:rsidP="002D5306">
      <w:r>
        <w:t>Специфика продуктового ассортимента заключается в наличии большого количества товарных позиций с ограниченным сроком годности, различными условиями хранения (температурный режим, влажность, требования к размещению) и неравномерной скоростью оборачиваемости. Нарушение сроков хранения или несвоевременное пополнение запасов напрямую отражается на финансовых показателях магазина и качестве обслуживания покупателей.</w:t>
      </w:r>
    </w:p>
    <w:p w:rsidR="002D5306" w:rsidRDefault="002D5306" w:rsidP="002D5306">
      <w:r>
        <w:t>Основными информационными процессами в рамках складского учёта продуктового магазина являются:</w:t>
      </w:r>
    </w:p>
    <w:p w:rsidR="002D5306" w:rsidRDefault="002D5306" w:rsidP="002D5306">
      <w:pPr>
        <w:pStyle w:val="a4"/>
        <w:numPr>
          <w:ilvl w:val="0"/>
          <w:numId w:val="10"/>
        </w:numPr>
        <w:tabs>
          <w:tab w:val="left" w:pos="1276"/>
        </w:tabs>
        <w:ind w:left="709" w:firstLine="0"/>
      </w:pPr>
      <w:r>
        <w:t>учёт поступления товаров на склад;</w:t>
      </w:r>
    </w:p>
    <w:p w:rsidR="002D5306" w:rsidRDefault="002D5306" w:rsidP="002D5306">
      <w:pPr>
        <w:pStyle w:val="a4"/>
        <w:numPr>
          <w:ilvl w:val="0"/>
          <w:numId w:val="10"/>
        </w:numPr>
        <w:tabs>
          <w:tab w:val="left" w:pos="1276"/>
        </w:tabs>
        <w:ind w:left="709" w:firstLine="0"/>
      </w:pPr>
      <w:r>
        <w:t>фиксация текущих складских остатков;</w:t>
      </w:r>
    </w:p>
    <w:p w:rsidR="002D5306" w:rsidRDefault="002D5306" w:rsidP="002D5306">
      <w:pPr>
        <w:pStyle w:val="a4"/>
        <w:numPr>
          <w:ilvl w:val="0"/>
          <w:numId w:val="10"/>
        </w:numPr>
        <w:tabs>
          <w:tab w:val="left" w:pos="1276"/>
        </w:tabs>
        <w:ind w:left="709" w:firstLine="0"/>
      </w:pPr>
      <w:r>
        <w:t>контроль сроков годности продукции;</w:t>
      </w:r>
    </w:p>
    <w:p w:rsidR="002D5306" w:rsidRDefault="002D5306" w:rsidP="002D5306">
      <w:pPr>
        <w:pStyle w:val="a4"/>
        <w:numPr>
          <w:ilvl w:val="0"/>
          <w:numId w:val="10"/>
        </w:numPr>
        <w:tabs>
          <w:tab w:val="left" w:pos="1276"/>
        </w:tabs>
        <w:ind w:left="709" w:firstLine="0"/>
      </w:pPr>
      <w:r>
        <w:t>учёт движения товаров (перемещение, списание, продажа);</w:t>
      </w:r>
    </w:p>
    <w:p w:rsidR="002D5306" w:rsidRDefault="002D5306" w:rsidP="002D5306">
      <w:pPr>
        <w:pStyle w:val="a4"/>
        <w:numPr>
          <w:ilvl w:val="0"/>
          <w:numId w:val="10"/>
        </w:numPr>
        <w:tabs>
          <w:tab w:val="left" w:pos="1276"/>
        </w:tabs>
        <w:ind w:left="709" w:firstLine="0"/>
      </w:pPr>
      <w:r>
        <w:t>формирование отчётности по остаткам и оборачиваемости.</w:t>
      </w:r>
    </w:p>
    <w:p w:rsidR="002D5306" w:rsidRDefault="002D5306" w:rsidP="002D5306">
      <w:r>
        <w:t xml:space="preserve">На практике данные процессы часто реализуются с использованием разрозненных инструментов: кассовых систем, электронных таблиц или упрощённых программ учёта. Такой подход приводит к ряду проблем. Во-первых, информация о состоянии склада обновляется с задержкой и не всегда отражает фактические остатки. Во-вторых, отсутствует единый источник данных, что затрудняет анализ и повышает вероятность ошибок при ручном вводе информации. В-третьих, контроль сроков годности зачастую </w:t>
      </w:r>
      <w:r>
        <w:lastRenderedPageBreak/>
        <w:t>осуществляется формально, что приводит к несвоевременному выявлению просроченной продукции и увеличению объёмов списаний.</w:t>
      </w:r>
    </w:p>
    <w:p w:rsidR="002D5306" w:rsidRDefault="002D5306" w:rsidP="002D5306">
      <w:r>
        <w:t>Дополнительную сложность представляет необходимость оперативного получения аналитической информации. Руководству магазина важно своевременно видеть товары с низкой оборачиваемостью, позиции с критически малым остатком, а также продукцию, приближающуюся к окончанию срока годности. При отсутствии специализированной информационной системы формирование подобных отчётов требует значительных временных затрат и не позволяет принимать решения в реальном времени.</w:t>
      </w:r>
    </w:p>
    <w:p w:rsidR="002D5306" w:rsidRDefault="002D5306" w:rsidP="002D5306">
      <w:r>
        <w:t>В качестве типичных инцидентов, возникающих при неэффективной организации складского учёта, можно выделить:</w:t>
      </w:r>
    </w:p>
    <w:p w:rsidR="002D5306" w:rsidRDefault="002D5306" w:rsidP="002D5306">
      <w:pPr>
        <w:pStyle w:val="a4"/>
        <w:numPr>
          <w:ilvl w:val="0"/>
          <w:numId w:val="11"/>
        </w:numPr>
        <w:tabs>
          <w:tab w:val="left" w:pos="1276"/>
        </w:tabs>
        <w:ind w:left="709" w:firstLine="0"/>
      </w:pPr>
      <w:r>
        <w:t>возникновение дефицита востребованных товаров из-за несвоевременного пополнения запасов;</w:t>
      </w:r>
    </w:p>
    <w:p w:rsidR="002D5306" w:rsidRDefault="002D5306" w:rsidP="002D5306">
      <w:pPr>
        <w:pStyle w:val="a4"/>
        <w:numPr>
          <w:ilvl w:val="0"/>
          <w:numId w:val="11"/>
        </w:numPr>
        <w:tabs>
          <w:tab w:val="left" w:pos="1276"/>
        </w:tabs>
        <w:ind w:left="709" w:firstLine="0"/>
      </w:pPr>
      <w:r>
        <w:t>списание значительных объёмов продукции по причине истечения сроков годности;</w:t>
      </w:r>
    </w:p>
    <w:p w:rsidR="002D5306" w:rsidRDefault="002D5306" w:rsidP="002D5306">
      <w:pPr>
        <w:pStyle w:val="a4"/>
        <w:numPr>
          <w:ilvl w:val="0"/>
          <w:numId w:val="11"/>
        </w:numPr>
        <w:tabs>
          <w:tab w:val="left" w:pos="1276"/>
        </w:tabs>
        <w:ind w:left="709" w:firstLine="0"/>
      </w:pPr>
      <w:r>
        <w:t>расхождения между фактическими и учётными остатками;</w:t>
      </w:r>
    </w:p>
    <w:p w:rsidR="002D5306" w:rsidRDefault="002D5306" w:rsidP="002D5306">
      <w:pPr>
        <w:pStyle w:val="a4"/>
        <w:numPr>
          <w:ilvl w:val="0"/>
          <w:numId w:val="11"/>
        </w:numPr>
        <w:tabs>
          <w:tab w:val="left" w:pos="1276"/>
        </w:tabs>
        <w:ind w:left="709" w:firstLine="0"/>
      </w:pPr>
      <w:r>
        <w:t>сложности при проведении инвентаризации.</w:t>
      </w:r>
    </w:p>
    <w:p w:rsidR="002D5306" w:rsidRDefault="002D5306" w:rsidP="002D5306">
      <w:r>
        <w:t>Таким образом, анализ предметной области показывает, что существующие подходы к учёту и мониторингу складских запасов в продуктовом магазине не обеспечивают необходимого уровня прозрачности, оперативности и надёжности. Это обуславливает необходимость разработки специализированной информационной системы, позволяющей автоматизировать ключевые складские процессы, централизовать хранение данных и обеспечить эффективный мониторинг состояния склада. Разработка такой системы и является основной проблемой, решаемой в рамках данного курсового проекта.</w:t>
      </w:r>
    </w:p>
    <w:p w:rsidR="00CF7DFA" w:rsidRDefault="00083885" w:rsidP="00083885">
      <w:pPr>
        <w:pStyle w:val="2"/>
        <w:rPr>
          <w:rFonts w:eastAsia="Times New Roman"/>
          <w:lang w:eastAsia="ru-RU"/>
        </w:rPr>
      </w:pPr>
      <w:bookmarkStart w:id="24" w:name="_Toc219215558"/>
      <w:r w:rsidRPr="00083885">
        <w:rPr>
          <w:rFonts w:eastAsia="Times New Roman"/>
          <w:lang w:eastAsia="ru-RU"/>
        </w:rPr>
        <w:lastRenderedPageBreak/>
        <w:t>1.2 Анализ аналогов разрабатываемого решения / Описание вариантов</w:t>
      </w:r>
      <w:r>
        <w:rPr>
          <w:rFonts w:eastAsia="Times New Roman"/>
          <w:lang w:eastAsia="ru-RU"/>
        </w:rPr>
        <w:t xml:space="preserve"> </w:t>
      </w:r>
      <w:r w:rsidRPr="00083885">
        <w:rPr>
          <w:rFonts w:eastAsia="Times New Roman"/>
          <w:lang w:eastAsia="ru-RU"/>
        </w:rPr>
        <w:t>решения проблемы</w:t>
      </w:r>
      <w:bookmarkEnd w:id="24"/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>Для автоматизации складского учёта и мониторинга товарных запасов на рынке представлено значительное количество программных решений. Однако большинство из них ориентировано либо на универсальное применение в различных сферах торговли, либо на масштабные торговые сети и распределённые склады. В рамках данной курсовой работы рассматривается задача разработки информационной системы, заточенной под конкретный продуктовый магазин и его склад, что накладывает дополнительные ограничения и требования.</w:t>
      </w:r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>Наиболее распространённым вариантом решения задачи являются универсальные системы автоматизации торговли, такие как 1</w:t>
      </w:r>
      <w:proofErr w:type="gramStart"/>
      <w:r>
        <w:rPr>
          <w:lang w:eastAsia="ru-RU"/>
        </w:rPr>
        <w:t>С:Розница</w:t>
      </w:r>
      <w:proofErr w:type="gramEnd"/>
      <w:r>
        <w:rPr>
          <w:lang w:eastAsia="ru-RU"/>
        </w:rPr>
        <w:t xml:space="preserve"> и 1</w:t>
      </w:r>
      <w:proofErr w:type="gramStart"/>
      <w:r>
        <w:rPr>
          <w:lang w:eastAsia="ru-RU"/>
        </w:rPr>
        <w:t>С:Управление</w:t>
      </w:r>
      <w:proofErr w:type="gramEnd"/>
      <w:r>
        <w:rPr>
          <w:lang w:eastAsia="ru-RU"/>
        </w:rPr>
        <w:t xml:space="preserve"> торговлей. Эти решения предназначены для широкого круга организаций и предполагают использование типовых бизнес-процессов. Для конкретного магазина это приводит к необходимости адаптации системы под реальные условия работы склада, что требует дополнительной настройки, обучения персонала и поддержки. В результате система оказывается перегруженной функциональностью, не используемой в рамках одного магазина, и усложняет повседневную работу.</w:t>
      </w:r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>Альтернативой являются специализированные WMS-системы, ориентированные на управление складской логистикой. Несмотря на высокий уровень автоматизации, такие системы изначально разрабатываются для крупных складов с адресным хранением, большим объёмом операций и сложной логистикой. Для одного продуктового магазина их использование является избыточным как с точки зрения функционала, так и с точки зрения затрат на внедрение и сопровождение.</w:t>
      </w:r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 xml:space="preserve">Существуют также облачные сервисы и веб-приложения для учёта товаров и остатков. Они отличаются простотой использования и минимальными требованиями к внедрению, однако, как правило, не учитывают специфику </w:t>
      </w:r>
      <w:r>
        <w:rPr>
          <w:lang w:eastAsia="ru-RU"/>
        </w:rPr>
        <w:lastRenderedPageBreak/>
        <w:t>конкретного магазина. Пользователь вынужден подстраиваться под заложенную разработчиком модель учёта, а возможности доработки и расширения функционала ограничены. Кроме того, использование внешних сервисов снижает контроль над данными и архитектурой системы.</w:t>
      </w:r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>Отдельную группу составляют решения, реализованные в виде электронных таблиц или самописных локальных программ. Такие подходы часто применяются в конкретных магазинах, так как позволяют учитывать индивидуальные особенности склада. Однако они не масштабируемы, не обеспечивают целостность данных, не поддерживают многопользовательский режим и не позволяют реализовать полноценный мониторинг и аналитику.</w:t>
      </w:r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>Анализ существующих аналогов показывает, что большинство готовых решений ориентировано на универсальность, а не на адаптацию под конкретный магазин. В условиях, когда складские процессы имеют свои особенности, а требования к системе формируются исходя из реальной практики работы одного объекта, использование типовых решений становится неэффективным.</w:t>
      </w:r>
    </w:p>
    <w:p w:rsidR="00DD414C" w:rsidRPr="00DD414C" w:rsidRDefault="00DD414C" w:rsidP="00DD414C">
      <w:pPr>
        <w:rPr>
          <w:lang w:eastAsia="ru-RU"/>
        </w:rPr>
      </w:pPr>
      <w:r>
        <w:rPr>
          <w:lang w:eastAsia="ru-RU"/>
        </w:rPr>
        <w:t>Таким образом, целесообразной является разработка специализированной информационной системы мониторинга склада, изначально спроектированной под конкретный продуктовый магазин. Такой подход позволяет учесть реальные бизнес-процессы, отказаться от избыточного функционала и обеспечить более простую, прозрачную и удобную работу с данными. Именно этим обоснована необходимость создания информационной системы «WatchProduct».</w:t>
      </w:r>
    </w:p>
    <w:p w:rsidR="00CF7DFA" w:rsidRDefault="00901316" w:rsidP="00901316">
      <w:pPr>
        <w:pStyle w:val="2"/>
        <w:ind w:left="709" w:firstLine="0"/>
        <w:rPr>
          <w:rFonts w:eastAsia="Times New Roman"/>
          <w:lang w:eastAsia="ru-RU"/>
        </w:rPr>
      </w:pPr>
      <w:bookmarkStart w:id="25" w:name="_Toc219215559"/>
      <w:r>
        <w:rPr>
          <w:rFonts w:eastAsia="Times New Roman"/>
          <w:lang w:eastAsia="ru-RU"/>
        </w:rPr>
        <w:t xml:space="preserve">1.3 </w:t>
      </w:r>
      <w:r w:rsidR="00083885" w:rsidRPr="00083885">
        <w:rPr>
          <w:rFonts w:eastAsia="Times New Roman"/>
          <w:lang w:eastAsia="ru-RU"/>
        </w:rPr>
        <w:t>Описание требований к разрабатываемому решению</w:t>
      </w:r>
      <w:bookmarkEnd w:id="25"/>
    </w:p>
    <w:p w:rsidR="00DD414C" w:rsidRDefault="00DD414C" w:rsidP="00DD414C">
      <w:r>
        <w:t>На основе проведённого анализа предметной области и существующих аналогов можно сформулировать требования к разрабатываемой информационной системе мониторинга склада продуктового магазина «WatchProduct». Данные требования отражают реальные потребности конкретного магазина и направлены на устранение выявленных проблем складского учёта.</w:t>
      </w:r>
    </w:p>
    <w:p w:rsidR="00DD414C" w:rsidRDefault="00DD414C" w:rsidP="00DD414C">
      <w:r>
        <w:lastRenderedPageBreak/>
        <w:t>Требования к системе условно разделяются на функциональные и нефункциональные.</w:t>
      </w:r>
    </w:p>
    <w:p w:rsidR="00DD414C" w:rsidRDefault="00DD414C" w:rsidP="00DD414C">
      <w:r>
        <w:rPr>
          <w:rStyle w:val="ac"/>
        </w:rPr>
        <w:t>Функциональные требования</w:t>
      </w:r>
      <w:r>
        <w:t xml:space="preserve"> определяют набор возможностей, которыми должна обладать информационная система для корректного выполнения своих задач. Разрабатываемая система должна обеспечивать: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ведение учёта товарных позиций с указанием основных характеристик (наименование, категория, производитель, срок годности и др.);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хранение и актуализацию информации о складских остатках;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учёт поступления товаров на склад и их списания;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отслеживание движения товаров и изменений количества на складе;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контроль сроков годности продукции и возможность выявления товаров с истекающим сроком хранения;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формирование отчётной информации о состоянии склада;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разграничение доступа пользователей в зависимости от их ролей;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предоставление пользовательского интерфейса для работы с системой через веб-браузер.</w:t>
      </w:r>
    </w:p>
    <w:p w:rsidR="00DD414C" w:rsidRDefault="00DD414C" w:rsidP="00DD414C">
      <w:r>
        <w:t>Система должна поддерживать централизованное хранение данных и обеспечивать их целостность при одновременной работе нескольких пользователей.</w:t>
      </w:r>
    </w:p>
    <w:p w:rsidR="00DD414C" w:rsidRDefault="00DD414C" w:rsidP="00DD414C">
      <w:r>
        <w:rPr>
          <w:rStyle w:val="ac"/>
        </w:rPr>
        <w:t>Нефункциональные требования</w:t>
      </w:r>
      <w:r>
        <w:t xml:space="preserve"> определяют качественные характеристики системы и условия её эксплуатации. К основным нефункциональным требованиям относятся: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надёжность и устойчивость работы системы при стандартных нагрузках;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обеспечение целостности и сохранности данных;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возможность расширения и модификации функционала без существенной переработки архитектуры;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удобство и наглядность пользовательского интерфейса;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lastRenderedPageBreak/>
        <w:t>приемлемая производительность при выполнении основных операций;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независимость от конкретной операционной системы при работе с клиентской частью;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использование современных и поддерживаемых технологий разработки.</w:t>
      </w:r>
    </w:p>
    <w:p w:rsidR="00DD414C" w:rsidRDefault="00DD414C" w:rsidP="00DD414C">
      <w:r>
        <w:t>Отдельное внимание уделяется требованиям к архитектуре системы. Разрабатываемое решение должно иметь клиент-серверную архитектуру, обеспечивающую разделение логики обработки данных и пользовательского интерфейса. Серверная часть должна отвечать за бизнес-логику, работу с базами данных и предоставление API, а клиентская часть — за отображение данных и взаимодействие с пользователем.</w:t>
      </w:r>
    </w:p>
    <w:p w:rsidR="00DD414C" w:rsidRDefault="00DD414C" w:rsidP="00DD414C">
      <w:r>
        <w:t>Требования к данным включают использование реляционной базы данных для хранения структурированной информации и документно-ориентированного хранилища для работы с гибкими и расширяемыми данными. Такой подход позволяет обеспечить баланс между строгой структурой и возможностью адаптации системы под изменяющиеся требования.</w:t>
      </w:r>
    </w:p>
    <w:p w:rsidR="00DD414C" w:rsidRDefault="00DD414C" w:rsidP="00DD414C">
      <w:r>
        <w:t xml:space="preserve">Подробное техническое задание, включающее диаграммы, модели данных и описание интерфейсов, приводится в приложениях к курсовой работе. В рамках данного раздела представлены основные требования, которые послужили основой для проектирования и реализации информационной системы «WatchProduct». мониторинга склада продуктового магазина </w:t>
      </w:r>
    </w:p>
    <w:p w:rsidR="00CF7DFA" w:rsidRPr="00CF7DFA" w:rsidRDefault="00083885" w:rsidP="007E323C">
      <w:pPr>
        <w:pStyle w:val="1"/>
        <w:rPr>
          <w:lang w:eastAsia="ru-RU"/>
        </w:rPr>
      </w:pPr>
      <w:bookmarkStart w:id="26" w:name="_Toc219215560"/>
      <w:r w:rsidRPr="00083885">
        <w:rPr>
          <w:rFonts w:eastAsia="Times New Roman"/>
          <w:lang w:eastAsia="ru-RU"/>
        </w:rPr>
        <w:lastRenderedPageBreak/>
        <w:t>2. Т</w:t>
      </w:r>
      <w:r w:rsidR="002E76F2">
        <w:rPr>
          <w:rFonts w:eastAsia="Times New Roman"/>
          <w:lang w:eastAsia="ru-RU"/>
        </w:rPr>
        <w:t>ЕХНОЛОГИЧЕСКАЯ ЧАСТЬ</w:t>
      </w:r>
      <w:bookmarkEnd w:id="26"/>
    </w:p>
    <w:p w:rsidR="00083885" w:rsidRDefault="00083885" w:rsidP="007E323C">
      <w:pPr>
        <w:pStyle w:val="2"/>
        <w:rPr>
          <w:rFonts w:eastAsia="Times New Roman"/>
          <w:lang w:eastAsia="ru-RU"/>
        </w:rPr>
      </w:pPr>
      <w:bookmarkStart w:id="27" w:name="_Toc219215561"/>
      <w:r w:rsidRPr="00083885">
        <w:rPr>
          <w:rFonts w:eastAsia="Times New Roman"/>
          <w:lang w:eastAsia="ru-RU"/>
        </w:rPr>
        <w:t>2.1 Выбор инструментов и / или средств для реализации проекта</w:t>
      </w:r>
      <w:bookmarkEnd w:id="27"/>
    </w:p>
    <w:p w:rsidR="00901316" w:rsidRDefault="00901316" w:rsidP="00901316">
      <w:r>
        <w:t>Выбор технологического стека для разработки информационной системы мониторинга склада продуктового магазина «WatchProduct» осуществлялся на основе анализа требований к системе, специфики предметной области и особенностей эксплуатации решения в рамках одного конкретного магазина. Ключевыми критериями выбора являлись: надёжность хранения данных, поддержка конкурентного доступа, возможность реализации клиент-серверной архитектуры, удобство разработки и сопровождения, открытость технологий, а также соответствие современным подходам к построению корпоративных информационных систем.</w:t>
      </w:r>
    </w:p>
    <w:p w:rsidR="00901316" w:rsidRDefault="00901316" w:rsidP="00901316">
      <w:r>
        <w:t>В связи с тем, что система предполагает хранение структурированных данных о товарах, остатках и операциях, а также гибких и расширяемых данных (история изменений, журналы событий), было принято решение использовать комбинированный подход к хранению данных и разделить технологический стек на несколько логических уровней.</w:t>
      </w:r>
    </w:p>
    <w:p w:rsidR="00901316" w:rsidRDefault="00901316" w:rsidP="00901316">
      <w:pPr>
        <w:pStyle w:val="3"/>
      </w:pPr>
      <w:bookmarkStart w:id="28" w:name="_Toc219215562"/>
      <w:r>
        <w:t>2.1.1 Выбор систем управления базами данных</w:t>
      </w:r>
      <w:bookmarkEnd w:id="28"/>
    </w:p>
    <w:p w:rsidR="00901316" w:rsidRDefault="00901316" w:rsidP="00901316">
      <w:r>
        <w:t xml:space="preserve">Для хранения данных рассматривались как реляционные, так и </w:t>
      </w:r>
      <w:proofErr w:type="spellStart"/>
      <w:r>
        <w:t>нереляционные</w:t>
      </w:r>
      <w:proofErr w:type="spellEnd"/>
      <w:r>
        <w:t xml:space="preserve"> системы управления базами данных.</w:t>
      </w:r>
    </w:p>
    <w:p w:rsidR="00901316" w:rsidRDefault="00901316" w:rsidP="00901316">
      <w:proofErr w:type="spellStart"/>
      <w:r>
        <w:rPr>
          <w:rStyle w:val="ac"/>
        </w:rPr>
        <w:t>SQLite</w:t>
      </w:r>
      <w:proofErr w:type="spellEnd"/>
      <w:r>
        <w:t xml:space="preserve"> является лёгкой встраиваемой реляционной СУБД, не требующей отдельного серверного процесса. Основным её преимуществом является простота развёртывания. Однако </w:t>
      </w:r>
      <w:proofErr w:type="spellStart"/>
      <w:r>
        <w:t>SQLite</w:t>
      </w:r>
      <w:proofErr w:type="spellEnd"/>
      <w:r>
        <w:t xml:space="preserve"> имеет ограничения по работе с конкурентными операциями записи, что делает её непригодной для многопользовательской системы складского учёта, где несколько пользователей могут одновременно вносить изменения в данные.</w:t>
      </w:r>
    </w:p>
    <w:p w:rsidR="00901316" w:rsidRDefault="00901316" w:rsidP="00901316">
      <w:r>
        <w:rPr>
          <w:rStyle w:val="ac"/>
        </w:rPr>
        <w:lastRenderedPageBreak/>
        <w:t>MySQL</w:t>
      </w:r>
      <w:r>
        <w:t xml:space="preserve"> является популярной реляционной СУБД с широкой областью применения. Несмотря на высокую производительность и распространённость, MySQL уступает альтернативным решениям по строгости соблюдения стандартов SQL и возможностям работы со сложными транзакциями и связями, что критично для системы, требующей высокой целостности данных.</w:t>
      </w:r>
    </w:p>
    <w:p w:rsidR="00901316" w:rsidRDefault="00901316" w:rsidP="00901316">
      <w:proofErr w:type="spellStart"/>
      <w:r>
        <w:rPr>
          <w:rStyle w:val="ac"/>
        </w:rPr>
        <w:t>PostgreSQL</w:t>
      </w:r>
      <w:proofErr w:type="spellEnd"/>
      <w:r>
        <w:t xml:space="preserve"> — реляционная система управления базами данных с открытым исходным кодом, отличающаяся высокой надёжностью, строгой поддержкой транзакций и расширенными возможностями работы с данными. </w:t>
      </w:r>
      <w:proofErr w:type="spellStart"/>
      <w:r>
        <w:t>PostgreSQL</w:t>
      </w:r>
      <w:proofErr w:type="spellEnd"/>
      <w:r>
        <w:t xml:space="preserve"> была выбрана в качестве основной СУБД для хранения структурированной информации о товарах, категориях, производителях, пользователях и складских остатках. Данная СУБД обеспечивает целостность данных, поддержку сложных связей между сущностями и эффективное выполнение аналитических запросов, что делает её оптимальным выбором для системы складского мониторинга.</w:t>
      </w:r>
    </w:p>
    <w:p w:rsidR="00901316" w:rsidRDefault="00901316" w:rsidP="00901316">
      <w:r>
        <w:t>Для хранения слабо структурированных и динамически изменяемых данных рассматривались документно-ориентированные базы данных.</w:t>
      </w:r>
    </w:p>
    <w:p w:rsidR="00901316" w:rsidRDefault="00901316" w:rsidP="00901316">
      <w:proofErr w:type="spellStart"/>
      <w:r>
        <w:rPr>
          <w:rStyle w:val="ac"/>
        </w:rPr>
        <w:t>MongoDB</w:t>
      </w:r>
      <w:proofErr w:type="spellEnd"/>
      <w:r>
        <w:t xml:space="preserve"> является одной из наиболее распространённых документных СУБД. Её основным преимуществом является гибкая схема хранения данных, позволяющая изменять структуру документов без переработки всей базы данных. </w:t>
      </w:r>
      <w:proofErr w:type="spellStart"/>
      <w:r>
        <w:t>MongoDB</w:t>
      </w:r>
      <w:proofErr w:type="spellEnd"/>
      <w:r>
        <w:t xml:space="preserve"> была выбрана для хранения журналов операций, истории изменений и вспомогательных данных, структура которых может изменяться в процессе развития системы. Использование </w:t>
      </w:r>
      <w:proofErr w:type="spellStart"/>
      <w:r>
        <w:t>MongoDB</w:t>
      </w:r>
      <w:proofErr w:type="spellEnd"/>
      <w:r>
        <w:t xml:space="preserve"> в сочетании с </w:t>
      </w:r>
      <w:proofErr w:type="spellStart"/>
      <w:r>
        <w:t>PostgreSQL</w:t>
      </w:r>
      <w:proofErr w:type="spellEnd"/>
      <w:r>
        <w:t xml:space="preserve"> позволяет разделить ответственность между хранилищами данных и повысить гибкость архитектуры системы.</w:t>
      </w:r>
    </w:p>
    <w:p w:rsidR="00901316" w:rsidRDefault="00901316" w:rsidP="00901316">
      <w:pPr>
        <w:pStyle w:val="3"/>
      </w:pPr>
      <w:bookmarkStart w:id="29" w:name="_Toc219215563"/>
      <w:r>
        <w:t>2.1.2 Выбор языка программирования и средств серверной разработки</w:t>
      </w:r>
      <w:bookmarkEnd w:id="29"/>
    </w:p>
    <w:p w:rsidR="00901316" w:rsidRDefault="00901316" w:rsidP="00901316">
      <w:r>
        <w:t>Для реализации серверной части системы рассматривались различные языки программирования и платформы.</w:t>
      </w:r>
    </w:p>
    <w:p w:rsidR="00901316" w:rsidRDefault="00901316" w:rsidP="00901316">
      <w:r>
        <w:rPr>
          <w:rStyle w:val="ac"/>
        </w:rPr>
        <w:lastRenderedPageBreak/>
        <w:t>Node.js</w:t>
      </w:r>
      <w:r>
        <w:t xml:space="preserve"> предоставляет возможность разработки серверных приложений на языке JavaScript и отличается высокой производительностью при работе с асинхронными операциями. Однако динамическая типизация и зависимость от большого количества сторонних библиотек усложняют сопровождение и масштабирование проекта.</w:t>
      </w:r>
    </w:p>
    <w:p w:rsidR="00901316" w:rsidRDefault="00901316" w:rsidP="00901316">
      <w:r>
        <w:rPr>
          <w:rStyle w:val="ac"/>
        </w:rPr>
        <w:t>Python</w:t>
      </w:r>
      <w:r>
        <w:t xml:space="preserve"> в сочетании с фреймворками </w:t>
      </w:r>
      <w:proofErr w:type="spellStart"/>
      <w:r>
        <w:t>Django</w:t>
      </w:r>
      <w:proofErr w:type="spellEnd"/>
      <w:r>
        <w:t xml:space="preserve"> или </w:t>
      </w:r>
      <w:proofErr w:type="spellStart"/>
      <w:r>
        <w:t>Flask</w:t>
      </w:r>
      <w:proofErr w:type="spellEnd"/>
      <w:r>
        <w:t xml:space="preserve"> обеспечивает высокую скорость разработки и богатую экосистему. Тем не менее, при повышенных требованиях к производительности и контролю над ресурсами Python может уступать компилируемым языкам.</w:t>
      </w:r>
    </w:p>
    <w:p w:rsidR="00901316" w:rsidRDefault="00901316" w:rsidP="00901316">
      <w:r>
        <w:t xml:space="preserve">В качестве основного языка серверной разработки был выбран </w:t>
      </w:r>
      <w:r>
        <w:rPr>
          <w:rStyle w:val="ac"/>
        </w:rPr>
        <w:t>Go (</w:t>
      </w:r>
      <w:proofErr w:type="spellStart"/>
      <w:r>
        <w:rPr>
          <w:rStyle w:val="ac"/>
        </w:rPr>
        <w:t>Golang</w:t>
      </w:r>
      <w:proofErr w:type="spellEnd"/>
      <w:r>
        <w:rPr>
          <w:rStyle w:val="ac"/>
        </w:rPr>
        <w:t>)</w:t>
      </w:r>
      <w:r>
        <w:t>. Данный язык сочетает высокую производительность, строгую статическую типизацию и простоту синтаксиса. Go хорошо подходит для реализации серверных приложений и REST API, обеспечивает эффективную работу с конкурентными запросами и позволяет создавать компактные и легко развёртываемые исполняемые файлы. Эти особенности делают Go оптимальным выбором для серверной части информационной системы мониторинга склада.</w:t>
      </w:r>
    </w:p>
    <w:p w:rsidR="00901316" w:rsidRDefault="00901316" w:rsidP="00901316">
      <w:pPr>
        <w:pStyle w:val="3"/>
      </w:pPr>
      <w:bookmarkStart w:id="30" w:name="_Toc219215564"/>
      <w:r>
        <w:t>2.1.3 Выбор средств клиентской разработки</w:t>
      </w:r>
      <w:bookmarkEnd w:id="30"/>
    </w:p>
    <w:p w:rsidR="00901316" w:rsidRDefault="00901316" w:rsidP="00901316">
      <w:r>
        <w:t>Для разработки пользовательского интерфейса рассматривались современные JavaScript-фреймворки.</w:t>
      </w:r>
    </w:p>
    <w:p w:rsidR="00901316" w:rsidRDefault="00901316" w:rsidP="00901316">
      <w:proofErr w:type="spellStart"/>
      <w:r>
        <w:rPr>
          <w:rStyle w:val="ac"/>
        </w:rPr>
        <w:t>React</w:t>
      </w:r>
      <w:proofErr w:type="spellEnd"/>
      <w:r>
        <w:t xml:space="preserve"> является популярной библиотекой для создания пользовательских интерфейсов, однако требует дополнительного выбора и настройки сторонних решений для маршрутизации и управления состоянием, что увеличивает сложность начальной конфигурации проекта.</w:t>
      </w:r>
    </w:p>
    <w:p w:rsidR="00901316" w:rsidRDefault="00901316" w:rsidP="00901316">
      <w:proofErr w:type="spellStart"/>
      <w:r>
        <w:rPr>
          <w:rStyle w:val="ac"/>
        </w:rPr>
        <w:t>Angular</w:t>
      </w:r>
      <w:proofErr w:type="spellEnd"/>
      <w:r>
        <w:t xml:space="preserve"> представляет собой полноценный фреймворк с жёстко заданной архитектурой и большим объёмом встроенных механизмов. Несмотря на функциональность, </w:t>
      </w:r>
      <w:proofErr w:type="spellStart"/>
      <w:r>
        <w:t>Angular</w:t>
      </w:r>
      <w:proofErr w:type="spellEnd"/>
      <w:r>
        <w:t xml:space="preserve"> характеризуется высокой сложностью освоения и избыточностью для относительно компактного проекта.</w:t>
      </w:r>
    </w:p>
    <w:p w:rsidR="00901316" w:rsidRDefault="00901316" w:rsidP="00901316">
      <w:r>
        <w:rPr>
          <w:rStyle w:val="ac"/>
        </w:rPr>
        <w:lastRenderedPageBreak/>
        <w:t>Vue.js</w:t>
      </w:r>
      <w:r>
        <w:t xml:space="preserve"> был выбран в качестве основного фреймворка клиентской части. Vue.js предоставляет удобный и интуитивно понятный подход к созданию пользовательских интерфейсов, обладает встроенной реактивностью и хорошо структурированной экосистемой. Использование Vue.js позволяет реализовать динамичный веб-интерфейс с формами, таблицами и фильтрами, необходимыми для мониторинга складских данных, при минимальных затратах на настройку и поддержку.</w:t>
      </w:r>
    </w:p>
    <w:p w:rsidR="00901316" w:rsidRDefault="00901316" w:rsidP="00901316">
      <w:pPr>
        <w:pStyle w:val="3"/>
      </w:pPr>
      <w:bookmarkStart w:id="31" w:name="_Toc219215565"/>
      <w:r>
        <w:t>2.1.4 Обоснование выбора технологического стека</w:t>
      </w:r>
      <w:bookmarkEnd w:id="31"/>
    </w:p>
    <w:p w:rsidR="00901316" w:rsidRDefault="00901316" w:rsidP="00901316">
      <w:r>
        <w:t xml:space="preserve">Итоговый технологический стек, включающий Go, Vue.js,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>, обеспечивает оптимальный баланс между надёжностью, производительностью и гибкостью. Данный набор инструментов позволяет реализовать клиент-серверную архитектуру, эффективно обрабатывать данные склада, обеспечить удобный пользовательский интерфейс и создать основу для дальнейшего развития системы. Выбранные технологии являются открытыми, широко используемыми и хорошо документированными, что упрощает сопровождение и модернизацию информационной системы мониторинга склада продуктового магазина «WatchProduct».</w:t>
      </w:r>
    </w:p>
    <w:p w:rsidR="00CF7DFA" w:rsidRDefault="00083885" w:rsidP="007E323C">
      <w:pPr>
        <w:pStyle w:val="2"/>
        <w:rPr>
          <w:rFonts w:eastAsia="Times New Roman"/>
          <w:lang w:eastAsia="ru-RU"/>
        </w:rPr>
      </w:pPr>
      <w:bookmarkStart w:id="32" w:name="_Toc219215566"/>
      <w:r w:rsidRPr="00083885">
        <w:rPr>
          <w:rFonts w:eastAsia="Times New Roman"/>
          <w:lang w:eastAsia="ru-RU"/>
        </w:rPr>
        <w:t>2.2 Разработка проекта решения</w:t>
      </w:r>
      <w:bookmarkEnd w:id="32"/>
    </w:p>
    <w:p w:rsidR="00901316" w:rsidRDefault="00901316" w:rsidP="00E23E05">
      <w:r>
        <w:t>В рамках данного раздела рассматривается проектирование информационной системы мониторинга склада продуктового магазина «WatchProduct». Проектирование выполнялось с использованием объектно-ориентированного и системного подходов и направлено на формирование целостного представления о структуре системы, взаимодействии её компонентов и логике работы основных бизнес-процессов. Для наглядного описания архитектуры и поведения системы используются UML-диаграммы и модели данных, которые позволяют формализовать проектное решение до этапа реализации.</w:t>
      </w:r>
    </w:p>
    <w:p w:rsidR="00901316" w:rsidRDefault="00901316" w:rsidP="00901316">
      <w:pPr>
        <w:pStyle w:val="3"/>
      </w:pPr>
      <w:bookmarkStart w:id="33" w:name="_Toc219215567"/>
      <w:r>
        <w:lastRenderedPageBreak/>
        <w:t>2.2.1 Диаграмма вариантов использования</w:t>
      </w:r>
      <w:bookmarkEnd w:id="33"/>
    </w:p>
    <w:p w:rsidR="00901316" w:rsidRDefault="00901316" w:rsidP="00901316">
      <w:r>
        <w:t xml:space="preserve">Диаграмма вариантов использования (диаграмма прецедентов) отражает основные сценарии взаимодействия пользователей с информационной системой «WatchProduct». На диаграмме представлены </w:t>
      </w:r>
      <w:r w:rsidR="007E7E0E">
        <w:t>три</w:t>
      </w:r>
      <w:r>
        <w:t xml:space="preserve"> ключевые роли: </w:t>
      </w:r>
      <w:r w:rsidR="007E7E0E" w:rsidRPr="007E7E0E">
        <w:rPr>
          <w:b/>
        </w:rPr>
        <w:t>гость</w:t>
      </w:r>
      <w:r w:rsidR="007E7E0E">
        <w:t xml:space="preserve">, </w:t>
      </w:r>
      <w:r>
        <w:rPr>
          <w:rStyle w:val="ac"/>
        </w:rPr>
        <w:t>сотрудник магазина</w:t>
      </w:r>
      <w:r>
        <w:t xml:space="preserve"> и </w:t>
      </w:r>
      <w:r>
        <w:rPr>
          <w:rStyle w:val="ac"/>
        </w:rPr>
        <w:t>администратор системы</w:t>
      </w:r>
      <w:r>
        <w:t>.</w:t>
      </w:r>
    </w:p>
    <w:p w:rsidR="00BB2004" w:rsidRDefault="001F3916" w:rsidP="00901316">
      <w:pPr>
        <w:pStyle w:val="ab"/>
      </w:pPr>
      <w:r>
        <w:rPr>
          <w:noProof/>
          <w14:ligatures w14:val="standardContextual"/>
        </w:rPr>
        <w:drawing>
          <wp:inline distT="0" distB="0" distL="0" distR="0">
            <wp:extent cx="6162696" cy="6848475"/>
            <wp:effectExtent l="0" t="0" r="0" b="0"/>
            <wp:docPr id="56343120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31203" name="Рисунок 56343120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512" cy="6854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316" w:rsidRDefault="00901316" w:rsidP="007E7E0E">
      <w:pPr>
        <w:pStyle w:val="ab"/>
        <w:jc w:val="center"/>
      </w:pPr>
      <w:r w:rsidRPr="00E23E05">
        <w:rPr>
          <w:rStyle w:val="ae"/>
        </w:rPr>
        <w:t>Рисунок 2.1 – Диаграмма вариантов использования системы</w:t>
      </w:r>
    </w:p>
    <w:p w:rsidR="007E7E0E" w:rsidRDefault="007E7E0E" w:rsidP="00901316">
      <w:r>
        <w:lastRenderedPageBreak/>
        <w:t>Гость нужен для входа в систему. Основной функцией является ввод данных для получения роли в системе.</w:t>
      </w:r>
    </w:p>
    <w:p w:rsidR="00901316" w:rsidRDefault="00901316" w:rsidP="00901316">
      <w:r>
        <w:t>Сотрудник магазина использует систему для получения актуальной информации о состоянии склада. Его основные функции включают:</w:t>
      </w:r>
    </w:p>
    <w:p w:rsidR="00901316" w:rsidRDefault="00901316" w:rsidP="00901316">
      <w:pPr>
        <w:pStyle w:val="a4"/>
        <w:numPr>
          <w:ilvl w:val="0"/>
          <w:numId w:val="20"/>
        </w:numPr>
        <w:ind w:left="709" w:firstLine="0"/>
      </w:pPr>
      <w:r>
        <w:t>просмотр списка товарных позиций;</w:t>
      </w:r>
    </w:p>
    <w:p w:rsidR="00901316" w:rsidRDefault="007E7E0E" w:rsidP="00901316">
      <w:pPr>
        <w:pStyle w:val="a4"/>
        <w:numPr>
          <w:ilvl w:val="0"/>
          <w:numId w:val="20"/>
        </w:numPr>
        <w:ind w:left="709" w:firstLine="0"/>
      </w:pPr>
      <w:r>
        <w:t>создание продукта</w:t>
      </w:r>
      <w:r w:rsidR="00901316">
        <w:t>;</w:t>
      </w:r>
    </w:p>
    <w:p w:rsidR="00901316" w:rsidRDefault="007E7E0E" w:rsidP="00901316">
      <w:pPr>
        <w:pStyle w:val="a4"/>
        <w:numPr>
          <w:ilvl w:val="0"/>
          <w:numId w:val="20"/>
        </w:numPr>
        <w:ind w:left="709" w:firstLine="0"/>
      </w:pPr>
      <w:r>
        <w:t>создание закупок</w:t>
      </w:r>
      <w:r w:rsidR="00901316">
        <w:t>;</w:t>
      </w:r>
    </w:p>
    <w:p w:rsidR="00901316" w:rsidRDefault="007E7E0E" w:rsidP="00901316">
      <w:pPr>
        <w:pStyle w:val="a4"/>
        <w:numPr>
          <w:ilvl w:val="0"/>
          <w:numId w:val="20"/>
        </w:numPr>
        <w:ind w:left="709" w:firstLine="0"/>
      </w:pPr>
      <w:r>
        <w:t>создание заказов</w:t>
      </w:r>
      <w:r w:rsidR="00901316">
        <w:t>.</w:t>
      </w:r>
    </w:p>
    <w:p w:rsidR="00901316" w:rsidRDefault="00901316" w:rsidP="00901316">
      <w:r>
        <w:t>Администратор системы обладает расширенными правами доступа и отвечает за ведение и актуализацию данных. Помимо функций</w:t>
      </w:r>
      <w:r w:rsidR="007E7E0E">
        <w:t>,</w:t>
      </w:r>
      <w:r>
        <w:t xml:space="preserve"> </w:t>
      </w:r>
      <w:r w:rsidR="007E7E0E">
        <w:t>которые есть у сотрудника</w:t>
      </w:r>
      <w:r>
        <w:t>, администратор имеет возможность:</w:t>
      </w:r>
    </w:p>
    <w:p w:rsidR="00901316" w:rsidRDefault="007E7E0E" w:rsidP="00901316">
      <w:pPr>
        <w:pStyle w:val="a4"/>
        <w:numPr>
          <w:ilvl w:val="0"/>
          <w:numId w:val="19"/>
        </w:numPr>
        <w:tabs>
          <w:tab w:val="left" w:pos="1276"/>
        </w:tabs>
        <w:ind w:left="709" w:firstLine="0"/>
      </w:pPr>
      <w:r>
        <w:t>регистрация профиля пользователя</w:t>
      </w:r>
      <w:r w:rsidR="00901316">
        <w:t>;</w:t>
      </w:r>
    </w:p>
    <w:p w:rsidR="00901316" w:rsidRDefault="007E7E0E" w:rsidP="00901316">
      <w:pPr>
        <w:pStyle w:val="a4"/>
        <w:numPr>
          <w:ilvl w:val="0"/>
          <w:numId w:val="19"/>
        </w:numPr>
        <w:tabs>
          <w:tab w:val="left" w:pos="1276"/>
        </w:tabs>
        <w:ind w:left="709" w:firstLine="0"/>
      </w:pPr>
      <w:r>
        <w:t>просмотр профиля</w:t>
      </w:r>
      <w:r w:rsidR="00901316">
        <w:t>.</w:t>
      </w:r>
    </w:p>
    <w:p w:rsidR="00901316" w:rsidRDefault="00901316" w:rsidP="00901316">
      <w:r>
        <w:t>Диаграмма вариантов использования позволяет определить границы системы и перечень функций, которые должны быть реализованы в рамках проекта.</w:t>
      </w:r>
    </w:p>
    <w:p w:rsidR="00901316" w:rsidRDefault="00901316" w:rsidP="00901316">
      <w:pPr>
        <w:pStyle w:val="3"/>
      </w:pPr>
      <w:bookmarkStart w:id="34" w:name="_Toc219215568"/>
      <w:r>
        <w:t>2.2.2 Диаграмма классов</w:t>
      </w:r>
      <w:bookmarkEnd w:id="34"/>
    </w:p>
    <w:p w:rsidR="00901316" w:rsidRDefault="00901316" w:rsidP="00901316">
      <w:r>
        <w:t>Диаграмма классов описывает статическую структуру информационной системы и отражает основные сущности предметной области, их атрибуты и связи между ними.</w:t>
      </w:r>
    </w:p>
    <w:p w:rsidR="00A5430E" w:rsidRDefault="00A5430E" w:rsidP="00901316">
      <w:pPr>
        <w:pStyle w:val="ab"/>
        <w:rPr>
          <w:rStyle w:val="ae"/>
        </w:rPr>
      </w:pPr>
      <w:r w:rsidRPr="00A5430E">
        <w:rPr>
          <w:noProof/>
        </w:rPr>
        <w:lastRenderedPageBreak/>
        <w:drawing>
          <wp:inline distT="0" distB="0" distL="0" distR="0" wp14:anchorId="4C98B466" wp14:editId="194D9669">
            <wp:extent cx="6083203" cy="5295900"/>
            <wp:effectExtent l="0" t="0" r="63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5322" cy="5306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316" w:rsidRDefault="00901316" w:rsidP="00A5430E">
      <w:pPr>
        <w:pStyle w:val="ab"/>
        <w:jc w:val="center"/>
      </w:pPr>
      <w:r w:rsidRPr="00E23E05">
        <w:rPr>
          <w:rStyle w:val="ae"/>
        </w:rPr>
        <w:t>Рисунок 2.2 – Диаграмма классов системы</w:t>
      </w:r>
    </w:p>
    <w:p w:rsidR="00901316" w:rsidRDefault="00901316" w:rsidP="00901316">
      <w:r>
        <w:t>В системе выделены ключевые классы, соответствующие основным объектам складского учёта, таким как товар, категория, производитель, складской остаток, пользователь и операция изменения данных. Каждый класс содержит набор атрибутов, определяющих его состояние, а также связи с другими классами, отражающие логические отношения между сущностями.</w:t>
      </w:r>
    </w:p>
    <w:p w:rsidR="00901316" w:rsidRDefault="00901316" w:rsidP="00901316">
      <w:r>
        <w:t>Отдельное внимание уделено разделению ответственности между классами, отвечающими за хранение данных, и компонентами, реализующими бизнес-логику и взаимодействие с внешними интерфейсами. Такая структура обеспечивает расширяемость системы и упрощает её сопровождение.</w:t>
      </w:r>
    </w:p>
    <w:p w:rsidR="00901316" w:rsidRDefault="00901316" w:rsidP="00901316">
      <w:pPr>
        <w:pStyle w:val="3"/>
      </w:pPr>
      <w:bookmarkStart w:id="35" w:name="_Toc219215569"/>
      <w:r>
        <w:lastRenderedPageBreak/>
        <w:t>2.2.3 Диаграмма последовательности</w:t>
      </w:r>
      <w:bookmarkEnd w:id="35"/>
    </w:p>
    <w:p w:rsidR="00901316" w:rsidRDefault="00901316" w:rsidP="00901316">
      <w:r>
        <w:t>Диаграмма последовательности используется для описания динамического взаимодействия компонентов системы при выполнении одного из ключевых сценариев работы. В качестве примера рассматривается процесс получения пользователем информации о текущем состоянии складских остатков.</w:t>
      </w:r>
    </w:p>
    <w:p w:rsidR="00604A85" w:rsidRDefault="00604A85" w:rsidP="00901316">
      <w:pPr>
        <w:pStyle w:val="ab"/>
      </w:pPr>
      <w:r w:rsidRPr="00604A85">
        <w:rPr>
          <w:noProof/>
        </w:rPr>
        <w:drawing>
          <wp:inline distT="0" distB="0" distL="0" distR="0" wp14:anchorId="508FED18" wp14:editId="3C879F57">
            <wp:extent cx="6049645" cy="6638925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70647" cy="666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A85" w:rsidRPr="00604A85" w:rsidRDefault="00604A85" w:rsidP="00604A85">
      <w:pPr>
        <w:pStyle w:val="ab"/>
        <w:jc w:val="center"/>
      </w:pPr>
      <w:r w:rsidRPr="00E23E05">
        <w:rPr>
          <w:rStyle w:val="ae"/>
        </w:rPr>
        <w:t>Рисунок 2.</w:t>
      </w:r>
      <w:r>
        <w:rPr>
          <w:rStyle w:val="ae"/>
        </w:rPr>
        <w:t>3</w:t>
      </w:r>
      <w:r w:rsidRPr="00E23E05">
        <w:rPr>
          <w:rStyle w:val="ae"/>
        </w:rPr>
        <w:t xml:space="preserve"> – Диаграмма последовательности процесса получения данных о складе</w:t>
      </w:r>
      <w:r w:rsidRPr="00604A85">
        <w:rPr>
          <w:rStyle w:val="ae"/>
        </w:rPr>
        <w:t xml:space="preserve"> (</w:t>
      </w:r>
      <w:r>
        <w:rPr>
          <w:rStyle w:val="ae"/>
        </w:rPr>
        <w:t>1</w:t>
      </w:r>
      <w:r w:rsidRPr="00604A85">
        <w:rPr>
          <w:rStyle w:val="ae"/>
        </w:rPr>
        <w:t xml:space="preserve"> </w:t>
      </w:r>
      <w:r>
        <w:rPr>
          <w:rStyle w:val="ae"/>
        </w:rPr>
        <w:t>из</w:t>
      </w:r>
      <w:r w:rsidRPr="00604A85">
        <w:rPr>
          <w:rStyle w:val="ae"/>
        </w:rPr>
        <w:t xml:space="preserve"> 2)</w:t>
      </w:r>
    </w:p>
    <w:p w:rsidR="00604A85" w:rsidRDefault="00604A85" w:rsidP="00901316">
      <w:pPr>
        <w:pStyle w:val="ab"/>
      </w:pPr>
      <w:r w:rsidRPr="00604A85">
        <w:rPr>
          <w:noProof/>
        </w:rPr>
        <w:lastRenderedPageBreak/>
        <w:drawing>
          <wp:inline distT="0" distB="0" distL="0" distR="0" wp14:anchorId="39F89C7B" wp14:editId="1197E64A">
            <wp:extent cx="6038846" cy="414337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7382" cy="414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316" w:rsidRPr="00604A85" w:rsidRDefault="00901316" w:rsidP="00604A85">
      <w:pPr>
        <w:pStyle w:val="ab"/>
        <w:jc w:val="center"/>
      </w:pPr>
      <w:r w:rsidRPr="00E23E05">
        <w:rPr>
          <w:rStyle w:val="ae"/>
        </w:rPr>
        <w:t>Рисунок 2.</w:t>
      </w:r>
      <w:r w:rsidR="00604A85">
        <w:rPr>
          <w:rStyle w:val="ae"/>
        </w:rPr>
        <w:t>4</w:t>
      </w:r>
      <w:r w:rsidRPr="00E23E05">
        <w:rPr>
          <w:rStyle w:val="ae"/>
        </w:rPr>
        <w:t xml:space="preserve"> – Диаграмма последовательности процесса получения данных о складе</w:t>
      </w:r>
      <w:r w:rsidR="00604A85" w:rsidRPr="00604A85">
        <w:rPr>
          <w:rStyle w:val="ae"/>
        </w:rPr>
        <w:t xml:space="preserve"> (2 </w:t>
      </w:r>
      <w:r w:rsidR="00604A85">
        <w:rPr>
          <w:rStyle w:val="ae"/>
        </w:rPr>
        <w:t>из</w:t>
      </w:r>
      <w:r w:rsidR="00604A85" w:rsidRPr="00604A85">
        <w:rPr>
          <w:rStyle w:val="ae"/>
        </w:rPr>
        <w:t xml:space="preserve"> 2)</w:t>
      </w:r>
    </w:p>
    <w:p w:rsidR="00901316" w:rsidRDefault="00901316" w:rsidP="00901316">
      <w:r>
        <w:t>Процесс начинается с запроса пользователя через веб-интерфейс. Клиентская часть системы отправляет запрос на серверное API, которое обрабатывает его, выполняет необходимые проверки прав доступа и обращается к базам данных. После получения и агрегации данных сервер возвращает результат в формате JSON, который отображается пользователю в интерфейсе системы. Диаграмма наглядно демонстрирует взаимодействие между клиентской частью, серверной логикой и хранилищами данных.</w:t>
      </w:r>
    </w:p>
    <w:p w:rsidR="00901316" w:rsidRDefault="00901316" w:rsidP="00901316">
      <w:pPr>
        <w:pStyle w:val="3"/>
      </w:pPr>
      <w:bookmarkStart w:id="36" w:name="_Toc219215570"/>
      <w:r>
        <w:t>2.2.4 Диаграмма активности</w:t>
      </w:r>
      <w:bookmarkEnd w:id="36"/>
    </w:p>
    <w:p w:rsidR="00901316" w:rsidRDefault="00901316" w:rsidP="00901316">
      <w:r>
        <w:t>Диаграмма активности моделирует бизнес-процессы, реализуемые в системе, и отражает последовательность действий пользователей и системы. В рамках проекта рассматривается процесс добавления новой товарной позиции администратором.</w:t>
      </w:r>
    </w:p>
    <w:p w:rsidR="0073229A" w:rsidRDefault="00A5430E" w:rsidP="00901316">
      <w:pPr>
        <w:pStyle w:val="ab"/>
      </w:pPr>
      <w:r w:rsidRPr="00A5430E">
        <w:rPr>
          <w:noProof/>
        </w:rPr>
        <w:lastRenderedPageBreak/>
        <w:drawing>
          <wp:inline distT="0" distB="0" distL="0" distR="0" wp14:anchorId="0B6A62ED" wp14:editId="0B61E0DD">
            <wp:extent cx="6078030" cy="80391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3261" cy="80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316" w:rsidRDefault="00901316" w:rsidP="0073229A">
      <w:pPr>
        <w:pStyle w:val="ab"/>
        <w:jc w:val="center"/>
      </w:pPr>
      <w:r w:rsidRPr="00E23E05">
        <w:rPr>
          <w:rStyle w:val="ae"/>
        </w:rPr>
        <w:t>Рисунок 2.</w:t>
      </w:r>
      <w:r w:rsidR="00604A85">
        <w:rPr>
          <w:rStyle w:val="ae"/>
        </w:rPr>
        <w:t>5</w:t>
      </w:r>
      <w:r w:rsidRPr="00E23E05">
        <w:rPr>
          <w:rStyle w:val="ae"/>
        </w:rPr>
        <w:t xml:space="preserve"> – Диаграмма активности процесса добавления товара</w:t>
      </w:r>
    </w:p>
    <w:p w:rsidR="00901316" w:rsidRDefault="00901316" w:rsidP="00901316">
      <w:r>
        <w:t xml:space="preserve">Процесс начинается с инициирования операции администратором через интерфейс системы. Далее осуществляется ввод данных о товаре, их проверка на </w:t>
      </w:r>
      <w:r>
        <w:lastRenderedPageBreak/>
        <w:t>корректность и полноту, после чего информация передаётся на сервер. Сервер выполняет валидацию данных и, в случае успешной проверки, сохраняет их в базе данных. При возникновении ошибок пользователю предоставляется возможность корректировки введённых данных.</w:t>
      </w:r>
    </w:p>
    <w:p w:rsidR="00901316" w:rsidRDefault="00901316" w:rsidP="00901316">
      <w:pPr>
        <w:pStyle w:val="3"/>
      </w:pPr>
      <w:bookmarkStart w:id="37" w:name="_Toc219215571"/>
      <w:r>
        <w:t>2.2.5 ER-модель базы данных</w:t>
      </w:r>
      <w:bookmarkEnd w:id="37"/>
    </w:p>
    <w:p w:rsidR="00901316" w:rsidRDefault="00901316" w:rsidP="00901316">
      <w:r>
        <w:t>ER-модель используется для описания структуры базы данных и взаимосвязей между сущностями. Она отражает логическую организацию хранения данных в информационной системе.</w:t>
      </w:r>
    </w:p>
    <w:p w:rsidR="00D07A8D" w:rsidRDefault="005305DD" w:rsidP="00901316">
      <w:pPr>
        <w:pStyle w:val="ab"/>
      </w:pPr>
      <w:r>
        <w:rPr>
          <w:noProof/>
          <w14:ligatures w14:val="standardContextual"/>
        </w:rPr>
        <w:drawing>
          <wp:inline distT="0" distB="0" distL="0" distR="0">
            <wp:extent cx="6116516" cy="3305175"/>
            <wp:effectExtent l="0" t="0" r="5080" b="0"/>
            <wp:docPr id="63123017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30176" name="Рисунок 63123017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962" cy="330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316" w:rsidRDefault="00901316" w:rsidP="00D07A8D">
      <w:pPr>
        <w:pStyle w:val="ab"/>
        <w:jc w:val="center"/>
      </w:pPr>
      <w:r w:rsidRPr="00E23E05">
        <w:rPr>
          <w:rStyle w:val="ae"/>
        </w:rPr>
        <w:t>Рисунок 2.</w:t>
      </w:r>
      <w:r w:rsidR="00604A85">
        <w:rPr>
          <w:rStyle w:val="ae"/>
        </w:rPr>
        <w:t>6</w:t>
      </w:r>
      <w:r w:rsidRPr="00E23E05">
        <w:rPr>
          <w:rStyle w:val="ae"/>
        </w:rPr>
        <w:t xml:space="preserve"> – ER-модель базы данных системы</w:t>
      </w:r>
    </w:p>
    <w:p w:rsidR="00901316" w:rsidRDefault="00901316" w:rsidP="00901316">
      <w:r>
        <w:t>В ER-модели представлены основные сущности, такие как товары, категории, производители, складские остатки, пользователи и операции. Для каждой сущности определены первичные ключи и связи с другими сущностями, что обеспечивает целостность и согласованность данных.</w:t>
      </w:r>
    </w:p>
    <w:p w:rsidR="00901316" w:rsidRDefault="00901316" w:rsidP="00901316">
      <w:pPr>
        <w:pStyle w:val="3"/>
      </w:pPr>
      <w:bookmarkStart w:id="38" w:name="_Toc219215572"/>
      <w:r>
        <w:lastRenderedPageBreak/>
        <w:t>2.2.6 Логическая схема базы данных</w:t>
      </w:r>
      <w:bookmarkEnd w:id="38"/>
    </w:p>
    <w:p w:rsidR="00901316" w:rsidRDefault="00901316" w:rsidP="00901316">
      <w:r>
        <w:t>Логическая схема базы данных конкретизирует ER-модель и отражает структуру таблиц с указанием полей и типов данных.</w:t>
      </w:r>
    </w:p>
    <w:p w:rsidR="00376E61" w:rsidRDefault="00376E61" w:rsidP="00901316">
      <w:pPr>
        <w:pStyle w:val="ab"/>
        <w:rPr>
          <w:rStyle w:val="ae"/>
        </w:rPr>
      </w:pPr>
      <w:r w:rsidRPr="00376E61">
        <w:rPr>
          <w:rStyle w:val="ae"/>
          <w:noProof/>
        </w:rPr>
        <w:drawing>
          <wp:inline distT="0" distB="0" distL="0" distR="0" wp14:anchorId="3BCA14D6" wp14:editId="528E2BFC">
            <wp:extent cx="6064711" cy="6191250"/>
            <wp:effectExtent l="0" t="0" r="635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78634" cy="6205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316" w:rsidRDefault="00901316" w:rsidP="00376E61">
      <w:pPr>
        <w:pStyle w:val="ab"/>
        <w:jc w:val="center"/>
      </w:pPr>
      <w:r w:rsidRPr="00E23E05">
        <w:rPr>
          <w:rStyle w:val="ae"/>
        </w:rPr>
        <w:t>Рисунок 2.</w:t>
      </w:r>
      <w:r w:rsidR="00604A85">
        <w:rPr>
          <w:rStyle w:val="ae"/>
        </w:rPr>
        <w:t>7</w:t>
      </w:r>
      <w:r w:rsidRPr="00E23E05">
        <w:rPr>
          <w:rStyle w:val="ae"/>
        </w:rPr>
        <w:t xml:space="preserve"> – Логическая схема базы данных информационной системы</w:t>
      </w:r>
    </w:p>
    <w:p w:rsidR="00901316" w:rsidRDefault="00901316" w:rsidP="0004445B">
      <w:r>
        <w:t>Логическая схема демонстрирует, каким образом сущности предметной области представлены в виде таблиц реляционной базы данных, а также каким образом обеспечиваются связи между ними.</w:t>
      </w:r>
    </w:p>
    <w:p w:rsidR="007E323C" w:rsidRPr="007E323C" w:rsidRDefault="007E323C" w:rsidP="007E323C">
      <w:pPr>
        <w:pStyle w:val="1"/>
        <w:rPr>
          <w:rFonts w:eastAsia="Times New Roman"/>
          <w:lang w:eastAsia="ru-RU"/>
        </w:rPr>
      </w:pPr>
      <w:bookmarkStart w:id="39" w:name="_Toc219215573"/>
      <w:r w:rsidRPr="007E323C">
        <w:rPr>
          <w:rFonts w:eastAsia="Times New Roman"/>
          <w:lang w:eastAsia="ru-RU"/>
        </w:rPr>
        <w:lastRenderedPageBreak/>
        <w:t>3. П</w:t>
      </w:r>
      <w:r w:rsidR="002E76F2">
        <w:rPr>
          <w:rFonts w:eastAsia="Times New Roman"/>
          <w:lang w:eastAsia="ru-RU"/>
        </w:rPr>
        <w:t>РАКТИЧЕСКАЯ ЧАСТЬ</w:t>
      </w:r>
      <w:bookmarkEnd w:id="39"/>
    </w:p>
    <w:p w:rsidR="00503DCC" w:rsidRDefault="00503DCC" w:rsidP="00503DCC">
      <w:pPr>
        <w:pStyle w:val="3"/>
      </w:pPr>
      <w:bookmarkStart w:id="40" w:name="_Toc219215574"/>
      <w:r>
        <w:t>3.1 Разработка составных элементов</w:t>
      </w:r>
      <w:bookmarkEnd w:id="40"/>
    </w:p>
    <w:p w:rsidR="00503DCC" w:rsidRDefault="00503DCC" w:rsidP="00503DCC">
      <w:r>
        <w:t>В данном разделе рассматривается практическая реализация информационной системы мониторинга склада продуктового магазина «WatchProduct». Разработка выполнялась на основе ранее спроектированной архитектуры и включает создание серверной и клиентской частей системы, а также формирование пользовательского интерфейса. Структура проекта и распределение компонентов соответствуют принципам модульности, разделения ответственности и масштабируемости.</w:t>
      </w:r>
    </w:p>
    <w:p w:rsidR="00503DCC" w:rsidRDefault="00503DCC" w:rsidP="00503DCC">
      <w:pPr>
        <w:pStyle w:val="3"/>
      </w:pPr>
      <w:bookmarkStart w:id="41" w:name="_Toc219215575"/>
      <w:r>
        <w:t>3.1.1 Реализация backend-части</w:t>
      </w:r>
      <w:bookmarkEnd w:id="41"/>
    </w:p>
    <w:p w:rsidR="00503DCC" w:rsidRDefault="00503DCC" w:rsidP="00503DCC">
      <w:r>
        <w:t>Серверная часть информационной системы реализована на языке программирования Go и организована в виде модульного проекта. Архитектура backend-части построена по принципам REST и включает отдельные слои для маршрутизации, бизнес-логики и работы с данными.</w:t>
      </w:r>
    </w:p>
    <w:p w:rsidR="00503DCC" w:rsidRDefault="00503DCC" w:rsidP="00503DCC">
      <w:r>
        <w:t xml:space="preserve">Точкой входа в серверное приложение является файл </w:t>
      </w:r>
      <w:proofErr w:type="spellStart"/>
      <w:r>
        <w:rPr>
          <w:rStyle w:val="HTML"/>
          <w:rFonts w:eastAsiaTheme="majorEastAsia"/>
        </w:rPr>
        <w:t>cmd</w:t>
      </w:r>
      <w:proofErr w:type="spellEnd"/>
      <w:r>
        <w:rPr>
          <w:rStyle w:val="HTML"/>
          <w:rFonts w:eastAsiaTheme="majorEastAsia"/>
        </w:rPr>
        <w:t>/</w:t>
      </w:r>
      <w:proofErr w:type="spellStart"/>
      <w:proofErr w:type="gramStart"/>
      <w:r>
        <w:rPr>
          <w:rStyle w:val="HTML"/>
          <w:rFonts w:eastAsiaTheme="majorEastAsia"/>
        </w:rPr>
        <w:t>run.go</w:t>
      </w:r>
      <w:proofErr w:type="spellEnd"/>
      <w:proofErr w:type="gramEnd"/>
      <w:r>
        <w:t>, в котором выполняется инициализация HTTP-сервера, подключение к базам данных, регистрация маршрутов API и запуск приложения.</w:t>
      </w:r>
    </w:p>
    <w:p w:rsidR="00503DCC" w:rsidRDefault="00503DCC" w:rsidP="00503DCC">
      <w:r>
        <w:t xml:space="preserve">Основная логика backend-части размещена в каталоге </w:t>
      </w:r>
      <w:proofErr w:type="spellStart"/>
      <w:r>
        <w:rPr>
          <w:rStyle w:val="HTML"/>
          <w:rFonts w:eastAsiaTheme="majorEastAsia"/>
        </w:rPr>
        <w:t>internal</w:t>
      </w:r>
      <w:proofErr w:type="spellEnd"/>
      <w:r>
        <w:t xml:space="preserve"> и включает следующие ключевые подсистемы:</w:t>
      </w:r>
    </w:p>
    <w:p w:rsidR="00503DCC" w:rsidRDefault="00503DCC" w:rsidP="00503DCC">
      <w:r>
        <w:rPr>
          <w:rStyle w:val="ac"/>
        </w:rPr>
        <w:t>API-слой (</w:t>
      </w:r>
      <w:proofErr w:type="spellStart"/>
      <w:r>
        <w:rPr>
          <w:rStyle w:val="HTML"/>
          <w:rFonts w:eastAsiaTheme="majorEastAsia"/>
          <w:b/>
          <w:bCs/>
        </w:rPr>
        <w:t>internal</w:t>
      </w:r>
      <w:proofErr w:type="spellEnd"/>
      <w:r>
        <w:rPr>
          <w:rStyle w:val="HTML"/>
          <w:rFonts w:eastAsiaTheme="majorEastAsia"/>
          <w:b/>
          <w:bCs/>
        </w:rPr>
        <w:t>/</w:t>
      </w:r>
      <w:proofErr w:type="spellStart"/>
      <w:r>
        <w:rPr>
          <w:rStyle w:val="HTML"/>
          <w:rFonts w:eastAsiaTheme="majorEastAsia"/>
          <w:b/>
          <w:bCs/>
        </w:rPr>
        <w:t>api</w:t>
      </w:r>
      <w:proofErr w:type="spellEnd"/>
      <w:r>
        <w:rPr>
          <w:rStyle w:val="HTML"/>
          <w:rFonts w:eastAsiaTheme="majorEastAsia"/>
          <w:b/>
          <w:bCs/>
        </w:rPr>
        <w:t>/v1</w:t>
      </w:r>
      <w:r>
        <w:rPr>
          <w:rStyle w:val="ac"/>
        </w:rPr>
        <w:t>)</w:t>
      </w:r>
      <w:r>
        <w:br/>
        <w:t xml:space="preserve">Данный слой отвечает за обработку HTTP-запросов от клиентской части. В файле </w:t>
      </w:r>
      <w:proofErr w:type="spellStart"/>
      <w:r>
        <w:rPr>
          <w:rStyle w:val="HTML"/>
          <w:rFonts w:eastAsiaTheme="majorEastAsia"/>
        </w:rPr>
        <w:t>apies.go</w:t>
      </w:r>
      <w:proofErr w:type="spellEnd"/>
      <w:r>
        <w:t xml:space="preserve"> описаны REST-</w:t>
      </w:r>
      <w:proofErr w:type="spellStart"/>
      <w:r>
        <w:t>эндпоинты</w:t>
      </w:r>
      <w:proofErr w:type="spellEnd"/>
      <w:r>
        <w:t xml:space="preserve"> системы, а в </w:t>
      </w:r>
      <w:proofErr w:type="spellStart"/>
      <w:r>
        <w:rPr>
          <w:rStyle w:val="HTML"/>
          <w:rFonts w:eastAsiaTheme="majorEastAsia"/>
        </w:rPr>
        <w:t>middle.go</w:t>
      </w:r>
      <w:proofErr w:type="spellEnd"/>
      <w:r>
        <w:t xml:space="preserve"> реализованы </w:t>
      </w:r>
      <w:proofErr w:type="spellStart"/>
      <w:r>
        <w:t>middleware</w:t>
      </w:r>
      <w:proofErr w:type="spellEnd"/>
      <w:r>
        <w:t>-компоненты, обеспечивающие централизованную обработку ошибок, логирование запросов и проверку прав доступа пользователя.</w:t>
      </w:r>
      <w:r>
        <w:br/>
        <w:t xml:space="preserve">Планируется использование </w:t>
      </w:r>
      <w:proofErr w:type="spellStart"/>
      <w:r>
        <w:t>middleware</w:t>
      </w:r>
      <w:proofErr w:type="spellEnd"/>
      <w:r>
        <w:t xml:space="preserve"> для валидации JWT-токенов, которые будут передаваться клиентом в заголовке </w:t>
      </w:r>
      <w:proofErr w:type="spellStart"/>
      <w:r>
        <w:t>Authorization</w:t>
      </w:r>
      <w:proofErr w:type="spellEnd"/>
      <w:r>
        <w:t xml:space="preserve"> при обращении к защищённым ресурсам API.</w:t>
      </w:r>
    </w:p>
    <w:p w:rsidR="00503DCC" w:rsidRDefault="00503DCC" w:rsidP="00503DCC">
      <w:r>
        <w:rPr>
          <w:rStyle w:val="ac"/>
        </w:rPr>
        <w:lastRenderedPageBreak/>
        <w:t>Слой работы с базами данных (</w:t>
      </w:r>
      <w:proofErr w:type="spellStart"/>
      <w:r>
        <w:rPr>
          <w:rStyle w:val="HTML"/>
          <w:rFonts w:eastAsiaTheme="majorEastAsia"/>
          <w:b/>
          <w:bCs/>
        </w:rPr>
        <w:t>internal</w:t>
      </w:r>
      <w:proofErr w:type="spellEnd"/>
      <w:r>
        <w:rPr>
          <w:rStyle w:val="HTML"/>
          <w:rFonts w:eastAsiaTheme="majorEastAsia"/>
          <w:b/>
          <w:bCs/>
        </w:rPr>
        <w:t>/</w:t>
      </w:r>
      <w:proofErr w:type="spellStart"/>
      <w:r>
        <w:rPr>
          <w:rStyle w:val="HTML"/>
          <w:rFonts w:eastAsiaTheme="majorEastAsia"/>
          <w:b/>
          <w:bCs/>
        </w:rPr>
        <w:t>database</w:t>
      </w:r>
      <w:proofErr w:type="spellEnd"/>
      <w:r>
        <w:rPr>
          <w:rStyle w:val="ac"/>
        </w:rPr>
        <w:t>)</w:t>
      </w:r>
      <w:r>
        <w:br/>
        <w:t xml:space="preserve">Для хранения и обработки данных используется реляционная СУБД </w:t>
      </w:r>
      <w:proofErr w:type="spellStart"/>
      <w:r>
        <w:t>PostgreSQL</w:t>
      </w:r>
      <w:proofErr w:type="spellEnd"/>
      <w:r>
        <w:t xml:space="preserve"> и документно-ориентированная база данных </w:t>
      </w:r>
      <w:proofErr w:type="spellStart"/>
      <w:r>
        <w:t>MongoDB</w:t>
      </w:r>
      <w:proofErr w:type="spellEnd"/>
      <w:r>
        <w:t>.</w:t>
      </w:r>
      <w:r>
        <w:br/>
      </w:r>
      <w:proofErr w:type="spellStart"/>
      <w:r>
        <w:t>PostgreSQL</w:t>
      </w:r>
      <w:proofErr w:type="spellEnd"/>
      <w:r>
        <w:t xml:space="preserve"> применяется для хранения основной информации: пользователей, товаров, категорий, производителей, заказов, поступлений и складских остатков.</w:t>
      </w:r>
      <w:r>
        <w:br/>
      </w:r>
      <w:proofErr w:type="spellStart"/>
      <w:r>
        <w:t>MongoDB</w:t>
      </w:r>
      <w:proofErr w:type="spellEnd"/>
      <w:r>
        <w:t xml:space="preserve"> используется для хранения журналов действий пользователей и истории движения товаров по складу, что позволяет вести аудит операций и анализировать изменения состояния системы.</w:t>
      </w:r>
    </w:p>
    <w:p w:rsidR="00503DCC" w:rsidRDefault="00503DCC" w:rsidP="00503DCC">
      <w:r>
        <w:rPr>
          <w:rStyle w:val="ac"/>
        </w:rPr>
        <w:t>Модельный</w:t>
      </w:r>
      <w:r w:rsidRPr="00503DCC">
        <w:rPr>
          <w:rStyle w:val="ac"/>
          <w:lang w:val="en-US"/>
        </w:rPr>
        <w:t xml:space="preserve"> </w:t>
      </w:r>
      <w:r>
        <w:rPr>
          <w:rStyle w:val="ac"/>
        </w:rPr>
        <w:t>слой</w:t>
      </w:r>
      <w:r w:rsidRPr="00503DCC">
        <w:rPr>
          <w:rStyle w:val="ac"/>
          <w:lang w:val="en-US"/>
        </w:rPr>
        <w:t xml:space="preserve"> (</w:t>
      </w:r>
      <w:r w:rsidRPr="00503DCC">
        <w:rPr>
          <w:rStyle w:val="HTML"/>
          <w:rFonts w:eastAsiaTheme="majorEastAsia"/>
          <w:b/>
          <w:bCs/>
          <w:lang w:val="en-US"/>
        </w:rPr>
        <w:t>internal/models</w:t>
      </w:r>
      <w:r w:rsidRPr="00503DCC">
        <w:rPr>
          <w:rStyle w:val="ac"/>
          <w:lang w:val="en-US"/>
        </w:rPr>
        <w:t>)</w:t>
      </w:r>
      <w:r w:rsidRPr="00503DCC">
        <w:rPr>
          <w:lang w:val="en-US"/>
        </w:rPr>
        <w:br/>
      </w:r>
      <w:r>
        <w:t>В</w:t>
      </w:r>
      <w:r w:rsidRPr="00503DCC">
        <w:rPr>
          <w:lang w:val="en-US"/>
        </w:rPr>
        <w:t xml:space="preserve"> </w:t>
      </w:r>
      <w:r>
        <w:t>модельном</w:t>
      </w:r>
      <w:r w:rsidRPr="00503DCC">
        <w:rPr>
          <w:lang w:val="en-US"/>
        </w:rPr>
        <w:t xml:space="preserve"> </w:t>
      </w:r>
      <w:r>
        <w:t>слое</w:t>
      </w:r>
      <w:r w:rsidRPr="00503DCC">
        <w:rPr>
          <w:lang w:val="en-US"/>
        </w:rPr>
        <w:t xml:space="preserve"> </w:t>
      </w:r>
      <w:r>
        <w:t>описаны</w:t>
      </w:r>
      <w:r w:rsidRPr="00503DCC">
        <w:rPr>
          <w:lang w:val="en-US"/>
        </w:rPr>
        <w:t xml:space="preserve"> </w:t>
      </w:r>
      <w:r>
        <w:t>основные</w:t>
      </w:r>
      <w:r w:rsidRPr="00503DCC">
        <w:rPr>
          <w:lang w:val="en-US"/>
        </w:rPr>
        <w:t xml:space="preserve"> </w:t>
      </w:r>
      <w:r>
        <w:t>сущности</w:t>
      </w:r>
      <w:r w:rsidRPr="00503DCC">
        <w:rPr>
          <w:lang w:val="en-US"/>
        </w:rPr>
        <w:t xml:space="preserve"> </w:t>
      </w:r>
      <w:r>
        <w:t>предметной</w:t>
      </w:r>
      <w:r w:rsidRPr="00503DCC">
        <w:rPr>
          <w:lang w:val="en-US"/>
        </w:rPr>
        <w:t xml:space="preserve"> </w:t>
      </w:r>
      <w:r>
        <w:t>области</w:t>
      </w:r>
      <w:r w:rsidRPr="00503DCC">
        <w:rPr>
          <w:lang w:val="en-US"/>
        </w:rPr>
        <w:t xml:space="preserve">: </w:t>
      </w:r>
      <w:r w:rsidRPr="00503DCC">
        <w:rPr>
          <w:rStyle w:val="HTML"/>
          <w:rFonts w:eastAsiaTheme="majorEastAsia"/>
          <w:lang w:val="en-US"/>
        </w:rPr>
        <w:t>user</w:t>
      </w:r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product</w:t>
      </w:r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category</w:t>
      </w:r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manufacturer</w:t>
      </w:r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supplier</w:t>
      </w:r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stock</w:t>
      </w:r>
      <w:r w:rsidRPr="00503DCC">
        <w:rPr>
          <w:lang w:val="en-US"/>
        </w:rPr>
        <w:t xml:space="preserve">, </w:t>
      </w:r>
      <w:proofErr w:type="spellStart"/>
      <w:r w:rsidRPr="00503DCC">
        <w:rPr>
          <w:rStyle w:val="HTML"/>
          <w:rFonts w:eastAsiaTheme="majorEastAsia"/>
          <w:lang w:val="en-US"/>
        </w:rPr>
        <w:t>stockMovements</w:t>
      </w:r>
      <w:proofErr w:type="spellEnd"/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order</w:t>
      </w:r>
      <w:r w:rsidRPr="00503DCC">
        <w:rPr>
          <w:lang w:val="en-US"/>
        </w:rPr>
        <w:t xml:space="preserve">, </w:t>
      </w:r>
      <w:proofErr w:type="spellStart"/>
      <w:r w:rsidRPr="00503DCC">
        <w:rPr>
          <w:rStyle w:val="HTML"/>
          <w:rFonts w:eastAsiaTheme="majorEastAsia"/>
          <w:lang w:val="en-US"/>
        </w:rPr>
        <w:t>orderItems</w:t>
      </w:r>
      <w:proofErr w:type="spellEnd"/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purchase</w:t>
      </w:r>
      <w:r w:rsidRPr="00503DCC">
        <w:rPr>
          <w:lang w:val="en-US"/>
        </w:rPr>
        <w:t xml:space="preserve">, </w:t>
      </w:r>
      <w:proofErr w:type="spellStart"/>
      <w:r w:rsidRPr="00503DCC">
        <w:rPr>
          <w:rStyle w:val="HTML"/>
          <w:rFonts w:eastAsiaTheme="majorEastAsia"/>
          <w:lang w:val="en-US"/>
        </w:rPr>
        <w:t>purchaseItems</w:t>
      </w:r>
      <w:proofErr w:type="spellEnd"/>
      <w:r w:rsidRPr="00503DCC">
        <w:rPr>
          <w:lang w:val="en-US"/>
        </w:rPr>
        <w:t>.</w:t>
      </w:r>
      <w:r w:rsidRPr="00503DCC">
        <w:rPr>
          <w:lang w:val="en-US"/>
        </w:rPr>
        <w:br/>
      </w:r>
      <w:r>
        <w:t>Модель пользователя (</w:t>
      </w:r>
      <w:proofErr w:type="spellStart"/>
      <w:r>
        <w:rPr>
          <w:rStyle w:val="HTML"/>
          <w:rFonts w:eastAsiaTheme="majorEastAsia"/>
        </w:rPr>
        <w:t>user</w:t>
      </w:r>
      <w:proofErr w:type="spellEnd"/>
      <w:r>
        <w:t>) содержит данные для аутентификации и авторизации, включая логин, хэш пароля и роль пользователя в системе. Пароли хранятся в зашифрованном виде с использованием криптографических хэш-функций.</w:t>
      </w:r>
    </w:p>
    <w:p w:rsidR="00503DCC" w:rsidRDefault="00503DCC" w:rsidP="00503DCC">
      <w:pPr>
        <w:rPr>
          <w:rStyle w:val="ac"/>
        </w:rPr>
      </w:pPr>
      <w:r>
        <w:rPr>
          <w:rStyle w:val="ac"/>
        </w:rPr>
        <w:t>Сервисный слой (</w:t>
      </w:r>
      <w:proofErr w:type="spellStart"/>
      <w:r>
        <w:rPr>
          <w:rStyle w:val="HTML"/>
          <w:rFonts w:eastAsiaTheme="majorEastAsia"/>
          <w:b/>
          <w:bCs/>
        </w:rPr>
        <w:t>internal</w:t>
      </w:r>
      <w:proofErr w:type="spellEnd"/>
      <w:r>
        <w:rPr>
          <w:rStyle w:val="HTML"/>
          <w:rFonts w:eastAsiaTheme="majorEastAsia"/>
          <w:b/>
          <w:bCs/>
        </w:rPr>
        <w:t>/</w:t>
      </w:r>
      <w:proofErr w:type="spellStart"/>
      <w:r>
        <w:rPr>
          <w:rStyle w:val="HTML"/>
          <w:rFonts w:eastAsiaTheme="majorEastAsia"/>
          <w:b/>
          <w:bCs/>
        </w:rPr>
        <w:t>service</w:t>
      </w:r>
      <w:proofErr w:type="spellEnd"/>
      <w:r>
        <w:rPr>
          <w:rStyle w:val="ac"/>
        </w:rPr>
        <w:t>)</w:t>
      </w:r>
    </w:p>
    <w:p w:rsidR="00503DCC" w:rsidRDefault="00503DCC" w:rsidP="00503DCC">
      <w:r>
        <w:t>Сервисный слой реализует бизнес-логику приложения и включает обработчики для каждой сущности.</w:t>
      </w:r>
    </w:p>
    <w:p w:rsidR="00503DCC" w:rsidRDefault="00503DCC" w:rsidP="00503DCC">
      <w:r>
        <w:t xml:space="preserve">Отдельный обработчик </w:t>
      </w:r>
      <w:proofErr w:type="spellStart"/>
      <w:r>
        <w:rPr>
          <w:rStyle w:val="HTML"/>
          <w:rFonts w:eastAsiaTheme="majorEastAsia"/>
        </w:rPr>
        <w:t>user_handler</w:t>
      </w:r>
      <w:proofErr w:type="spellEnd"/>
      <w:r>
        <w:t xml:space="preserve"> отвечает за регистрацию и авторизацию пользователей. В рамках регистрации планируется реализация следующих этапов:</w:t>
      </w:r>
    </w:p>
    <w:p w:rsidR="00503DCC" w:rsidRDefault="00503DCC" w:rsidP="00503DCC">
      <w:pPr>
        <w:pStyle w:val="a4"/>
        <w:numPr>
          <w:ilvl w:val="0"/>
          <w:numId w:val="24"/>
        </w:numPr>
        <w:tabs>
          <w:tab w:val="left" w:pos="1276"/>
        </w:tabs>
        <w:ind w:left="709" w:firstLine="0"/>
      </w:pPr>
      <w:r>
        <w:t>проверка уникальности логина;</w:t>
      </w:r>
    </w:p>
    <w:p w:rsidR="00503DCC" w:rsidRDefault="00503DCC" w:rsidP="00503DCC">
      <w:pPr>
        <w:pStyle w:val="a4"/>
        <w:numPr>
          <w:ilvl w:val="0"/>
          <w:numId w:val="24"/>
        </w:numPr>
        <w:tabs>
          <w:tab w:val="left" w:pos="1276"/>
        </w:tabs>
        <w:ind w:left="709" w:firstLine="0"/>
      </w:pPr>
      <w:r>
        <w:t>хэширование пароля;</w:t>
      </w:r>
    </w:p>
    <w:p w:rsidR="00503DCC" w:rsidRDefault="00503DCC" w:rsidP="00503DCC">
      <w:pPr>
        <w:pStyle w:val="a4"/>
        <w:numPr>
          <w:ilvl w:val="0"/>
          <w:numId w:val="24"/>
        </w:numPr>
        <w:tabs>
          <w:tab w:val="left" w:pos="1276"/>
        </w:tabs>
        <w:ind w:left="709" w:firstLine="0"/>
      </w:pPr>
      <w:r>
        <w:t>сохранение пользователя в базе данных.</w:t>
      </w:r>
    </w:p>
    <w:p w:rsidR="00503DCC" w:rsidRDefault="00503DCC" w:rsidP="00503DCC">
      <w:r>
        <w:t>При авторизации пользователь передаёт учетные данные, которые проверяются сервером, после чего формируется JWT-токен. Токен содержит идентификатор пользователя и его роль, подписывается секретным ключом и возвращается клиенту. Данный токен используется для последующей аутентификации запросов без необходимости повторного ввода логина и пароля.</w:t>
      </w:r>
    </w:p>
    <w:p w:rsidR="00503DCC" w:rsidRDefault="00503DCC" w:rsidP="00503DCC">
      <w:r>
        <w:lastRenderedPageBreak/>
        <w:t>Остальные обработчики (</w:t>
      </w:r>
      <w:proofErr w:type="spellStart"/>
      <w:r>
        <w:rPr>
          <w:rStyle w:val="HTML"/>
          <w:rFonts w:eastAsiaTheme="majorEastAsia"/>
        </w:rPr>
        <w:t>product_handler</w:t>
      </w:r>
      <w:proofErr w:type="spellEnd"/>
      <w:r>
        <w:t xml:space="preserve">, </w:t>
      </w:r>
      <w:proofErr w:type="spellStart"/>
      <w:r>
        <w:rPr>
          <w:rStyle w:val="HTML"/>
          <w:rFonts w:eastAsiaTheme="majorEastAsia"/>
        </w:rPr>
        <w:t>stock_handler</w:t>
      </w:r>
      <w:proofErr w:type="spellEnd"/>
      <w:r>
        <w:t xml:space="preserve">, </w:t>
      </w:r>
      <w:proofErr w:type="spellStart"/>
      <w:r>
        <w:rPr>
          <w:rStyle w:val="HTML"/>
          <w:rFonts w:eastAsiaTheme="majorEastAsia"/>
        </w:rPr>
        <w:t>order_handler</w:t>
      </w:r>
      <w:proofErr w:type="spellEnd"/>
      <w:r>
        <w:t xml:space="preserve"> и др.) работают с защищёнными </w:t>
      </w:r>
      <w:proofErr w:type="spellStart"/>
      <w:r>
        <w:t>эндпоинтами</w:t>
      </w:r>
      <w:proofErr w:type="spellEnd"/>
      <w:r>
        <w:t xml:space="preserve"> и доступны только авторизованным пользователям с соответствующими правами.</w:t>
      </w:r>
    </w:p>
    <w:p w:rsidR="00503DCC" w:rsidRDefault="00503DCC" w:rsidP="00503DCC">
      <w:pPr>
        <w:pStyle w:val="3"/>
      </w:pPr>
      <w:bookmarkStart w:id="42" w:name="_Toc219215576"/>
      <w:r>
        <w:t>3.1.2 Реализация frontend-части</w:t>
      </w:r>
      <w:bookmarkEnd w:id="42"/>
    </w:p>
    <w:p w:rsidR="00503DCC" w:rsidRDefault="00503DCC" w:rsidP="00503DCC">
      <w:r>
        <w:t xml:space="preserve">Клиентская часть информационной системы реализована в виде одностраничного веб-приложения с использованием Vue.js и </w:t>
      </w:r>
      <w:proofErr w:type="spellStart"/>
      <w:r>
        <w:t>TypeScript</w:t>
      </w:r>
      <w:proofErr w:type="spellEnd"/>
      <w:r>
        <w:t>. Такой подход позволяет обеспечить динамическое обновление интерфейса и минимизировать количество обращений к серверу.</w:t>
      </w:r>
    </w:p>
    <w:p w:rsidR="00503DCC" w:rsidRDefault="00503DCC" w:rsidP="00503DCC">
      <w:r>
        <w:t>В структуре frontend-приложения выделены следующие элементы:</w:t>
      </w:r>
    </w:p>
    <w:p w:rsidR="00503DCC" w:rsidRDefault="00503DCC" w:rsidP="00503DCC">
      <w:pPr>
        <w:rPr>
          <w:rStyle w:val="ac"/>
        </w:rPr>
      </w:pPr>
      <w:r>
        <w:rPr>
          <w:rStyle w:val="ac"/>
        </w:rPr>
        <w:t>Компоненты (</w:t>
      </w:r>
      <w:proofErr w:type="spellStart"/>
      <w:r>
        <w:rPr>
          <w:rStyle w:val="HTML"/>
          <w:rFonts w:eastAsiaTheme="majorEastAsia"/>
          <w:b/>
          <w:bCs/>
        </w:rPr>
        <w:t>components</w:t>
      </w:r>
      <w:proofErr w:type="spellEnd"/>
      <w:r>
        <w:rPr>
          <w:rStyle w:val="ac"/>
        </w:rPr>
        <w:t>)</w:t>
      </w:r>
    </w:p>
    <w:p w:rsidR="00503DCC" w:rsidRDefault="00503DCC" w:rsidP="00503DCC">
      <w:r>
        <w:t xml:space="preserve">Компоненты реализуют </w:t>
      </w:r>
      <w:proofErr w:type="spellStart"/>
      <w:r>
        <w:t>переиспользуемые</w:t>
      </w:r>
      <w:proofErr w:type="spellEnd"/>
      <w:r>
        <w:t xml:space="preserve"> элементы интерфейса, включая модальные окна создания товаров, категорий и производителей, а также компоненты отображения списка товаров и детальной информации о выбранном товаре.</w:t>
      </w:r>
    </w:p>
    <w:p w:rsidR="00503DCC" w:rsidRDefault="00503DCC" w:rsidP="00503DCC">
      <w:pPr>
        <w:rPr>
          <w:rStyle w:val="ac"/>
        </w:rPr>
      </w:pPr>
      <w:r>
        <w:rPr>
          <w:rStyle w:val="ac"/>
        </w:rPr>
        <w:t>Представления (</w:t>
      </w:r>
      <w:proofErr w:type="spellStart"/>
      <w:r>
        <w:rPr>
          <w:rStyle w:val="HTML"/>
          <w:rFonts w:eastAsiaTheme="majorEastAsia"/>
          <w:b/>
          <w:bCs/>
        </w:rPr>
        <w:t>views</w:t>
      </w:r>
      <w:proofErr w:type="spellEnd"/>
      <w:r>
        <w:rPr>
          <w:rStyle w:val="ac"/>
        </w:rPr>
        <w:t>)</w:t>
      </w:r>
    </w:p>
    <w:p w:rsidR="00503DCC" w:rsidRDefault="00503DCC" w:rsidP="00503DCC">
      <w:r>
        <w:t>Основные страницы приложения:</w:t>
      </w:r>
    </w:p>
    <w:p w:rsidR="00503DCC" w:rsidRPr="00503DCC" w:rsidRDefault="00503DCC" w:rsidP="00503DCC">
      <w:pPr>
        <w:pStyle w:val="a4"/>
        <w:numPr>
          <w:ilvl w:val="0"/>
          <w:numId w:val="23"/>
        </w:numPr>
        <w:tabs>
          <w:tab w:val="left" w:pos="1276"/>
        </w:tabs>
        <w:ind w:left="709" w:firstLine="0"/>
        <w:rPr>
          <w:rFonts w:cs="Times New Roman"/>
          <w:szCs w:val="28"/>
        </w:rPr>
      </w:pPr>
      <w:proofErr w:type="spellStart"/>
      <w:r w:rsidRPr="00503DCC">
        <w:rPr>
          <w:rStyle w:val="HTML"/>
          <w:rFonts w:ascii="Times New Roman" w:eastAsiaTheme="majorEastAsia" w:hAnsi="Times New Roman" w:cs="Times New Roman"/>
          <w:b/>
          <w:sz w:val="28"/>
          <w:szCs w:val="28"/>
        </w:rPr>
        <w:t>Home.vue</w:t>
      </w:r>
      <w:proofErr w:type="spellEnd"/>
      <w:r w:rsidRPr="00503DCC">
        <w:rPr>
          <w:rFonts w:cs="Times New Roman"/>
          <w:szCs w:val="28"/>
        </w:rPr>
        <w:t xml:space="preserve"> — главная страница с отображением информации о товарах и состоянии склада;</w:t>
      </w:r>
    </w:p>
    <w:p w:rsidR="00503DCC" w:rsidRPr="00503DCC" w:rsidRDefault="00503DCC" w:rsidP="00503DCC">
      <w:pPr>
        <w:pStyle w:val="a4"/>
        <w:numPr>
          <w:ilvl w:val="0"/>
          <w:numId w:val="23"/>
        </w:numPr>
        <w:tabs>
          <w:tab w:val="left" w:pos="1276"/>
        </w:tabs>
        <w:ind w:left="709" w:firstLine="0"/>
        <w:rPr>
          <w:rFonts w:cs="Times New Roman"/>
          <w:szCs w:val="28"/>
        </w:rPr>
      </w:pPr>
      <w:proofErr w:type="spellStart"/>
      <w:r w:rsidRPr="00503DCC">
        <w:rPr>
          <w:rStyle w:val="HTML"/>
          <w:rFonts w:ascii="Times New Roman" w:eastAsiaTheme="majorEastAsia" w:hAnsi="Times New Roman" w:cs="Times New Roman"/>
          <w:b/>
          <w:sz w:val="28"/>
          <w:szCs w:val="28"/>
        </w:rPr>
        <w:t>Login.vue</w:t>
      </w:r>
      <w:proofErr w:type="spellEnd"/>
      <w:r w:rsidRPr="00503DCC">
        <w:rPr>
          <w:rFonts w:cs="Times New Roman"/>
          <w:szCs w:val="28"/>
        </w:rPr>
        <w:t xml:space="preserve"> — форма авторизации пользователя;</w:t>
      </w:r>
    </w:p>
    <w:p w:rsidR="00503DCC" w:rsidRDefault="00503DCC" w:rsidP="00503DCC">
      <w:pPr>
        <w:pStyle w:val="a4"/>
        <w:numPr>
          <w:ilvl w:val="0"/>
          <w:numId w:val="23"/>
        </w:numPr>
        <w:tabs>
          <w:tab w:val="left" w:pos="1276"/>
        </w:tabs>
        <w:ind w:left="709" w:firstLine="0"/>
      </w:pPr>
      <w:proofErr w:type="spellStart"/>
      <w:r w:rsidRPr="00503DCC">
        <w:rPr>
          <w:rStyle w:val="HTML"/>
          <w:rFonts w:ascii="Times New Roman" w:eastAsiaTheme="majorEastAsia" w:hAnsi="Times New Roman" w:cs="Times New Roman"/>
          <w:b/>
          <w:sz w:val="28"/>
          <w:szCs w:val="28"/>
        </w:rPr>
        <w:t>Register.vue</w:t>
      </w:r>
      <w:proofErr w:type="spellEnd"/>
      <w:r w:rsidRPr="00503DCC">
        <w:rPr>
          <w:rFonts w:cs="Times New Roman"/>
          <w:szCs w:val="28"/>
        </w:rPr>
        <w:t xml:space="preserve"> — форма</w:t>
      </w:r>
      <w:r>
        <w:t xml:space="preserve"> регистрации нового пользователя.</w:t>
      </w:r>
    </w:p>
    <w:p w:rsidR="00503DCC" w:rsidRDefault="00503DCC" w:rsidP="00503DCC">
      <w:r>
        <w:t>Форма регистрации предусматривает ввод логина и пароля. После успешной регистрации пользователь может пройти авторизацию. При входе в систему клиентская часть отправляет учетные данные на сервер и получает JWT-токен, который сохраняется в локальном хранилище браузера.</w:t>
      </w:r>
    </w:p>
    <w:p w:rsidR="00503DCC" w:rsidRDefault="00503DCC" w:rsidP="00503DCC">
      <w:pPr>
        <w:rPr>
          <w:rStyle w:val="ac"/>
        </w:rPr>
      </w:pPr>
      <w:r>
        <w:rPr>
          <w:rStyle w:val="ac"/>
        </w:rPr>
        <w:t>Маршрутизация (</w:t>
      </w:r>
      <w:proofErr w:type="spellStart"/>
      <w:r>
        <w:rPr>
          <w:rStyle w:val="HTML"/>
          <w:rFonts w:eastAsiaTheme="majorEastAsia"/>
          <w:b/>
          <w:bCs/>
        </w:rPr>
        <w:t>router</w:t>
      </w:r>
      <w:proofErr w:type="spellEnd"/>
      <w:r>
        <w:rPr>
          <w:rStyle w:val="ac"/>
        </w:rPr>
        <w:t>)</w:t>
      </w:r>
    </w:p>
    <w:p w:rsidR="00503DCC" w:rsidRDefault="00503DCC" w:rsidP="00503DCC">
      <w:r>
        <w:t xml:space="preserve">Файл </w:t>
      </w:r>
      <w:proofErr w:type="spellStart"/>
      <w:r>
        <w:rPr>
          <w:rStyle w:val="HTML"/>
          <w:rFonts w:eastAsiaTheme="majorEastAsia"/>
        </w:rPr>
        <w:t>router</w:t>
      </w:r>
      <w:proofErr w:type="spellEnd"/>
      <w:r>
        <w:rPr>
          <w:rStyle w:val="HTML"/>
          <w:rFonts w:eastAsiaTheme="majorEastAsia"/>
        </w:rPr>
        <w:t>/</w:t>
      </w:r>
      <w:proofErr w:type="spellStart"/>
      <w:r>
        <w:rPr>
          <w:rStyle w:val="HTML"/>
          <w:rFonts w:eastAsiaTheme="majorEastAsia"/>
        </w:rPr>
        <w:t>index.ts</w:t>
      </w:r>
      <w:proofErr w:type="spellEnd"/>
      <w:r>
        <w:t xml:space="preserve"> отвечает за навигацию между страницами приложения. Для защищённых маршрутов реализуется проверка наличия JWT-</w:t>
      </w:r>
      <w:r>
        <w:lastRenderedPageBreak/>
        <w:t>токена. В случае отсутствия токена пользователь автоматически перенаправляется на страницу авторизации.</w:t>
      </w:r>
    </w:p>
    <w:p w:rsidR="00503DCC" w:rsidRDefault="00503DCC" w:rsidP="00503DCC">
      <w:r>
        <w:t xml:space="preserve">JWT-токен добавляется в заголовок </w:t>
      </w:r>
      <w:proofErr w:type="spellStart"/>
      <w:r>
        <w:t>Authorization</w:t>
      </w:r>
      <w:proofErr w:type="spellEnd"/>
      <w:r>
        <w:t xml:space="preserve"> всех HTTP-запросов к защищённым API-</w:t>
      </w:r>
      <w:proofErr w:type="spellStart"/>
      <w:r>
        <w:t>эндпоинтам</w:t>
      </w:r>
      <w:proofErr w:type="spellEnd"/>
      <w:r>
        <w:t>, что обеспечивает контроль доступа к функционалу системы.</w:t>
      </w:r>
    </w:p>
    <w:p w:rsidR="00503DCC" w:rsidRDefault="00503DCC" w:rsidP="00503DCC">
      <w:pPr>
        <w:pStyle w:val="3"/>
      </w:pPr>
      <w:bookmarkStart w:id="43" w:name="_Toc219215577"/>
      <w:r>
        <w:t>3.1.3 Описание пользовательского интерфейса</w:t>
      </w:r>
      <w:bookmarkEnd w:id="43"/>
    </w:p>
    <w:p w:rsidR="00503DCC" w:rsidRDefault="00503DCC" w:rsidP="00503DCC">
      <w:r>
        <w:t>Пользовательский интерфейс информационной системы «WatchProduct» ориентирован на удобство и простоту использования.</w:t>
      </w:r>
      <w:r>
        <w:br/>
        <w:t>Неавторизованный пользователь имеет доступ только к страницам регистрации и входа в систему. После успешной авторизации пользователю становится доступна основная функциональность системы.</w:t>
      </w:r>
    </w:p>
    <w:p w:rsidR="00503DCC" w:rsidRDefault="00503DCC" w:rsidP="00503DCC">
      <w:r>
        <w:t>На главной странице отображается список товаров с краткой информацией. Пользователь может выбрать товар для просмотра подробных данных, включая категорию, производителя и текущий складской остаток.</w:t>
      </w:r>
    </w:p>
    <w:p w:rsidR="00503DCC" w:rsidRDefault="00503DCC" w:rsidP="00503DCC">
      <w:r>
        <w:t>Для пользователей с расширенными правами предусмотрены элементы управления для добавления, редактирования и удаления сущностей через модальные формы. Все действия, связанные с изменением данных, выполняются только при наличии корректного JWT-токена.</w:t>
      </w:r>
    </w:p>
    <w:p w:rsidR="000857E1" w:rsidRDefault="000857E1" w:rsidP="000857E1">
      <w:pPr>
        <w:keepNext/>
        <w:ind w:firstLine="0"/>
      </w:pPr>
      <w:r w:rsidRPr="000857E1">
        <w:rPr>
          <w:rFonts w:eastAsia="Times New Roman" w:cs="Times New Roman"/>
          <w:noProof/>
          <w:sz w:val="24"/>
          <w:szCs w:val="24"/>
          <w:lang w:eastAsia="ru-RU"/>
          <w14:ligatures w14:val="none"/>
        </w:rPr>
        <w:lastRenderedPageBreak/>
        <w:drawing>
          <wp:inline distT="0" distB="0" distL="0" distR="0" wp14:anchorId="333A3F02" wp14:editId="5C900F1C">
            <wp:extent cx="6007411" cy="30003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18846" cy="30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7E1" w:rsidRDefault="000857E1" w:rsidP="00A21B97">
      <w:pPr>
        <w:pStyle w:val="af1"/>
        <w:ind w:firstLine="0"/>
      </w:pPr>
      <w:r w:rsidRPr="000857E1">
        <w:t xml:space="preserve">Рисунок </w:t>
      </w:r>
      <w:r>
        <w:t>3.1 – Скриншот продуктов</w:t>
      </w:r>
    </w:p>
    <w:p w:rsidR="000857E1" w:rsidRDefault="000857E1" w:rsidP="000857E1">
      <w:pPr>
        <w:keepNext/>
        <w:ind w:firstLine="0"/>
      </w:pPr>
      <w:r w:rsidRPr="000857E1">
        <w:rPr>
          <w:noProof/>
        </w:rPr>
        <w:drawing>
          <wp:inline distT="0" distB="0" distL="0" distR="0" wp14:anchorId="1DA087C8" wp14:editId="3285B8A2">
            <wp:extent cx="6060230" cy="3019425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70974" cy="302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7E1" w:rsidRPr="000857E1" w:rsidRDefault="000857E1" w:rsidP="00A21B97">
      <w:pPr>
        <w:pStyle w:val="af1"/>
        <w:ind w:firstLine="0"/>
      </w:pPr>
      <w:r w:rsidRPr="000857E1">
        <w:t xml:space="preserve">Рисунок </w:t>
      </w:r>
      <w:r>
        <w:t>3.</w:t>
      </w:r>
      <w:r w:rsidR="00A21B97">
        <w:t>2</w:t>
      </w:r>
      <w:r>
        <w:t xml:space="preserve"> – Скриншот создания продукта</w:t>
      </w:r>
    </w:p>
    <w:p w:rsidR="00503DCC" w:rsidRDefault="00503DCC" w:rsidP="00A21B97">
      <w:r w:rsidRPr="00A21B97">
        <w:t>Таким образом, на этапе разработки составных элементов заложена полноценная архитектура информационной системы, включая механизм регистрации и авторизации пользователей на основе JWT, что обеспечивает безопасность доступа и возможность масштабирования системы</w:t>
      </w:r>
      <w:r>
        <w:t>.</w:t>
      </w:r>
    </w:p>
    <w:p w:rsidR="00661BE8" w:rsidRPr="00661BE8" w:rsidRDefault="00661BE8" w:rsidP="00661BE8">
      <w:pPr>
        <w:pStyle w:val="3"/>
      </w:pPr>
      <w:bookmarkStart w:id="44" w:name="_Toc219215578"/>
      <w:r w:rsidRPr="00661BE8">
        <w:lastRenderedPageBreak/>
        <w:t>3.2 Установка и настройка</w:t>
      </w:r>
      <w:bookmarkEnd w:id="44"/>
    </w:p>
    <w:p w:rsidR="00661BE8" w:rsidRDefault="00661BE8" w:rsidP="00661BE8">
      <w:r>
        <w:t>Процесс установки и настройки информационной системы управления складом магазина осуществляется поэтапно и включает подготовку баз данных, развёртывание серверной части и настройку клиентского приложения.</w:t>
      </w:r>
    </w:p>
    <w:p w:rsidR="00661BE8" w:rsidRDefault="00661BE8" w:rsidP="00661BE8">
      <w:r>
        <w:t xml:space="preserve">На первом этапе выполняется подготовка серверной инфраструктуры и баз данных. В СУБД </w:t>
      </w:r>
      <w:proofErr w:type="spellStart"/>
      <w:r>
        <w:t>PostgreSQL</w:t>
      </w:r>
      <w:proofErr w:type="spellEnd"/>
      <w:r>
        <w:t xml:space="preserve"> создаётся база данных, предназначенная для хранения основной бизнес-информации: пользователей, товаров, категорий, производителей, поставщиков, заказов, поступлений и складских остатков. В базе данных формируются таблицы с заданными типами данных, первичными и внешними ключами, обеспечивающими целостность данных и корректные связи между сущностями.</w:t>
      </w:r>
      <w:r>
        <w:br/>
        <w:t xml:space="preserve">Дополнительно разворачивается база данных </w:t>
      </w:r>
      <w:proofErr w:type="spellStart"/>
      <w:r>
        <w:t>MongoDB</w:t>
      </w:r>
      <w:proofErr w:type="spellEnd"/>
      <w:r>
        <w:t>, используемая для хранения журналов операций и истории движения товаров по складу.</w:t>
      </w:r>
    </w:p>
    <w:p w:rsidR="00661BE8" w:rsidRDefault="00661BE8" w:rsidP="00661BE8">
      <w:r>
        <w:t xml:space="preserve">Подключение к базам данных на стороне backend осуществляется в модуле </w:t>
      </w:r>
      <w:proofErr w:type="spellStart"/>
      <w:r>
        <w:rPr>
          <w:rStyle w:val="HTML"/>
          <w:rFonts w:eastAsiaTheme="majorEastAsia"/>
        </w:rPr>
        <w:t>internal</w:t>
      </w:r>
      <w:proofErr w:type="spellEnd"/>
      <w:r>
        <w:rPr>
          <w:rStyle w:val="HTML"/>
          <w:rFonts w:eastAsiaTheme="majorEastAsia"/>
        </w:rPr>
        <w:t>/</w:t>
      </w:r>
      <w:proofErr w:type="spellStart"/>
      <w:r>
        <w:rPr>
          <w:rStyle w:val="HTML"/>
          <w:rFonts w:eastAsiaTheme="majorEastAsia"/>
        </w:rPr>
        <w:t>database</w:t>
      </w:r>
      <w:proofErr w:type="spellEnd"/>
      <w:r>
        <w:t xml:space="preserve">, где в файлах </w:t>
      </w:r>
      <w:proofErr w:type="spellStart"/>
      <w:proofErr w:type="gramStart"/>
      <w:r>
        <w:rPr>
          <w:rStyle w:val="HTML"/>
          <w:rFonts w:eastAsiaTheme="majorEastAsia"/>
        </w:rPr>
        <w:t>postgres.go</w:t>
      </w:r>
      <w:proofErr w:type="spellEnd"/>
      <w:proofErr w:type="gramEnd"/>
      <w:r>
        <w:t xml:space="preserve"> и </w:t>
      </w:r>
      <w:proofErr w:type="spellStart"/>
      <w:proofErr w:type="gramStart"/>
      <w:r>
        <w:rPr>
          <w:rStyle w:val="HTML"/>
          <w:rFonts w:eastAsiaTheme="majorEastAsia"/>
        </w:rPr>
        <w:t>mongo.go</w:t>
      </w:r>
      <w:proofErr w:type="spellEnd"/>
      <w:proofErr w:type="gramEnd"/>
      <w:r>
        <w:t xml:space="preserve"> задаются параметры соединения (адрес сервера, порт, имя базы данных, учетные данные). Настройки подключения выносятся в конфигурационные параметры, что позволяет изменять окружение без изменения исходного кода (локальная разработка, тестовая или продуктивная среда).</w:t>
      </w:r>
    </w:p>
    <w:p w:rsidR="00661BE8" w:rsidRDefault="00661BE8" w:rsidP="00661BE8">
      <w:r>
        <w:t xml:space="preserve">Для реализации backend-части создаётся Go-проект с модульной структурой. В файле </w:t>
      </w:r>
      <w:proofErr w:type="spellStart"/>
      <w:r>
        <w:rPr>
          <w:rStyle w:val="HTML"/>
          <w:rFonts w:eastAsiaTheme="majorEastAsia"/>
        </w:rPr>
        <w:t>cmd</w:t>
      </w:r>
      <w:proofErr w:type="spellEnd"/>
      <w:r>
        <w:rPr>
          <w:rStyle w:val="HTML"/>
          <w:rFonts w:eastAsiaTheme="majorEastAsia"/>
        </w:rPr>
        <w:t>/</w:t>
      </w:r>
      <w:proofErr w:type="spellStart"/>
      <w:proofErr w:type="gramStart"/>
      <w:r>
        <w:rPr>
          <w:rStyle w:val="HTML"/>
          <w:rFonts w:eastAsiaTheme="majorEastAsia"/>
        </w:rPr>
        <w:t>run.go</w:t>
      </w:r>
      <w:proofErr w:type="spellEnd"/>
      <w:proofErr w:type="gramEnd"/>
      <w:r>
        <w:t xml:space="preserve"> производится инициализация приложения: загрузка конфигурации, установка соединений с базами данных, регистрация </w:t>
      </w:r>
      <w:proofErr w:type="spellStart"/>
      <w:r>
        <w:t>middleware</w:t>
      </w:r>
      <w:proofErr w:type="spellEnd"/>
      <w:r>
        <w:t xml:space="preserve"> и маршрутов API версии v1.</w:t>
      </w:r>
      <w:r w:rsidR="0004445B">
        <w:t xml:space="preserve"> </w:t>
      </w:r>
      <w:r>
        <w:t>На данном этапе также настраивается механизм аутентификации и авторизации на основе JWT. Определяется секретный ключ для подписи токенов, срок их действия и формат полезной нагрузки (</w:t>
      </w:r>
      <w:proofErr w:type="spellStart"/>
      <w:r>
        <w:t>payload</w:t>
      </w:r>
      <w:proofErr w:type="spellEnd"/>
      <w:r>
        <w:t xml:space="preserve">), содержащей идентификатор пользователя и его роль в системе. </w:t>
      </w:r>
      <w:proofErr w:type="spellStart"/>
      <w:r>
        <w:t>Middleware</w:t>
      </w:r>
      <w:proofErr w:type="spellEnd"/>
      <w:r>
        <w:t xml:space="preserve">, реализованное в </w:t>
      </w:r>
      <w:proofErr w:type="spellStart"/>
      <w:r>
        <w:rPr>
          <w:rStyle w:val="HTML"/>
          <w:rFonts w:eastAsiaTheme="majorEastAsia"/>
        </w:rPr>
        <w:t>internal</w:t>
      </w:r>
      <w:proofErr w:type="spellEnd"/>
      <w:r>
        <w:rPr>
          <w:rStyle w:val="HTML"/>
          <w:rFonts w:eastAsiaTheme="majorEastAsia"/>
        </w:rPr>
        <w:t>/</w:t>
      </w:r>
      <w:proofErr w:type="spellStart"/>
      <w:r>
        <w:rPr>
          <w:rStyle w:val="HTML"/>
          <w:rFonts w:eastAsiaTheme="majorEastAsia"/>
        </w:rPr>
        <w:t>api</w:t>
      </w:r>
      <w:proofErr w:type="spellEnd"/>
      <w:r>
        <w:rPr>
          <w:rStyle w:val="HTML"/>
          <w:rFonts w:eastAsiaTheme="majorEastAsia"/>
        </w:rPr>
        <w:t>/v1/</w:t>
      </w:r>
      <w:proofErr w:type="spellStart"/>
      <w:proofErr w:type="gramStart"/>
      <w:r>
        <w:rPr>
          <w:rStyle w:val="HTML"/>
          <w:rFonts w:eastAsiaTheme="majorEastAsia"/>
        </w:rPr>
        <w:t>middle.go</w:t>
      </w:r>
      <w:proofErr w:type="spellEnd"/>
      <w:proofErr w:type="gramEnd"/>
      <w:r>
        <w:t xml:space="preserve">, отвечает за проверку валидности токена и контроль доступа к защищённым </w:t>
      </w:r>
      <w:proofErr w:type="spellStart"/>
      <w:r>
        <w:t>эндпоинтам</w:t>
      </w:r>
      <w:proofErr w:type="spellEnd"/>
      <w:r>
        <w:t>.</w:t>
      </w:r>
    </w:p>
    <w:p w:rsidR="00661BE8" w:rsidRDefault="00661BE8" w:rsidP="00661BE8">
      <w:r>
        <w:lastRenderedPageBreak/>
        <w:t xml:space="preserve">Frontend-приложение создаётся с использованием инструментария </w:t>
      </w:r>
      <w:proofErr w:type="spellStart"/>
      <w:r>
        <w:t>Vue</w:t>
      </w:r>
      <w:proofErr w:type="spellEnd"/>
      <w:r>
        <w:t xml:space="preserve"> и сборщика </w:t>
      </w:r>
      <w:proofErr w:type="spellStart"/>
      <w:r>
        <w:t>Vite</w:t>
      </w:r>
      <w:proofErr w:type="spellEnd"/>
      <w:r>
        <w:t xml:space="preserve">. В процессе инициализации проекта подключаются необходимые зависимости, включая </w:t>
      </w:r>
      <w:proofErr w:type="spellStart"/>
      <w:r>
        <w:t>Vue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для маршрутизации и </w:t>
      </w:r>
      <w:proofErr w:type="spellStart"/>
      <w:r>
        <w:t>Axios</w:t>
      </w:r>
      <w:proofErr w:type="spellEnd"/>
      <w:r>
        <w:t xml:space="preserve"> для взаимодействия с backend-API.</w:t>
      </w:r>
      <w:r w:rsidR="0004445B">
        <w:t xml:space="preserve"> </w:t>
      </w:r>
      <w:r>
        <w:t xml:space="preserve">В конфигурации HTTP-клиента задаётся базовый URL серверной части и механизм автоматической передачи JWT-токена в заголовке </w:t>
      </w:r>
      <w:proofErr w:type="spellStart"/>
      <w:r>
        <w:t>Authorization</w:t>
      </w:r>
      <w:proofErr w:type="spellEnd"/>
      <w:r>
        <w:t xml:space="preserve"> при выполнении запросов к защищённым ресурсам.</w:t>
      </w:r>
    </w:p>
    <w:p w:rsidR="00661BE8" w:rsidRDefault="00661BE8" w:rsidP="00661BE8">
      <w:r>
        <w:t xml:space="preserve">Для запуска backend-сервера используется стандартная команда запуска Go-приложения, после чего сервер становится доступен для приёма HTTP-запросов. Запуск frontend-приложения осуществляется в режиме разработки командой </w:t>
      </w:r>
      <w:proofErr w:type="spellStart"/>
      <w:r>
        <w:rPr>
          <w:rStyle w:val="HTML"/>
          <w:rFonts w:eastAsiaTheme="majorEastAsia"/>
        </w:rPr>
        <w:t>npm</w:t>
      </w:r>
      <w:proofErr w:type="spellEnd"/>
      <w:r>
        <w:rPr>
          <w:rStyle w:val="HTML"/>
          <w:rFonts w:eastAsiaTheme="majorEastAsia"/>
        </w:rPr>
        <w:t xml:space="preserve"> </w:t>
      </w:r>
      <w:proofErr w:type="spellStart"/>
      <w:r>
        <w:rPr>
          <w:rStyle w:val="HTML"/>
          <w:rFonts w:eastAsiaTheme="majorEastAsia"/>
        </w:rPr>
        <w:t>run</w:t>
      </w:r>
      <w:proofErr w:type="spellEnd"/>
      <w:r>
        <w:rPr>
          <w:rStyle w:val="HTML"/>
          <w:rFonts w:eastAsiaTheme="majorEastAsia"/>
        </w:rPr>
        <w:t xml:space="preserve"> </w:t>
      </w:r>
      <w:proofErr w:type="spellStart"/>
      <w:r>
        <w:rPr>
          <w:rStyle w:val="HTML"/>
          <w:rFonts w:eastAsiaTheme="majorEastAsia"/>
        </w:rPr>
        <w:t>dev</w:t>
      </w:r>
      <w:proofErr w:type="spellEnd"/>
      <w:r>
        <w:t>, что позволяет оперативно тестировать интерфейс и взаимодействие с сервером.</w:t>
      </w:r>
    </w:p>
    <w:p w:rsidR="00661BE8" w:rsidRPr="00661BE8" w:rsidRDefault="00661BE8" w:rsidP="00661BE8">
      <w:pPr>
        <w:pStyle w:val="3"/>
      </w:pPr>
      <w:bookmarkStart w:id="45" w:name="_Toc219215579"/>
      <w:r w:rsidRPr="00661BE8">
        <w:t>3.3 Тестирование</w:t>
      </w:r>
      <w:bookmarkEnd w:id="45"/>
    </w:p>
    <w:p w:rsidR="00661BE8" w:rsidRDefault="00661BE8" w:rsidP="00661BE8">
      <w:r>
        <w:t>Тестирование информационной системы направлено на проверку корректности работы ключевых компонентов backend-части, бизнес-логики и механизмов аутентификации и авторизации.</w:t>
      </w:r>
    </w:p>
    <w:p w:rsidR="00661BE8" w:rsidRDefault="00661BE8" w:rsidP="00661BE8">
      <w:r>
        <w:t xml:space="preserve">Для backend-части используются модульные тесты, реализованные с применением стандартного пакета </w:t>
      </w:r>
      <w:proofErr w:type="spellStart"/>
      <w:r>
        <w:rPr>
          <w:rStyle w:val="HTML"/>
          <w:rFonts w:eastAsiaTheme="majorEastAsia"/>
        </w:rPr>
        <w:t>testing</w:t>
      </w:r>
      <w:proofErr w:type="spellEnd"/>
      <w:r>
        <w:t xml:space="preserve"> языка Go. Тесты выполняются в изолированной среде и направлены на проверку отдельных обработчиков, сервисов и моделей данных. Для тестирования HTTP-</w:t>
      </w:r>
      <w:proofErr w:type="spellStart"/>
      <w:r>
        <w:t>эндпоинтов</w:t>
      </w:r>
      <w:proofErr w:type="spellEnd"/>
      <w:r>
        <w:t xml:space="preserve"> применяется имитация запросов к REST-API с анализом кодов ответа и возвращаемых данных.</w:t>
      </w:r>
    </w:p>
    <w:p w:rsidR="00661BE8" w:rsidRDefault="00661BE8" w:rsidP="00661BE8">
      <w:r>
        <w:t>Отдельное внимание уделяется тестированию системы регистрации и авторизации пользователей. В рамках тестирования проверяются следующие сценарии:</w:t>
      </w:r>
    </w:p>
    <w:p w:rsidR="00661BE8" w:rsidRDefault="00661BE8" w:rsidP="00661BE8">
      <w:pPr>
        <w:pStyle w:val="a4"/>
        <w:numPr>
          <w:ilvl w:val="0"/>
          <w:numId w:val="27"/>
        </w:numPr>
        <w:tabs>
          <w:tab w:val="left" w:pos="1276"/>
        </w:tabs>
        <w:ind w:left="709" w:firstLine="0"/>
      </w:pPr>
      <w:r>
        <w:t>успешная регистрация пользователя с корректными данными;</w:t>
      </w:r>
    </w:p>
    <w:p w:rsidR="00661BE8" w:rsidRDefault="00661BE8" w:rsidP="00661BE8">
      <w:pPr>
        <w:pStyle w:val="a4"/>
        <w:numPr>
          <w:ilvl w:val="0"/>
          <w:numId w:val="27"/>
        </w:numPr>
        <w:tabs>
          <w:tab w:val="left" w:pos="1276"/>
        </w:tabs>
        <w:ind w:left="709" w:firstLine="0"/>
      </w:pPr>
      <w:r>
        <w:t>отклонение регистрации при попытке создания пользователя с уже существующим логином;</w:t>
      </w:r>
    </w:p>
    <w:p w:rsidR="00661BE8" w:rsidRDefault="00661BE8" w:rsidP="00661BE8">
      <w:pPr>
        <w:pStyle w:val="a4"/>
        <w:numPr>
          <w:ilvl w:val="0"/>
          <w:numId w:val="27"/>
        </w:numPr>
        <w:tabs>
          <w:tab w:val="left" w:pos="1276"/>
        </w:tabs>
        <w:ind w:left="709" w:firstLine="0"/>
      </w:pPr>
      <w:r>
        <w:lastRenderedPageBreak/>
        <w:t>успешная авторизация с корректными учетными данными и получение JWT-токена;</w:t>
      </w:r>
    </w:p>
    <w:p w:rsidR="00661BE8" w:rsidRDefault="00661BE8" w:rsidP="00661BE8">
      <w:pPr>
        <w:pStyle w:val="a4"/>
        <w:numPr>
          <w:ilvl w:val="0"/>
          <w:numId w:val="27"/>
        </w:numPr>
        <w:tabs>
          <w:tab w:val="left" w:pos="1276"/>
        </w:tabs>
        <w:ind w:left="709" w:firstLine="0"/>
      </w:pPr>
      <w:r>
        <w:t>отказ в авторизации при вводе неверного пароля;</w:t>
      </w:r>
    </w:p>
    <w:p w:rsidR="00661BE8" w:rsidRDefault="00661BE8" w:rsidP="00661BE8">
      <w:pPr>
        <w:pStyle w:val="a4"/>
        <w:numPr>
          <w:ilvl w:val="0"/>
          <w:numId w:val="27"/>
        </w:numPr>
        <w:tabs>
          <w:tab w:val="left" w:pos="1276"/>
        </w:tabs>
        <w:ind w:left="709" w:firstLine="0"/>
      </w:pPr>
      <w:r>
        <w:t xml:space="preserve">проверка доступа к защищённым </w:t>
      </w:r>
      <w:proofErr w:type="spellStart"/>
      <w:r>
        <w:t>эндпоинтам</w:t>
      </w:r>
      <w:proofErr w:type="spellEnd"/>
      <w:r>
        <w:t xml:space="preserve"> при наличии и отсутствии JWT-токена.</w:t>
      </w:r>
    </w:p>
    <w:p w:rsidR="00661BE8" w:rsidRDefault="00661BE8" w:rsidP="00661BE8">
      <w:r>
        <w:t>Функционал работы с основными сущностями (товары, категории, складские остатки, заказы и поступления) тестируется через отдельные тестовые наборы, в которых проверяется корректность CRUD-операций, валидация входных данных и обработка граничных случаев (отсутствие сущности, некорректные идентификаторы, недостаточное количество товара на складе).</w:t>
      </w:r>
    </w:p>
    <w:p w:rsidR="00661BE8" w:rsidRDefault="00661BE8" w:rsidP="00661BE8">
      <w:r>
        <w:t xml:space="preserve">Дополнительно проводится тестирование </w:t>
      </w:r>
      <w:proofErr w:type="spellStart"/>
      <w:r>
        <w:t>middleware</w:t>
      </w:r>
      <w:proofErr w:type="spellEnd"/>
      <w:r>
        <w:t>, отвечающего за разграничение прав доступа. Проверяется, что пользователь без соответствующих прав не может выполнять административные операции, а пользователь с расширенными правами имеет доступ к управлению данными.</w:t>
      </w:r>
    </w:p>
    <w:p w:rsidR="00503DCC" w:rsidRPr="00661BE8" w:rsidRDefault="00661BE8" w:rsidP="00661BE8">
      <w:r>
        <w:t>Результаты выполнения тестов показали корректную работу всех проверяемых компонентов. Все тестовые сценарии завершились успешно, ошибки выполнения и нарушения логики обнаружены не были. Реализованные API-</w:t>
      </w:r>
      <w:proofErr w:type="spellStart"/>
      <w:r>
        <w:t>эндпоинты</w:t>
      </w:r>
      <w:proofErr w:type="spellEnd"/>
      <w:r>
        <w:t xml:space="preserve"> корректно обрабатывают запросы, механизмы JWT-аутентификации функционируют стабильно, а данные в базах сохраняют целостность. Это позволило перейти к следующему этапу жизненного цикла системы — вводу в эксплуатацию.</w:t>
      </w:r>
    </w:p>
    <w:p w:rsidR="00661BE8" w:rsidRDefault="00661BE8" w:rsidP="00661BE8">
      <w:pPr>
        <w:pStyle w:val="3"/>
        <w:rPr>
          <w:sz w:val="27"/>
        </w:rPr>
      </w:pPr>
      <w:bookmarkStart w:id="46" w:name="_Toc219215580"/>
      <w:r>
        <w:t>3.4 Ввод в эксплуатацию</w:t>
      </w:r>
      <w:bookmarkEnd w:id="46"/>
    </w:p>
    <w:p w:rsidR="00661BE8" w:rsidRDefault="00661BE8" w:rsidP="00661BE8">
      <w:r>
        <w:t>Ввод информационной системы управления складом магазина в эксплуатацию осуществляется путём развёртывания серверной и клиентской частей на виртуальном частном сервере (VPS) под управлением операционной системы Ubuntu Server 22.04 LTS. Выбор данной операционной системы обусловлен её стабильностью, длительным сроком поддержки и широкой распространённостью в серверной среде.</w:t>
      </w:r>
    </w:p>
    <w:p w:rsidR="00661BE8" w:rsidRDefault="00661BE8" w:rsidP="00661BE8">
      <w:r>
        <w:lastRenderedPageBreak/>
        <w:t>На начальном этапе производится базовая настройка сервера: обновление системных пакетов, установка необходимых утилит и настройка межсетевого экрана. В брандмауэре открываются только необходимые порты:</w:t>
      </w:r>
    </w:p>
    <w:p w:rsidR="00661BE8" w:rsidRDefault="00661BE8" w:rsidP="00661BE8">
      <w:pPr>
        <w:pStyle w:val="a4"/>
        <w:numPr>
          <w:ilvl w:val="0"/>
          <w:numId w:val="30"/>
        </w:numPr>
        <w:tabs>
          <w:tab w:val="left" w:pos="1276"/>
        </w:tabs>
        <w:ind w:left="709" w:firstLine="0"/>
      </w:pPr>
      <w:r>
        <w:t>22 — для защищённого удалённого доступа по SSH;</w:t>
      </w:r>
    </w:p>
    <w:p w:rsidR="00661BE8" w:rsidRDefault="00661BE8" w:rsidP="00661BE8">
      <w:pPr>
        <w:pStyle w:val="a4"/>
        <w:numPr>
          <w:ilvl w:val="0"/>
          <w:numId w:val="30"/>
        </w:numPr>
        <w:tabs>
          <w:tab w:val="left" w:pos="1276"/>
        </w:tabs>
        <w:ind w:left="709" w:firstLine="0"/>
      </w:pPr>
      <w:r>
        <w:t>80 — для HTTP-доступа к веб-приложению;</w:t>
      </w:r>
    </w:p>
    <w:p w:rsidR="00661BE8" w:rsidRDefault="00661BE8" w:rsidP="00661BE8">
      <w:pPr>
        <w:pStyle w:val="a4"/>
        <w:numPr>
          <w:ilvl w:val="0"/>
          <w:numId w:val="30"/>
        </w:numPr>
        <w:tabs>
          <w:tab w:val="left" w:pos="1276"/>
        </w:tabs>
        <w:ind w:left="709" w:firstLine="0"/>
      </w:pPr>
      <w:r>
        <w:t>443 — для HTTPS-доступа с использованием TLS;</w:t>
      </w:r>
    </w:p>
    <w:p w:rsidR="00661BE8" w:rsidRDefault="00661BE8" w:rsidP="00661BE8">
      <w:pPr>
        <w:pStyle w:val="a4"/>
        <w:numPr>
          <w:ilvl w:val="0"/>
          <w:numId w:val="30"/>
        </w:numPr>
        <w:tabs>
          <w:tab w:val="left" w:pos="1276"/>
        </w:tabs>
        <w:ind w:left="709" w:firstLine="0"/>
      </w:pPr>
      <w:r>
        <w:t xml:space="preserve">5432 — для внутреннего доступа к </w:t>
      </w:r>
      <w:proofErr w:type="spellStart"/>
      <w:r>
        <w:t>PostgreSQL</w:t>
      </w:r>
      <w:proofErr w:type="spellEnd"/>
      <w:r>
        <w:t xml:space="preserve"> (ограничен по IP).</w:t>
      </w:r>
    </w:p>
    <w:p w:rsidR="00661BE8" w:rsidRDefault="00661BE8" w:rsidP="00661BE8">
      <w:r>
        <w:t xml:space="preserve">Для обслуживания HTTP-запросов, раздачи статических файлов frontend-приложения и </w:t>
      </w:r>
      <w:proofErr w:type="spellStart"/>
      <w:r>
        <w:t>проксирования</w:t>
      </w:r>
      <w:proofErr w:type="spellEnd"/>
      <w:r>
        <w:t xml:space="preserve"> запросов к backend-серверу используется веб-сервер </w:t>
      </w:r>
      <w:proofErr w:type="spellStart"/>
      <w:r>
        <w:t>Nginx</w:t>
      </w:r>
      <w:proofErr w:type="spellEnd"/>
      <w:r>
        <w:t xml:space="preserve">. </w:t>
      </w:r>
      <w:proofErr w:type="spellStart"/>
      <w:r>
        <w:t>Nginx</w:t>
      </w:r>
      <w:proofErr w:type="spellEnd"/>
      <w:r>
        <w:t xml:space="preserve"> принимает входящие запросы от клиентов и перенаправляет API-запросы к backend-приложению, запущенному на внутреннем порту. Такое разделение повышает безопасность и позволяет эффективно обрабатывать нагрузку.</w:t>
      </w:r>
    </w:p>
    <w:p w:rsidR="00661BE8" w:rsidRDefault="00661BE8" w:rsidP="00661BE8">
      <w:r>
        <w:t xml:space="preserve">Backend-часть, реализованная на языке Go, разворачивается в виде отдельного сервиса. Кодовая база переносится на сервер с использованием системы контроля версий </w:t>
      </w:r>
      <w:proofErr w:type="spellStart"/>
      <w:r>
        <w:t>Git</w:t>
      </w:r>
      <w:proofErr w:type="spellEnd"/>
      <w:r>
        <w:t xml:space="preserve">. После сборки приложения формируется исполняемый файл, который запускается как системная служба с использованием </w:t>
      </w:r>
      <w:proofErr w:type="spellStart"/>
      <w:r>
        <w:t>systemd</w:t>
      </w:r>
      <w:proofErr w:type="spellEnd"/>
      <w:r>
        <w:t>. Это обеспечивает автоматический запуск backend-приложения при перезагрузке сервера и его перезапуск в случае сбоев.</w:t>
      </w:r>
    </w:p>
    <w:p w:rsidR="00661BE8" w:rsidRDefault="00661BE8" w:rsidP="00661BE8">
      <w:r>
        <w:t xml:space="preserve">Для хранения данных в эксплуатационной среде используются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, развернутые на сервере или в изолированном окружении. </w:t>
      </w:r>
      <w:proofErr w:type="spellStart"/>
      <w:r>
        <w:t>PostgreSQL</w:t>
      </w:r>
      <w:proofErr w:type="spellEnd"/>
      <w:r>
        <w:t xml:space="preserve"> обслуживает основную транзакционную нагрузку, связанную с товарами, заказами и складскими операциями, а </w:t>
      </w:r>
      <w:proofErr w:type="spellStart"/>
      <w:r>
        <w:t>MongoDB</w:t>
      </w:r>
      <w:proofErr w:type="spellEnd"/>
      <w:r>
        <w:t xml:space="preserve"> используется для хранения журналов и истории операций. Корректность взаимодействия между backend-приложением, СУБД и веб-сервером проверяется путём тестовых запросов к API и выполнения основных пользовательских сценариев.</w:t>
      </w:r>
    </w:p>
    <w:p w:rsidR="00661BE8" w:rsidRDefault="00661BE8" w:rsidP="00661BE8">
      <w:r>
        <w:t xml:space="preserve">Дополнительно настраивается механизм резервного копирования базы данных </w:t>
      </w:r>
      <w:proofErr w:type="spellStart"/>
      <w:r>
        <w:t>PostgreSQL</w:t>
      </w:r>
      <w:proofErr w:type="spellEnd"/>
      <w:r>
        <w:t xml:space="preserve"> с использованием утилиты </w:t>
      </w:r>
      <w:proofErr w:type="spellStart"/>
      <w:r>
        <w:rPr>
          <w:rStyle w:val="HTML"/>
          <w:rFonts w:eastAsiaTheme="majorEastAsia"/>
        </w:rPr>
        <w:t>pg_dump</w:t>
      </w:r>
      <w:proofErr w:type="spellEnd"/>
      <w:r>
        <w:t xml:space="preserve">. Резервные копии создаются автоматически по расписанию и сохраняются в отдельном каталоге или внешнем хранилище. Для контроля доступности системы может быть </w:t>
      </w:r>
      <w:r>
        <w:lastRenderedPageBreak/>
        <w:t>использован базовый мониторинг, отслеживающий работоспособность веб-интерфейса и API.</w:t>
      </w:r>
    </w:p>
    <w:p w:rsidR="00661BE8" w:rsidRDefault="00661BE8" w:rsidP="00661BE8">
      <w:pPr>
        <w:pStyle w:val="3"/>
      </w:pPr>
      <w:bookmarkStart w:id="47" w:name="_Toc219215581"/>
      <w:r>
        <w:t>3.5 Разработка сопроводительной документации</w:t>
      </w:r>
      <w:bookmarkEnd w:id="47"/>
    </w:p>
    <w:p w:rsidR="00661BE8" w:rsidRDefault="00661BE8" w:rsidP="00661BE8">
      <w:r>
        <w:t>В рамках проекта была подготовлена сопроводительная документация, предназначенная для конечных пользователей и администраторов информационной системы. Документация описывает требования к аппаратному и программному обеспечению, также основные правила работы с системой.</w:t>
      </w:r>
      <w:r w:rsidR="0004445B">
        <w:t xml:space="preserve"> </w:t>
      </w:r>
      <w:r>
        <w:t xml:space="preserve">Для корректной работы пользовательской части системы требуется персональный компьютер с операционной системой Microsoft Windows 10/11, </w:t>
      </w:r>
      <w:proofErr w:type="spellStart"/>
      <w:r>
        <w:t>macOS</w:t>
      </w:r>
      <w:proofErr w:type="spellEnd"/>
      <w:r>
        <w:t xml:space="preserve"> или современным дистрибутивом Linux. Для доступа к системе необходим установленный актуальный веб-браузер (Google </w:t>
      </w:r>
      <w:proofErr w:type="spellStart"/>
      <w:r>
        <w:t>Chrome</w:t>
      </w:r>
      <w:proofErr w:type="spellEnd"/>
      <w:r>
        <w:t xml:space="preserve">, Mozilla Firefox, Microsoft Edge или аналогичный) с включённой поддержкой JavaScript и </w:t>
      </w:r>
      <w:proofErr w:type="spellStart"/>
      <w:r>
        <w:t>Cookie</w:t>
      </w:r>
      <w:proofErr w:type="spellEnd"/>
      <w:r>
        <w:t>.</w:t>
      </w:r>
    </w:p>
    <w:p w:rsidR="00661BE8" w:rsidRDefault="00661BE8" w:rsidP="00661BE8">
      <w:r>
        <w:t>Работа с системой осуществляется через веб-интерфейс и требует стабильного подключения к сети Интернет. Рекомендуемая скорость соединения составляет не менее 5 Мбит/с. Система использует стандартные порты веб-трафика (80 и 443), поэтому использование сетевых ограничений или корпоративных прокси-серверов может повлиять на доступность сервиса.</w:t>
      </w:r>
      <w:r w:rsidR="0004445B">
        <w:t xml:space="preserve"> </w:t>
      </w:r>
      <w:r>
        <w:t>Для получения доступа к функционалу системы пользователю необходимо пройти процедуру регистрации. В процессе регистрации указывается уникальный логин и пароль, удовлетворяющий требованиям безопасности. После успешной авторизации система использует механизм JWT-токенов для поддержания пользовательской сессии. Это позволяет пользователю не выполнять повторный вход при каждом обращении к системе до истечения срока действия токена.</w:t>
      </w:r>
    </w:p>
    <w:p w:rsidR="00661BE8" w:rsidRDefault="00661BE8" w:rsidP="00661BE8">
      <w:r>
        <w:t>Административная документация включает описание структуры проекта, инструкции по запуску и остановке сервисов, настройке окружения, выполнению резервного копирования и анализу логов. Данные материалы предназначены для сопровождения и дальнейшего развития системы и могут использоваться при её масштабировании или переносе в другое окружение.</w:t>
      </w:r>
    </w:p>
    <w:p w:rsidR="00DC3035" w:rsidRPr="00DC3035" w:rsidRDefault="00DC3035" w:rsidP="00DC3035">
      <w:pPr>
        <w:pStyle w:val="1"/>
      </w:pPr>
      <w:bookmarkStart w:id="48" w:name="_Toc219215582"/>
      <w:r w:rsidRPr="00DC3035">
        <w:rPr>
          <w:rStyle w:val="ac"/>
          <w:b/>
          <w:bCs w:val="0"/>
        </w:rPr>
        <w:lastRenderedPageBreak/>
        <w:t>ЗАКЛЮЧЕНИЕ</w:t>
      </w:r>
      <w:bookmarkEnd w:id="48"/>
    </w:p>
    <w:p w:rsidR="00DC3035" w:rsidRDefault="00DC3035" w:rsidP="00DC3035">
      <w:r>
        <w:t>В ходе выполнения курсовой работы была разработана информационная система для управления и мониторинга склада конкретного продуктового магазина. В рамках работы последовательно решены все поставленные задачи — от анализа предметной области до ввода программного продукта в эксплуатацию и подготовки сопроводительной документации.</w:t>
      </w:r>
    </w:p>
    <w:p w:rsidR="00DC3035" w:rsidRDefault="00DC3035" w:rsidP="00DC3035">
      <w:r>
        <w:t>На этапе теоретического исследования был проведён анализ предметной области складского учёта, выявлены ключевые проблемы, характерные для локальных торговых объектов: отсутствие централизованного хранения данных, высокая вероятность ошибок при ручном учёте, сложность отслеживания движения товаров и формирования актуальной информации об остатках. Анализ существующих аналогов показал, что универсальные складские системы зачастую избыточны по функционалу, сложны в настройке и не ориентированы на специфику отдельного магазина, что обосновало необходимость разработки собственного решения.</w:t>
      </w:r>
    </w:p>
    <w:p w:rsidR="00DC3035" w:rsidRDefault="00DC3035" w:rsidP="00DC3035">
      <w:r>
        <w:t xml:space="preserve">В технологической части был обоснован выбор современного технологического стека, включающего Go, Vue.js,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>. Данный набор инструментов позволил реализовать надёжную серверную архитектуру, масштабируемую систему хранения данных и удобный пользовательский интерфейс. Выбранные технологии обладают открытым исходным кодом, хорошей документацией и подходят для дальнейшего развития проекта.</w:t>
      </w:r>
    </w:p>
    <w:p w:rsidR="00DC3035" w:rsidRDefault="00DC3035" w:rsidP="00DC3035">
      <w:r>
        <w:t xml:space="preserve">Практическая часть курсовой работы была посвящена реализации программного продукта. Была разработана backend-часть с чётким разделением ответственности между слоями приложения, реализованы модели предметной области, REST API для работы с товарами, категориями, поставщиками, заказами и складскими операциями. Клиентская часть реализована в виде одностраничного веб-приложения, обеспечивающего удобную работу </w:t>
      </w:r>
      <w:r>
        <w:lastRenderedPageBreak/>
        <w:t>пользователей с системой. Также предусмотрена интеграция механизма аутентификации и авторизации на основе JWT-токенов.</w:t>
      </w:r>
    </w:p>
    <w:p w:rsidR="00DC3035" w:rsidRDefault="00DC3035" w:rsidP="00DC3035">
      <w:r>
        <w:t>В процессе работы были описаны этапы установки, настройки, тестирования и ввода системы в эксплуатацию. Подготовлена пользовательская и техническая документация, обеспечивающая корректную эксплуатацию и сопровождение программного продукта. Полученная система готова к использованию в условиях реального магазина и может быть доработана с учётом дополнительных требований, таких как расширенная аналитика, интеграция с кассовыми системами или внедрение контейнеризации.</w:t>
      </w:r>
    </w:p>
    <w:p w:rsidR="00DC3035" w:rsidRDefault="00DC3035" w:rsidP="00DC3035">
      <w:r>
        <w:t>Таким образом, цель курсовой работы была достигнута. Разработанная информационная система решает поставленную задачу, демонстрирует практическое применение теоретических знаний и подтверждает целесообразность использования современных подходов и технологий при создании прикладных информационных систем.</w:t>
      </w:r>
    </w:p>
    <w:p w:rsidR="00DC3035" w:rsidRPr="00DC3035" w:rsidRDefault="00DC3035" w:rsidP="00DC3035">
      <w:pPr>
        <w:pStyle w:val="1"/>
      </w:pPr>
      <w:bookmarkStart w:id="49" w:name="_Toc219215583"/>
      <w:r w:rsidRPr="00DC3035">
        <w:rPr>
          <w:rStyle w:val="ac"/>
          <w:b/>
          <w:bCs w:val="0"/>
        </w:rPr>
        <w:lastRenderedPageBreak/>
        <w:t>СПИСОК ИСПОЛЬЗОВАННЫХ ИСТОЧНИКОВ</w:t>
      </w:r>
      <w:bookmarkEnd w:id="49"/>
    </w:p>
    <w:p w:rsidR="00DC3035" w:rsidRPr="00DC3035" w:rsidRDefault="00DC3035" w:rsidP="00DC3035">
      <w:pPr>
        <w:pStyle w:val="ab"/>
        <w:numPr>
          <w:ilvl w:val="0"/>
          <w:numId w:val="32"/>
        </w:numPr>
        <w:tabs>
          <w:tab w:val="clear" w:pos="720"/>
          <w:tab w:val="num" w:pos="993"/>
        </w:tabs>
        <w:spacing w:line="360" w:lineRule="auto"/>
        <w:ind w:left="0" w:firstLine="709"/>
        <w:rPr>
          <w:sz w:val="28"/>
          <w:szCs w:val="28"/>
        </w:rPr>
      </w:pPr>
      <w:r w:rsidRPr="00DC3035">
        <w:rPr>
          <w:sz w:val="28"/>
          <w:szCs w:val="28"/>
        </w:rPr>
        <w:t xml:space="preserve">Руководство по Vue.js / [Электронный ресурс] // </w:t>
      </w:r>
      <w:proofErr w:type="spellStart"/>
      <w:proofErr w:type="gramStart"/>
      <w:r w:rsidRPr="00DC3035">
        <w:rPr>
          <w:sz w:val="28"/>
          <w:szCs w:val="28"/>
        </w:rPr>
        <w:t>Metanit</w:t>
      </w:r>
      <w:proofErr w:type="spellEnd"/>
      <w:r w:rsidRPr="00DC3035">
        <w:rPr>
          <w:sz w:val="28"/>
          <w:szCs w:val="28"/>
        </w:rPr>
        <w:t xml:space="preserve"> :</w:t>
      </w:r>
      <w:proofErr w:type="gramEnd"/>
      <w:r w:rsidRPr="00DC3035">
        <w:rPr>
          <w:sz w:val="28"/>
          <w:szCs w:val="28"/>
        </w:rPr>
        <w:t xml:space="preserve"> [сайт]. — URL: </w:t>
      </w:r>
      <w:hyperlink r:id="rId19" w:history="1">
        <w:r w:rsidRPr="00DC3035">
          <w:rPr>
            <w:rStyle w:val="a8"/>
            <w:rFonts w:eastAsiaTheme="majorEastAsia"/>
            <w:sz w:val="28"/>
            <w:szCs w:val="28"/>
          </w:rPr>
          <w:t>https://metanit.com/web/vuejs/</w:t>
        </w:r>
      </w:hyperlink>
      <w:r w:rsidRPr="00DC3035">
        <w:rPr>
          <w:sz w:val="28"/>
          <w:szCs w:val="28"/>
        </w:rPr>
        <w:t xml:space="preserve"> (дата обращения: 24.11.2025).</w:t>
      </w:r>
    </w:p>
    <w:p w:rsidR="00DC3035" w:rsidRPr="00DC3035" w:rsidRDefault="00DC3035" w:rsidP="00DC3035">
      <w:pPr>
        <w:pStyle w:val="ab"/>
        <w:numPr>
          <w:ilvl w:val="0"/>
          <w:numId w:val="32"/>
        </w:numPr>
        <w:tabs>
          <w:tab w:val="clear" w:pos="720"/>
          <w:tab w:val="num" w:pos="993"/>
        </w:tabs>
        <w:spacing w:line="360" w:lineRule="auto"/>
        <w:ind w:left="0" w:firstLine="709"/>
        <w:rPr>
          <w:sz w:val="28"/>
          <w:szCs w:val="28"/>
        </w:rPr>
      </w:pPr>
      <w:r w:rsidRPr="00DC3035">
        <w:rPr>
          <w:sz w:val="28"/>
          <w:szCs w:val="28"/>
        </w:rPr>
        <w:t xml:space="preserve">Документация по языку программирования Go / [Электронный ресурс] // </w:t>
      </w:r>
      <w:proofErr w:type="spellStart"/>
      <w:proofErr w:type="gramStart"/>
      <w:r w:rsidRPr="00DC3035">
        <w:rPr>
          <w:sz w:val="28"/>
          <w:szCs w:val="28"/>
        </w:rPr>
        <w:t>Go.dev</w:t>
      </w:r>
      <w:proofErr w:type="spellEnd"/>
      <w:r w:rsidRPr="00DC3035">
        <w:rPr>
          <w:sz w:val="28"/>
          <w:szCs w:val="28"/>
        </w:rPr>
        <w:t xml:space="preserve"> :</w:t>
      </w:r>
      <w:proofErr w:type="gramEnd"/>
      <w:r w:rsidRPr="00DC3035">
        <w:rPr>
          <w:sz w:val="28"/>
          <w:szCs w:val="28"/>
        </w:rPr>
        <w:t xml:space="preserve"> [официальный сайт]. — URL: </w:t>
      </w:r>
      <w:hyperlink r:id="rId20" w:history="1">
        <w:r w:rsidRPr="00DC3035">
          <w:rPr>
            <w:rStyle w:val="a8"/>
            <w:rFonts w:eastAsiaTheme="majorEastAsia"/>
            <w:sz w:val="28"/>
            <w:szCs w:val="28"/>
          </w:rPr>
          <w:t>https://go.dev/doc/</w:t>
        </w:r>
      </w:hyperlink>
      <w:r w:rsidRPr="00DC3035">
        <w:rPr>
          <w:sz w:val="28"/>
          <w:szCs w:val="28"/>
        </w:rPr>
        <w:t xml:space="preserve"> (дата обращения: 24.11.2025).</w:t>
      </w:r>
    </w:p>
    <w:p w:rsidR="00DC3035" w:rsidRPr="00DC3035" w:rsidRDefault="00DC3035" w:rsidP="00DC3035">
      <w:pPr>
        <w:pStyle w:val="ab"/>
        <w:numPr>
          <w:ilvl w:val="0"/>
          <w:numId w:val="32"/>
        </w:numPr>
        <w:tabs>
          <w:tab w:val="clear" w:pos="720"/>
          <w:tab w:val="num" w:pos="993"/>
        </w:tabs>
        <w:spacing w:line="360" w:lineRule="auto"/>
        <w:ind w:left="0" w:firstLine="709"/>
        <w:rPr>
          <w:sz w:val="28"/>
          <w:szCs w:val="28"/>
        </w:rPr>
      </w:pPr>
      <w:r w:rsidRPr="00DC3035">
        <w:rPr>
          <w:sz w:val="28"/>
          <w:szCs w:val="28"/>
        </w:rPr>
        <w:t xml:space="preserve">Руководство по </w:t>
      </w:r>
      <w:proofErr w:type="spellStart"/>
      <w:r w:rsidRPr="00DC3035">
        <w:rPr>
          <w:sz w:val="28"/>
          <w:szCs w:val="28"/>
        </w:rPr>
        <w:t>PostgreSQL</w:t>
      </w:r>
      <w:proofErr w:type="spellEnd"/>
      <w:r w:rsidRPr="00DC3035">
        <w:rPr>
          <w:sz w:val="28"/>
          <w:szCs w:val="28"/>
        </w:rPr>
        <w:t xml:space="preserve"> / [Электронный ресурс] // </w:t>
      </w:r>
      <w:proofErr w:type="spellStart"/>
      <w:r w:rsidRPr="00DC3035">
        <w:rPr>
          <w:sz w:val="28"/>
          <w:szCs w:val="28"/>
        </w:rPr>
        <w:t>PostgreSQL</w:t>
      </w:r>
      <w:proofErr w:type="spellEnd"/>
      <w:r w:rsidRPr="00DC3035">
        <w:rPr>
          <w:sz w:val="28"/>
          <w:szCs w:val="28"/>
        </w:rPr>
        <w:t xml:space="preserve"> </w:t>
      </w:r>
      <w:proofErr w:type="spellStart"/>
      <w:r w:rsidRPr="00DC3035">
        <w:rPr>
          <w:sz w:val="28"/>
          <w:szCs w:val="28"/>
        </w:rPr>
        <w:t>Official</w:t>
      </w:r>
      <w:proofErr w:type="spellEnd"/>
      <w:r w:rsidRPr="00DC3035">
        <w:rPr>
          <w:sz w:val="28"/>
          <w:szCs w:val="28"/>
        </w:rPr>
        <w:t xml:space="preserve"> </w:t>
      </w:r>
      <w:proofErr w:type="spellStart"/>
      <w:proofErr w:type="gramStart"/>
      <w:r w:rsidRPr="00DC3035">
        <w:rPr>
          <w:sz w:val="28"/>
          <w:szCs w:val="28"/>
        </w:rPr>
        <w:t>Documentation</w:t>
      </w:r>
      <w:proofErr w:type="spellEnd"/>
      <w:r w:rsidRPr="00DC3035">
        <w:rPr>
          <w:sz w:val="28"/>
          <w:szCs w:val="28"/>
        </w:rPr>
        <w:t xml:space="preserve"> :</w:t>
      </w:r>
      <w:proofErr w:type="gramEnd"/>
      <w:r w:rsidRPr="00DC3035">
        <w:rPr>
          <w:sz w:val="28"/>
          <w:szCs w:val="28"/>
        </w:rPr>
        <w:t xml:space="preserve"> [сайт]. — URL: </w:t>
      </w:r>
      <w:hyperlink r:id="rId21" w:history="1">
        <w:r w:rsidRPr="00DC3035">
          <w:rPr>
            <w:rStyle w:val="a8"/>
            <w:rFonts w:eastAsiaTheme="majorEastAsia"/>
            <w:sz w:val="28"/>
            <w:szCs w:val="28"/>
          </w:rPr>
          <w:t>https://www.postgresql.org/docs/</w:t>
        </w:r>
      </w:hyperlink>
      <w:r w:rsidRPr="00DC3035">
        <w:rPr>
          <w:sz w:val="28"/>
          <w:szCs w:val="28"/>
        </w:rPr>
        <w:t xml:space="preserve"> (дата обращения: 25.11.2025).</w:t>
      </w:r>
    </w:p>
    <w:p w:rsidR="00DC3035" w:rsidRPr="00DC3035" w:rsidRDefault="00DC3035" w:rsidP="00DC3035">
      <w:pPr>
        <w:pStyle w:val="ab"/>
        <w:numPr>
          <w:ilvl w:val="0"/>
          <w:numId w:val="32"/>
        </w:numPr>
        <w:tabs>
          <w:tab w:val="clear" w:pos="720"/>
          <w:tab w:val="num" w:pos="993"/>
        </w:tabs>
        <w:spacing w:line="360" w:lineRule="auto"/>
        <w:ind w:left="0" w:firstLine="709"/>
        <w:rPr>
          <w:sz w:val="28"/>
          <w:szCs w:val="28"/>
        </w:rPr>
      </w:pPr>
      <w:r w:rsidRPr="00DC3035">
        <w:rPr>
          <w:sz w:val="28"/>
          <w:szCs w:val="28"/>
        </w:rPr>
        <w:t xml:space="preserve">Документация </w:t>
      </w:r>
      <w:proofErr w:type="spellStart"/>
      <w:r w:rsidRPr="00DC3035">
        <w:rPr>
          <w:sz w:val="28"/>
          <w:szCs w:val="28"/>
        </w:rPr>
        <w:t>MongoDB</w:t>
      </w:r>
      <w:proofErr w:type="spellEnd"/>
      <w:r w:rsidRPr="00DC3035">
        <w:rPr>
          <w:sz w:val="28"/>
          <w:szCs w:val="28"/>
        </w:rPr>
        <w:t xml:space="preserve"> / [Электронный ресурс] // </w:t>
      </w:r>
      <w:proofErr w:type="spellStart"/>
      <w:r w:rsidRPr="00DC3035">
        <w:rPr>
          <w:sz w:val="28"/>
          <w:szCs w:val="28"/>
        </w:rPr>
        <w:t>MongoDB</w:t>
      </w:r>
      <w:proofErr w:type="spellEnd"/>
      <w:r w:rsidRPr="00DC3035">
        <w:rPr>
          <w:sz w:val="28"/>
          <w:szCs w:val="28"/>
        </w:rPr>
        <w:t xml:space="preserve"> </w:t>
      </w:r>
      <w:proofErr w:type="spellStart"/>
      <w:proofErr w:type="gramStart"/>
      <w:r w:rsidRPr="00DC3035">
        <w:rPr>
          <w:sz w:val="28"/>
          <w:szCs w:val="28"/>
        </w:rPr>
        <w:t>Docs</w:t>
      </w:r>
      <w:proofErr w:type="spellEnd"/>
      <w:r w:rsidRPr="00DC3035">
        <w:rPr>
          <w:sz w:val="28"/>
          <w:szCs w:val="28"/>
        </w:rPr>
        <w:t xml:space="preserve"> :</w:t>
      </w:r>
      <w:proofErr w:type="gramEnd"/>
      <w:r w:rsidRPr="00DC3035">
        <w:rPr>
          <w:sz w:val="28"/>
          <w:szCs w:val="28"/>
        </w:rPr>
        <w:t xml:space="preserve"> [официальный сайт]. — URL: </w:t>
      </w:r>
      <w:hyperlink r:id="rId22" w:history="1">
        <w:r w:rsidRPr="00DC3035">
          <w:rPr>
            <w:rStyle w:val="a8"/>
            <w:rFonts w:eastAsiaTheme="majorEastAsia"/>
            <w:sz w:val="28"/>
            <w:szCs w:val="28"/>
          </w:rPr>
          <w:t>https://www.mongodb.com/docs/</w:t>
        </w:r>
      </w:hyperlink>
      <w:r w:rsidRPr="00DC3035">
        <w:rPr>
          <w:sz w:val="28"/>
          <w:szCs w:val="28"/>
        </w:rPr>
        <w:t xml:space="preserve"> (дата обращения: 25.11.2025).</w:t>
      </w:r>
    </w:p>
    <w:p w:rsidR="00DC3035" w:rsidRPr="00DC3035" w:rsidRDefault="00DC3035" w:rsidP="00DC3035">
      <w:pPr>
        <w:pStyle w:val="ab"/>
        <w:numPr>
          <w:ilvl w:val="0"/>
          <w:numId w:val="32"/>
        </w:numPr>
        <w:tabs>
          <w:tab w:val="clear" w:pos="720"/>
          <w:tab w:val="num" w:pos="993"/>
        </w:tabs>
        <w:spacing w:line="360" w:lineRule="auto"/>
        <w:ind w:left="0" w:firstLine="709"/>
        <w:rPr>
          <w:sz w:val="28"/>
          <w:szCs w:val="28"/>
        </w:rPr>
      </w:pPr>
      <w:r w:rsidRPr="00DC3035">
        <w:rPr>
          <w:sz w:val="28"/>
          <w:szCs w:val="28"/>
        </w:rPr>
        <w:t xml:space="preserve">JSON Web </w:t>
      </w:r>
      <w:proofErr w:type="spellStart"/>
      <w:r w:rsidRPr="00DC3035">
        <w:rPr>
          <w:sz w:val="28"/>
          <w:szCs w:val="28"/>
        </w:rPr>
        <w:t>Token</w:t>
      </w:r>
      <w:proofErr w:type="spellEnd"/>
      <w:r w:rsidRPr="00DC3035">
        <w:rPr>
          <w:sz w:val="28"/>
          <w:szCs w:val="28"/>
        </w:rPr>
        <w:t xml:space="preserve"> (JWT) </w:t>
      </w:r>
      <w:proofErr w:type="spellStart"/>
      <w:r w:rsidRPr="00DC3035">
        <w:rPr>
          <w:sz w:val="28"/>
          <w:szCs w:val="28"/>
        </w:rPr>
        <w:t>Introduction</w:t>
      </w:r>
      <w:proofErr w:type="spellEnd"/>
      <w:r w:rsidRPr="00DC3035">
        <w:rPr>
          <w:sz w:val="28"/>
          <w:szCs w:val="28"/>
        </w:rPr>
        <w:t xml:space="preserve"> / [Электронный ресурс] // Auth</w:t>
      </w:r>
      <w:proofErr w:type="gramStart"/>
      <w:r w:rsidRPr="00DC3035">
        <w:rPr>
          <w:sz w:val="28"/>
          <w:szCs w:val="28"/>
        </w:rPr>
        <w:t>0 :</w:t>
      </w:r>
      <w:proofErr w:type="gramEnd"/>
      <w:r w:rsidRPr="00DC3035">
        <w:rPr>
          <w:sz w:val="28"/>
          <w:szCs w:val="28"/>
        </w:rPr>
        <w:t xml:space="preserve"> [сайт]. — URL: </w:t>
      </w:r>
      <w:hyperlink r:id="rId23" w:history="1">
        <w:r w:rsidRPr="00DC3035">
          <w:rPr>
            <w:rStyle w:val="a8"/>
            <w:rFonts w:eastAsiaTheme="majorEastAsia"/>
            <w:sz w:val="28"/>
            <w:szCs w:val="28"/>
          </w:rPr>
          <w:t>https://auth0.com/docs/secure/tokens/json-web-tokens</w:t>
        </w:r>
      </w:hyperlink>
      <w:r w:rsidRPr="00DC3035">
        <w:rPr>
          <w:sz w:val="28"/>
          <w:szCs w:val="28"/>
        </w:rPr>
        <w:t xml:space="preserve"> (дата обращения: 26.11.2025).</w:t>
      </w:r>
    </w:p>
    <w:p w:rsidR="00DC3035" w:rsidRPr="00DC3035" w:rsidRDefault="00DC3035" w:rsidP="00DC3035">
      <w:pPr>
        <w:pStyle w:val="ab"/>
        <w:numPr>
          <w:ilvl w:val="0"/>
          <w:numId w:val="32"/>
        </w:numPr>
        <w:tabs>
          <w:tab w:val="clear" w:pos="720"/>
          <w:tab w:val="num" w:pos="993"/>
        </w:tabs>
        <w:spacing w:line="360" w:lineRule="auto"/>
        <w:ind w:left="0" w:firstLine="709"/>
        <w:rPr>
          <w:sz w:val="28"/>
          <w:szCs w:val="28"/>
          <w:lang w:val="en-US"/>
        </w:rPr>
      </w:pPr>
      <w:r w:rsidRPr="00DC3035">
        <w:rPr>
          <w:sz w:val="28"/>
          <w:szCs w:val="28"/>
          <w:lang w:val="en-US"/>
        </w:rPr>
        <w:t>RESTful Web Services: Principles and Best Practices / [</w:t>
      </w:r>
      <w:r w:rsidRPr="00DC3035">
        <w:rPr>
          <w:sz w:val="28"/>
          <w:szCs w:val="28"/>
        </w:rPr>
        <w:t>Электронный</w:t>
      </w:r>
      <w:r w:rsidRPr="00DC3035">
        <w:rPr>
          <w:sz w:val="28"/>
          <w:szCs w:val="28"/>
          <w:lang w:val="en-US"/>
        </w:rPr>
        <w:t xml:space="preserve"> </w:t>
      </w:r>
      <w:r w:rsidRPr="00DC3035">
        <w:rPr>
          <w:sz w:val="28"/>
          <w:szCs w:val="28"/>
        </w:rPr>
        <w:t>ресурс</w:t>
      </w:r>
      <w:r w:rsidRPr="00DC3035">
        <w:rPr>
          <w:sz w:val="28"/>
          <w:szCs w:val="28"/>
          <w:lang w:val="en-US"/>
        </w:rPr>
        <w:t xml:space="preserve">] // REST API </w:t>
      </w:r>
      <w:proofErr w:type="gramStart"/>
      <w:r w:rsidRPr="00DC3035">
        <w:rPr>
          <w:sz w:val="28"/>
          <w:szCs w:val="28"/>
          <w:lang w:val="en-US"/>
        </w:rPr>
        <w:t>Tutorial :</w:t>
      </w:r>
      <w:proofErr w:type="gramEnd"/>
      <w:r w:rsidRPr="00DC3035">
        <w:rPr>
          <w:sz w:val="28"/>
          <w:szCs w:val="28"/>
          <w:lang w:val="en-US"/>
        </w:rPr>
        <w:t xml:space="preserve"> [</w:t>
      </w:r>
      <w:r w:rsidRPr="00DC3035">
        <w:rPr>
          <w:sz w:val="28"/>
          <w:szCs w:val="28"/>
        </w:rPr>
        <w:t>сайт</w:t>
      </w:r>
      <w:r w:rsidRPr="00DC3035">
        <w:rPr>
          <w:sz w:val="28"/>
          <w:szCs w:val="28"/>
          <w:lang w:val="en-US"/>
        </w:rPr>
        <w:t xml:space="preserve">]. — URL: </w:t>
      </w:r>
      <w:hyperlink r:id="rId24" w:history="1">
        <w:r w:rsidRPr="00DC3035">
          <w:rPr>
            <w:rStyle w:val="a8"/>
            <w:rFonts w:eastAsiaTheme="majorEastAsia"/>
            <w:sz w:val="28"/>
            <w:szCs w:val="28"/>
            <w:lang w:val="en-US"/>
          </w:rPr>
          <w:t>https://restapitutorial.com/</w:t>
        </w:r>
      </w:hyperlink>
      <w:r w:rsidRPr="00DC3035">
        <w:rPr>
          <w:sz w:val="28"/>
          <w:szCs w:val="28"/>
          <w:lang w:val="en-US"/>
        </w:rPr>
        <w:t xml:space="preserve"> (</w:t>
      </w:r>
      <w:r w:rsidRPr="00DC3035">
        <w:rPr>
          <w:sz w:val="28"/>
          <w:szCs w:val="28"/>
        </w:rPr>
        <w:t>дата</w:t>
      </w:r>
      <w:r w:rsidRPr="00DC3035">
        <w:rPr>
          <w:sz w:val="28"/>
          <w:szCs w:val="28"/>
          <w:lang w:val="en-US"/>
        </w:rPr>
        <w:t xml:space="preserve"> </w:t>
      </w:r>
      <w:r w:rsidRPr="00DC3035">
        <w:rPr>
          <w:sz w:val="28"/>
          <w:szCs w:val="28"/>
        </w:rPr>
        <w:t>обращения</w:t>
      </w:r>
      <w:r w:rsidRPr="00DC3035">
        <w:rPr>
          <w:sz w:val="28"/>
          <w:szCs w:val="28"/>
          <w:lang w:val="en-US"/>
        </w:rPr>
        <w:t>: 26.11.2025).</w:t>
      </w:r>
    </w:p>
    <w:p w:rsidR="00DC3035" w:rsidRPr="00DC3035" w:rsidRDefault="00DC3035" w:rsidP="00DC3035">
      <w:pPr>
        <w:pStyle w:val="ab"/>
        <w:numPr>
          <w:ilvl w:val="0"/>
          <w:numId w:val="32"/>
        </w:numPr>
        <w:tabs>
          <w:tab w:val="clear" w:pos="720"/>
          <w:tab w:val="num" w:pos="993"/>
        </w:tabs>
        <w:spacing w:line="360" w:lineRule="auto"/>
        <w:ind w:left="0" w:firstLine="709"/>
        <w:rPr>
          <w:sz w:val="28"/>
          <w:szCs w:val="28"/>
        </w:rPr>
      </w:pPr>
      <w:r w:rsidRPr="00DC3035">
        <w:rPr>
          <w:sz w:val="28"/>
          <w:szCs w:val="28"/>
        </w:rPr>
        <w:t xml:space="preserve">Проектирование информационных </w:t>
      </w:r>
      <w:proofErr w:type="gramStart"/>
      <w:r w:rsidRPr="00DC3035">
        <w:rPr>
          <w:sz w:val="28"/>
          <w:szCs w:val="28"/>
        </w:rPr>
        <w:t>систем :</w:t>
      </w:r>
      <w:proofErr w:type="gramEnd"/>
      <w:r w:rsidRPr="00DC3035">
        <w:rPr>
          <w:sz w:val="28"/>
          <w:szCs w:val="28"/>
        </w:rPr>
        <w:t xml:space="preserve"> учебное пособие / Г.Н. Смирнов. — </w:t>
      </w:r>
      <w:proofErr w:type="gramStart"/>
      <w:r w:rsidRPr="00DC3035">
        <w:rPr>
          <w:sz w:val="28"/>
          <w:szCs w:val="28"/>
        </w:rPr>
        <w:t>М. :</w:t>
      </w:r>
      <w:proofErr w:type="gramEnd"/>
      <w:r w:rsidRPr="00DC3035">
        <w:rPr>
          <w:sz w:val="28"/>
          <w:szCs w:val="28"/>
        </w:rPr>
        <w:t xml:space="preserve"> Академия, 2021. — 256 с.</w:t>
      </w:r>
    </w:p>
    <w:p w:rsidR="00DC3035" w:rsidRPr="00DC3035" w:rsidRDefault="00DC3035" w:rsidP="00DC3035">
      <w:pPr>
        <w:pStyle w:val="ab"/>
        <w:numPr>
          <w:ilvl w:val="0"/>
          <w:numId w:val="32"/>
        </w:numPr>
        <w:tabs>
          <w:tab w:val="clear" w:pos="720"/>
          <w:tab w:val="num" w:pos="993"/>
        </w:tabs>
        <w:spacing w:line="360" w:lineRule="auto"/>
        <w:ind w:left="0" w:firstLine="709"/>
        <w:rPr>
          <w:sz w:val="28"/>
          <w:szCs w:val="28"/>
        </w:rPr>
      </w:pPr>
      <w:r w:rsidRPr="00DC3035">
        <w:rPr>
          <w:sz w:val="28"/>
          <w:szCs w:val="28"/>
        </w:rPr>
        <w:t>Архитектура корпоративных приложений / М. Фаулер. — СПб</w:t>
      </w:r>
      <w:proofErr w:type="gramStart"/>
      <w:r w:rsidRPr="00DC3035">
        <w:rPr>
          <w:sz w:val="28"/>
          <w:szCs w:val="28"/>
        </w:rPr>
        <w:t>. :</w:t>
      </w:r>
      <w:proofErr w:type="gramEnd"/>
      <w:r w:rsidRPr="00DC3035">
        <w:rPr>
          <w:sz w:val="28"/>
          <w:szCs w:val="28"/>
        </w:rPr>
        <w:t xml:space="preserve"> Питер, 2020. — 544 с.</w:t>
      </w:r>
    </w:p>
    <w:p w:rsidR="00DC3035" w:rsidRPr="00DC3035" w:rsidRDefault="00DC3035" w:rsidP="00DC3035">
      <w:pPr>
        <w:pStyle w:val="ab"/>
        <w:numPr>
          <w:ilvl w:val="0"/>
          <w:numId w:val="32"/>
        </w:numPr>
        <w:tabs>
          <w:tab w:val="clear" w:pos="720"/>
          <w:tab w:val="num" w:pos="993"/>
        </w:tabs>
        <w:spacing w:line="360" w:lineRule="auto"/>
        <w:ind w:left="0" w:firstLine="709"/>
        <w:rPr>
          <w:sz w:val="28"/>
          <w:szCs w:val="28"/>
        </w:rPr>
      </w:pPr>
      <w:r w:rsidRPr="00DC3035">
        <w:rPr>
          <w:sz w:val="28"/>
          <w:szCs w:val="28"/>
        </w:rPr>
        <w:t xml:space="preserve">Документация </w:t>
      </w:r>
      <w:proofErr w:type="spellStart"/>
      <w:r w:rsidRPr="00DC3035">
        <w:rPr>
          <w:sz w:val="28"/>
          <w:szCs w:val="28"/>
        </w:rPr>
        <w:t>Nginx</w:t>
      </w:r>
      <w:proofErr w:type="spellEnd"/>
      <w:r w:rsidRPr="00DC3035">
        <w:rPr>
          <w:sz w:val="28"/>
          <w:szCs w:val="28"/>
        </w:rPr>
        <w:t xml:space="preserve"> / [Электронный ресурс] // </w:t>
      </w:r>
      <w:proofErr w:type="spellStart"/>
      <w:proofErr w:type="gramStart"/>
      <w:r w:rsidRPr="00DC3035">
        <w:rPr>
          <w:sz w:val="28"/>
          <w:szCs w:val="28"/>
        </w:rPr>
        <w:t>Nginx</w:t>
      </w:r>
      <w:proofErr w:type="spellEnd"/>
      <w:r w:rsidRPr="00DC3035">
        <w:rPr>
          <w:sz w:val="28"/>
          <w:szCs w:val="28"/>
        </w:rPr>
        <w:t xml:space="preserve"> :</w:t>
      </w:r>
      <w:proofErr w:type="gramEnd"/>
      <w:r w:rsidRPr="00DC3035">
        <w:rPr>
          <w:sz w:val="28"/>
          <w:szCs w:val="28"/>
        </w:rPr>
        <w:t xml:space="preserve"> [официальный сайт]. — URL: </w:t>
      </w:r>
      <w:hyperlink r:id="rId25" w:history="1">
        <w:r w:rsidRPr="00DC3035">
          <w:rPr>
            <w:rStyle w:val="a8"/>
            <w:rFonts w:eastAsiaTheme="majorEastAsia"/>
            <w:sz w:val="28"/>
            <w:szCs w:val="28"/>
          </w:rPr>
          <w:t>https://nginx.org/ru/docs/</w:t>
        </w:r>
      </w:hyperlink>
      <w:r w:rsidRPr="00DC3035">
        <w:rPr>
          <w:sz w:val="28"/>
          <w:szCs w:val="28"/>
        </w:rPr>
        <w:t xml:space="preserve"> (дата обращения: 07.12.2025).</w:t>
      </w:r>
    </w:p>
    <w:p w:rsidR="00DC3035" w:rsidRPr="00DC3035" w:rsidRDefault="00DC3035" w:rsidP="00DC3035">
      <w:pPr>
        <w:pStyle w:val="ab"/>
        <w:numPr>
          <w:ilvl w:val="0"/>
          <w:numId w:val="32"/>
        </w:numPr>
        <w:tabs>
          <w:tab w:val="clear" w:pos="720"/>
          <w:tab w:val="num" w:pos="993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DC3035">
        <w:rPr>
          <w:sz w:val="28"/>
          <w:szCs w:val="28"/>
        </w:rPr>
        <w:t>Git</w:t>
      </w:r>
      <w:proofErr w:type="spellEnd"/>
      <w:r w:rsidRPr="00DC3035">
        <w:rPr>
          <w:sz w:val="28"/>
          <w:szCs w:val="28"/>
        </w:rPr>
        <w:t xml:space="preserve"> — система контроля версий / [Электронный ресурс] // </w:t>
      </w:r>
      <w:proofErr w:type="spellStart"/>
      <w:r w:rsidRPr="00DC3035">
        <w:rPr>
          <w:sz w:val="28"/>
          <w:szCs w:val="28"/>
        </w:rPr>
        <w:t>Git</w:t>
      </w:r>
      <w:proofErr w:type="spellEnd"/>
      <w:r w:rsidRPr="00DC3035">
        <w:rPr>
          <w:sz w:val="28"/>
          <w:szCs w:val="28"/>
        </w:rPr>
        <w:t xml:space="preserve"> </w:t>
      </w:r>
      <w:proofErr w:type="gramStart"/>
      <w:r w:rsidRPr="00DC3035">
        <w:rPr>
          <w:sz w:val="28"/>
          <w:szCs w:val="28"/>
        </w:rPr>
        <w:t>SCM :</w:t>
      </w:r>
      <w:proofErr w:type="gramEnd"/>
      <w:r w:rsidRPr="00DC3035">
        <w:rPr>
          <w:sz w:val="28"/>
          <w:szCs w:val="28"/>
        </w:rPr>
        <w:t xml:space="preserve"> [официальный сайт]. — URL: </w:t>
      </w:r>
      <w:hyperlink r:id="rId26" w:history="1">
        <w:r w:rsidRPr="00DC3035">
          <w:rPr>
            <w:rStyle w:val="a8"/>
            <w:rFonts w:eastAsiaTheme="majorEastAsia"/>
            <w:sz w:val="28"/>
            <w:szCs w:val="28"/>
          </w:rPr>
          <w:t>https://git-scm.com/doc</w:t>
        </w:r>
      </w:hyperlink>
      <w:r w:rsidRPr="00DC3035">
        <w:rPr>
          <w:sz w:val="28"/>
          <w:szCs w:val="28"/>
        </w:rPr>
        <w:t xml:space="preserve"> (дата обращения: 07.12.2025).</w:t>
      </w:r>
    </w:p>
    <w:p w:rsidR="007E323C" w:rsidRPr="007E323C" w:rsidRDefault="0004445B" w:rsidP="007E323C">
      <w:pPr>
        <w:pStyle w:val="1"/>
        <w:rPr>
          <w:rFonts w:eastAsia="Times New Roman"/>
          <w:lang w:eastAsia="ru-RU"/>
        </w:rPr>
      </w:pPr>
      <w:bookmarkStart w:id="50" w:name="_Toc219215584"/>
      <w:r>
        <w:rPr>
          <w:rFonts w:eastAsia="Times New Roman"/>
          <w:lang w:eastAsia="ru-RU"/>
        </w:rPr>
        <w:lastRenderedPageBreak/>
        <w:t>ПРИЛОЖЕНИЯ</w:t>
      </w:r>
      <w:bookmarkEnd w:id="50"/>
    </w:p>
    <w:p w:rsidR="00783EE2" w:rsidRDefault="00783EE2" w:rsidP="00783EE2">
      <w:pPr>
        <w:pStyle w:val="2"/>
      </w:pPr>
      <w:bookmarkStart w:id="51" w:name="_Toc219215585"/>
      <w:r w:rsidRPr="00783EE2">
        <w:t>ПРИЛОЖЕНИЯ</w:t>
      </w:r>
      <w:r>
        <w:t xml:space="preserve"> А – Исходный код программы.</w:t>
      </w:r>
      <w:bookmarkEnd w:id="51"/>
    </w:p>
    <w:p w:rsidR="00783EE2" w:rsidRPr="00783EE2" w:rsidRDefault="00783EE2" w:rsidP="00783EE2">
      <w:pPr>
        <w:spacing w:before="120" w:line="240" w:lineRule="auto"/>
        <w:rPr>
          <w:rFonts w:cs="Times New Roman"/>
          <w:i/>
          <w:iCs/>
          <w:sz w:val="24"/>
          <w:szCs w:val="24"/>
          <w:lang w:val="en-US"/>
        </w:rPr>
      </w:pPr>
      <w:r w:rsidRPr="0086497A">
        <w:rPr>
          <w:rFonts w:cs="Times New Roman"/>
          <w:i/>
          <w:iCs/>
          <w:sz w:val="24"/>
          <w:szCs w:val="24"/>
        </w:rPr>
        <w:t>Листинг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r w:rsidRPr="0086497A">
        <w:rPr>
          <w:rFonts w:cs="Times New Roman"/>
          <w:i/>
          <w:iCs/>
          <w:sz w:val="24"/>
          <w:szCs w:val="24"/>
        </w:rPr>
        <w:t>А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.1 </w:t>
      </w:r>
      <w:r>
        <w:rPr>
          <w:rFonts w:cs="Times New Roman"/>
          <w:i/>
          <w:iCs/>
          <w:sz w:val="24"/>
          <w:szCs w:val="24"/>
          <w:lang w:val="en-US"/>
        </w:rPr>
        <w:t>–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cs="Times New Roman"/>
          <w:i/>
          <w:iCs/>
          <w:sz w:val="24"/>
          <w:szCs w:val="24"/>
          <w:lang w:val="en-US"/>
        </w:rPr>
        <w:t>main.go</w:t>
      </w:r>
      <w:proofErr w:type="spellEnd"/>
      <w:proofErr w:type="gramEnd"/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package main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import (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Magazine_backend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/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cmd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fmt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func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main(</w:t>
      </w:r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cmd.Run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(); </w:t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eastAsia="ru-RU"/>
        </w:rPr>
        <w:t>fmt.Printf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eastAsia="ru-RU"/>
        </w:rPr>
        <w:t>("Запуск программы не сработал!!!\</w:t>
      </w:r>
      <w:proofErr w:type="spellStart"/>
      <w:r w:rsidRPr="00783EE2">
        <w:rPr>
          <w:rFonts w:ascii="Courier New" w:hAnsi="Courier New" w:cs="Courier New"/>
          <w:sz w:val="20"/>
          <w:szCs w:val="20"/>
          <w:lang w:eastAsia="ru-RU"/>
        </w:rPr>
        <w:t>n%v</w:t>
      </w:r>
      <w:proofErr w:type="spellEnd"/>
      <w:r w:rsidRPr="00783EE2">
        <w:rPr>
          <w:rFonts w:ascii="Courier New" w:hAnsi="Courier New" w:cs="Courier New"/>
          <w:sz w:val="20"/>
          <w:szCs w:val="20"/>
          <w:lang w:eastAsia="ru-RU"/>
        </w:rPr>
        <w:t xml:space="preserve">", </w:t>
      </w:r>
      <w:proofErr w:type="spellStart"/>
      <w:r w:rsidRPr="00783EE2">
        <w:rPr>
          <w:rFonts w:ascii="Courier New" w:hAnsi="Courier New" w:cs="Courier New"/>
          <w:sz w:val="20"/>
          <w:szCs w:val="20"/>
          <w:lang w:eastAsia="ru-RU"/>
        </w:rPr>
        <w:t>err</w:t>
      </w:r>
      <w:proofErr w:type="spellEnd"/>
      <w:r w:rsidRPr="00783EE2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783EE2" w:rsidRPr="00DC21C6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783EE2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>}</w:t>
      </w:r>
    </w:p>
    <w:p w:rsidR="007E323C" w:rsidRPr="00DC21C6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>}</w:t>
      </w:r>
    </w:p>
    <w:p w:rsidR="00783EE2" w:rsidRPr="00DC21C6" w:rsidRDefault="00783EE2" w:rsidP="00783EE2">
      <w:pPr>
        <w:spacing w:before="120" w:line="240" w:lineRule="auto"/>
        <w:rPr>
          <w:rFonts w:cs="Times New Roman"/>
          <w:i/>
          <w:iCs/>
          <w:sz w:val="24"/>
          <w:szCs w:val="24"/>
        </w:rPr>
      </w:pPr>
      <w:r w:rsidRPr="0086497A">
        <w:rPr>
          <w:rFonts w:cs="Times New Roman"/>
          <w:i/>
          <w:iCs/>
          <w:sz w:val="24"/>
          <w:szCs w:val="24"/>
        </w:rPr>
        <w:t>Листинг</w:t>
      </w:r>
      <w:r w:rsidRPr="00DC21C6">
        <w:rPr>
          <w:rFonts w:cs="Times New Roman"/>
          <w:i/>
          <w:iCs/>
          <w:sz w:val="24"/>
          <w:szCs w:val="24"/>
        </w:rPr>
        <w:t xml:space="preserve"> </w:t>
      </w:r>
      <w:r w:rsidRPr="0086497A">
        <w:rPr>
          <w:rFonts w:cs="Times New Roman"/>
          <w:i/>
          <w:iCs/>
          <w:sz w:val="24"/>
          <w:szCs w:val="24"/>
        </w:rPr>
        <w:t>А</w:t>
      </w:r>
      <w:r w:rsidRPr="00DC21C6">
        <w:rPr>
          <w:rFonts w:cs="Times New Roman"/>
          <w:i/>
          <w:iCs/>
          <w:sz w:val="24"/>
          <w:szCs w:val="24"/>
        </w:rPr>
        <w:t xml:space="preserve">.2 – </w:t>
      </w:r>
      <w:proofErr w:type="gramStart"/>
      <w:r>
        <w:rPr>
          <w:rFonts w:cs="Times New Roman"/>
          <w:i/>
          <w:iCs/>
          <w:sz w:val="24"/>
          <w:szCs w:val="24"/>
          <w:lang w:val="en-US"/>
        </w:rPr>
        <w:t>run</w:t>
      </w:r>
      <w:r w:rsidRPr="00DC21C6">
        <w:rPr>
          <w:rFonts w:cs="Times New Roman"/>
          <w:i/>
          <w:iCs/>
          <w:sz w:val="24"/>
          <w:szCs w:val="24"/>
        </w:rPr>
        <w:t>.</w:t>
      </w:r>
      <w:r>
        <w:rPr>
          <w:rFonts w:cs="Times New Roman"/>
          <w:i/>
          <w:iCs/>
          <w:sz w:val="24"/>
          <w:szCs w:val="24"/>
          <w:lang w:val="en-US"/>
        </w:rPr>
        <w:t>go</w:t>
      </w:r>
      <w:proofErr w:type="gramEnd"/>
    </w:p>
    <w:p w:rsidR="00783EE2" w:rsidRPr="00DC21C6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package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cmd</w:t>
      </w:r>
      <w:proofErr w:type="spellEnd"/>
    </w:p>
    <w:p w:rsidR="00783EE2" w:rsidRPr="00DC21C6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import (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v1 "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Magazine_backend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/internal/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api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/v1"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Magazine_backend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/internal/database"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Magazine_backend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/internal/models"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Magazine_backend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/pkg/utils"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"context"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"github.com/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joho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/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godotenv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func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Run(</w:t>
      </w:r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) error {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Запуск</w:t>
      </w:r>
      <w:proofErr w:type="spell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логгера</w:t>
      </w:r>
      <w:proofErr w:type="spellEnd"/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utils.InitLogger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("pkg/utils/app.log")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eastAsia="ru-RU"/>
        </w:rPr>
        <w:t xml:space="preserve">// Загружаем переменные окружения из </w:t>
      </w:r>
      <w:proofErr w:type="gramStart"/>
      <w:r w:rsidRPr="00783EE2">
        <w:rPr>
          <w:rFonts w:ascii="Courier New" w:hAnsi="Courier New" w:cs="Courier New"/>
          <w:sz w:val="20"/>
          <w:szCs w:val="20"/>
          <w:lang w:eastAsia="ru-RU"/>
        </w:rPr>
        <w:t>файла .</w:t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env</w:t>
      </w:r>
      <w:proofErr w:type="gramEnd"/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if </w:t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godotenv.Load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(); </w:t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utils.Logger.Fatalf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("Error loading .env file")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return err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database.Connect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database.LoadConfigFromEnv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()); </w:t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return err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defer 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database.Close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()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database.ConnectMongoDB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 xml:space="preserve">(); </w:t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return err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defer 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database.DbMongo.Disconnect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context.Background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())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utils</w:t>
      </w:r>
      <w:r w:rsidRPr="00783EE2">
        <w:rPr>
          <w:rFonts w:ascii="Courier New" w:hAnsi="Courier New" w:cs="Courier New"/>
          <w:sz w:val="20"/>
          <w:szCs w:val="20"/>
          <w:lang w:eastAsia="ru-RU"/>
        </w:rPr>
        <w:t>.</w:t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Logger</w:t>
      </w:r>
      <w:r w:rsidRPr="00783EE2">
        <w:rPr>
          <w:rFonts w:ascii="Courier New" w:hAnsi="Courier New" w:cs="Courier New"/>
          <w:sz w:val="20"/>
          <w:szCs w:val="20"/>
          <w:lang w:eastAsia="ru-RU"/>
        </w:rPr>
        <w:t>.</w:t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Info</w:t>
      </w:r>
      <w:proofErr w:type="gramEnd"/>
      <w:r w:rsidRPr="00783EE2">
        <w:rPr>
          <w:rFonts w:ascii="Courier New" w:hAnsi="Courier New" w:cs="Courier New"/>
          <w:sz w:val="20"/>
          <w:szCs w:val="20"/>
          <w:lang w:eastAsia="ru-RU"/>
        </w:rPr>
        <w:t>("Передача моделей")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database.CreateObjDB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(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&amp;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models.User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{},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&amp;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models.Supplier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{},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&amp;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models.StockMovement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{},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&amp;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models.Stock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{},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&amp;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models.Purchase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{},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&amp;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models.PurchaseItem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{},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&amp;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{},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&amp;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models.Order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{},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&amp;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models.OrderItem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{},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&amp;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models.Manufacturer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{},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&amp;</w:t>
      </w:r>
      <w:proofErr w:type="spellStart"/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models.Category</w:t>
      </w:r>
      <w:proofErr w:type="spellEnd"/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{},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783EE2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utils</w:t>
      </w:r>
      <w:r w:rsidRPr="00783EE2">
        <w:rPr>
          <w:rFonts w:ascii="Courier New" w:hAnsi="Courier New" w:cs="Courier New"/>
          <w:sz w:val="20"/>
          <w:szCs w:val="20"/>
          <w:lang w:eastAsia="ru-RU"/>
        </w:rPr>
        <w:t>.</w:t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Logger</w:t>
      </w:r>
      <w:r w:rsidRPr="00783EE2">
        <w:rPr>
          <w:rFonts w:ascii="Courier New" w:hAnsi="Courier New" w:cs="Courier New"/>
          <w:sz w:val="20"/>
          <w:szCs w:val="20"/>
          <w:lang w:eastAsia="ru-RU"/>
        </w:rPr>
        <w:t>.</w:t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Info</w:t>
      </w:r>
      <w:proofErr w:type="gramEnd"/>
      <w:r w:rsidRPr="00783EE2">
        <w:rPr>
          <w:rFonts w:ascii="Courier New" w:hAnsi="Courier New" w:cs="Courier New"/>
          <w:sz w:val="20"/>
          <w:szCs w:val="20"/>
          <w:lang w:eastAsia="ru-RU"/>
        </w:rPr>
        <w:t>("Успешная передача моделей")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eastAsia="ru-RU"/>
        </w:rPr>
        <w:tab/>
      </w: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v</w:t>
      </w:r>
      <w:proofErr w:type="gramStart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1.Apies</w:t>
      </w:r>
      <w:proofErr w:type="gramEnd"/>
      <w:r w:rsidRPr="00783EE2">
        <w:rPr>
          <w:rFonts w:ascii="Courier New" w:hAnsi="Courier New" w:cs="Courier New"/>
          <w:sz w:val="20"/>
          <w:szCs w:val="20"/>
          <w:lang w:val="en-US" w:eastAsia="ru-RU"/>
        </w:rPr>
        <w:t>()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ab/>
        <w:t>return nil</w:t>
      </w:r>
    </w:p>
    <w:p w:rsidR="00783EE2" w:rsidRPr="00783EE2" w:rsidRDefault="00783EE2" w:rsidP="00783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783EE2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783EE2" w:rsidRPr="00783EE2" w:rsidRDefault="00783EE2" w:rsidP="00783EE2">
      <w:pPr>
        <w:spacing w:before="120" w:line="240" w:lineRule="auto"/>
        <w:rPr>
          <w:rFonts w:cs="Times New Roman"/>
          <w:i/>
          <w:iCs/>
          <w:sz w:val="24"/>
          <w:szCs w:val="24"/>
          <w:lang w:val="en-US"/>
        </w:rPr>
      </w:pPr>
      <w:r w:rsidRPr="0086497A">
        <w:rPr>
          <w:rFonts w:cs="Times New Roman"/>
          <w:i/>
          <w:iCs/>
          <w:sz w:val="24"/>
          <w:szCs w:val="24"/>
        </w:rPr>
        <w:t>Листинг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r w:rsidRPr="0086497A">
        <w:rPr>
          <w:rFonts w:cs="Times New Roman"/>
          <w:i/>
          <w:iCs/>
          <w:sz w:val="24"/>
          <w:szCs w:val="24"/>
        </w:rPr>
        <w:t>А</w:t>
      </w:r>
      <w:r w:rsidRPr="00783EE2">
        <w:rPr>
          <w:rFonts w:cs="Times New Roman"/>
          <w:i/>
          <w:iCs/>
          <w:sz w:val="24"/>
          <w:szCs w:val="24"/>
          <w:lang w:val="en-US"/>
        </w:rPr>
        <w:t>.</w:t>
      </w:r>
      <w:r w:rsidR="00EE27A0">
        <w:rPr>
          <w:rFonts w:cs="Times New Roman"/>
          <w:i/>
          <w:iCs/>
          <w:sz w:val="24"/>
          <w:szCs w:val="24"/>
          <w:lang w:val="en-US"/>
        </w:rPr>
        <w:t>3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r>
        <w:rPr>
          <w:rFonts w:cs="Times New Roman"/>
          <w:i/>
          <w:iCs/>
          <w:sz w:val="24"/>
          <w:szCs w:val="24"/>
          <w:lang w:val="en-US"/>
        </w:rPr>
        <w:t>–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proofErr w:type="spellStart"/>
      <w:proofErr w:type="gramStart"/>
      <w:r w:rsidR="00EE27A0">
        <w:rPr>
          <w:rFonts w:cs="Times New Roman"/>
          <w:i/>
          <w:iCs/>
          <w:sz w:val="24"/>
          <w:szCs w:val="24"/>
          <w:lang w:val="en-US"/>
        </w:rPr>
        <w:t>apies</w:t>
      </w:r>
      <w:r>
        <w:rPr>
          <w:rFonts w:cs="Times New Roman"/>
          <w:i/>
          <w:iCs/>
          <w:sz w:val="24"/>
          <w:szCs w:val="24"/>
          <w:lang w:val="en-US"/>
        </w:rPr>
        <w:t>.go</w:t>
      </w:r>
      <w:proofErr w:type="spellEnd"/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package v1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import (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Magazine_backend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/internal/service"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Magazine_backend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/pkg/utils"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"context"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"net/http"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/signal"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syscall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"time"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"github.com/gin-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gonic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/gin"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func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Apies(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router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gin.Default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Маршрут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для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Swagger UI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//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router.GET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"/swagger/*any",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ginSwagger.WrapHandler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swaggerFiles.Handler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router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Use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enableCORS</w:t>
      </w:r>
      <w:proofErr w:type="spellEnd"/>
      <w:r w:rsidRPr="00EE27A0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))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// Создание нового профиля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router.POST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"/register",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service.CreateUser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routerv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1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router.Group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("/v1")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users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routerv1.Group("/users")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>{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  <w:t>// Получение всех профилей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users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GET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"",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GetUsers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  <w:t xml:space="preserve">// Получение поста по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users.GET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service.GetUserById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>// Обновление существующего профиля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users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PUT</w:t>
      </w:r>
      <w:proofErr w:type="spell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>"/: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 xml:space="preserve">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UpdateUser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>// Удаление профиля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users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DELETE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>("/: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 xml:space="preserve">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DeleteUserById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DC21C6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orders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routerv1.Group("/orders")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всех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заказов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service.GetOrders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service.GetOrderById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>// Создание нового заказа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orders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POST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"",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CreateOrder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// // Обновление существующего заказа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orders.PUT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service.UpdateOrder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Удаление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orders.DELETE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service.DeleteOrder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manufacturers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routerv1.Group("/manufacturers")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всех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заказов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service.GetManufacturers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service.GetManufacturerById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>// Создание нового заказа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manufacturers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POST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"",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CreateManufacturer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  <w:t>// // Обновление существующего заказа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manufacturers.PUT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service.UpdateManufacturer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Удаление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manufacturers.DELETE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service.DeleteManufacturer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categories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routerv1.Group("/categories")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всех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заказов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categories.GET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service.GetCategories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categories.GET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service.GetCategoryById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>// Создание нового заказа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categories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POST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"",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CreateCategory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  <w:t>// // Обновление существующего заказа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categories.PUT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service.UpdateCategory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Удаление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categories.DELETE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service.DeleteCategory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suppliers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routerv1.Group("/suppliers")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всех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заказов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suppliers.GET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service.GetSuppliers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suppliers.GET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service.GetSupplierById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>// Создание нового заказа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suppliers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POST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"",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CreateSupplier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  <w:t>// // Обновление существующего заказа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suppliers.PUT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service.UpdateSupplier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Удаление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suppliers.DELETE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service.DeleteSupplier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purchases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routerv1.Group("/purchases")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всех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заказов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service.GetPurchases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service.GetPurchaseById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>// Создание нового заказа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purchases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POST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"",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CreatePurchase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  <w:t>// // Обновление существующего заказа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purchases.PUT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service.UpdatePurchase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Удаление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purchases.DELETE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service.DeletePurchase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products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routerv1.Group("/products")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всех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заказов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service.GetProducts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service.GetProductById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Создание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нового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products.POST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service.CreateProduct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Загрузка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фото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продукта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products.POST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"/:id/photo",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service.UploadPhotoProduct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Выгрузка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фото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продукта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"/:id/photo",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service.GetPhotoProduct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Обновление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существующего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products.PUT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service.UpdateProduct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Удаление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products.DELETE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service.DeleteProduct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purchaseItems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routerv1.Group("/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purchaseItems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всех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заказов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purchaseItems.GET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service.GetPurchaseItems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purchaseItems.GET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service.GetPurchaseItemById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>// Создание нового заказа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purchaseItems</w:t>
      </w:r>
      <w:proofErr w:type="spellEnd"/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POST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"",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CreatePurchaseItem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  <w:t>// // Обновление существующего заказа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purchaseItems.PUT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service.UpdatePurchaseItem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Удаление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purchaseItems.DELETE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service.DeletePurchaseItem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orderItems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routerv1.Group("/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orderItems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всех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заказов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orderItems.GET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service.GetOrderItems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orderItems.GET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service.GetOrderItemById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>// Создание нового заказа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orderItems</w:t>
      </w:r>
      <w:proofErr w:type="spellEnd"/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POST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"",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CreateOrderItem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  <w:t>// // Обновление существующего заказа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orderItems.PUT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service.UpdateOrderItem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Удаление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orderItems.DELETE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service.DeleteOrderItem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stocks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routerv1.Group("/stocks")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всех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заказов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service.GetStocks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service.GetStockById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>// Создание нового заказа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stocks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POST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"",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CreateStock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// // Обновление существующего заказа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stocks.PUT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service.UpdateStock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Удаление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stocks.DELETE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service.DeleteStock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stockMovements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routerv1.Group("/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stockMovements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всех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заказов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stockMovements.GET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service.GetStockMovements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stockMovements.GET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service.GetStockMovementById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>// Создание нового заказа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stockMovements</w:t>
      </w:r>
      <w:proofErr w:type="spellEnd"/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POST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"",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CreateStockMovement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  <w:t>// // Обновление существующего заказа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stockMovements.PUT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service.UpdateStockMovement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Удаление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заказа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stockMovements.DELETE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("/:id",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service.DeleteStockMovement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//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router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Run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(":8080") // Это прошлое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// Создаём кастомный сервер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srv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&amp;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http.Server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Addr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    ":8080",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Handler: router,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 xml:space="preserve">// Запуск сервера в </w:t>
      </w:r>
      <w:proofErr w:type="spellStart"/>
      <w:r w:rsidRPr="00EE27A0">
        <w:rPr>
          <w:rFonts w:ascii="Courier New" w:hAnsi="Courier New" w:cs="Courier New"/>
          <w:sz w:val="20"/>
          <w:szCs w:val="20"/>
          <w:lang w:eastAsia="ru-RU"/>
        </w:rPr>
        <w:t>горутине</w:t>
      </w:r>
      <w:proofErr w:type="spellEnd"/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func</w:t>
      </w:r>
      <w:proofErr w:type="spell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DC21C6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srv.ListenAndServe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();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nil &amp;&amp;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http.ErrServerClosed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utils.Logger.Fatalf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ListenAndServe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error: %v",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}()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// Канал для сигналов завершения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quit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 xml:space="preserve"> :</w:t>
      </w:r>
      <w:proofErr w:type="gram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make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chan</w:t>
      </w:r>
      <w:proofErr w:type="spell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os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Signal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>, 1)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DC21C6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signal.Notify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(quit,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syscall.SIGINT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syscall.SIGTERM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>// Блокировка до получения сигнала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sig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: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= &lt;-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quit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// программа здесь "ждёт" сигнал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Logger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Warn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("Завершение работы сервера...")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if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sig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==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os</w:t>
      </w:r>
      <w:proofErr w:type="spellEnd"/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Interrupt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Logger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Info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("Пойман сигнал (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Ctrl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+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):",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sig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 xml:space="preserve">}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else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Logger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Info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("Вызов из вне (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Shutdown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)):",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sig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/* 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service.DumpDataToFile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();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Logger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("Ошибка при выгрузке данных:",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 */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Таймаут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для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graceful shutdown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ctx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cancel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context.WithTimeout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context.Background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(),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5*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time.Second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defer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cancel(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Остановка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сервера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srv.Shutdown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ctx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);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utils.Logger.Fatal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("Server forced to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shutdown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utils.Logger.Println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("Server exiting")</w:t>
      </w:r>
    </w:p>
    <w:p w:rsidR="00783EE2" w:rsidRPr="00783EE2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783EE2" w:rsidRPr="00783EE2" w:rsidRDefault="00783EE2" w:rsidP="00783EE2">
      <w:pPr>
        <w:spacing w:before="120" w:line="240" w:lineRule="auto"/>
        <w:rPr>
          <w:rFonts w:cs="Times New Roman"/>
          <w:i/>
          <w:iCs/>
          <w:sz w:val="24"/>
          <w:szCs w:val="24"/>
          <w:lang w:val="en-US"/>
        </w:rPr>
      </w:pPr>
      <w:r w:rsidRPr="0086497A">
        <w:rPr>
          <w:rFonts w:cs="Times New Roman"/>
          <w:i/>
          <w:iCs/>
          <w:sz w:val="24"/>
          <w:szCs w:val="24"/>
        </w:rPr>
        <w:t>Листинг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r w:rsidRPr="0086497A">
        <w:rPr>
          <w:rFonts w:cs="Times New Roman"/>
          <w:i/>
          <w:iCs/>
          <w:sz w:val="24"/>
          <w:szCs w:val="24"/>
        </w:rPr>
        <w:t>А</w:t>
      </w:r>
      <w:r w:rsidR="00EE27A0">
        <w:rPr>
          <w:rFonts w:cs="Times New Roman"/>
          <w:i/>
          <w:iCs/>
          <w:sz w:val="24"/>
          <w:szCs w:val="24"/>
          <w:lang w:val="en-US"/>
        </w:rPr>
        <w:t>.4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r>
        <w:rPr>
          <w:rFonts w:cs="Times New Roman"/>
          <w:i/>
          <w:iCs/>
          <w:sz w:val="24"/>
          <w:szCs w:val="24"/>
          <w:lang w:val="en-US"/>
        </w:rPr>
        <w:t>–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proofErr w:type="spellStart"/>
      <w:proofErr w:type="gramStart"/>
      <w:r w:rsidR="00EE27A0">
        <w:rPr>
          <w:rFonts w:cs="Times New Roman"/>
          <w:i/>
          <w:iCs/>
          <w:sz w:val="24"/>
          <w:szCs w:val="24"/>
          <w:lang w:val="en-US"/>
        </w:rPr>
        <w:t>product</w:t>
      </w:r>
      <w:r>
        <w:rPr>
          <w:rFonts w:cs="Times New Roman"/>
          <w:i/>
          <w:iCs/>
          <w:sz w:val="24"/>
          <w:szCs w:val="24"/>
          <w:lang w:val="en-US"/>
        </w:rPr>
        <w:t>.go</w:t>
      </w:r>
      <w:proofErr w:type="spellEnd"/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package models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import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 "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time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>"</w:t>
      </w: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//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</w:t>
      </w:r>
      <w:r w:rsidRPr="00DC21C6">
        <w:rPr>
          <w:rFonts w:ascii="Courier New" w:hAnsi="Courier New" w:cs="Courier New"/>
          <w:sz w:val="20"/>
          <w:szCs w:val="20"/>
          <w:lang w:eastAsia="ru-RU"/>
        </w:rPr>
        <w:t xml:space="preserve"> — товар, который продаётся в магазине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type Product struct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ID int64 `gorm:"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primaryKey;autoIncrement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:"id"` // ID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товара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product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Name string `gorm:"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type: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text;not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null"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:"name"`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название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товара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product name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CategoryID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*int64 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gorm:"index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category_id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                           // ID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категории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category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Category   *Category `gorm:"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foreignKey:CategoryID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;references:ID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:"category"`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связь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с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категорией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category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*int64     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gorm:"index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manufacturer_id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                               // ID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производителя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manufacturer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Manufacturer   *Manufacturer `gorm:"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foreignKey:ManufacturerID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;references:ID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:"manufacturer"`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связь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с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производителем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manufacturer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PhotoID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   *string   `gorm:"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type:text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;"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photo_id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                  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Фото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продукта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ab/>
        <w:t>Unit         string    `gorm:"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type: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text;not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null;"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:"unit"`              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Единица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размерности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Barcode      *string   `gorm:"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type: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text;unique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:"barcode"`              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штрихкод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barcode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DefaultPrice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float64   `gorm:"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type:numeric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(12,2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);not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null"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default_price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базовая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цена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default price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MinStock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  float64   `gorm:"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type:numeric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(12,2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);default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:0"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min_stock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минимальный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запас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minimum stock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CreatedAt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time.Time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`gorm:"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type:timestamptz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;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default:now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()"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created_at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дата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добавления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creation date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OrderItems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[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]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OrderItem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  `gorm:"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foreignKey:ProductID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;references:ID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продажи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order items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PurchaseItems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[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]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PurchaseItem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`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gorm:"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foreignKey:ProductID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;references:ID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закупки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purchase items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Stocks     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[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]Stock         `gorm:"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foreignKey:ProductID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;references:ID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остатки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на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складе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stock entries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StockMovements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[]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StockMovement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`gorm:"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foreignKey:ProductID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;references:ID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движение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складу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stock movements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type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struct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Name string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:"name"`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название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товара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product name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*int64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manufacturer_id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// ID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производителя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manufacturer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CategoryID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  *int64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category_id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    // ID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категории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category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Unit         string 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:"unit"`      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Единица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размерности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Barcode      *string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:"barcode"`   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штрихкод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barcode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DefaultPrice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float64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default_price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базовая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цена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default price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MinStock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  float64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min_stock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минимальный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запас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minimum stock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CreatedAt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time.Time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created_at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дата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добавления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creation date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type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UpdateProduct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struct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Name *string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:"name"`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название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товара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product name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*int64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manufacturer_id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// ID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производителя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manufacturer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CategoryID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  *int64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category_id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    // ID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категории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category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PhotoID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   *string 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photo_id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 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Фото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продукта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Unit         *string 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:"unit"`      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Единица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размерности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Barcode      *string 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:"barcode"`   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штрихкод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barcode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DefaultPrice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*float64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default_price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базовая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цена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default price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MinStock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  *float64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min_stock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минимальный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запас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minimum stock</w:t>
      </w:r>
    </w:p>
    <w:p w:rsidR="00EE27A0" w:rsidRPr="00EE27A0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CreatedAt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   *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time.Time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created_at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"`   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дата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добавления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/ creation date</w:t>
      </w:r>
    </w:p>
    <w:p w:rsidR="00783EE2" w:rsidRPr="00783EE2" w:rsidRDefault="00EE27A0" w:rsidP="00EE27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783EE2" w:rsidRPr="00783EE2" w:rsidRDefault="00783EE2" w:rsidP="00783EE2">
      <w:pPr>
        <w:spacing w:before="120" w:line="240" w:lineRule="auto"/>
        <w:rPr>
          <w:rFonts w:cs="Times New Roman"/>
          <w:i/>
          <w:iCs/>
          <w:sz w:val="24"/>
          <w:szCs w:val="24"/>
          <w:lang w:val="en-US"/>
        </w:rPr>
      </w:pPr>
      <w:r w:rsidRPr="0086497A">
        <w:rPr>
          <w:rFonts w:cs="Times New Roman"/>
          <w:i/>
          <w:iCs/>
          <w:sz w:val="24"/>
          <w:szCs w:val="24"/>
        </w:rPr>
        <w:t>Листинг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r w:rsidRPr="0086497A">
        <w:rPr>
          <w:rFonts w:cs="Times New Roman"/>
          <w:i/>
          <w:iCs/>
          <w:sz w:val="24"/>
          <w:szCs w:val="24"/>
        </w:rPr>
        <w:t>А</w:t>
      </w:r>
      <w:r w:rsidRPr="00783EE2">
        <w:rPr>
          <w:rFonts w:cs="Times New Roman"/>
          <w:i/>
          <w:iCs/>
          <w:sz w:val="24"/>
          <w:szCs w:val="24"/>
          <w:lang w:val="en-US"/>
        </w:rPr>
        <w:t>.</w:t>
      </w:r>
      <w:r w:rsidR="001E4383">
        <w:rPr>
          <w:rFonts w:cs="Times New Roman"/>
          <w:i/>
          <w:iCs/>
          <w:sz w:val="24"/>
          <w:szCs w:val="24"/>
          <w:lang w:val="en-US"/>
        </w:rPr>
        <w:t>5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r>
        <w:rPr>
          <w:rFonts w:cs="Times New Roman"/>
          <w:i/>
          <w:iCs/>
          <w:sz w:val="24"/>
          <w:szCs w:val="24"/>
          <w:lang w:val="en-US"/>
        </w:rPr>
        <w:t>–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="00EE27A0">
        <w:rPr>
          <w:rFonts w:cs="Times New Roman"/>
          <w:i/>
          <w:iCs/>
          <w:sz w:val="24"/>
          <w:szCs w:val="24"/>
          <w:lang w:val="en-US"/>
        </w:rPr>
        <w:t>product_</w:t>
      </w:r>
      <w:proofErr w:type="gramStart"/>
      <w:r w:rsidR="00EE27A0">
        <w:rPr>
          <w:rFonts w:cs="Times New Roman"/>
          <w:i/>
          <w:iCs/>
          <w:sz w:val="24"/>
          <w:szCs w:val="24"/>
          <w:lang w:val="en-US"/>
        </w:rPr>
        <w:t>handler</w:t>
      </w:r>
      <w:r>
        <w:rPr>
          <w:rFonts w:cs="Times New Roman"/>
          <w:i/>
          <w:iCs/>
          <w:sz w:val="24"/>
          <w:szCs w:val="24"/>
          <w:lang w:val="en-US"/>
        </w:rPr>
        <w:t>.go</w:t>
      </w:r>
      <w:proofErr w:type="spellEnd"/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package service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>import (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Magazine_backend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/internal/database"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Magazine_backend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/internal/models"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Magazine_backend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/pkg/utils"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"errors"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"net/http"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strconv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"github.com/gin-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gonic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/gin"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"go.mongodb.org/mongo-driver/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bson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/primitive"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"go.mongodb.org/mongo-driver/mongo/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gridfs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"gorm.io/gorm"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@Summary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Get products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@Security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ApiKeyAuth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@Description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Retrieve a list of products for a specific account by account ID with pagination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@Tags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products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@Accept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@Produce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@Param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page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query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int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false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"Page number (default: 1)"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@Param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limit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query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int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false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"Number of products per page (default: 5)"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@Success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200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{array}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400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404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500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@Router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/v1/products [get]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func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GetProducts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 *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gin.Context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>// Получение параметров из запроса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page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, </w:t>
      </w:r>
      <w:proofErr w:type="gramStart"/>
      <w:r w:rsidRPr="00EE27A0">
        <w:rPr>
          <w:rFonts w:ascii="Courier New" w:hAnsi="Courier New" w:cs="Courier New"/>
          <w:sz w:val="20"/>
          <w:szCs w:val="20"/>
          <w:lang w:eastAsia="ru-RU"/>
        </w:rPr>
        <w:t>_ :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strconv</w:t>
      </w:r>
      <w:proofErr w:type="spellEnd"/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Atoi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DefaultQuery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("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page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", "1"</w:t>
      </w:r>
      <w:proofErr w:type="gramStart"/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))   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// Номер страницы, по умолчанию 1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limit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, </w:t>
      </w:r>
      <w:proofErr w:type="gramStart"/>
      <w:r w:rsidRPr="00EE27A0">
        <w:rPr>
          <w:rFonts w:ascii="Courier New" w:hAnsi="Courier New" w:cs="Courier New"/>
          <w:sz w:val="20"/>
          <w:szCs w:val="20"/>
          <w:lang w:eastAsia="ru-RU"/>
        </w:rPr>
        <w:t>_ :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strconv</w:t>
      </w:r>
      <w:proofErr w:type="spellEnd"/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Atoi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DefaultQuery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("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limit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", "5")) // Количество элементов на странице, по умолчанию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5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if page &lt; 1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page = 1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if limit &lt; 1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limit = 5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offset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(page - 1) * limit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Вычисление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смещения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DC21C6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var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products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gramStart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>[]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</w:t>
      </w:r>
      <w:proofErr w:type="gram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</w:t>
      </w:r>
      <w:proofErr w:type="spellEnd"/>
    </w:p>
    <w:p w:rsidR="00EE27A0" w:rsidRPr="00DC21C6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DC21C6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// Использование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GORM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для выборки с лимитом и смещением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database.DbPostgres.Limit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(limit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).Offset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(offset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("Manufacturer"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("Category"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("OrderItems"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("PurchaseItems"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("Stocks"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("StockMovements"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).Find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(&amp;products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).Error</w:t>
      </w:r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Неудачный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запрос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|GetProducts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http.StatusBadRequest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"Bad request"})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var count int64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database.DbPostgres.Model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{}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).Count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(&amp;count)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results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struct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Items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[]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.Product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:"items"`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Count int64            `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:"count"`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Items: products,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Count: count,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http.StatusOK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 results)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utils.Logger.Printf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GetProducts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сработал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 %v", results)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@Summary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Get product by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@Security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ApiKeyAuth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@Description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Retrieve a specific product by its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@Tags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products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@Accept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@Produce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@Param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id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path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int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true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"Product ID"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@Success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200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400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404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500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@Router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/v1/products/{id} [get]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func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GetProductById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 *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gin.Context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// Получаем параметр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из запроса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: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=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Param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("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 xml:space="preserve">// Использование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GORM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для поиска профиля по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var product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("Manufacturer"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("Category"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("OrderItems"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("PurchaseItems"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("Stocks"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("StockMovements"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).First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(&amp;product, id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).Error</w:t>
      </w:r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err ==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gorm.ErrRecordNotFound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http.StatusNotFound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"product not found"})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 else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http.StatusInternalServerError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"internal server error"})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Неудачный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запрос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|GetProductById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// Возвращаем профиль в ответе</w:t>
      </w:r>
    </w:p>
    <w:p w:rsidR="00EE27A0" w:rsidRPr="00DC21C6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StatusOK</w:t>
      </w:r>
      <w:proofErr w:type="spellEnd"/>
      <w:proofErr w:type="gramEnd"/>
      <w:r w:rsidRPr="00DC21C6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</w:t>
      </w:r>
      <w:r w:rsidRPr="00DC21C6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@Summary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Create a new product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@Description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Creates a new product by accepting product details in the request body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@Tags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sign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@Accept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@Produce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@Param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product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body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true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"Product data"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@Success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201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400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409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500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@Router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/products [post]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func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CreateProduct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 *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gin.Context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req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models.CreateProduct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c.BindJSON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(&amp;req);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http.StatusBadRequest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"invalid request"})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("Data is bad|(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|CreateProduct</w:t>
      </w:r>
      <w:proofErr w:type="spellEnd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|)|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Name:          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req.Name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CategoryID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    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req.CategoryID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ManufacturerID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req.ManufacturerID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Unit:          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req.Unit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Barcode:       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req.Barcode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DefaultPrice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  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req.DefaultPrice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MinStock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:      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req.MinStock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database.DbPostgres.Create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(&amp;product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).Error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("Insert isn't done(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|CreateProduct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http.StatusInternalServerError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"internal server error"})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("Manufacturer"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("Category"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("OrderItems"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("PurchaseItems"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("Stocks"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("StockMovements"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).Last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(&amp;product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).Error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Сan't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receive product(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|CreateProduct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http.StatusInternalServerError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"internal server error"})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database.DbPostgres.Delete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(&amp;product)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http.StatusCreated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 product)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func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UploadPhotoProduct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 *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gin.Context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database.DbMongo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==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500,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"error": "mongo not initialized"})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("Mongo not initialized(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|UploadPhotoProduct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1. id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из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URL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idParam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c.Param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("id")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id,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strconv.ParseInt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idParam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 10, 64)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("Invalid product id(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|UploadPhotoProduct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400,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"error": "invalid product id"})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2.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файл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(multipart)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file,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c.FormFile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("file")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("File is required(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|UploadPhotoProduct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400,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"error": "file is required"})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f,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file.Open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("Cannot open file(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|UploadPhotoProduct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500,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"error": "cannot open file"})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defer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f.Close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3.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загрузка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в Mongo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GridFS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photoID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database.UploadImage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database.DbMongo.Database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database.DBMongoName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file.Filename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f,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("Upload failed(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|UploadPhotoProduct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500,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"error": "upload failed"})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4.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сохранить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photoID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в Postgres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database.DbPostgres.Model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{}).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Where(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"id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?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", id).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Update(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photo_id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photoID</w:t>
      </w:r>
      <w:proofErr w:type="spellEnd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).Error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("Db update failed(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|UploadPhotoProduct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500,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"error": 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db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update failed"})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200,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photo_id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":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photoID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func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GetPhotoProduct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 *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gin.Context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1. id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товара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id,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strconv.ParseInt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c.Param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("id"), 10, 64)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400,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"error": "invalid product id"})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var product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2.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получить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photo_id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из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Postgres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database.DbPostgres.First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(&amp;product, id)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product.PhotoID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==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404,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"error": "photo not found"})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3.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ObjectID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objID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primitive.ObjectIDFromHex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(*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product.PhotoID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500,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"error": "invalid photo id"})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4.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GridFS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bucket,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gridfs.NewBucket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database.DbMongo.Database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database.DBMongoName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),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ab/>
        <w:t>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500,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"error": 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gridfs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error"})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// 5. headers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Header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"Content-Type", "image/jpeg") 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или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динамически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Status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200)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// 6. stream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_,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bucket.DownloadToStream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objID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c.Writer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);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500,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"error": "download failed"})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@Summary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Update an existing product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@Security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ApiKeyAuth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@Description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Update an existing product's information by product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@Tags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products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@Accept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@Produce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@Param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id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path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int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true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"Product ID"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@Param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product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body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true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"Updated product data"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@Success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202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400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404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500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@Router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/v1/products/{id} [put]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func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UpdateProduct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 *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gin.Context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c.Param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("id")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req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models.UpdateProduct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//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Парсим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JSON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из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тела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запроса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c.BindJSON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(&amp;req);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http.StatusBadRequest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"invalid request"})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("Data is bad|(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|UpdateProduct</w:t>
      </w:r>
      <w:proofErr w:type="spellEnd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|)|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lastRenderedPageBreak/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 xml:space="preserve">// Проверка, есть ли такой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var existing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database.DbPostgres.Where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("id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?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", id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).First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(&amp;existing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).Error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errors.Is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(err,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gorm.ErrRecordNotFound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http.StatusNotFound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"product not found"})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http.StatusInternalServerError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"database error"})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("DB error when checking product 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|UpdateProduct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 xml:space="preserve">// Обновляем профиль по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с использованием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GORM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database.DbPostgres.Model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{}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).Where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("id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?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", id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).Updates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(req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).Error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("Update isn't done(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|UpdateProduct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http.StatusInternalServerError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"internal server error"})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 xml:space="preserve">// Использование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GORM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для поиска профиля по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var product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("Manufacturer"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("Category"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("OrderItems"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("PurchaseItems"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("Stocks"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).Preload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("StockMovements"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).First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(&amp;product, id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).Error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 xml:space="preserve">if err ==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gorm.ErrRecordNotFound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http.StatusNotFound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"product not found"})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 else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http.StatusInternalServerError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"internal server error"})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Неудачный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запрос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|UpdateProduct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// Отправляем успешный ответ с обновленным профилем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http.StatusAccepted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, product)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@Summary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Delete a product by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@Security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ApiKeyAuth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@Description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Delete a product from the system by its ID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@Tags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product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@Accept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@Produce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@Param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id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path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int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true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"Product ID"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@Success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202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string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404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@Failure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500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{object}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errorResponse</w:t>
      </w:r>
      <w:proofErr w:type="spellEnd"/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// @Router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/v1/products/{id} [delete]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func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DeleteProduct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 *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gin.Context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: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=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.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Param</w:t>
      </w:r>
      <w:proofErr w:type="gramEnd"/>
      <w:r w:rsidRPr="00EE27A0">
        <w:rPr>
          <w:rFonts w:ascii="Courier New" w:hAnsi="Courier New" w:cs="Courier New"/>
          <w:sz w:val="20"/>
          <w:szCs w:val="20"/>
          <w:lang w:eastAsia="ru-RU"/>
        </w:rPr>
        <w:t>("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>")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 xml:space="preserve">// Удаляем профиль по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ID</w:t>
      </w:r>
      <w:r w:rsidRPr="00EE27A0">
        <w:rPr>
          <w:rFonts w:ascii="Courier New" w:hAnsi="Courier New" w:cs="Courier New"/>
          <w:sz w:val="20"/>
          <w:szCs w:val="20"/>
          <w:lang w:eastAsia="ru-RU"/>
        </w:rPr>
        <w:t xml:space="preserve"> с использованием </w:t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GORM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if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: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= 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database.DbPostgres.Delete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(&amp;</w:t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models.Product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{}, id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).Error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; 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err !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= nil {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http.StatusNotFound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"product wasn't deleted"})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proofErr w:type="spellStart"/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utils.Logger.Error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("Delete isn't done(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product_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handler.go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|DeleteProduct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|):", err)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</w:r>
      <w:r w:rsidRPr="00EE27A0">
        <w:rPr>
          <w:rFonts w:ascii="Courier New" w:hAnsi="Courier New" w:cs="Courier New"/>
          <w:sz w:val="20"/>
          <w:szCs w:val="20"/>
          <w:lang w:val="en-US" w:eastAsia="ru-RU"/>
        </w:rPr>
        <w:tab/>
        <w:t>return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}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  <w:t>// Отправляем успешный ответ о удалении</w:t>
      </w:r>
    </w:p>
    <w:p w:rsidR="00EE27A0" w:rsidRPr="00EE27A0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eastAsia="ru-RU"/>
        </w:rPr>
        <w:tab/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c.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http.StatusAccepted</w:t>
      </w:r>
      <w:proofErr w:type="spellEnd"/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gin.</w:t>
      </w:r>
      <w:proofErr w:type="gramStart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H</w:t>
      </w:r>
      <w:proofErr w:type="spell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{</w:t>
      </w:r>
      <w:proofErr w:type="gramEnd"/>
      <w:r w:rsidRPr="00EE27A0">
        <w:rPr>
          <w:rFonts w:ascii="Courier New" w:hAnsi="Courier New" w:cs="Courier New"/>
          <w:sz w:val="20"/>
          <w:szCs w:val="20"/>
          <w:lang w:val="en-US" w:eastAsia="ru-RU"/>
        </w:rPr>
        <w:t>"message": "product was deleted"})</w:t>
      </w:r>
    </w:p>
    <w:p w:rsidR="00783EE2" w:rsidRPr="00783EE2" w:rsidRDefault="00EE27A0" w:rsidP="00EE27A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EE27A0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783EE2" w:rsidRPr="00783EE2" w:rsidRDefault="00783EE2" w:rsidP="00783EE2">
      <w:pPr>
        <w:spacing w:before="120" w:line="240" w:lineRule="auto"/>
        <w:rPr>
          <w:rFonts w:cs="Times New Roman"/>
          <w:i/>
          <w:iCs/>
          <w:sz w:val="24"/>
          <w:szCs w:val="24"/>
          <w:lang w:val="en-US"/>
        </w:rPr>
      </w:pPr>
      <w:r w:rsidRPr="0086497A">
        <w:rPr>
          <w:rFonts w:cs="Times New Roman"/>
          <w:i/>
          <w:iCs/>
          <w:sz w:val="24"/>
          <w:szCs w:val="24"/>
        </w:rPr>
        <w:t>Листинг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r w:rsidRPr="0086497A">
        <w:rPr>
          <w:rFonts w:cs="Times New Roman"/>
          <w:i/>
          <w:iCs/>
          <w:sz w:val="24"/>
          <w:szCs w:val="24"/>
        </w:rPr>
        <w:t>А</w:t>
      </w:r>
      <w:r w:rsidRPr="00783EE2">
        <w:rPr>
          <w:rFonts w:cs="Times New Roman"/>
          <w:i/>
          <w:iCs/>
          <w:sz w:val="24"/>
          <w:szCs w:val="24"/>
          <w:lang w:val="en-US"/>
        </w:rPr>
        <w:t>.</w:t>
      </w:r>
      <w:r w:rsidR="001E4383">
        <w:rPr>
          <w:rFonts w:cs="Times New Roman"/>
          <w:i/>
          <w:iCs/>
          <w:sz w:val="24"/>
          <w:szCs w:val="24"/>
          <w:lang w:val="en-US"/>
        </w:rPr>
        <w:t>6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r>
        <w:rPr>
          <w:rFonts w:cs="Times New Roman"/>
          <w:i/>
          <w:iCs/>
          <w:sz w:val="24"/>
          <w:szCs w:val="24"/>
          <w:lang w:val="en-US"/>
        </w:rPr>
        <w:t>–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="00EE27A0">
        <w:rPr>
          <w:rFonts w:cs="Times New Roman"/>
          <w:i/>
          <w:iCs/>
          <w:sz w:val="24"/>
          <w:szCs w:val="24"/>
          <w:lang w:val="en-US"/>
        </w:rPr>
        <w:t>Home.vue</w:t>
      </w:r>
      <w:proofErr w:type="spellEnd"/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&lt;!--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&lt;script setup lang="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import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{ ref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onMounted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}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from '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vue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import Product from '@/components/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Product.vue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type Product =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id: number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name: string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>const products = ref&lt;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Product[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]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&gt;(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[])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onMounted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async () =&gt;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res = await fetch('http://localhost:8080/v1/products')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data = await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res.json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products.value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data.map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(p: any) =&gt; ({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...p,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imageUrl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 `http://localhost:8080/v1/products/${p.id}/photo`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}))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})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&lt;/script&gt;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&lt;template&gt;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&lt;h1&gt;Products&lt;/h1&gt;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&lt;Product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v-for="p in products"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:key="p.id"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:product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="p"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/&gt;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&lt;/template&gt; --&gt;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&lt;script setup lang="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import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{ ref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, computed,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onMounted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}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from '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vue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import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{ watch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} from '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vue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import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CreateProductModal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from '@/components/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CreateProductModal.vue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import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ProductLight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from '@/components/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ProductLight.vue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import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SelectedProduct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from '@/components/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SelectedProduct.vue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products = ref&lt;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any[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]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&gt;(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[])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page =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ref(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1)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perPage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ref(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2)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selected = ref&lt;any | null&gt;(null)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showCreate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ref(false)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countProduct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ref(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0)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async function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fetchProducts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const res = await fetch(`http://localhost:8080/v1/products?page=${page.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value}&amp;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limit=${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perPage.value}`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const data = await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res.json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products.value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data.items.map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(p: any) =&gt; ({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...p,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imageUrl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 `http://localhost:8080/v1/products/${p.id}/photo`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}))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countProduct.value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data.count</w:t>
      </w:r>
      <w:proofErr w:type="spellEnd"/>
      <w:proofErr w:type="gramEnd"/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onMounted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fetchProducts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watch(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page, () =&gt;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fetchProducts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watch(</w:t>
      </w:r>
      <w:proofErr w:type="spellStart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perPage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, () =&gt;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fetchProducts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page.value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1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totalPages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computed(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() =&gt;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Math.ceil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countProduct.value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/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perPage.value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)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&lt;/script&gt;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&lt;template&gt;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&lt;div class="page"&gt;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gramStart"/>
      <w:r w:rsidRPr="001E4383">
        <w:rPr>
          <w:rFonts w:ascii="Courier New" w:hAnsi="Courier New" w:cs="Courier New"/>
          <w:sz w:val="20"/>
          <w:szCs w:val="20"/>
          <w:lang w:eastAsia="ru-RU"/>
        </w:rPr>
        <w:t>&lt;!--</w:t>
      </w:r>
      <w:proofErr w:type="gramEnd"/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Левая часть --&gt;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&lt;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div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class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="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list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&lt;div class="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topList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&lt;button class="add-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btn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 @click="showCreate = true"&gt;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+ Add product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&lt;/button&gt; 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&lt;label&gt;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Фильтровать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по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&lt;/label&gt; 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&lt;select id="filter" v-model="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perPage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&lt;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option :value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=2&gt;2&lt;/option&gt;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&lt;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option :value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=5&gt;5&lt;/option&gt;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&lt;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option :value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=10&gt;10&lt;/option&gt;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 xml:space="preserve">          &lt;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option :value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=25&gt;15&lt;/option&gt;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&lt;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option :value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=20&gt;20&lt;/option&gt;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&lt;/select&gt;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&lt;/div&gt;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CreateProductModal</w:t>
      </w:r>
      <w:proofErr w:type="spellEnd"/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v-if="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showCreate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@close="showCreate = false"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/&gt;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&lt;div class="grid"&gt;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ProductLight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v-if="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products !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= null"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v-for="p in products"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:key="p.id"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:product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="p"</w:t>
      </w:r>
    </w:p>
    <w:p w:rsidR="001E4383" w:rsidRPr="00022ADC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</w:t>
      </w:r>
      <w:r w:rsidRPr="00022ADC">
        <w:rPr>
          <w:rFonts w:ascii="Courier New" w:hAnsi="Courier New" w:cs="Courier New"/>
          <w:sz w:val="20"/>
          <w:szCs w:val="20"/>
          <w:lang w:val="en-US" w:eastAsia="ru-RU"/>
        </w:rPr>
        <w:t>@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click</w:t>
      </w:r>
      <w:r w:rsidRPr="00022ADC">
        <w:rPr>
          <w:rFonts w:ascii="Courier New" w:hAnsi="Courier New" w:cs="Courier New"/>
          <w:sz w:val="20"/>
          <w:szCs w:val="20"/>
          <w:lang w:val="en-US" w:eastAsia="ru-RU"/>
        </w:rPr>
        <w:t>="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selected</w:t>
      </w:r>
      <w:r w:rsidRPr="00022ADC">
        <w:rPr>
          <w:rFonts w:ascii="Courier New" w:hAnsi="Courier New" w:cs="Courier New"/>
          <w:sz w:val="20"/>
          <w:szCs w:val="20"/>
          <w:lang w:val="en-US" w:eastAsia="ru-RU"/>
        </w:rPr>
        <w:t xml:space="preserve"> =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</w:t>
      </w:r>
      <w:r w:rsidRPr="00022ADC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022ADC">
        <w:rPr>
          <w:rFonts w:ascii="Courier New" w:hAnsi="Courier New" w:cs="Courier New"/>
          <w:sz w:val="20"/>
          <w:szCs w:val="20"/>
          <w:lang w:val="en-US" w:eastAsia="ru-RU"/>
        </w:rPr>
        <w:t xml:space="preserve">        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/&gt;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  &lt;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h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1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v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-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else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&gt;Не</w:t>
      </w:r>
      <w:proofErr w:type="gramEnd"/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работает&lt;/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h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1&gt;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&lt;/div&gt;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&lt;!--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Пагинация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--&gt;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&lt;div class="pagination"&gt;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&lt;button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v-for="n in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totalPages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:key="n"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:class=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"{ active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: page ===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n }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@click="page = n"</w:t>
      </w:r>
    </w:p>
    <w:p w:rsidR="001E4383" w:rsidRPr="00022ADC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</w:t>
      </w:r>
      <w:r w:rsidRPr="00022ADC">
        <w:rPr>
          <w:rFonts w:ascii="Courier New" w:hAnsi="Courier New" w:cs="Courier New"/>
          <w:sz w:val="20"/>
          <w:szCs w:val="20"/>
          <w:lang w:eastAsia="ru-RU"/>
        </w:rPr>
        <w:t>&gt;</w:t>
      </w:r>
    </w:p>
    <w:p w:rsidR="001E4383" w:rsidRPr="00022ADC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022ADC">
        <w:rPr>
          <w:rFonts w:ascii="Courier New" w:hAnsi="Courier New" w:cs="Courier New"/>
          <w:sz w:val="20"/>
          <w:szCs w:val="20"/>
          <w:lang w:eastAsia="ru-RU"/>
        </w:rPr>
        <w:t xml:space="preserve">          </w:t>
      </w:r>
      <w:proofErr w:type="gramStart"/>
      <w:r w:rsidRPr="00022ADC">
        <w:rPr>
          <w:rFonts w:ascii="Courier New" w:hAnsi="Courier New" w:cs="Courier New"/>
          <w:sz w:val="20"/>
          <w:szCs w:val="20"/>
          <w:lang w:eastAsia="ru-RU"/>
        </w:rPr>
        <w:t xml:space="preserve">{{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n</w:t>
      </w:r>
      <w:proofErr w:type="gramEnd"/>
      <w:r w:rsidRPr="00022ADC">
        <w:rPr>
          <w:rFonts w:ascii="Courier New" w:hAnsi="Courier New" w:cs="Courier New"/>
          <w:sz w:val="20"/>
          <w:szCs w:val="20"/>
          <w:lang w:eastAsia="ru-RU"/>
        </w:rPr>
        <w:t xml:space="preserve"> }}</w:t>
      </w:r>
    </w:p>
    <w:p w:rsidR="001E4383" w:rsidRPr="00022ADC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022ADC">
        <w:rPr>
          <w:rFonts w:ascii="Courier New" w:hAnsi="Courier New" w:cs="Courier New"/>
          <w:sz w:val="20"/>
          <w:szCs w:val="20"/>
          <w:lang w:eastAsia="ru-RU"/>
        </w:rPr>
        <w:t xml:space="preserve">        &lt;/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button</w:t>
      </w:r>
      <w:r w:rsidRPr="00022ADC">
        <w:rPr>
          <w:rFonts w:ascii="Courier New" w:hAnsi="Courier New" w:cs="Courier New"/>
          <w:sz w:val="20"/>
          <w:szCs w:val="20"/>
          <w:lang w:eastAsia="ru-RU"/>
        </w:rPr>
        <w:t>&gt;</w:t>
      </w:r>
    </w:p>
    <w:p w:rsidR="001E4383" w:rsidRPr="00022ADC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022ADC">
        <w:rPr>
          <w:rFonts w:ascii="Courier New" w:hAnsi="Courier New" w:cs="Courier New"/>
          <w:sz w:val="20"/>
          <w:szCs w:val="20"/>
          <w:lang w:eastAsia="ru-RU"/>
        </w:rPr>
        <w:t xml:space="preserve">      &lt;/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div</w:t>
      </w:r>
      <w:r w:rsidRPr="00022ADC">
        <w:rPr>
          <w:rFonts w:ascii="Courier New" w:hAnsi="Courier New" w:cs="Courier New"/>
          <w:sz w:val="20"/>
          <w:szCs w:val="20"/>
          <w:lang w:eastAsia="ru-RU"/>
        </w:rPr>
        <w:t>&gt;</w:t>
      </w:r>
    </w:p>
    <w:p w:rsidR="001E4383" w:rsidRPr="00022ADC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022ADC">
        <w:rPr>
          <w:rFonts w:ascii="Courier New" w:hAnsi="Courier New" w:cs="Courier New"/>
          <w:sz w:val="20"/>
          <w:szCs w:val="20"/>
          <w:lang w:eastAsia="ru-RU"/>
        </w:rPr>
        <w:t xml:space="preserve">    &lt;/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div</w:t>
      </w:r>
      <w:r w:rsidRPr="00022ADC">
        <w:rPr>
          <w:rFonts w:ascii="Courier New" w:hAnsi="Courier New" w:cs="Courier New"/>
          <w:sz w:val="20"/>
          <w:szCs w:val="20"/>
          <w:lang w:eastAsia="ru-RU"/>
        </w:rPr>
        <w:t>&gt;</w:t>
      </w:r>
    </w:p>
    <w:p w:rsidR="001E4383" w:rsidRPr="00022ADC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1E4383" w:rsidRPr="00022ADC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022AD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gramStart"/>
      <w:r w:rsidRPr="00022ADC">
        <w:rPr>
          <w:rFonts w:ascii="Courier New" w:hAnsi="Courier New" w:cs="Courier New"/>
          <w:sz w:val="20"/>
          <w:szCs w:val="20"/>
          <w:lang w:eastAsia="ru-RU"/>
        </w:rPr>
        <w:t>&lt;!--</w:t>
      </w:r>
      <w:proofErr w:type="gramEnd"/>
      <w:r w:rsidRPr="00022ADC">
        <w:rPr>
          <w:rFonts w:ascii="Courier New" w:hAnsi="Courier New" w:cs="Courier New"/>
          <w:sz w:val="20"/>
          <w:szCs w:val="20"/>
          <w:lang w:eastAsia="ru-RU"/>
        </w:rPr>
        <w:t xml:space="preserve"> Правая панель --&gt;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022AD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&lt;aside class="details"&gt;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SelectedProduct</w:t>
      </w:r>
      <w:proofErr w:type="spellEnd"/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v-if="selected"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:key="selected.id"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:product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="selected"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/&gt;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&lt;h1 v-else&gt;Select Product&lt;/h1&gt;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&lt;/aside&gt;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&lt;/div&gt;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&lt;/template&gt;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&lt;style&gt;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.page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display: grid;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grid-template-columns: 1fr 380px;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height: 100vh;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#f9fafb;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color: #111827;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font-family: system-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ui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, -apple-system,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BlinkMacSystemFont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, sans-serif;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Левая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часть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—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список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.list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display: flex;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flex-direction: column;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padding: 16px;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overflow: hidden;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верхняя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панель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topList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display: flex;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align-items: center;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gap: 12px;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margin-bottom: 16px;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topList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label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font-size: 14px;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color: #4b5563;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topList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select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padding: 4px 8px;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border-radius: 6px;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border: 1px solid #d1d5db;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 xml:space="preserve">    background: white;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кнопка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добавления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.add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-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btn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padding: 6px 12px;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#2563eb;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color: white;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border: none;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border-radius: 8px;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cursor: pointer;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add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-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btn:hover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#1d4ed8;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сетка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товаров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.grid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flex: 1;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overflow-y: auto;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display: grid;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grid-template-columns: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repeat(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auto-fill,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minmax(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160px, 1fr));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gap: 12px;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padding-right: 4px;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Пагинация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.pagination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display: flex;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gap: 6px;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justify-content: center;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padding: 12px 0;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.pagination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button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padding: 4px 8px;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border-radius: 6px;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border: 1px solid #d1d5db;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 xml:space="preserve">    background: white;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cursor: pointer;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.pagination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button.active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#2563eb;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color: white;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border-color: #2563eb;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Правая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панель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— details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.details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border-left: 1px solid #e5e7eb;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white;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padding: 16px;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overflow-y: auto;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.details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h1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font-size: 18px;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color: #9ca3af;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text-align: center;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margin-top: 40px;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Default="001E4383" w:rsidP="001E43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20"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&lt;/style&gt;</w:t>
      </w:r>
    </w:p>
    <w:p w:rsidR="001E4383" w:rsidRPr="00783EE2" w:rsidRDefault="001E4383" w:rsidP="001E4383">
      <w:pPr>
        <w:spacing w:before="120" w:line="240" w:lineRule="auto"/>
        <w:rPr>
          <w:rFonts w:cs="Times New Roman"/>
          <w:i/>
          <w:iCs/>
          <w:sz w:val="24"/>
          <w:szCs w:val="24"/>
          <w:lang w:val="en-US"/>
        </w:rPr>
      </w:pPr>
      <w:r w:rsidRPr="0086497A">
        <w:rPr>
          <w:rFonts w:cs="Times New Roman"/>
          <w:i/>
          <w:iCs/>
          <w:sz w:val="24"/>
          <w:szCs w:val="24"/>
        </w:rPr>
        <w:t>Листинг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r w:rsidRPr="0086497A">
        <w:rPr>
          <w:rFonts w:cs="Times New Roman"/>
          <w:i/>
          <w:iCs/>
          <w:sz w:val="24"/>
          <w:szCs w:val="24"/>
        </w:rPr>
        <w:t>А</w:t>
      </w:r>
      <w:r w:rsidRPr="00783EE2">
        <w:rPr>
          <w:rFonts w:cs="Times New Roman"/>
          <w:i/>
          <w:iCs/>
          <w:sz w:val="24"/>
          <w:szCs w:val="24"/>
          <w:lang w:val="en-US"/>
        </w:rPr>
        <w:t>.</w:t>
      </w:r>
      <w:r>
        <w:rPr>
          <w:rFonts w:cs="Times New Roman"/>
          <w:i/>
          <w:iCs/>
          <w:sz w:val="24"/>
          <w:szCs w:val="24"/>
          <w:lang w:val="en-US"/>
        </w:rPr>
        <w:t>7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r>
        <w:rPr>
          <w:rFonts w:cs="Times New Roman"/>
          <w:i/>
          <w:iCs/>
          <w:sz w:val="24"/>
          <w:szCs w:val="24"/>
          <w:lang w:val="en-US"/>
        </w:rPr>
        <w:t>–</w:t>
      </w:r>
      <w:r w:rsidRPr="00783EE2">
        <w:rPr>
          <w:rFonts w:cs="Times New Roman"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cs="Times New Roman"/>
          <w:i/>
          <w:iCs/>
          <w:sz w:val="24"/>
          <w:szCs w:val="24"/>
          <w:lang w:val="en-US"/>
        </w:rPr>
        <w:t>Home.vue</w:t>
      </w:r>
      <w:proofErr w:type="spell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&lt;script setup lang="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import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{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onMounted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,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ref }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from '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vue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import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CreateCategoryModal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from '@/components/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CreateCategoryModal.vue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import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CreateManufacturerModal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from '@/components/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CreateManufacturerModal.vue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emit =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defineEmits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(['close'])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type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CreateProductPayload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name: string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category_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?: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number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manufacturer_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?: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number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unit: string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barcode: string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default_price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 number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min_stock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 number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 xml:space="preserve">  const form = ref&lt;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CreateProductPayload</w:t>
      </w:r>
      <w:proofErr w:type="spellEnd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&gt;(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name: '',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category_id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 undefined,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manufacturer_id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 undefined,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unit: '',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barcode: '',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default_price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 0,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min_stock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: 0,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categories = ref&lt;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any[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]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&gt;(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[])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manufacturers = ref&lt;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any[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]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&gt;(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[])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var temp = 0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async function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fetchCategories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const res = await fetch(`http://localhost:8080/v1/categories`)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const data = await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res.json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categories.value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data.map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(c: any) =&gt; ({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...c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}))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console.log(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categories.value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temp = temp + 1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console.log(temp)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async function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fetchManufacturers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const res = await fetch(`http://localhost:8080/v1/manufacturers`)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const data = await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res.json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manufacturers.value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data.map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(m: any) =&gt; ({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...m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}))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console.log(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manufacturers.value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temp = temp + 1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console.log(temp)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onMounted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() =&gt;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fetchCategories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fetchManufacturers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imageFile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ref&lt;File | null&gt;(null)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async function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CreateProduct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(){</w:t>
      </w:r>
      <w:proofErr w:type="gram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if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(!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form.value.name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trim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()){</w:t>
      </w:r>
      <w:proofErr w:type="gram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alert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eastAsia="ru-RU"/>
        </w:rPr>
        <w:t>'Название не может быть пустым')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return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if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(!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value.category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_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){</w:t>
      </w:r>
      <w:proofErr w:type="gram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alert(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Выберите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категорию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return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if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(!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value.manufacturer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_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){</w:t>
      </w:r>
      <w:proofErr w:type="gram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alert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eastAsia="ru-RU"/>
        </w:rPr>
        <w:t>'Выберите производителя продукта')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return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if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(!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value.barcode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trim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()){</w:t>
      </w:r>
      <w:proofErr w:type="gram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alert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eastAsia="ru-RU"/>
        </w:rPr>
        <w:t>'Штрихкод не может быть пустым')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lastRenderedPageBreak/>
        <w:t xml:space="preserve">  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return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if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(!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.value.default_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price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){</w:t>
      </w:r>
      <w:proofErr w:type="gram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alert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eastAsia="ru-RU"/>
        </w:rPr>
        <w:t>'Введите цену продукта')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return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if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(!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form.value.min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_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stock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){</w:t>
      </w:r>
      <w:proofErr w:type="gram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alert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eastAsia="ru-RU"/>
        </w:rPr>
        <w:t>'Введите минимальное количество продуктов')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return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form.value.default_price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Number(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form.value.default_price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form.value.min_stock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= Number(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form.value.min_stock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console.log(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const res = await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fetch(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'http://localhost:8080/v1/products',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method: 'POST',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headers: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'Content-Type': 'application/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json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'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},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body: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JSON.stringify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})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if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(!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res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.ok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const text = await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res.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text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throw new Error(text)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createdProduct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await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res.json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productId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createdProduct.id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if (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imageFile.value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const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new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FormData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fd.append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('file',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imageFile.value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await fetch(`http://localhost:8080/v1/products/${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productId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}/photo`,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method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: '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POST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',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body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: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fd</w:t>
      </w:r>
      <w:proofErr w:type="spell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})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// если сервер возвращает созданную категорию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console.log(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'created product',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createdProduct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//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закрываем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модалку</w:t>
      </w:r>
      <w:proofErr w:type="spell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emit('close')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function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onFileChange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e: Event)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const files = (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e.target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as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HTMLInputElement</w:t>
      </w:r>
      <w:proofErr w:type="spellEnd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).files</w:t>
      </w:r>
      <w:proofErr w:type="gram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imageFile.value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files?.[0] ?? null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showCreateCategory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ref(false)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const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showCreateManufacturer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= ref(false)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&lt;/script&gt;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&lt;template&gt;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&lt;div class="overlay" @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click.self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="$emit('close')"&gt;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&lt;div class="modal"&gt;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&lt;h2&gt;Add product&lt;/h2&gt;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&lt;input id="input-name" placeholder="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Введите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название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 v-model="form.name"/&gt;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&lt;input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type="file"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accept="image/*"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@change="onFileChange"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/&gt;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&lt;label for="select-unit"&gt;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Выберите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единицу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измерения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&lt;/label&gt;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&lt;select id="select-unit" v-model="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form.unit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&lt;option value="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шт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"&gt;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шт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&lt;/option&gt;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&lt;option value="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кг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"&gt;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кг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&lt;/option&gt;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&lt;/select&gt;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&lt;label for="select-category"&gt;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Выберите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категорию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товара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&lt;/label&gt;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&lt;select id="select-category" v-model="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form.category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_id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&lt;option v-for="c in categories"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:key="c.id"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:value="c.id"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&gt;{{ c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name }}&lt;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/option&gt;      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&lt;/select&gt;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&lt;label for="select-manufacturer"&gt;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Выберите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производителя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товара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&lt;/label&gt;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&lt;select id="select-manufacturer" v-model="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form.manufacturer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_id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&lt;option v-for="m in manufacturers"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:key="m.id"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:value="m.id"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&gt;{{ m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name }}&lt;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/option&gt;      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&lt;/select&gt;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&lt;button class="add-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btn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 @click="showCreateCategory = true"&gt;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  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Добавить новую категорию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&lt;/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button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&lt;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button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class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="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add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-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btn</w:t>
      </w:r>
      <w:proofErr w:type="spellEnd"/>
      <w:r w:rsidRPr="001E4383">
        <w:rPr>
          <w:rFonts w:ascii="Courier New" w:hAnsi="Courier New" w:cs="Courier New"/>
          <w:sz w:val="20"/>
          <w:szCs w:val="20"/>
          <w:lang w:eastAsia="ru-RU"/>
        </w:rPr>
        <w:t>" @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click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showCreateManufacturer</w:t>
      </w:r>
      <w:proofErr w:type="spellEnd"/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=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true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"&gt;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    Добавить нового производителя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&lt;/button&gt;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&lt;label for="input-barcode"&gt;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Введите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штрихкод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товара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&lt;/label&gt;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&lt;input id="input-barcode" placeholder="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Введите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штрихкод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 v-model="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form.barcode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"/&gt;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&lt;label for="input-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default_price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"&gt;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Введите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цену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товара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&lt;/label&gt;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&lt;input id="input-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default_price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 placeholder="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Введите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цену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 v-model="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form.default_price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"/&gt;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&lt;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label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="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input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-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min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_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stock</w:t>
      </w:r>
      <w:proofErr w:type="gramStart"/>
      <w:r w:rsidRPr="001E4383">
        <w:rPr>
          <w:rFonts w:ascii="Courier New" w:hAnsi="Courier New" w:cs="Courier New"/>
          <w:sz w:val="20"/>
          <w:szCs w:val="20"/>
          <w:lang w:eastAsia="ru-RU"/>
        </w:rPr>
        <w:t>"&gt;Введите</w:t>
      </w:r>
      <w:proofErr w:type="gramEnd"/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минимальное количество товара&lt;/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label</w:t>
      </w:r>
      <w:r w:rsidRPr="001E4383">
        <w:rPr>
          <w:rFonts w:ascii="Courier New" w:hAnsi="Courier New" w:cs="Courier New"/>
          <w:sz w:val="20"/>
          <w:szCs w:val="20"/>
          <w:lang w:eastAsia="ru-RU"/>
        </w:rPr>
        <w:t>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eastAsia="ru-RU"/>
        </w:rPr>
        <w:t xml:space="preserve">      </w:t>
      </w: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&lt;input id="input-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min_stock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 placeholder="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Введите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минимальное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количество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 v-model="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form.min_stock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"/&gt;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&lt;button @click="$emit('close')"&gt;Close&lt;/button&gt;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&lt;button @click="CreateProduct"&gt;Create&lt;/button&gt;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&lt;/div&gt;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 xml:space="preserve">    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&lt;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CreateCategoryModal</w:t>
      </w:r>
      <w:proofErr w:type="spell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v-if="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showCreateCategory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@close="showCreateCategory = false"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@update="fetchCategories"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/&gt;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&lt;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CreateManufacturerModal</w:t>
      </w:r>
      <w:proofErr w:type="spellEnd"/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v-if="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showCreateManufacturer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@close="showCreateManufacturer = false"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    @update="fetchManufacturers"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/&gt;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&lt;/div&gt;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&lt;/template&gt;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&lt;style scoped&gt;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.overlay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position: fixed;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inset: 0;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rgba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0, 0, 0, 0.45);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display: flex;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justify-content: center;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align-items: center;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z-index: 1000;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Модалка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#ffffff;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padding: 20px;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border-radius: 12px;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width: 420px;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max-height: 90vh;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overflow-y: auto;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box-shadow: 0 10px 30px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rgba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0,0,0,0.15);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h2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margin-bottom: 16px;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font-size: 18px;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font-weight: 600;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Поля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формы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input,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select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width: 100%;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padding: 8px 10px;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margin-bottom: 10px;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border-radius: 8px;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border: 1px solid #d1d5db;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font-size: 14px;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input[type="file"]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padding: 4px;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label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display: block;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margin: 8px 0 4px;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font-size: 13px;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color: #4b5563;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фокус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input:focus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select:focus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outline: none;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border-color: #2563eb;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box-shadow: 0 0 0 1px #2563eb;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Кнопки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=====================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.add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-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btn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width: 100%;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margin-top: 6px;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padding: 8px;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border-radius: 8px;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border: 1px dashed #2563eb;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#eff6ff;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color: #2563eb;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cursor: pointer;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font-size: 14px;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add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-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btn:hover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#dbeafe;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/*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нижние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кнопки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*/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button:last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-of-type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,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button:nth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-last-of-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type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2)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margin-top: 12px;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button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padding: 8px 12px;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border-radius: 8px;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border: none;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cursor: pointer;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font-size: 14px;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button:nth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-last-of-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type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2)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#e5e7eb;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button:last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-of-type</w:t>
      </w:r>
      <w:proofErr w:type="spell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#2563eb;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color: white;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.modal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button:last</w:t>
      </w:r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-of-</w:t>
      </w:r>
      <w:proofErr w:type="gramStart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>type:hover</w:t>
      </w:r>
      <w:proofErr w:type="spellEnd"/>
      <w:proofErr w:type="gramEnd"/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{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  background: #1d4ed8;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 xml:space="preserve">  }</w:t>
      </w:r>
    </w:p>
    <w:p w:rsidR="001E4383" w:rsidRP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</w:p>
    <w:p w:rsidR="001E4383" w:rsidRDefault="001E4383" w:rsidP="001E43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urier New" w:hAnsi="Courier New" w:cs="Courier New"/>
          <w:sz w:val="20"/>
          <w:szCs w:val="20"/>
          <w:lang w:val="en-US" w:eastAsia="ru-RU"/>
        </w:rPr>
      </w:pPr>
      <w:r w:rsidRPr="001E4383">
        <w:rPr>
          <w:rFonts w:ascii="Courier New" w:hAnsi="Courier New" w:cs="Courier New"/>
          <w:sz w:val="20"/>
          <w:szCs w:val="20"/>
          <w:lang w:val="en-US" w:eastAsia="ru-RU"/>
        </w:rPr>
        <w:t>&lt;/style&gt;</w:t>
      </w:r>
    </w:p>
    <w:sectPr w:rsidR="001E4383" w:rsidSect="00C370BD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B2004" w:rsidRDefault="00BB2004">
      <w:pPr>
        <w:spacing w:line="240" w:lineRule="auto"/>
      </w:pPr>
      <w:r>
        <w:separator/>
      </w:r>
    </w:p>
  </w:endnote>
  <w:endnote w:type="continuationSeparator" w:id="0">
    <w:p w:rsidR="00BB2004" w:rsidRDefault="00BB20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Droid Sans Fallback">
    <w:altName w:val="Times New Roman"/>
    <w:panose1 w:val="020B0604020202020204"/>
    <w:charset w:val="01"/>
    <w:family w:val="auto"/>
    <w:pitch w:val="variable"/>
  </w:font>
  <w:font w:name="FreeSans">
    <w:altName w:val="Yu Gothic"/>
    <w:panose1 w:val="020B0604020202020204"/>
    <w:charset w:val="CC"/>
    <w:family w:val="swiss"/>
    <w:pitch w:val="variable"/>
    <w:sig w:usb0="E4838EFF" w:usb1="4200FDFF" w:usb2="000030A0" w:usb3="00000000" w:csb0="000001BF" w:csb1="00000000"/>
  </w:font>
  <w:font w:name="TimesNewRoman">
    <w:altName w:val="Times New Roman"/>
    <w:panose1 w:val="020B0604020202020204"/>
    <w:charset w:val="CC"/>
    <w:family w:val="auto"/>
    <w:notTrueType/>
    <w:pitch w:val="default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5324238"/>
      <w:docPartObj>
        <w:docPartGallery w:val="Page Numbers (Bottom of Page)"/>
        <w:docPartUnique/>
      </w:docPartObj>
    </w:sdtPr>
    <w:sdtEndPr/>
    <w:sdtContent>
      <w:p w:rsidR="00BB2004" w:rsidRDefault="00BB2004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7E0E">
          <w:rPr>
            <w:noProof/>
          </w:rPr>
          <w:t>3</w:t>
        </w:r>
        <w:r>
          <w:fldChar w:fldCharType="end"/>
        </w:r>
      </w:p>
    </w:sdtContent>
  </w:sdt>
  <w:p w:rsidR="00BB2004" w:rsidRDefault="00BB2004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B2004" w:rsidRDefault="00BB2004">
      <w:pPr>
        <w:spacing w:line="240" w:lineRule="auto"/>
      </w:pPr>
      <w:r>
        <w:separator/>
      </w:r>
    </w:p>
  </w:footnote>
  <w:footnote w:type="continuationSeparator" w:id="0">
    <w:p w:rsidR="00BB2004" w:rsidRDefault="00BB20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619"/>
    <w:multiLevelType w:val="multilevel"/>
    <w:tmpl w:val="3CAA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90BC5"/>
    <w:multiLevelType w:val="hybridMultilevel"/>
    <w:tmpl w:val="6792C480"/>
    <w:lvl w:ilvl="0" w:tplc="1F1268F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2556A1D"/>
    <w:multiLevelType w:val="hybridMultilevel"/>
    <w:tmpl w:val="44A26B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B829C9"/>
    <w:multiLevelType w:val="multilevel"/>
    <w:tmpl w:val="580C191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1DB84950"/>
    <w:multiLevelType w:val="multilevel"/>
    <w:tmpl w:val="71B6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C3F2C"/>
    <w:multiLevelType w:val="hybridMultilevel"/>
    <w:tmpl w:val="7182FD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9B1985"/>
    <w:multiLevelType w:val="hybridMultilevel"/>
    <w:tmpl w:val="94224D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62F0BAA"/>
    <w:multiLevelType w:val="hybridMultilevel"/>
    <w:tmpl w:val="386284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AE1744"/>
    <w:multiLevelType w:val="multilevel"/>
    <w:tmpl w:val="9908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B2D65"/>
    <w:multiLevelType w:val="multilevel"/>
    <w:tmpl w:val="6C0E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35734"/>
    <w:multiLevelType w:val="hybridMultilevel"/>
    <w:tmpl w:val="7AC435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2C56D9"/>
    <w:multiLevelType w:val="hybridMultilevel"/>
    <w:tmpl w:val="FC0CFD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F337BD3"/>
    <w:multiLevelType w:val="hybridMultilevel"/>
    <w:tmpl w:val="339EAD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0986D4A"/>
    <w:multiLevelType w:val="multilevel"/>
    <w:tmpl w:val="099C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D80F71"/>
    <w:multiLevelType w:val="multilevel"/>
    <w:tmpl w:val="0C54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010BA0"/>
    <w:multiLevelType w:val="hybridMultilevel"/>
    <w:tmpl w:val="2E6E89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640A89"/>
    <w:multiLevelType w:val="multilevel"/>
    <w:tmpl w:val="D99E1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270C16"/>
    <w:multiLevelType w:val="multilevel"/>
    <w:tmpl w:val="911E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5F2C07"/>
    <w:multiLevelType w:val="multilevel"/>
    <w:tmpl w:val="8438F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0A7079"/>
    <w:multiLevelType w:val="hybridMultilevel"/>
    <w:tmpl w:val="45C4EE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89668A1"/>
    <w:multiLevelType w:val="multilevel"/>
    <w:tmpl w:val="66A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A60D23"/>
    <w:multiLevelType w:val="multilevel"/>
    <w:tmpl w:val="53CE7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3869A0"/>
    <w:multiLevelType w:val="multilevel"/>
    <w:tmpl w:val="E0AEF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915083"/>
    <w:multiLevelType w:val="hybridMultilevel"/>
    <w:tmpl w:val="D76E13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CBC6E05"/>
    <w:multiLevelType w:val="hybridMultilevel"/>
    <w:tmpl w:val="2E6E89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75608D"/>
    <w:multiLevelType w:val="multilevel"/>
    <w:tmpl w:val="8C16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6D6B09"/>
    <w:multiLevelType w:val="multilevel"/>
    <w:tmpl w:val="0EB0B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164476"/>
    <w:multiLevelType w:val="hybridMultilevel"/>
    <w:tmpl w:val="5BA05D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046767F"/>
    <w:multiLevelType w:val="hybridMultilevel"/>
    <w:tmpl w:val="4E4AC4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A25489"/>
    <w:multiLevelType w:val="multilevel"/>
    <w:tmpl w:val="AA948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787EF8"/>
    <w:multiLevelType w:val="multilevel"/>
    <w:tmpl w:val="45E8436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8" w:hanging="2160"/>
      </w:pPr>
      <w:rPr>
        <w:rFonts w:hint="default"/>
      </w:rPr>
    </w:lvl>
  </w:abstractNum>
  <w:abstractNum w:abstractNumId="31" w15:restartNumberingAfterBreak="0">
    <w:nsid w:val="7AF25875"/>
    <w:multiLevelType w:val="multilevel"/>
    <w:tmpl w:val="76A8A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32622B"/>
    <w:multiLevelType w:val="hybridMultilevel"/>
    <w:tmpl w:val="9378C7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99880869">
    <w:abstractNumId w:val="7"/>
  </w:num>
  <w:num w:numId="2" w16cid:durableId="811757066">
    <w:abstractNumId w:val="15"/>
  </w:num>
  <w:num w:numId="3" w16cid:durableId="923301359">
    <w:abstractNumId w:val="24"/>
  </w:num>
  <w:num w:numId="4" w16cid:durableId="172109084">
    <w:abstractNumId w:val="30"/>
  </w:num>
  <w:num w:numId="5" w16cid:durableId="66729760">
    <w:abstractNumId w:val="18"/>
  </w:num>
  <w:num w:numId="6" w16cid:durableId="1524198794">
    <w:abstractNumId w:val="6"/>
  </w:num>
  <w:num w:numId="7" w16cid:durableId="825557923">
    <w:abstractNumId w:val="3"/>
  </w:num>
  <w:num w:numId="8" w16cid:durableId="1377583953">
    <w:abstractNumId w:val="14"/>
  </w:num>
  <w:num w:numId="9" w16cid:durableId="348221389">
    <w:abstractNumId w:val="31"/>
  </w:num>
  <w:num w:numId="10" w16cid:durableId="1893033839">
    <w:abstractNumId w:val="27"/>
  </w:num>
  <w:num w:numId="11" w16cid:durableId="1694111272">
    <w:abstractNumId w:val="28"/>
  </w:num>
  <w:num w:numId="12" w16cid:durableId="868756871">
    <w:abstractNumId w:val="16"/>
  </w:num>
  <w:num w:numId="13" w16cid:durableId="1409763462">
    <w:abstractNumId w:val="22"/>
  </w:num>
  <w:num w:numId="14" w16cid:durableId="653609964">
    <w:abstractNumId w:val="23"/>
  </w:num>
  <w:num w:numId="15" w16cid:durableId="610670247">
    <w:abstractNumId w:val="11"/>
  </w:num>
  <w:num w:numId="16" w16cid:durableId="119885945">
    <w:abstractNumId w:val="25"/>
  </w:num>
  <w:num w:numId="17" w16cid:durableId="366948707">
    <w:abstractNumId w:val="0"/>
  </w:num>
  <w:num w:numId="18" w16cid:durableId="1556313823">
    <w:abstractNumId w:val="17"/>
  </w:num>
  <w:num w:numId="19" w16cid:durableId="1900676844">
    <w:abstractNumId w:val="19"/>
  </w:num>
  <w:num w:numId="20" w16cid:durableId="1595820954">
    <w:abstractNumId w:val="32"/>
  </w:num>
  <w:num w:numId="21" w16cid:durableId="1078206867">
    <w:abstractNumId w:val="9"/>
  </w:num>
  <w:num w:numId="22" w16cid:durableId="1872067856">
    <w:abstractNumId w:val="29"/>
  </w:num>
  <w:num w:numId="23" w16cid:durableId="1719278117">
    <w:abstractNumId w:val="12"/>
  </w:num>
  <w:num w:numId="24" w16cid:durableId="638455996">
    <w:abstractNumId w:val="10"/>
  </w:num>
  <w:num w:numId="25" w16cid:durableId="1369379782">
    <w:abstractNumId w:val="4"/>
  </w:num>
  <w:num w:numId="26" w16cid:durableId="243807998">
    <w:abstractNumId w:val="8"/>
  </w:num>
  <w:num w:numId="27" w16cid:durableId="487594163">
    <w:abstractNumId w:val="2"/>
  </w:num>
  <w:num w:numId="28" w16cid:durableId="1347904708">
    <w:abstractNumId w:val="20"/>
  </w:num>
  <w:num w:numId="29" w16cid:durableId="1816993302">
    <w:abstractNumId w:val="13"/>
  </w:num>
  <w:num w:numId="30" w16cid:durableId="1150823803">
    <w:abstractNumId w:val="5"/>
  </w:num>
  <w:num w:numId="31" w16cid:durableId="1908301167">
    <w:abstractNumId w:val="21"/>
  </w:num>
  <w:num w:numId="32" w16cid:durableId="1960644314">
    <w:abstractNumId w:val="26"/>
  </w:num>
  <w:num w:numId="33" w16cid:durableId="5605295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mailMerge>
    <w:mainDocumentType w:val="formLetters"/>
    <w:linkToQuery/>
    <w:dataType w:val="textFile"/>
    <w:query w:val="SELECT * FROM `Лист1$` "/>
  </w:mailMerge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54B"/>
    <w:rsid w:val="00022ADC"/>
    <w:rsid w:val="0004445B"/>
    <w:rsid w:val="00083885"/>
    <w:rsid w:val="000857E1"/>
    <w:rsid w:val="000B3B9C"/>
    <w:rsid w:val="000C7719"/>
    <w:rsid w:val="00155B4D"/>
    <w:rsid w:val="001B722E"/>
    <w:rsid w:val="001D785B"/>
    <w:rsid w:val="001E4383"/>
    <w:rsid w:val="001F3916"/>
    <w:rsid w:val="002144B7"/>
    <w:rsid w:val="00240C1A"/>
    <w:rsid w:val="0025457C"/>
    <w:rsid w:val="002D5306"/>
    <w:rsid w:val="002D5F30"/>
    <w:rsid w:val="002E76F2"/>
    <w:rsid w:val="00321C4A"/>
    <w:rsid w:val="00324D79"/>
    <w:rsid w:val="00376E61"/>
    <w:rsid w:val="00382A41"/>
    <w:rsid w:val="003C5F7C"/>
    <w:rsid w:val="003E3571"/>
    <w:rsid w:val="004551F0"/>
    <w:rsid w:val="00490756"/>
    <w:rsid w:val="00503DCC"/>
    <w:rsid w:val="005305DD"/>
    <w:rsid w:val="005365E6"/>
    <w:rsid w:val="00604A85"/>
    <w:rsid w:val="00612595"/>
    <w:rsid w:val="00642D7C"/>
    <w:rsid w:val="00653C8E"/>
    <w:rsid w:val="0066126D"/>
    <w:rsid w:val="00661BE8"/>
    <w:rsid w:val="00692B7B"/>
    <w:rsid w:val="006B3791"/>
    <w:rsid w:val="006D7EC9"/>
    <w:rsid w:val="006E3838"/>
    <w:rsid w:val="0073229A"/>
    <w:rsid w:val="00783EE2"/>
    <w:rsid w:val="007E323C"/>
    <w:rsid w:val="007E7E0E"/>
    <w:rsid w:val="008A61C6"/>
    <w:rsid w:val="008B7BDF"/>
    <w:rsid w:val="008D54C7"/>
    <w:rsid w:val="00901316"/>
    <w:rsid w:val="00956932"/>
    <w:rsid w:val="009C36F6"/>
    <w:rsid w:val="009E2BAF"/>
    <w:rsid w:val="00A04358"/>
    <w:rsid w:val="00A21B97"/>
    <w:rsid w:val="00A4682B"/>
    <w:rsid w:val="00A5430E"/>
    <w:rsid w:val="00A86660"/>
    <w:rsid w:val="00A9554B"/>
    <w:rsid w:val="00AC45C1"/>
    <w:rsid w:val="00AC599F"/>
    <w:rsid w:val="00B12FD3"/>
    <w:rsid w:val="00B73A6E"/>
    <w:rsid w:val="00BB1D94"/>
    <w:rsid w:val="00BB2004"/>
    <w:rsid w:val="00C257A5"/>
    <w:rsid w:val="00C33D6B"/>
    <w:rsid w:val="00C370BD"/>
    <w:rsid w:val="00CA3DF3"/>
    <w:rsid w:val="00CC560C"/>
    <w:rsid w:val="00CF7DFA"/>
    <w:rsid w:val="00D07A8D"/>
    <w:rsid w:val="00D11EF7"/>
    <w:rsid w:val="00D65E42"/>
    <w:rsid w:val="00DC1156"/>
    <w:rsid w:val="00DC21C6"/>
    <w:rsid w:val="00DC3035"/>
    <w:rsid w:val="00DD414C"/>
    <w:rsid w:val="00DF6503"/>
    <w:rsid w:val="00E23E05"/>
    <w:rsid w:val="00E71398"/>
    <w:rsid w:val="00E72165"/>
    <w:rsid w:val="00EC6464"/>
    <w:rsid w:val="00EE27A0"/>
    <w:rsid w:val="00F14520"/>
    <w:rsid w:val="00F249C1"/>
    <w:rsid w:val="00FA2A38"/>
    <w:rsid w:val="00FF5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6C555"/>
  <w15:chartTrackingRefBased/>
  <w15:docId w15:val="{7D7CD964-8A5B-2A48-A484-84B5A8D3D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ной-текст"/>
    <w:qFormat/>
    <w:rsid w:val="000B3B9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next w:val="a"/>
    <w:link w:val="10"/>
    <w:uiPriority w:val="9"/>
    <w:qFormat/>
    <w:rsid w:val="00CF7DFA"/>
    <w:pPr>
      <w:keepNext/>
      <w:pageBreakBefore/>
      <w:widowControl w:val="0"/>
      <w:spacing w:after="240" w:line="360" w:lineRule="auto"/>
      <w:ind w:firstLine="709"/>
      <w:jc w:val="both"/>
      <w:outlineLvl w:val="0"/>
    </w:pPr>
    <w:rPr>
      <w:rFonts w:ascii="Times New Roman" w:eastAsiaTheme="majorEastAsia" w:hAnsi="Times New Roman" w:cs="Times New Roman (Заголовки (сло"/>
      <w:b/>
      <w:caps/>
      <w:sz w:val="36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CF7DFA"/>
    <w:pPr>
      <w:keepLines/>
      <w:pageBreakBefore w:val="0"/>
      <w:widowControl/>
      <w:spacing w:before="480"/>
      <w:outlineLvl w:val="1"/>
    </w:pPr>
    <w:rPr>
      <w:caps w:val="0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370BD"/>
    <w:pPr>
      <w:keepNext/>
      <w:keepLines/>
      <w:spacing w:before="480" w:after="240"/>
      <w:jc w:val="left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468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249C1"/>
    <w:pPr>
      <w:ind w:left="720"/>
      <w:contextualSpacing/>
    </w:pPr>
  </w:style>
  <w:style w:type="paragraph" w:customStyle="1" w:styleId="p1">
    <w:name w:val="p1"/>
    <w:basedOn w:val="a"/>
    <w:rsid w:val="000B3B9C"/>
    <w:pPr>
      <w:spacing w:line="240" w:lineRule="auto"/>
    </w:pPr>
    <w:rPr>
      <w:rFonts w:eastAsia="Times New Roman" w:cs="Times New Roman"/>
      <w:color w:val="000000"/>
      <w:sz w:val="21"/>
      <w:szCs w:val="21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F7DFA"/>
    <w:rPr>
      <w:rFonts w:ascii="Times New Roman" w:eastAsiaTheme="majorEastAsia" w:hAnsi="Times New Roman" w:cs="Times New Roman (Заголовки (сло"/>
      <w:b/>
      <w:caps/>
      <w:sz w:val="36"/>
      <w:szCs w:val="32"/>
    </w:rPr>
  </w:style>
  <w:style w:type="character" w:customStyle="1" w:styleId="20">
    <w:name w:val="Заголовок 2 Знак"/>
    <w:basedOn w:val="a0"/>
    <w:link w:val="2"/>
    <w:uiPriority w:val="9"/>
    <w:rsid w:val="00CF7DFA"/>
    <w:rPr>
      <w:rFonts w:ascii="Times New Roman" w:eastAsiaTheme="majorEastAsia" w:hAnsi="Times New Roman" w:cs="Times New Roman (Заголовки (сло"/>
      <w:b/>
      <w:sz w:val="32"/>
      <w:szCs w:val="26"/>
    </w:rPr>
  </w:style>
  <w:style w:type="paragraph" w:styleId="a5">
    <w:name w:val="Title"/>
    <w:aliases w:val="Заголовок-3"/>
    <w:basedOn w:val="a"/>
    <w:next w:val="a"/>
    <w:link w:val="a6"/>
    <w:uiPriority w:val="10"/>
    <w:qFormat/>
    <w:rsid w:val="00240C1A"/>
    <w:pPr>
      <w:keepNext/>
      <w:keepLines/>
      <w:spacing w:before="480" w:after="240"/>
      <w:contextualSpacing/>
    </w:pPr>
    <w:rPr>
      <w:rFonts w:eastAsiaTheme="majorEastAsia" w:cs="Times New Roman (Заголовки (сло"/>
      <w:b/>
      <w:kern w:val="28"/>
      <w:szCs w:val="56"/>
    </w:rPr>
  </w:style>
  <w:style w:type="character" w:customStyle="1" w:styleId="a6">
    <w:name w:val="Заголовок Знак"/>
    <w:aliases w:val="Заголовок-3 Знак"/>
    <w:basedOn w:val="a0"/>
    <w:link w:val="a5"/>
    <w:uiPriority w:val="10"/>
    <w:rsid w:val="00240C1A"/>
    <w:rPr>
      <w:rFonts w:ascii="Times New Roman" w:eastAsiaTheme="majorEastAsia" w:hAnsi="Times New Roman" w:cs="Times New Roman (Заголовки (сло"/>
      <w:b/>
      <w:kern w:val="28"/>
      <w:sz w:val="28"/>
      <w:szCs w:val="56"/>
    </w:rPr>
  </w:style>
  <w:style w:type="paragraph" w:styleId="a7">
    <w:name w:val="TOC Heading"/>
    <w:basedOn w:val="1"/>
    <w:next w:val="a"/>
    <w:uiPriority w:val="39"/>
    <w:unhideWhenUsed/>
    <w:qFormat/>
    <w:rsid w:val="00CF7DFA"/>
    <w:pPr>
      <w:keepLines/>
      <w:pageBreakBefore w:val="0"/>
      <w:widowControl/>
      <w:spacing w:before="480" w:after="0" w:line="276" w:lineRule="auto"/>
      <w:ind w:firstLine="0"/>
      <w:jc w:val="left"/>
      <w:outlineLvl w:val="9"/>
    </w:pPr>
    <w:rPr>
      <w:rFonts w:asciiTheme="majorHAnsi" w:hAnsiTheme="majorHAnsi" w:cstheme="majorBidi"/>
      <w:bCs/>
      <w:caps w:val="0"/>
      <w:color w:val="2F5496" w:themeColor="accent1" w:themeShade="BF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F7DFA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CF7DFA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</w:rPr>
  </w:style>
  <w:style w:type="character" w:styleId="a8">
    <w:name w:val="Hyperlink"/>
    <w:basedOn w:val="a0"/>
    <w:uiPriority w:val="99"/>
    <w:unhideWhenUsed/>
    <w:rsid w:val="00CF7DFA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CF7DFA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CF7DFA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CF7DFA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CF7DFA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CF7DFA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CF7DFA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CF7DFA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55B4D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kern w:val="2"/>
      <w:sz w:val="22"/>
    </w:rPr>
  </w:style>
  <w:style w:type="character" w:customStyle="1" w:styleId="aa">
    <w:name w:val="Нижний колонтитул Знак"/>
    <w:basedOn w:val="a0"/>
    <w:link w:val="a9"/>
    <w:uiPriority w:val="99"/>
    <w:rsid w:val="00155B4D"/>
    <w:rPr>
      <w:kern w:val="2"/>
    </w:rPr>
  </w:style>
  <w:style w:type="paragraph" w:styleId="ab">
    <w:name w:val="Normal (Web)"/>
    <w:basedOn w:val="a"/>
    <w:uiPriority w:val="99"/>
    <w:unhideWhenUsed/>
    <w:rsid w:val="00DF650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DF6503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C370BD"/>
    <w:rPr>
      <w:rFonts w:ascii="Times New Roman" w:eastAsiaTheme="majorEastAsia" w:hAnsi="Times New Roman" w:cstheme="majorBidi"/>
      <w:b/>
      <w:sz w:val="28"/>
      <w:szCs w:val="24"/>
    </w:rPr>
  </w:style>
  <w:style w:type="character" w:styleId="ad">
    <w:name w:val="Emphasis"/>
    <w:basedOn w:val="a0"/>
    <w:uiPriority w:val="20"/>
    <w:qFormat/>
    <w:rsid w:val="00901316"/>
    <w:rPr>
      <w:i/>
      <w:iCs/>
    </w:rPr>
  </w:style>
  <w:style w:type="character" w:styleId="ae">
    <w:name w:val="Book Title"/>
    <w:basedOn w:val="a0"/>
    <w:uiPriority w:val="33"/>
    <w:qFormat/>
    <w:rsid w:val="00E23E05"/>
    <w:rPr>
      <w:b/>
      <w:bCs/>
      <w:i w:val="0"/>
      <w:iCs/>
      <w:spacing w:val="5"/>
      <w:sz w:val="24"/>
    </w:rPr>
  </w:style>
  <w:style w:type="character" w:styleId="HTML">
    <w:name w:val="HTML Code"/>
    <w:basedOn w:val="a0"/>
    <w:uiPriority w:val="99"/>
    <w:semiHidden/>
    <w:unhideWhenUsed/>
    <w:rsid w:val="00503DCC"/>
    <w:rPr>
      <w:rFonts w:ascii="Courier New" w:eastAsia="Times New Roman" w:hAnsi="Courier New" w:cs="Courier New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DC3035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C3035"/>
    <w:rPr>
      <w:rFonts w:ascii="Times New Roman" w:hAnsi="Times New Roman"/>
      <w:sz w:val="28"/>
    </w:rPr>
  </w:style>
  <w:style w:type="paragraph" w:styleId="af1">
    <w:name w:val="caption"/>
    <w:basedOn w:val="a"/>
    <w:next w:val="a"/>
    <w:uiPriority w:val="35"/>
    <w:unhideWhenUsed/>
    <w:qFormat/>
    <w:rsid w:val="000857E1"/>
    <w:pPr>
      <w:spacing w:after="200" w:line="240" w:lineRule="auto"/>
      <w:jc w:val="center"/>
    </w:pPr>
    <w:rPr>
      <w:b/>
      <w:iCs/>
      <w:sz w:val="24"/>
      <w:szCs w:val="18"/>
    </w:rPr>
  </w:style>
  <w:style w:type="character" w:styleId="af2">
    <w:name w:val="FollowedHyperlink"/>
    <w:basedOn w:val="a0"/>
    <w:uiPriority w:val="99"/>
    <w:semiHidden/>
    <w:unhideWhenUsed/>
    <w:rsid w:val="00B12FD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4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6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5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2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49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git-scm.com/doc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postgresql.org/doc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nginx.org/ru/doc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go.dev/doc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restapitutorial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auth0.com/docs/secure/tokens/json-web-token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metanit.com/web/vuejs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hyperlink" Target="https://www.mongodb.com/docs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1B4BA5A-F8B6-481C-B123-6B6667372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1243</TotalTime>
  <Pages>65</Pages>
  <Words>12533</Words>
  <Characters>71441</Characters>
  <Application>Microsoft Office Word</Application>
  <DocSecurity>0</DocSecurity>
  <Lines>595</Lines>
  <Paragraphs>167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Болдинов</dc:creator>
  <cp:keywords/>
  <dc:description/>
  <cp:lastModifiedBy>Алексей Болдинов</cp:lastModifiedBy>
  <cp:revision>30</cp:revision>
  <dcterms:created xsi:type="dcterms:W3CDTF">2025-11-06T14:28:00Z</dcterms:created>
  <dcterms:modified xsi:type="dcterms:W3CDTF">2026-01-13T13:58:00Z</dcterms:modified>
</cp:coreProperties>
</file>