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9E7FDC" w14:textId="7C7826A5" w:rsidR="00371E29" w:rsidRDefault="00FF5A84" w:rsidP="00FF5A84">
      <w:pPr>
        <w:pStyle w:val="1"/>
      </w:pPr>
      <w:r>
        <w:t>Лабораторная работа №1</w:t>
      </w:r>
    </w:p>
    <w:p w14:paraId="20DCD846" w14:textId="6AD264AF" w:rsidR="00FF5A84" w:rsidRPr="00FF5A84" w:rsidRDefault="00FF5A84" w:rsidP="00FF5A84">
      <w:pPr>
        <w:pStyle w:val="2"/>
        <w:jc w:val="left"/>
        <w:rPr>
          <w:rStyle w:val="a3"/>
          <w:sz w:val="28"/>
          <w:szCs w:val="28"/>
        </w:rPr>
      </w:pPr>
      <w:r w:rsidRPr="00FF5A84">
        <w:rPr>
          <w:rStyle w:val="a3"/>
          <w:sz w:val="28"/>
          <w:szCs w:val="28"/>
        </w:rPr>
        <w:t>Группа: ЭФМО-02-24</w:t>
      </w:r>
    </w:p>
    <w:p w14:paraId="5C707501" w14:textId="048AE4F7" w:rsidR="00FF5A84" w:rsidRPr="00FF5A84" w:rsidRDefault="00FF5A84" w:rsidP="00FF5A84">
      <w:pPr>
        <w:pStyle w:val="2"/>
        <w:jc w:val="left"/>
        <w:rPr>
          <w:rStyle w:val="a3"/>
          <w:sz w:val="28"/>
          <w:szCs w:val="28"/>
        </w:rPr>
      </w:pPr>
      <w:r w:rsidRPr="00FF5A84">
        <w:rPr>
          <w:rStyle w:val="a3"/>
          <w:sz w:val="28"/>
          <w:szCs w:val="28"/>
        </w:rPr>
        <w:t xml:space="preserve">Студент: </w:t>
      </w:r>
      <w:proofErr w:type="spellStart"/>
      <w:r w:rsidRPr="00FF5A84">
        <w:rPr>
          <w:rStyle w:val="a3"/>
          <w:sz w:val="28"/>
          <w:szCs w:val="28"/>
        </w:rPr>
        <w:t>Болдинов</w:t>
      </w:r>
      <w:proofErr w:type="spellEnd"/>
      <w:r w:rsidRPr="00FF5A84">
        <w:rPr>
          <w:rStyle w:val="a3"/>
          <w:sz w:val="28"/>
          <w:szCs w:val="28"/>
        </w:rPr>
        <w:t xml:space="preserve"> Алексей Валерьевич</w:t>
      </w:r>
    </w:p>
    <w:p w14:paraId="2999303E" w14:textId="79CD0383" w:rsidR="00FF5A84" w:rsidRPr="00FF5A84" w:rsidRDefault="00FF5A84" w:rsidP="00FF5A84">
      <w:pPr>
        <w:pStyle w:val="2"/>
        <w:jc w:val="left"/>
        <w:rPr>
          <w:rStyle w:val="a3"/>
          <w:sz w:val="28"/>
          <w:szCs w:val="28"/>
        </w:rPr>
      </w:pPr>
      <w:r w:rsidRPr="00FF5A84">
        <w:rPr>
          <w:rStyle w:val="a3"/>
          <w:sz w:val="28"/>
          <w:szCs w:val="28"/>
        </w:rPr>
        <w:t xml:space="preserve">Вариант: </w:t>
      </w:r>
      <w:r w:rsidR="00CB4EF6">
        <w:rPr>
          <w:rStyle w:val="a3"/>
          <w:sz w:val="28"/>
          <w:szCs w:val="28"/>
        </w:rPr>
        <w:t>5</w:t>
      </w:r>
    </w:p>
    <w:p w14:paraId="503D3B7C" w14:textId="29F60934" w:rsidR="00FF5A84" w:rsidRDefault="00FF5A84" w:rsidP="00FF5A84">
      <w:pPr>
        <w:pStyle w:val="2"/>
      </w:pPr>
      <w:r>
        <w:t>Пункт 1</w:t>
      </w:r>
    </w:p>
    <w:p w14:paraId="4162230D" w14:textId="77777777" w:rsidR="00CB4EF6" w:rsidRDefault="00854CC9" w:rsidP="00CB4EF6">
      <w:pPr>
        <w:keepNext/>
        <w:ind w:firstLine="0"/>
      </w:pPr>
      <w:r w:rsidRPr="00854CC9">
        <w:drawing>
          <wp:inline distT="0" distB="0" distL="0" distR="0" wp14:anchorId="01BDD22A" wp14:editId="4A370B1C">
            <wp:extent cx="5940425" cy="4516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DE7D" w14:textId="243837F1" w:rsidR="00FF5A84" w:rsidRDefault="00CB4EF6" w:rsidP="00CB4EF6">
      <w:pPr>
        <w:pStyle w:val="a5"/>
        <w:ind w:firstLine="0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.1 – Модель (1 из 2)</w:t>
      </w:r>
    </w:p>
    <w:p w14:paraId="5A0288D1" w14:textId="2E47A958" w:rsidR="00CB4EF6" w:rsidRDefault="00CB4EF6" w:rsidP="00FF5A84"/>
    <w:p w14:paraId="607F3A09" w14:textId="77777777" w:rsidR="00CB4EF6" w:rsidRDefault="00CB4EF6" w:rsidP="00CB4EF6">
      <w:pPr>
        <w:keepNext/>
        <w:ind w:firstLine="0"/>
      </w:pPr>
      <w:r w:rsidRPr="00CB4EF6">
        <w:lastRenderedPageBreak/>
        <w:drawing>
          <wp:inline distT="0" distB="0" distL="0" distR="0" wp14:anchorId="711A2218" wp14:editId="35D0800C">
            <wp:extent cx="5940425" cy="52768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72A2" w14:textId="79DA779A" w:rsidR="00CB4EF6" w:rsidRDefault="00CB4EF6" w:rsidP="00CB4EF6">
      <w:pPr>
        <w:pStyle w:val="a5"/>
        <w:ind w:firstLine="0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</w:t>
      </w:r>
      <w:r>
        <w:t>2</w:t>
      </w:r>
      <w:r>
        <w:t xml:space="preserve"> – Модель (</w:t>
      </w:r>
      <w:r>
        <w:t>2</w:t>
      </w:r>
      <w:r>
        <w:t xml:space="preserve"> из 2)</w:t>
      </w:r>
    </w:p>
    <w:p w14:paraId="596A78D3" w14:textId="77777777" w:rsidR="00CB4EF6" w:rsidRDefault="00CB4EF6" w:rsidP="00FF5A84"/>
    <w:p w14:paraId="3BC11419" w14:textId="16146D94" w:rsidR="00FF5A84" w:rsidRDefault="00FF5A84" w:rsidP="00FF5A84">
      <w:pPr>
        <w:pStyle w:val="2"/>
      </w:pPr>
      <w:r>
        <w:t>Пункт 2</w:t>
      </w:r>
    </w:p>
    <w:p w14:paraId="632E7CBC" w14:textId="6174A07C" w:rsidR="00FF5A84" w:rsidRDefault="00FF5A84" w:rsidP="00FF5A8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4EF6" w14:paraId="03D9C8DC" w14:textId="77777777" w:rsidTr="00FF5A84">
        <w:tc>
          <w:tcPr>
            <w:tcW w:w="4672" w:type="dxa"/>
          </w:tcPr>
          <w:p w14:paraId="236D8166" w14:textId="12982AD0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Эскиз токарного станка с указанием основных узлов и движений:</w:t>
            </w:r>
          </w:p>
        </w:tc>
        <w:tc>
          <w:tcPr>
            <w:tcW w:w="4673" w:type="dxa"/>
          </w:tcPr>
          <w:p w14:paraId="3B09D915" w14:textId="313CA2D5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Основные узлы:</w:t>
            </w:r>
          </w:p>
        </w:tc>
      </w:tr>
      <w:tr w:rsidR="00CB4EF6" w14:paraId="4256F9F6" w14:textId="77777777" w:rsidTr="00FF5A84">
        <w:tc>
          <w:tcPr>
            <w:tcW w:w="4672" w:type="dxa"/>
          </w:tcPr>
          <w:p w14:paraId="229C56BA" w14:textId="514C5C5E" w:rsidR="00FF5A84" w:rsidRPr="00FF5A84" w:rsidRDefault="00CB4EF6" w:rsidP="00FF5A8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9805611" wp14:editId="293F51B8">
                  <wp:extent cx="2559050" cy="1441178"/>
                  <wp:effectExtent l="0" t="0" r="0" b="698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596" cy="1452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776947B" w14:textId="24F71F24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1. Станина</w:t>
            </w:r>
          </w:p>
          <w:p w14:paraId="665115A3" w14:textId="24ECA15C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2. Стол</w:t>
            </w:r>
          </w:p>
          <w:p w14:paraId="5E4B2760" w14:textId="06B33B0A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3. Шпиндельный узел</w:t>
            </w:r>
          </w:p>
          <w:p w14:paraId="1FD545B8" w14:textId="644D5B44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4. Приспособление</w:t>
            </w:r>
          </w:p>
          <w:p w14:paraId="04151D4B" w14:textId="77777777" w:rsidR="00CB4EF6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 xml:space="preserve">5. Стойка УЧПУ </w:t>
            </w:r>
          </w:p>
          <w:p w14:paraId="6CB7140D" w14:textId="77777777" w:rsidR="00CB4EF6" w:rsidRDefault="00CB4EF6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</w:p>
          <w:p w14:paraId="179744A9" w14:textId="77777777" w:rsidR="00CB4EF6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proofErr w:type="spellStart"/>
            <w:r w:rsidRPr="00FF5A84">
              <w:rPr>
                <w:sz w:val="24"/>
                <w:szCs w:val="24"/>
                <w:highlight w:val="yellow"/>
              </w:rPr>
              <w:lastRenderedPageBreak/>
              <w:t>Dr</w:t>
            </w:r>
            <w:proofErr w:type="spellEnd"/>
            <w:r w:rsidRPr="00FF5A84">
              <w:rPr>
                <w:sz w:val="24"/>
                <w:szCs w:val="24"/>
                <w:highlight w:val="yellow"/>
              </w:rPr>
              <w:t xml:space="preserve"> – главное движение резания; </w:t>
            </w:r>
          </w:p>
          <w:p w14:paraId="62B7DAEF" w14:textId="46892D2F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F5A84">
              <w:rPr>
                <w:sz w:val="24"/>
                <w:szCs w:val="24"/>
                <w:highlight w:val="yellow"/>
              </w:rPr>
              <w:t>Ds</w:t>
            </w:r>
            <w:proofErr w:type="spellEnd"/>
            <w:r w:rsidRPr="00FF5A84">
              <w:rPr>
                <w:sz w:val="24"/>
                <w:szCs w:val="24"/>
                <w:highlight w:val="yellow"/>
              </w:rPr>
              <w:t xml:space="preserve"> – движение подачи.</w:t>
            </w:r>
          </w:p>
        </w:tc>
      </w:tr>
      <w:tr w:rsidR="00FF5A84" w14:paraId="571F9284" w14:textId="77777777" w:rsidTr="007A61B1">
        <w:tc>
          <w:tcPr>
            <w:tcW w:w="9345" w:type="dxa"/>
            <w:gridSpan w:val="2"/>
          </w:tcPr>
          <w:p w14:paraId="469EDA0A" w14:textId="4308D330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lastRenderedPageBreak/>
              <w:t>Технические характеристики токарного станка с ЧПУ мод. JVM-360LS:</w:t>
            </w:r>
          </w:p>
        </w:tc>
      </w:tr>
      <w:tr w:rsidR="00CB4EF6" w14:paraId="0581F01A" w14:textId="77777777" w:rsidTr="00FF5A84">
        <w:tc>
          <w:tcPr>
            <w:tcW w:w="4672" w:type="dxa"/>
          </w:tcPr>
          <w:p w14:paraId="7144A678" w14:textId="28216643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Размеры стола X-Y, мм</w:t>
            </w:r>
          </w:p>
        </w:tc>
        <w:tc>
          <w:tcPr>
            <w:tcW w:w="4673" w:type="dxa"/>
          </w:tcPr>
          <w:p w14:paraId="71B34599" w14:textId="6615DB2D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700x260</w:t>
            </w:r>
          </w:p>
        </w:tc>
      </w:tr>
      <w:tr w:rsidR="00CB4EF6" w14:paraId="54483FAC" w14:textId="77777777" w:rsidTr="00FF5A84">
        <w:tc>
          <w:tcPr>
            <w:tcW w:w="4672" w:type="dxa"/>
          </w:tcPr>
          <w:p w14:paraId="64E4D01D" w14:textId="05F38039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Т-образные пазы размер/кол-во/расстояние, мм/шт./мм</w:t>
            </w:r>
          </w:p>
        </w:tc>
        <w:tc>
          <w:tcPr>
            <w:tcW w:w="4673" w:type="dxa"/>
          </w:tcPr>
          <w:p w14:paraId="3910CAFE" w14:textId="0C3572FE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14x3x90</w:t>
            </w:r>
          </w:p>
        </w:tc>
      </w:tr>
      <w:tr w:rsidR="00CB4EF6" w14:paraId="6B785E94" w14:textId="77777777" w:rsidTr="00FF5A84">
        <w:tc>
          <w:tcPr>
            <w:tcW w:w="4672" w:type="dxa"/>
          </w:tcPr>
          <w:p w14:paraId="72BF9BAC" w14:textId="63A3CB9A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Макс. нагрузка на стол, кг</w:t>
            </w:r>
          </w:p>
        </w:tc>
        <w:tc>
          <w:tcPr>
            <w:tcW w:w="4673" w:type="dxa"/>
          </w:tcPr>
          <w:p w14:paraId="3BC40ECB" w14:textId="0C04A56C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200</w:t>
            </w:r>
          </w:p>
        </w:tc>
      </w:tr>
      <w:tr w:rsidR="00CB4EF6" w14:paraId="7FA87D61" w14:textId="77777777" w:rsidTr="00FF5A84">
        <w:tc>
          <w:tcPr>
            <w:tcW w:w="4672" w:type="dxa"/>
          </w:tcPr>
          <w:p w14:paraId="03D155FF" w14:textId="0C720081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Расстояние торец шпинделя-стол, мм</w:t>
            </w:r>
          </w:p>
        </w:tc>
        <w:tc>
          <w:tcPr>
            <w:tcW w:w="4673" w:type="dxa"/>
          </w:tcPr>
          <w:p w14:paraId="10DCBF6D" w14:textId="36E42122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110…560</w:t>
            </w:r>
          </w:p>
        </w:tc>
      </w:tr>
      <w:tr w:rsidR="00CB4EF6" w14:paraId="5A6E6EC1" w14:textId="77777777" w:rsidTr="00FF5A84">
        <w:tc>
          <w:tcPr>
            <w:tcW w:w="4672" w:type="dxa"/>
          </w:tcPr>
          <w:p w14:paraId="7DDEE8B2" w14:textId="766872E8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Макс. перемещения X/Y/Z, мм</w:t>
            </w:r>
          </w:p>
        </w:tc>
        <w:tc>
          <w:tcPr>
            <w:tcW w:w="4673" w:type="dxa"/>
          </w:tcPr>
          <w:p w14:paraId="6B91FB9C" w14:textId="02DDDCFE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360x200x450</w:t>
            </w:r>
          </w:p>
        </w:tc>
      </w:tr>
      <w:tr w:rsidR="00CB4EF6" w14:paraId="4CE0FB3E" w14:textId="77777777" w:rsidTr="00FF5A84">
        <w:tc>
          <w:tcPr>
            <w:tcW w:w="4672" w:type="dxa"/>
          </w:tcPr>
          <w:p w14:paraId="599BCF48" w14:textId="07A85C66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Конус шпинделя</w:t>
            </w:r>
          </w:p>
        </w:tc>
        <w:tc>
          <w:tcPr>
            <w:tcW w:w="4673" w:type="dxa"/>
          </w:tcPr>
          <w:p w14:paraId="496BEFF2" w14:textId="17F09E56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BT30</w:t>
            </w:r>
          </w:p>
        </w:tc>
      </w:tr>
      <w:tr w:rsidR="00CB4EF6" w14:paraId="0A9B4151" w14:textId="77777777" w:rsidTr="00FF5A84">
        <w:tc>
          <w:tcPr>
            <w:tcW w:w="4672" w:type="dxa"/>
          </w:tcPr>
          <w:p w14:paraId="5FCCECE3" w14:textId="6C481B2A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Кол-во позиций инструментального магазина, шт.</w:t>
            </w:r>
          </w:p>
        </w:tc>
        <w:tc>
          <w:tcPr>
            <w:tcW w:w="4673" w:type="dxa"/>
          </w:tcPr>
          <w:p w14:paraId="53A8B7AD" w14:textId="33BA32FE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12</w:t>
            </w:r>
          </w:p>
        </w:tc>
      </w:tr>
      <w:tr w:rsidR="00CB4EF6" w14:paraId="2A197307" w14:textId="77777777" w:rsidTr="00FF5A84">
        <w:tc>
          <w:tcPr>
            <w:tcW w:w="4672" w:type="dxa"/>
          </w:tcPr>
          <w:p w14:paraId="01256F43" w14:textId="2F030F0B" w:rsidR="00FF5A84" w:rsidRDefault="00FF5A84" w:rsidP="00FF5A84">
            <w:pPr>
              <w:ind w:firstLine="0"/>
            </w:pPr>
            <w:r>
              <w:t>Максимальный вес инструмента, кг</w:t>
            </w:r>
          </w:p>
        </w:tc>
        <w:tc>
          <w:tcPr>
            <w:tcW w:w="4673" w:type="dxa"/>
          </w:tcPr>
          <w:p w14:paraId="1429FE9C" w14:textId="7423C4B7" w:rsidR="00FF5A84" w:rsidRPr="00FF5A84" w:rsidRDefault="00FF5A84" w:rsidP="00FF5A84">
            <w:pPr>
              <w:ind w:firstLine="0"/>
              <w:rPr>
                <w:highlight w:val="yellow"/>
              </w:rPr>
            </w:pPr>
            <w:r w:rsidRPr="00FF5A84">
              <w:rPr>
                <w:highlight w:val="yellow"/>
              </w:rPr>
              <w:t>7</w:t>
            </w:r>
          </w:p>
        </w:tc>
      </w:tr>
      <w:tr w:rsidR="00CB4EF6" w14:paraId="729C2FE0" w14:textId="77777777" w:rsidTr="00FF5A84">
        <w:tc>
          <w:tcPr>
            <w:tcW w:w="4672" w:type="dxa"/>
          </w:tcPr>
          <w:p w14:paraId="2D5E960B" w14:textId="13781FC6" w:rsidR="00FF5A84" w:rsidRDefault="00FF5A84" w:rsidP="00FF5A84">
            <w:pPr>
              <w:ind w:firstLine="0"/>
            </w:pPr>
            <w:r>
              <w:t>Макс. размеры инструмента, Ø/длина, мм</w:t>
            </w:r>
          </w:p>
        </w:tc>
        <w:tc>
          <w:tcPr>
            <w:tcW w:w="4673" w:type="dxa"/>
          </w:tcPr>
          <w:p w14:paraId="20AEF290" w14:textId="2B3A07D4" w:rsidR="00FF5A84" w:rsidRPr="00FF5A84" w:rsidRDefault="00FF5A84" w:rsidP="00FF5A84">
            <w:pPr>
              <w:ind w:firstLine="0"/>
              <w:rPr>
                <w:highlight w:val="yellow"/>
              </w:rPr>
            </w:pPr>
            <w:r w:rsidRPr="00FF5A84">
              <w:rPr>
                <w:highlight w:val="yellow"/>
              </w:rPr>
              <w:t>Ø80-120/200</w:t>
            </w:r>
          </w:p>
        </w:tc>
      </w:tr>
    </w:tbl>
    <w:p w14:paraId="523DA54A" w14:textId="21FAE578" w:rsidR="00FF5A84" w:rsidRDefault="00FF5A84" w:rsidP="00FF5A84"/>
    <w:p w14:paraId="3142016A" w14:textId="77777777" w:rsidR="00FF5A84" w:rsidRDefault="00FF5A84" w:rsidP="00FF5A84"/>
    <w:p w14:paraId="097424CC" w14:textId="18AA89C9" w:rsidR="00FF5A84" w:rsidRPr="00FF5A84" w:rsidRDefault="00FF5A84" w:rsidP="00FF5A84">
      <w:pPr>
        <w:pStyle w:val="2"/>
      </w:pPr>
      <w:r>
        <w:t>Пункт 3</w:t>
      </w:r>
    </w:p>
    <w:p w14:paraId="47B45A2F" w14:textId="37725DF4" w:rsidR="00FF5A84" w:rsidRDefault="00FF5A84" w:rsidP="00FF5A8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5A84" w14:paraId="0B15A6B3" w14:textId="77777777" w:rsidTr="00FF5A84">
        <w:tc>
          <w:tcPr>
            <w:tcW w:w="3115" w:type="dxa"/>
          </w:tcPr>
          <w:p w14:paraId="5FB9F8F5" w14:textId="1412F80F"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Наименование операции</w:t>
            </w:r>
          </w:p>
        </w:tc>
        <w:tc>
          <w:tcPr>
            <w:tcW w:w="3115" w:type="dxa"/>
          </w:tcPr>
          <w:p w14:paraId="7C90BBDF" w14:textId="5B5DF479"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Код операции</w:t>
            </w:r>
          </w:p>
        </w:tc>
        <w:tc>
          <w:tcPr>
            <w:tcW w:w="3115" w:type="dxa"/>
          </w:tcPr>
          <w:p w14:paraId="5784574A" w14:textId="7A97DA34"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Модель оборудования</w:t>
            </w:r>
          </w:p>
        </w:tc>
      </w:tr>
      <w:tr w:rsidR="00FF5A84" w14:paraId="55F1AC92" w14:textId="77777777" w:rsidTr="00FF5A84">
        <w:tc>
          <w:tcPr>
            <w:tcW w:w="3115" w:type="dxa"/>
          </w:tcPr>
          <w:p w14:paraId="58A8DB52" w14:textId="685288B4"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Фрезерная с ЧПУ</w:t>
            </w:r>
          </w:p>
        </w:tc>
        <w:tc>
          <w:tcPr>
            <w:tcW w:w="3115" w:type="dxa"/>
          </w:tcPr>
          <w:p w14:paraId="60F2BEC4" w14:textId="47C7D9CE"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005</w:t>
            </w:r>
          </w:p>
        </w:tc>
        <w:tc>
          <w:tcPr>
            <w:tcW w:w="3115" w:type="dxa"/>
          </w:tcPr>
          <w:p w14:paraId="5B8D4735" w14:textId="66D9E4F8"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JVM-360LS</w:t>
            </w:r>
          </w:p>
        </w:tc>
      </w:tr>
      <w:tr w:rsidR="00FF5A84" w14:paraId="516FE2FD" w14:textId="77777777" w:rsidTr="00A71784">
        <w:tc>
          <w:tcPr>
            <w:tcW w:w="3115" w:type="dxa"/>
          </w:tcPr>
          <w:p w14:paraId="33764198" w14:textId="62053356"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№ перехода</w:t>
            </w:r>
          </w:p>
        </w:tc>
        <w:tc>
          <w:tcPr>
            <w:tcW w:w="6230" w:type="dxa"/>
            <w:gridSpan w:val="2"/>
          </w:tcPr>
          <w:p w14:paraId="745DE6E5" w14:textId="363D66CC" w:rsidR="00FF5A84" w:rsidRPr="00D0719E" w:rsidRDefault="00D0719E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Состав перехода</w:t>
            </w:r>
          </w:p>
        </w:tc>
      </w:tr>
      <w:tr w:rsidR="00FF5A84" w14:paraId="51B0D5C9" w14:textId="77777777" w:rsidTr="00A71784">
        <w:tc>
          <w:tcPr>
            <w:tcW w:w="3115" w:type="dxa"/>
          </w:tcPr>
          <w:p w14:paraId="4161505E" w14:textId="55602F4C"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1</w:t>
            </w:r>
          </w:p>
        </w:tc>
        <w:tc>
          <w:tcPr>
            <w:tcW w:w="6230" w:type="dxa"/>
            <w:gridSpan w:val="2"/>
          </w:tcPr>
          <w:p w14:paraId="4D550515" w14:textId="4BBF04C8" w:rsidR="00FF5A84" w:rsidRPr="00D0719E" w:rsidRDefault="00D0719E" w:rsidP="00FF5A84">
            <w:pPr>
              <w:ind w:firstLine="0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Фрезеровать плоскость детали, выдерживая размер 60 мм</w:t>
            </w:r>
          </w:p>
        </w:tc>
      </w:tr>
      <w:tr w:rsidR="00FF5A84" w14:paraId="15148267" w14:textId="77777777" w:rsidTr="00A71784">
        <w:tc>
          <w:tcPr>
            <w:tcW w:w="3115" w:type="dxa"/>
          </w:tcPr>
          <w:p w14:paraId="6E914C56" w14:textId="6603668D"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2</w:t>
            </w:r>
          </w:p>
        </w:tc>
        <w:tc>
          <w:tcPr>
            <w:tcW w:w="6230" w:type="dxa"/>
            <w:gridSpan w:val="2"/>
          </w:tcPr>
          <w:p w14:paraId="572A83F0" w14:textId="39679B93" w:rsidR="00FF5A84" w:rsidRPr="00D0719E" w:rsidRDefault="00D0719E" w:rsidP="00FF5A84">
            <w:pPr>
              <w:ind w:firstLine="0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Сверлить 2 отв. Ø12 мм на глубину 30 мм</w:t>
            </w:r>
          </w:p>
        </w:tc>
      </w:tr>
      <w:tr w:rsidR="00FF5A84" w14:paraId="4B8C031C" w14:textId="77777777" w:rsidTr="00A71784">
        <w:tc>
          <w:tcPr>
            <w:tcW w:w="3115" w:type="dxa"/>
          </w:tcPr>
          <w:p w14:paraId="4EDB78B1" w14:textId="77777777"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6230" w:type="dxa"/>
            <w:gridSpan w:val="2"/>
          </w:tcPr>
          <w:p w14:paraId="54B1FEE2" w14:textId="77777777" w:rsidR="00FF5A84" w:rsidRPr="00D0719E" w:rsidRDefault="00FF5A84" w:rsidP="00FF5A84">
            <w:pPr>
              <w:ind w:firstLine="0"/>
              <w:rPr>
                <w:sz w:val="24"/>
                <w:szCs w:val="24"/>
              </w:rPr>
            </w:pPr>
          </w:p>
        </w:tc>
      </w:tr>
    </w:tbl>
    <w:p w14:paraId="398B241F" w14:textId="29F581DE" w:rsidR="00FF5A84" w:rsidRDefault="00FF5A84" w:rsidP="00FF5A84"/>
    <w:p w14:paraId="4A83FBDD" w14:textId="77777777" w:rsidR="00FF5A84" w:rsidRDefault="00FF5A84" w:rsidP="00FF5A84"/>
    <w:p w14:paraId="6CF4A021" w14:textId="16CB5FAC" w:rsidR="00FF5A84" w:rsidRPr="00FF5A84" w:rsidRDefault="00FF5A84" w:rsidP="00FF5A84">
      <w:pPr>
        <w:pStyle w:val="2"/>
      </w:pPr>
      <w:r>
        <w:t>Пункт 4</w:t>
      </w:r>
    </w:p>
    <w:p w14:paraId="7FAFF0C5" w14:textId="0E3341B9" w:rsidR="00FF5A84" w:rsidRDefault="00FF5A84" w:rsidP="00FF5A8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02"/>
        <w:gridCol w:w="5214"/>
        <w:gridCol w:w="2829"/>
      </w:tblGrid>
      <w:tr w:rsidR="00D0719E" w14:paraId="121E5800" w14:textId="77777777" w:rsidTr="00D0719E">
        <w:tc>
          <w:tcPr>
            <w:tcW w:w="1302" w:type="dxa"/>
          </w:tcPr>
          <w:p w14:paraId="7114870F" w14:textId="6608914B" w:rsidR="00D0719E" w:rsidRDefault="00D0719E" w:rsidP="00D0719E">
            <w:pPr>
              <w:ind w:firstLine="0"/>
              <w:jc w:val="center"/>
            </w:pPr>
            <w:r>
              <w:lastRenderedPageBreak/>
              <w:t>№ перехода</w:t>
            </w:r>
          </w:p>
        </w:tc>
        <w:tc>
          <w:tcPr>
            <w:tcW w:w="5214" w:type="dxa"/>
          </w:tcPr>
          <w:p w14:paraId="3B8E2E8E" w14:textId="0A6BCBC3" w:rsidR="00D0719E" w:rsidRDefault="00D0719E" w:rsidP="00D0719E">
            <w:pPr>
              <w:ind w:firstLine="0"/>
              <w:jc w:val="center"/>
            </w:pPr>
            <w:r>
              <w:t>Эскиз режущего и вспомогательного инструмента или инструментального блока</w:t>
            </w:r>
          </w:p>
        </w:tc>
        <w:tc>
          <w:tcPr>
            <w:tcW w:w="2829" w:type="dxa"/>
          </w:tcPr>
          <w:p w14:paraId="589CCAD6" w14:textId="3A5CBFDA" w:rsidR="00D0719E" w:rsidRDefault="00D0719E" w:rsidP="00D0719E">
            <w:pPr>
              <w:ind w:firstLine="0"/>
              <w:jc w:val="center"/>
            </w:pPr>
            <w:r>
              <w:t>Параметры</w:t>
            </w:r>
          </w:p>
        </w:tc>
      </w:tr>
      <w:tr w:rsidR="00D0719E" w14:paraId="2ABD88A2" w14:textId="77777777" w:rsidTr="00D0719E">
        <w:tc>
          <w:tcPr>
            <w:tcW w:w="1302" w:type="dxa"/>
          </w:tcPr>
          <w:p w14:paraId="3122ACD3" w14:textId="38D6D54B" w:rsidR="00D0719E" w:rsidRDefault="00D0719E" w:rsidP="00D0719E">
            <w:pPr>
              <w:ind w:firstLine="0"/>
              <w:jc w:val="center"/>
            </w:pPr>
            <w:r>
              <w:t>1</w:t>
            </w:r>
          </w:p>
        </w:tc>
        <w:tc>
          <w:tcPr>
            <w:tcW w:w="5214" w:type="dxa"/>
          </w:tcPr>
          <w:p w14:paraId="1A4CF6AB" w14:textId="77777777" w:rsidR="00D0719E" w:rsidRDefault="00D0719E" w:rsidP="00D0719E">
            <w:pPr>
              <w:ind w:firstLine="0"/>
              <w:jc w:val="center"/>
            </w:pPr>
          </w:p>
        </w:tc>
        <w:tc>
          <w:tcPr>
            <w:tcW w:w="2829" w:type="dxa"/>
          </w:tcPr>
          <w:p w14:paraId="33E4FD45" w14:textId="24C17431" w:rsidR="00D0719E" w:rsidRDefault="00D0719E" w:rsidP="00D0719E">
            <w:pPr>
              <w:ind w:firstLine="0"/>
              <w:jc w:val="left"/>
            </w:pPr>
            <w:r>
              <w:t>Пластина: …</w:t>
            </w:r>
          </w:p>
          <w:p w14:paraId="73867401" w14:textId="77777777" w:rsidR="00D0719E" w:rsidRDefault="00D0719E" w:rsidP="00D0719E">
            <w:pPr>
              <w:ind w:firstLine="0"/>
              <w:jc w:val="left"/>
            </w:pPr>
          </w:p>
          <w:p w14:paraId="63EE0F03" w14:textId="2C933C64" w:rsidR="00D0719E" w:rsidRDefault="00D0719E" w:rsidP="00D0719E">
            <w:pPr>
              <w:ind w:firstLine="0"/>
              <w:jc w:val="left"/>
            </w:pPr>
            <w:r>
              <w:t>Державка: …</w:t>
            </w:r>
          </w:p>
          <w:p w14:paraId="51AB6F3A" w14:textId="77777777" w:rsidR="00D0719E" w:rsidRDefault="00D0719E" w:rsidP="00D0719E">
            <w:pPr>
              <w:ind w:firstLine="0"/>
              <w:jc w:val="left"/>
            </w:pPr>
          </w:p>
          <w:p w14:paraId="159FB3B3" w14:textId="3EC2C925" w:rsidR="00D0719E" w:rsidRDefault="00D0719E" w:rsidP="00D0719E">
            <w:pPr>
              <w:ind w:firstLine="0"/>
              <w:jc w:val="left"/>
            </w:pPr>
            <w:r>
              <w:t>Переходник: …</w:t>
            </w:r>
          </w:p>
        </w:tc>
      </w:tr>
      <w:tr w:rsidR="00D0719E" w14:paraId="22CD0D1B" w14:textId="77777777" w:rsidTr="00D0719E">
        <w:tc>
          <w:tcPr>
            <w:tcW w:w="1302" w:type="dxa"/>
          </w:tcPr>
          <w:p w14:paraId="442F87F1" w14:textId="77777777" w:rsidR="00D0719E" w:rsidRDefault="00D0719E" w:rsidP="00D0719E">
            <w:pPr>
              <w:ind w:firstLine="0"/>
              <w:jc w:val="center"/>
            </w:pPr>
          </w:p>
        </w:tc>
        <w:tc>
          <w:tcPr>
            <w:tcW w:w="5214" w:type="dxa"/>
          </w:tcPr>
          <w:p w14:paraId="6E7F0143" w14:textId="77777777" w:rsidR="00D0719E" w:rsidRDefault="00D0719E" w:rsidP="00D0719E">
            <w:pPr>
              <w:ind w:firstLine="0"/>
              <w:jc w:val="center"/>
            </w:pPr>
          </w:p>
        </w:tc>
        <w:tc>
          <w:tcPr>
            <w:tcW w:w="2829" w:type="dxa"/>
          </w:tcPr>
          <w:p w14:paraId="196069F1" w14:textId="77777777" w:rsidR="00D0719E" w:rsidRDefault="00D0719E" w:rsidP="00FF5A84">
            <w:pPr>
              <w:ind w:firstLine="0"/>
            </w:pPr>
          </w:p>
        </w:tc>
      </w:tr>
    </w:tbl>
    <w:p w14:paraId="5F6D0376" w14:textId="742ABAFA" w:rsidR="00D0719E" w:rsidRDefault="00D0719E" w:rsidP="00FF5A84"/>
    <w:p w14:paraId="2654055A" w14:textId="77777777" w:rsidR="00D0719E" w:rsidRDefault="00D0719E" w:rsidP="00FF5A84"/>
    <w:p w14:paraId="1BB4AD3B" w14:textId="5C8C6DE2" w:rsidR="00FF5A84" w:rsidRPr="00FF5A84" w:rsidRDefault="00FF5A84" w:rsidP="00FF5A84">
      <w:pPr>
        <w:pStyle w:val="2"/>
      </w:pPr>
      <w:r>
        <w:t>Пункт 5</w:t>
      </w:r>
    </w:p>
    <w:p w14:paraId="5344FDD3" w14:textId="77777777" w:rsidR="00D0719E" w:rsidRDefault="00D0719E" w:rsidP="00FF5A84"/>
    <w:p w14:paraId="0445D296" w14:textId="5A0C03F0" w:rsidR="00D0719E" w:rsidRDefault="00323382" w:rsidP="00D0719E">
      <w:pPr>
        <w:keepNext/>
        <w:ind w:firstLine="0"/>
      </w:pPr>
      <w:r>
        <w:rPr>
          <w:noProof/>
        </w:rPr>
        <w:drawing>
          <wp:inline distT="0" distB="0" distL="0" distR="0" wp14:anchorId="4D8E62B8" wp14:editId="6A5856EF">
            <wp:extent cx="5930900" cy="3340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845C" w14:textId="1473B307" w:rsidR="00FF5A84" w:rsidRDefault="00D0719E" w:rsidP="00D0719E">
      <w:pPr>
        <w:pStyle w:val="a5"/>
      </w:pPr>
      <w:r>
        <w:t xml:space="preserve">Рисунок </w:t>
      </w:r>
      <w:r w:rsidR="00626EEA">
        <w:t>5.</w:t>
      </w:r>
      <w:r w:rsidR="00323382">
        <w:fldChar w:fldCharType="begin"/>
      </w:r>
      <w:r w:rsidR="00323382">
        <w:instrText xml:space="preserve"> SEQ Рисунок \* ARABIC </w:instrText>
      </w:r>
      <w:r w:rsidR="00323382">
        <w:fldChar w:fldCharType="separate"/>
      </w:r>
      <w:r w:rsidR="00CB4EF6">
        <w:rPr>
          <w:noProof/>
        </w:rPr>
        <w:t>3</w:t>
      </w:r>
      <w:r w:rsidR="00323382">
        <w:rPr>
          <w:noProof/>
        </w:rPr>
        <w:fldChar w:fldCharType="end"/>
      </w:r>
      <w:r>
        <w:t xml:space="preserve"> – Револьверная головка с установленным комплектом режущих инструментов</w:t>
      </w:r>
    </w:p>
    <w:p w14:paraId="729214CF" w14:textId="115D4600" w:rsidR="00D0719E" w:rsidRDefault="00D0719E" w:rsidP="00FF5A84"/>
    <w:p w14:paraId="42531723" w14:textId="49243E24" w:rsidR="000A33BD" w:rsidRDefault="000A33BD" w:rsidP="00FF5A84">
      <w:r>
        <w:t>Кольцевые фрезы</w:t>
      </w:r>
    </w:p>
    <w:p w14:paraId="0E70B4BC" w14:textId="77777777" w:rsidR="000A33BD" w:rsidRPr="00FF5A84" w:rsidRDefault="000A33BD" w:rsidP="00FF5A84">
      <w:bookmarkStart w:id="0" w:name="_GoBack"/>
      <w:bookmarkEnd w:id="0"/>
    </w:p>
    <w:sectPr w:rsidR="000A33BD" w:rsidRPr="00FF5A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91"/>
    <w:rsid w:val="000A33BD"/>
    <w:rsid w:val="00323382"/>
    <w:rsid w:val="00371E29"/>
    <w:rsid w:val="00626EEA"/>
    <w:rsid w:val="00854CC9"/>
    <w:rsid w:val="009B0F91"/>
    <w:rsid w:val="00CB4EF6"/>
    <w:rsid w:val="00D0719E"/>
    <w:rsid w:val="00FF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9EFE"/>
  <w15:chartTrackingRefBased/>
  <w15:docId w15:val="{D8F59EEB-F282-4D82-A7CA-B480C562C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F5A8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F5A8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5A84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A84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FF5A84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styleId="a3">
    <w:name w:val="Emphasis"/>
    <w:basedOn w:val="a0"/>
    <w:uiPriority w:val="20"/>
    <w:qFormat/>
    <w:rsid w:val="00FF5A84"/>
    <w:rPr>
      <w:rFonts w:ascii="Times New Roman" w:hAnsi="Times New Roman"/>
      <w:b/>
      <w:i w:val="0"/>
      <w:iCs/>
      <w:sz w:val="32"/>
    </w:rPr>
  </w:style>
  <w:style w:type="table" w:styleId="a4">
    <w:name w:val="Table Grid"/>
    <w:basedOn w:val="a1"/>
    <w:uiPriority w:val="39"/>
    <w:rsid w:val="00FF5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D0719E"/>
    <w:pPr>
      <w:spacing w:after="200"/>
      <w:jc w:val="center"/>
    </w:pPr>
    <w:rPr>
      <w:b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2025-09-24T15:10:00Z</dcterms:created>
  <dcterms:modified xsi:type="dcterms:W3CDTF">2025-09-24T16:31:00Z</dcterms:modified>
</cp:coreProperties>
</file>