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2336C" w14:textId="5609C1B9" w:rsidR="00D43304" w:rsidRPr="00FB5E9D" w:rsidRDefault="00D43304" w:rsidP="0082243A">
      <w:pPr>
        <w:spacing w:line="276" w:lineRule="auto"/>
        <w:rPr>
          <w:rFonts w:asciiTheme="minorHAnsi" w:hAnsiTheme="minorHAnsi" w:cstheme="minorHAnsi"/>
          <w:sz w:val="10"/>
          <w:szCs w:val="10"/>
          <w:lang w:val="de-DE"/>
        </w:rPr>
      </w:pPr>
    </w:p>
    <w:p w14:paraId="28B17AF1" w14:textId="77777777" w:rsidR="007C3367" w:rsidRPr="007C3367" w:rsidRDefault="007C3367" w:rsidP="0082243A">
      <w:pPr>
        <w:keepNext w:val="0"/>
        <w:keepLines w:val="0"/>
        <w:spacing w:line="276" w:lineRule="auto"/>
        <w:jc w:val="center"/>
        <w:rPr>
          <w:rFonts w:asciiTheme="minorHAnsi" w:hAnsiTheme="minorHAnsi" w:cstheme="minorHAnsi"/>
          <w:b/>
          <w:sz w:val="12"/>
          <w:szCs w:val="12"/>
        </w:rPr>
      </w:pPr>
    </w:p>
    <w:p w14:paraId="5F5BAD25" w14:textId="07D24519" w:rsidR="006024BD" w:rsidRPr="00FB5E9D" w:rsidRDefault="006024BD" w:rsidP="0082243A">
      <w:pPr>
        <w:keepNext w:val="0"/>
        <w:keepLines w:val="0"/>
        <w:spacing w:line="276" w:lineRule="auto"/>
        <w:jc w:val="center"/>
        <w:rPr>
          <w:rFonts w:asciiTheme="minorHAnsi" w:hAnsiTheme="minorHAnsi" w:cstheme="minorHAnsi"/>
          <w:b/>
          <w:sz w:val="28"/>
          <w:szCs w:val="28"/>
        </w:rPr>
      </w:pPr>
      <w:r w:rsidRPr="00FB5E9D">
        <w:rPr>
          <w:rFonts w:asciiTheme="minorHAnsi" w:hAnsiTheme="minorHAnsi" w:cstheme="minorHAnsi"/>
          <w:b/>
          <w:sz w:val="28"/>
          <w:szCs w:val="28"/>
        </w:rPr>
        <w:t>Nationale Integrat</w:t>
      </w:r>
      <w:r w:rsidR="00917ABA" w:rsidRPr="00FB5E9D">
        <w:rPr>
          <w:rFonts w:asciiTheme="minorHAnsi" w:hAnsiTheme="minorHAnsi" w:cstheme="minorHAnsi"/>
          <w:b/>
          <w:sz w:val="28"/>
          <w:szCs w:val="28"/>
        </w:rPr>
        <w:t>i</w:t>
      </w:r>
      <w:r w:rsidRPr="00FB5E9D">
        <w:rPr>
          <w:rFonts w:asciiTheme="minorHAnsi" w:hAnsiTheme="minorHAnsi" w:cstheme="minorHAnsi"/>
          <w:b/>
          <w:sz w:val="28"/>
          <w:szCs w:val="28"/>
        </w:rPr>
        <w:t xml:space="preserve">onsförderung </w:t>
      </w:r>
      <w:r w:rsidR="005848FE" w:rsidRPr="00FB5E9D">
        <w:rPr>
          <w:rFonts w:asciiTheme="minorHAnsi" w:hAnsiTheme="minorHAnsi" w:cstheme="minorHAnsi"/>
          <w:b/>
          <w:sz w:val="28"/>
          <w:szCs w:val="28"/>
        </w:rPr>
        <w:t>2024 und 2025</w:t>
      </w:r>
    </w:p>
    <w:p w14:paraId="39F777DD" w14:textId="05015384" w:rsidR="00960E12" w:rsidRPr="00960E12" w:rsidRDefault="006E667F" w:rsidP="00960E12">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 xml:space="preserve">Projektlaufzeit 01.01.2024 – </w:t>
      </w:r>
      <w:r w:rsidR="00A0331B">
        <w:rPr>
          <w:rFonts w:asciiTheme="minorHAnsi" w:hAnsiTheme="minorHAnsi" w:cstheme="minorHAnsi"/>
          <w:b/>
          <w:sz w:val="28"/>
          <w:szCs w:val="28"/>
        </w:rPr>
        <w:t>31.12</w:t>
      </w:r>
      <w:r w:rsidR="00960E12" w:rsidRPr="00960E12">
        <w:rPr>
          <w:rFonts w:asciiTheme="minorHAnsi" w:hAnsiTheme="minorHAnsi" w:cstheme="minorHAnsi"/>
          <w:b/>
          <w:sz w:val="28"/>
          <w:szCs w:val="28"/>
        </w:rPr>
        <w:t>.2025</w:t>
      </w:r>
    </w:p>
    <w:p w14:paraId="274AF78A" w14:textId="1895A982" w:rsidR="000F67E5" w:rsidRDefault="000F67E5" w:rsidP="0082243A">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Inhaltlicher Bericht</w:t>
      </w:r>
      <w:r w:rsidR="00EC15BB" w:rsidRPr="00960E12">
        <w:rPr>
          <w:rFonts w:asciiTheme="minorHAnsi" w:hAnsiTheme="minorHAnsi" w:cstheme="minorHAnsi"/>
          <w:b/>
          <w:sz w:val="28"/>
          <w:szCs w:val="28"/>
        </w:rPr>
        <w:t xml:space="preserve"> </w:t>
      </w:r>
    </w:p>
    <w:p w14:paraId="409496D9" w14:textId="77777777" w:rsidR="007C3367" w:rsidRPr="007C3367" w:rsidRDefault="007C3367" w:rsidP="0082243A">
      <w:pPr>
        <w:keepNext w:val="0"/>
        <w:keepLines w:val="0"/>
        <w:spacing w:line="276" w:lineRule="auto"/>
        <w:jc w:val="center"/>
        <w:rPr>
          <w:rFonts w:asciiTheme="minorHAnsi" w:hAnsiTheme="minorHAnsi" w:cstheme="minorHAnsi"/>
          <w:b/>
          <w:sz w:val="12"/>
          <w:szCs w:val="12"/>
        </w:rPr>
      </w:pPr>
    </w:p>
    <w:p w14:paraId="4DFF103D" w14:textId="1B131143" w:rsidR="00EC15BB" w:rsidRPr="007C3367" w:rsidRDefault="00EC15BB" w:rsidP="0082243A">
      <w:pPr>
        <w:keepNext w:val="0"/>
        <w:keepLines w:val="0"/>
        <w:spacing w:line="276" w:lineRule="auto"/>
        <w:jc w:val="center"/>
        <w:rPr>
          <w:rFonts w:asciiTheme="minorHAnsi" w:hAnsiTheme="minorHAnsi" w:cstheme="minorHAnsi"/>
          <w:b/>
          <w:sz w:val="20"/>
        </w:rPr>
      </w:pPr>
      <w:r w:rsidRPr="007C3367">
        <w:rPr>
          <w:rFonts w:asciiTheme="minorHAnsi" w:hAnsiTheme="minorHAnsi" w:cstheme="minorHAnsi"/>
          <w:b/>
          <w:sz w:val="20"/>
        </w:rPr>
        <w:t>(</w:t>
      </w:r>
      <w:r w:rsidR="007C3367">
        <w:rPr>
          <w:rFonts w:asciiTheme="minorHAnsi" w:hAnsiTheme="minorHAnsi" w:cstheme="minorHAnsi"/>
          <w:b/>
          <w:sz w:val="20"/>
        </w:rPr>
        <w:t xml:space="preserve">Gesamtseitenanzahl: </w:t>
      </w:r>
      <w:r w:rsidR="007C3367" w:rsidRPr="007C3367">
        <w:rPr>
          <w:rFonts w:asciiTheme="minorHAnsi" w:hAnsiTheme="minorHAnsi" w:cstheme="minorHAnsi"/>
          <w:b/>
          <w:sz w:val="20"/>
        </w:rPr>
        <w:t>1</w:t>
      </w:r>
      <w:r w:rsidR="000F67E5" w:rsidRPr="007C3367">
        <w:rPr>
          <w:rFonts w:asciiTheme="minorHAnsi" w:hAnsiTheme="minorHAnsi" w:cstheme="minorHAnsi"/>
          <w:b/>
          <w:sz w:val="20"/>
        </w:rPr>
        <w:t xml:space="preserve">. Zwischenbericht </w:t>
      </w:r>
      <w:r w:rsidRPr="007C3367">
        <w:rPr>
          <w:rFonts w:asciiTheme="minorHAnsi" w:hAnsiTheme="minorHAnsi" w:cstheme="minorHAnsi"/>
          <w:b/>
          <w:sz w:val="20"/>
          <w:u w:val="single"/>
        </w:rPr>
        <w:t xml:space="preserve">max. </w:t>
      </w:r>
      <w:r w:rsidR="005F0145" w:rsidRPr="007C3367">
        <w:rPr>
          <w:rFonts w:asciiTheme="minorHAnsi" w:hAnsiTheme="minorHAnsi" w:cstheme="minorHAnsi"/>
          <w:b/>
          <w:sz w:val="20"/>
          <w:u w:val="single"/>
        </w:rPr>
        <w:t>1</w:t>
      </w:r>
      <w:r w:rsidRPr="007C3367">
        <w:rPr>
          <w:rFonts w:asciiTheme="minorHAnsi" w:hAnsiTheme="minorHAnsi" w:cstheme="minorHAnsi"/>
          <w:b/>
          <w:sz w:val="20"/>
          <w:u w:val="single"/>
        </w:rPr>
        <w:t>0 Seiten</w:t>
      </w:r>
      <w:r w:rsidR="007C3367" w:rsidRPr="007C3367">
        <w:rPr>
          <w:rFonts w:asciiTheme="minorHAnsi" w:hAnsiTheme="minorHAnsi" w:cstheme="minorHAnsi"/>
          <w:b/>
          <w:sz w:val="20"/>
        </w:rPr>
        <w:t xml:space="preserve">; 2. Zwischenbericht </w:t>
      </w:r>
      <w:r w:rsidR="007C3367" w:rsidRPr="007C3367">
        <w:rPr>
          <w:rFonts w:asciiTheme="minorHAnsi" w:hAnsiTheme="minorHAnsi" w:cstheme="minorHAnsi"/>
          <w:b/>
          <w:sz w:val="20"/>
          <w:u w:val="single"/>
        </w:rPr>
        <w:t>max. 13 Seiten</w:t>
      </w:r>
      <w:r w:rsidR="007C3367" w:rsidRPr="007C3367">
        <w:rPr>
          <w:rFonts w:asciiTheme="minorHAnsi" w:hAnsiTheme="minorHAnsi" w:cstheme="minorHAnsi"/>
          <w:b/>
          <w:sz w:val="20"/>
        </w:rPr>
        <w:t xml:space="preserve">; </w:t>
      </w:r>
      <w:r w:rsidR="007C3367">
        <w:rPr>
          <w:rFonts w:asciiTheme="minorHAnsi" w:hAnsiTheme="minorHAnsi" w:cstheme="minorHAnsi"/>
          <w:b/>
          <w:sz w:val="20"/>
        </w:rPr>
        <w:br/>
      </w:r>
      <w:r w:rsidR="007C3367" w:rsidRPr="007C3367">
        <w:rPr>
          <w:rFonts w:asciiTheme="minorHAnsi" w:hAnsiTheme="minorHAnsi" w:cstheme="minorHAnsi"/>
          <w:b/>
          <w:sz w:val="20"/>
        </w:rPr>
        <w:t xml:space="preserve">3. Zwischenbericht </w:t>
      </w:r>
      <w:r w:rsidR="007C3367" w:rsidRPr="007C3367">
        <w:rPr>
          <w:rFonts w:asciiTheme="minorHAnsi" w:hAnsiTheme="minorHAnsi" w:cstheme="minorHAnsi"/>
          <w:b/>
          <w:sz w:val="20"/>
          <w:u w:val="single"/>
        </w:rPr>
        <w:t>max. 16 Seiten</w:t>
      </w:r>
      <w:r w:rsidR="007C3367" w:rsidRPr="007C3367">
        <w:rPr>
          <w:rFonts w:asciiTheme="minorHAnsi" w:hAnsiTheme="minorHAnsi" w:cstheme="minorHAnsi"/>
          <w:b/>
          <w:sz w:val="20"/>
        </w:rPr>
        <w:t xml:space="preserve">; Endbericht </w:t>
      </w:r>
      <w:r w:rsidR="007C3367" w:rsidRPr="007C3367">
        <w:rPr>
          <w:rFonts w:asciiTheme="minorHAnsi" w:hAnsiTheme="minorHAnsi" w:cstheme="minorHAnsi"/>
          <w:b/>
          <w:sz w:val="20"/>
          <w:u w:val="single"/>
        </w:rPr>
        <w:t>max. 20 Seiten</w:t>
      </w:r>
      <w:r w:rsidR="007C3367" w:rsidRPr="007C3367">
        <w:rPr>
          <w:rFonts w:asciiTheme="minorHAnsi" w:hAnsiTheme="minorHAnsi" w:cstheme="minorHAnsi"/>
          <w:b/>
          <w:sz w:val="20"/>
        </w:rPr>
        <w:t>)</w:t>
      </w:r>
    </w:p>
    <w:p w14:paraId="41D6F0E1" w14:textId="4BC2CD21" w:rsidR="005848FE" w:rsidRDefault="005848FE" w:rsidP="00960E12">
      <w:pPr>
        <w:keepNext w:val="0"/>
        <w:keepLines w:val="0"/>
        <w:spacing w:line="276" w:lineRule="auto"/>
        <w:rPr>
          <w:rFonts w:asciiTheme="minorHAnsi" w:hAnsiTheme="minorHAnsi" w:cstheme="minorHAnsi"/>
          <w:b/>
          <w:sz w:val="12"/>
          <w:szCs w:val="12"/>
        </w:rPr>
      </w:pPr>
    </w:p>
    <w:p w14:paraId="0B445684" w14:textId="77777777" w:rsidR="00B1115D" w:rsidRPr="00B1115D" w:rsidRDefault="00B1115D" w:rsidP="00960E12">
      <w:pPr>
        <w:keepNext w:val="0"/>
        <w:keepLines w:val="0"/>
        <w:spacing w:line="276" w:lineRule="auto"/>
        <w:rPr>
          <w:rFonts w:asciiTheme="minorHAnsi" w:hAnsiTheme="minorHAnsi" w:cstheme="minorHAnsi"/>
          <w:b/>
          <w:sz w:val="12"/>
          <w:szCs w:val="12"/>
        </w:rPr>
      </w:pPr>
    </w:p>
    <w:p w14:paraId="31C1B007" w14:textId="6E6EC1E5" w:rsidR="00C054D5" w:rsidRDefault="00880808" w:rsidP="00B1115D">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 xml:space="preserve">Berichtszeitraum </w:t>
      </w:r>
      <w:r w:rsidRPr="00960E12">
        <w:rPr>
          <w:rFonts w:asciiTheme="minorHAnsi" w:hAnsiTheme="minorHAnsi" w:cstheme="minorHAnsi"/>
          <w:b/>
          <w:sz w:val="28"/>
          <w:szCs w:val="28"/>
        </w:rPr>
        <w:t xml:space="preserve">01.01.2024 – </w:t>
      </w:r>
      <w:r w:rsidR="00873912">
        <w:rPr>
          <w:rFonts w:asciiTheme="minorHAnsi" w:hAnsiTheme="minorHAnsi" w:cstheme="minorHAnsi"/>
          <w:b/>
          <w:sz w:val="28"/>
          <w:szCs w:val="28"/>
        </w:rPr>
        <w:t>31</w:t>
      </w:r>
      <w:r w:rsidR="00863A3F">
        <w:rPr>
          <w:rFonts w:asciiTheme="minorHAnsi" w:hAnsiTheme="minorHAnsi" w:cstheme="minorHAnsi"/>
          <w:b/>
          <w:sz w:val="28"/>
          <w:szCs w:val="28"/>
        </w:rPr>
        <w:t>.</w:t>
      </w:r>
      <w:r w:rsidR="00873912">
        <w:rPr>
          <w:rFonts w:asciiTheme="minorHAnsi" w:hAnsiTheme="minorHAnsi" w:cstheme="minorHAnsi"/>
          <w:b/>
          <w:sz w:val="28"/>
          <w:szCs w:val="28"/>
        </w:rPr>
        <w:t>12</w:t>
      </w:r>
      <w:r w:rsidR="003A5129">
        <w:rPr>
          <w:rFonts w:asciiTheme="minorHAnsi" w:hAnsiTheme="minorHAnsi" w:cstheme="minorHAnsi"/>
          <w:b/>
          <w:sz w:val="28"/>
          <w:szCs w:val="28"/>
        </w:rPr>
        <w:t>.</w:t>
      </w:r>
      <w:r w:rsidR="00873912">
        <w:rPr>
          <w:rFonts w:asciiTheme="minorHAnsi" w:hAnsiTheme="minorHAnsi" w:cstheme="minorHAnsi"/>
          <w:b/>
          <w:sz w:val="28"/>
          <w:szCs w:val="28"/>
        </w:rPr>
        <w:t>202</w:t>
      </w:r>
      <w:r w:rsidR="00A0331B">
        <w:rPr>
          <w:rFonts w:asciiTheme="minorHAnsi" w:hAnsiTheme="minorHAnsi" w:cstheme="minorHAnsi"/>
          <w:b/>
          <w:sz w:val="28"/>
          <w:szCs w:val="28"/>
        </w:rPr>
        <w:t>5</w:t>
      </w:r>
    </w:p>
    <w:p w14:paraId="0C4828A3" w14:textId="77777777" w:rsidR="00B1115D" w:rsidRPr="00B1115D" w:rsidRDefault="00B1115D" w:rsidP="00B1115D">
      <w:pPr>
        <w:keepNext w:val="0"/>
        <w:keepLines w:val="0"/>
        <w:spacing w:line="276" w:lineRule="auto"/>
        <w:jc w:val="center"/>
        <w:rPr>
          <w:rFonts w:asciiTheme="minorHAnsi" w:hAnsiTheme="minorHAnsi" w:cstheme="minorHAnsi"/>
          <w:b/>
          <w:sz w:val="12"/>
          <w:szCs w:val="12"/>
        </w:rPr>
      </w:pPr>
    </w:p>
    <w:sdt>
      <w:sdtPr>
        <w:rPr>
          <w:rFonts w:asciiTheme="minorHAnsi" w:hAnsiTheme="minorHAnsi" w:cstheme="minorHAnsi"/>
          <w:b/>
          <w:sz w:val="28"/>
          <w:szCs w:val="28"/>
        </w:rPr>
        <w:alias w:val="Projektnummer"/>
        <w:tag w:val="Projektnummer"/>
        <w:id w:val="1192414536"/>
        <w:placeholder>
          <w:docPart w:val="DefaultPlaceholder_-1854013440"/>
        </w:placeholder>
      </w:sdtPr>
      <w:sdtEndPr/>
      <w:sdtContent>
        <w:p w14:paraId="4CFE40F8" w14:textId="1885C558" w:rsidR="00880808" w:rsidRPr="00960E12" w:rsidRDefault="003A5129" w:rsidP="00B1115D">
          <w:pPr>
            <w:keepNext w:val="0"/>
            <w:keepLines w:val="0"/>
            <w:spacing w:line="276" w:lineRule="auto"/>
            <w:jc w:val="center"/>
            <w:rPr>
              <w:rFonts w:asciiTheme="minorHAnsi" w:hAnsiTheme="minorHAnsi" w:cstheme="minorHAnsi"/>
              <w:b/>
              <w:sz w:val="28"/>
              <w:szCs w:val="28"/>
            </w:rPr>
          </w:pPr>
          <w:r>
            <w:rPr>
              <w:rFonts w:asciiTheme="minorHAnsi" w:hAnsiTheme="minorHAnsi" w:cstheme="minorHAnsi"/>
              <w:b/>
              <w:sz w:val="28"/>
              <w:szCs w:val="28"/>
            </w:rPr>
            <w:t>102</w:t>
          </w:r>
          <w:r w:rsidR="00B1115D">
            <w:rPr>
              <w:rFonts w:asciiTheme="minorHAnsi" w:hAnsiTheme="minorHAnsi" w:cstheme="minorHAnsi"/>
              <w:b/>
              <w:sz w:val="28"/>
              <w:szCs w:val="28"/>
            </w:rPr>
            <w:t>-2024/25</w:t>
          </w:r>
        </w:p>
      </w:sdtContent>
    </w:sdt>
    <w:p w14:paraId="2149E9D5" w14:textId="77777777" w:rsidR="00E052C1" w:rsidRDefault="00E052C1" w:rsidP="00960E12">
      <w:pPr>
        <w:keepNext w:val="0"/>
        <w:keepLines w:val="0"/>
        <w:spacing w:line="276" w:lineRule="auto"/>
        <w:jc w:val="center"/>
        <w:rPr>
          <w:rFonts w:asciiTheme="minorHAnsi" w:hAnsiTheme="minorHAnsi" w:cstheme="minorHAnsi"/>
          <w:b/>
          <w:sz w:val="28"/>
          <w:szCs w:val="28"/>
        </w:rPr>
      </w:pPr>
      <w:sdt>
        <w:sdtPr>
          <w:rPr>
            <w:rFonts w:asciiTheme="minorHAnsi" w:hAnsiTheme="minorHAnsi" w:cstheme="minorHAnsi"/>
            <w:b/>
            <w:sz w:val="28"/>
            <w:szCs w:val="28"/>
          </w:rPr>
          <w:alias w:val="Projekttitel"/>
          <w:tag w:val="Projekttitel"/>
          <w:id w:val="1408576437"/>
          <w:placeholder>
            <w:docPart w:val="3945844BEB1648B2AD61756C59DCD958"/>
          </w:placeholder>
        </w:sdtPr>
        <w:sdtContent>
          <w:r w:rsidRPr="00E052C1">
            <w:rPr>
              <w:rFonts w:asciiTheme="minorHAnsi" w:hAnsiTheme="minorHAnsi" w:cstheme="minorHAnsi"/>
              <w:b/>
              <w:sz w:val="28"/>
              <w:szCs w:val="28"/>
            </w:rPr>
            <w:t>Miteinander stark</w:t>
          </w:r>
        </w:sdtContent>
      </w:sdt>
    </w:p>
    <w:p w14:paraId="66A9F56A" w14:textId="4CF83E8E" w:rsidR="00E052C1" w:rsidRDefault="00E052C1" w:rsidP="00960E12">
      <w:pPr>
        <w:keepNext w:val="0"/>
        <w:keepLines w:val="0"/>
        <w:spacing w:line="276" w:lineRule="auto"/>
        <w:jc w:val="center"/>
        <w:rPr>
          <w:rFonts w:asciiTheme="minorHAnsi" w:hAnsiTheme="minorHAnsi" w:cstheme="minorHAnsi"/>
          <w:b/>
          <w:sz w:val="28"/>
          <w:szCs w:val="28"/>
        </w:rPr>
      </w:pPr>
      <w:r w:rsidRPr="00E052C1">
        <w:rPr>
          <w:rFonts w:asciiTheme="minorHAnsi" w:hAnsiTheme="minorHAnsi" w:cstheme="minorHAnsi"/>
          <w:b/>
          <w:sz w:val="28"/>
          <w:szCs w:val="28"/>
        </w:rPr>
        <w:t>Antisemitismusprävention und Demokratiebildung für Jugendliche</w:t>
      </w:r>
    </w:p>
    <w:p w14:paraId="53D518F7" w14:textId="3A0B82E9" w:rsidR="00C054D5" w:rsidRPr="00960E12" w:rsidRDefault="00E052C1" w:rsidP="00960E12">
      <w:pPr>
        <w:keepNext w:val="0"/>
        <w:keepLines w:val="0"/>
        <w:spacing w:line="276" w:lineRule="auto"/>
        <w:jc w:val="center"/>
        <w:rPr>
          <w:rFonts w:asciiTheme="minorHAnsi" w:hAnsiTheme="minorHAnsi" w:cstheme="minorHAnsi"/>
          <w:b/>
          <w:sz w:val="28"/>
          <w:szCs w:val="28"/>
        </w:rPr>
      </w:pPr>
      <w:r w:rsidRPr="00E052C1">
        <w:rPr>
          <w:rFonts w:asciiTheme="minorHAnsi" w:hAnsiTheme="minorHAnsi" w:cstheme="minorHAnsi"/>
          <w:b/>
          <w:sz w:val="28"/>
          <w:szCs w:val="28"/>
        </w:rPr>
        <w:t xml:space="preserve"> </w:t>
      </w:r>
      <w:sdt>
        <w:sdtPr>
          <w:rPr>
            <w:rFonts w:asciiTheme="minorHAnsi" w:hAnsiTheme="minorHAnsi" w:cstheme="minorHAnsi"/>
            <w:b/>
            <w:sz w:val="28"/>
            <w:szCs w:val="28"/>
          </w:rPr>
          <w:alias w:val="Name der Organisation"/>
          <w:tag w:val="Name der Organisation"/>
          <w:id w:val="490067355"/>
          <w:placeholder>
            <w:docPart w:val="3945844BEB1648B2AD61756C59DCD958"/>
          </w:placeholder>
        </w:sdtPr>
        <w:sdtEndPr/>
        <w:sdtContent>
          <w:r w:rsidRPr="00E052C1">
            <w:rPr>
              <w:rFonts w:asciiTheme="minorHAnsi" w:hAnsiTheme="minorHAnsi" w:cstheme="minorHAnsi"/>
              <w:b/>
              <w:sz w:val="28"/>
              <w:szCs w:val="28"/>
            </w:rPr>
            <w:t>Verein Respekt &amp; Vielfalt Österreich</w:t>
          </w:r>
        </w:sdtContent>
      </w:sdt>
    </w:p>
    <w:p w14:paraId="312BA502" w14:textId="6C30E741" w:rsidR="00C054D5" w:rsidRPr="00B1115D" w:rsidRDefault="00C054D5" w:rsidP="0082243A">
      <w:pPr>
        <w:spacing w:line="276" w:lineRule="auto"/>
        <w:rPr>
          <w:rFonts w:asciiTheme="minorHAnsi" w:hAnsiTheme="minorHAnsi" w:cstheme="minorHAnsi"/>
          <w:sz w:val="12"/>
          <w:szCs w:val="12"/>
          <w:lang w:val="de-DE"/>
        </w:rPr>
      </w:pPr>
    </w:p>
    <w:p w14:paraId="18296E70" w14:textId="7E2B7C47" w:rsidR="00960E12" w:rsidRPr="00B1115D" w:rsidRDefault="00960E12" w:rsidP="0082243A">
      <w:pPr>
        <w:spacing w:line="276" w:lineRule="auto"/>
        <w:rPr>
          <w:rFonts w:asciiTheme="minorHAnsi" w:hAnsiTheme="minorHAnsi" w:cstheme="minorHAnsi"/>
          <w:sz w:val="12"/>
          <w:szCs w:val="12"/>
          <w:lang w:val="de-DE"/>
        </w:rPr>
      </w:pPr>
    </w:p>
    <w:p w14:paraId="10EA1E7E" w14:textId="3613DF3C" w:rsidR="00C936B6" w:rsidRPr="0082243A" w:rsidRDefault="00C936B6" w:rsidP="00960E12">
      <w:pPr>
        <w:keepNext w:val="0"/>
        <w:keepLines w:val="0"/>
        <w:spacing w:line="276" w:lineRule="auto"/>
        <w:rPr>
          <w:rFonts w:asciiTheme="minorHAnsi" w:hAnsiTheme="minorHAnsi" w:cstheme="minorHAnsi"/>
          <w:b/>
          <w:sz w:val="23"/>
          <w:szCs w:val="23"/>
          <w:lang w:val="de-DE"/>
        </w:rPr>
      </w:pPr>
      <w:r w:rsidRPr="0082243A">
        <w:rPr>
          <w:rFonts w:asciiTheme="minorHAnsi" w:hAnsiTheme="minorHAnsi" w:cstheme="minorHAnsi"/>
          <w:b/>
          <w:sz w:val="23"/>
          <w:szCs w:val="23"/>
          <w:lang w:val="de-DE"/>
        </w:rPr>
        <w:t>Inhaltsverzeichnis</w:t>
      </w:r>
    </w:p>
    <w:p w14:paraId="00A07735" w14:textId="77777777" w:rsidR="00C936B6" w:rsidRPr="0082243A" w:rsidRDefault="00C936B6" w:rsidP="0082243A">
      <w:pPr>
        <w:spacing w:line="276" w:lineRule="auto"/>
        <w:rPr>
          <w:rFonts w:asciiTheme="minorHAnsi" w:hAnsiTheme="minorHAnsi" w:cstheme="minorHAnsi"/>
          <w:color w:val="550028"/>
          <w:sz w:val="23"/>
          <w:szCs w:val="23"/>
          <w:lang w:val="de-DE"/>
        </w:rPr>
      </w:pPr>
    </w:p>
    <w:p w14:paraId="40D0092A" w14:textId="60CD58AF" w:rsidR="007C3367" w:rsidRDefault="00A5046F">
      <w:pPr>
        <w:pStyle w:val="Verzeichnis1"/>
        <w:rPr>
          <w:rFonts w:asciiTheme="minorHAnsi" w:eastAsiaTheme="minorEastAsia" w:hAnsiTheme="minorHAnsi" w:cstheme="minorBidi"/>
          <w:b w:val="0"/>
          <w:bCs w:val="0"/>
          <w:sz w:val="22"/>
          <w:szCs w:val="22"/>
          <w:lang w:eastAsia="de-AT"/>
        </w:rPr>
      </w:pPr>
      <w:r w:rsidRPr="0082243A">
        <w:rPr>
          <w:rFonts w:asciiTheme="minorHAnsi" w:hAnsiTheme="minorHAnsi" w:cstheme="minorHAnsi"/>
          <w:b w:val="0"/>
          <w:bCs w:val="0"/>
          <w:iCs/>
          <w:color w:val="550028"/>
          <w:sz w:val="23"/>
          <w:szCs w:val="23"/>
          <w:lang w:val="de-DE"/>
        </w:rPr>
        <w:fldChar w:fldCharType="begin"/>
      </w:r>
      <w:r w:rsidRPr="0082243A">
        <w:rPr>
          <w:rFonts w:asciiTheme="minorHAnsi" w:hAnsiTheme="minorHAnsi" w:cstheme="minorHAnsi"/>
          <w:b w:val="0"/>
          <w:bCs w:val="0"/>
          <w:iCs/>
          <w:color w:val="550028"/>
          <w:sz w:val="23"/>
          <w:szCs w:val="23"/>
          <w:lang w:val="de-DE"/>
        </w:rPr>
        <w:instrText xml:space="preserve"> TOC \o "1-3" \h \z \u </w:instrText>
      </w:r>
      <w:r w:rsidRPr="0082243A">
        <w:rPr>
          <w:rFonts w:asciiTheme="minorHAnsi" w:hAnsiTheme="minorHAnsi" w:cstheme="minorHAnsi"/>
          <w:b w:val="0"/>
          <w:bCs w:val="0"/>
          <w:iCs/>
          <w:color w:val="550028"/>
          <w:sz w:val="23"/>
          <w:szCs w:val="23"/>
          <w:lang w:val="de-DE"/>
        </w:rPr>
        <w:fldChar w:fldCharType="separate"/>
      </w:r>
      <w:hyperlink w:anchor="_Toc167800331" w:history="1">
        <w:r w:rsidR="007C3367" w:rsidRPr="00123B47">
          <w:rPr>
            <w:rStyle w:val="Hyperlink"/>
            <w:rFonts w:cstheme="minorHAnsi"/>
          </w:rPr>
          <w:t>1.</w:t>
        </w:r>
        <w:r w:rsidR="007C3367">
          <w:rPr>
            <w:rFonts w:asciiTheme="minorHAnsi" w:eastAsiaTheme="minorEastAsia" w:hAnsiTheme="minorHAnsi" w:cstheme="minorBidi"/>
            <w:b w:val="0"/>
            <w:bCs w:val="0"/>
            <w:sz w:val="22"/>
            <w:szCs w:val="22"/>
            <w:lang w:eastAsia="de-AT"/>
          </w:rPr>
          <w:tab/>
        </w:r>
        <w:r w:rsidR="007C3367" w:rsidRPr="00123B47">
          <w:rPr>
            <w:rStyle w:val="Hyperlink"/>
            <w:rFonts w:cstheme="minorHAnsi"/>
          </w:rPr>
          <w:t>Executive Summary (max. 1 Seite!)</w:t>
        </w:r>
        <w:r w:rsidR="007C3367">
          <w:rPr>
            <w:webHidden/>
          </w:rPr>
          <w:tab/>
        </w:r>
        <w:r w:rsidR="007C3367">
          <w:rPr>
            <w:webHidden/>
          </w:rPr>
          <w:fldChar w:fldCharType="begin"/>
        </w:r>
        <w:r w:rsidR="007C3367">
          <w:rPr>
            <w:webHidden/>
          </w:rPr>
          <w:instrText xml:space="preserve"> PAGEREF _Toc167800331 \h </w:instrText>
        </w:r>
        <w:r w:rsidR="007C3367">
          <w:rPr>
            <w:webHidden/>
          </w:rPr>
        </w:r>
        <w:r w:rsidR="007C3367">
          <w:rPr>
            <w:webHidden/>
          </w:rPr>
          <w:fldChar w:fldCharType="separate"/>
        </w:r>
        <w:r w:rsidR="007C3367">
          <w:rPr>
            <w:webHidden/>
          </w:rPr>
          <w:t>2</w:t>
        </w:r>
        <w:r w:rsidR="007C3367">
          <w:rPr>
            <w:webHidden/>
          </w:rPr>
          <w:fldChar w:fldCharType="end"/>
        </w:r>
      </w:hyperlink>
    </w:p>
    <w:p w14:paraId="07FC7710" w14:textId="6710DE82" w:rsidR="007C3367" w:rsidRDefault="00E052C1">
      <w:pPr>
        <w:pStyle w:val="Verzeichnis1"/>
        <w:rPr>
          <w:rFonts w:asciiTheme="minorHAnsi" w:eastAsiaTheme="minorEastAsia" w:hAnsiTheme="minorHAnsi" w:cstheme="minorBidi"/>
          <w:b w:val="0"/>
          <w:bCs w:val="0"/>
          <w:sz w:val="22"/>
          <w:szCs w:val="22"/>
          <w:lang w:eastAsia="de-AT"/>
        </w:rPr>
      </w:pPr>
      <w:hyperlink w:anchor="_Toc167800332" w:history="1">
        <w:r w:rsidR="007C3367" w:rsidRPr="00123B47">
          <w:rPr>
            <w:rStyle w:val="Hyperlink"/>
            <w:rFonts w:cstheme="minorHAnsi"/>
          </w:rPr>
          <w:t>2.</w:t>
        </w:r>
        <w:r w:rsidR="007C3367">
          <w:rPr>
            <w:rFonts w:asciiTheme="minorHAnsi" w:eastAsiaTheme="minorEastAsia" w:hAnsiTheme="minorHAnsi" w:cstheme="minorBidi"/>
            <w:b w:val="0"/>
            <w:bCs w:val="0"/>
            <w:sz w:val="22"/>
            <w:szCs w:val="22"/>
            <w:lang w:eastAsia="de-AT"/>
          </w:rPr>
          <w:tab/>
        </w:r>
        <w:r w:rsidR="007C3367" w:rsidRPr="00123B47">
          <w:rPr>
            <w:rStyle w:val="Hyperlink"/>
            <w:rFonts w:cstheme="minorHAnsi"/>
          </w:rPr>
          <w:t>Projektumsetzung</w:t>
        </w:r>
        <w:r w:rsidR="007C3367">
          <w:rPr>
            <w:webHidden/>
          </w:rPr>
          <w:tab/>
        </w:r>
        <w:r w:rsidR="007C3367">
          <w:rPr>
            <w:webHidden/>
          </w:rPr>
          <w:fldChar w:fldCharType="begin"/>
        </w:r>
        <w:r w:rsidR="007C3367">
          <w:rPr>
            <w:webHidden/>
          </w:rPr>
          <w:instrText xml:space="preserve"> PAGEREF _Toc167800332 \h </w:instrText>
        </w:r>
        <w:r w:rsidR="007C3367">
          <w:rPr>
            <w:webHidden/>
          </w:rPr>
        </w:r>
        <w:r w:rsidR="007C3367">
          <w:rPr>
            <w:webHidden/>
          </w:rPr>
          <w:fldChar w:fldCharType="separate"/>
        </w:r>
        <w:r w:rsidR="007C3367">
          <w:rPr>
            <w:webHidden/>
          </w:rPr>
          <w:t>3</w:t>
        </w:r>
        <w:r w:rsidR="007C3367">
          <w:rPr>
            <w:webHidden/>
          </w:rPr>
          <w:fldChar w:fldCharType="end"/>
        </w:r>
      </w:hyperlink>
    </w:p>
    <w:p w14:paraId="7B705C61" w14:textId="54D06D15" w:rsidR="007C3367" w:rsidRDefault="00E052C1">
      <w:pPr>
        <w:pStyle w:val="Verzeichnis2"/>
        <w:rPr>
          <w:rFonts w:asciiTheme="minorHAnsi" w:eastAsiaTheme="minorEastAsia" w:hAnsiTheme="minorHAnsi" w:cstheme="minorBidi"/>
          <w:iCs w:val="0"/>
          <w:noProof/>
          <w:sz w:val="22"/>
          <w:szCs w:val="22"/>
          <w:lang w:eastAsia="de-AT"/>
        </w:rPr>
      </w:pPr>
      <w:hyperlink w:anchor="_Toc167800333" w:history="1">
        <w:r w:rsidR="007C3367" w:rsidRPr="00123B47">
          <w:rPr>
            <w:rStyle w:val="Hyperlink"/>
            <w:rFonts w:cstheme="minorHAnsi"/>
            <w:noProof/>
          </w:rPr>
          <w:t>2.1.</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Bisher erreichte Zielgruppe</w:t>
        </w:r>
        <w:r w:rsidR="007C3367">
          <w:rPr>
            <w:noProof/>
            <w:webHidden/>
          </w:rPr>
          <w:tab/>
        </w:r>
        <w:r w:rsidR="007C3367">
          <w:rPr>
            <w:noProof/>
            <w:webHidden/>
          </w:rPr>
          <w:fldChar w:fldCharType="begin"/>
        </w:r>
        <w:r w:rsidR="007C3367">
          <w:rPr>
            <w:noProof/>
            <w:webHidden/>
          </w:rPr>
          <w:instrText xml:space="preserve"> PAGEREF _Toc167800333 \h </w:instrText>
        </w:r>
        <w:r w:rsidR="007C3367">
          <w:rPr>
            <w:noProof/>
            <w:webHidden/>
          </w:rPr>
        </w:r>
        <w:r w:rsidR="007C3367">
          <w:rPr>
            <w:noProof/>
            <w:webHidden/>
          </w:rPr>
          <w:fldChar w:fldCharType="separate"/>
        </w:r>
        <w:r w:rsidR="007C3367">
          <w:rPr>
            <w:noProof/>
            <w:webHidden/>
          </w:rPr>
          <w:t>3</w:t>
        </w:r>
        <w:r w:rsidR="007C3367">
          <w:rPr>
            <w:noProof/>
            <w:webHidden/>
          </w:rPr>
          <w:fldChar w:fldCharType="end"/>
        </w:r>
      </w:hyperlink>
    </w:p>
    <w:p w14:paraId="2094DE97" w14:textId="7D38092E" w:rsidR="007C3367" w:rsidRDefault="00E052C1">
      <w:pPr>
        <w:pStyle w:val="Verzeichnis2"/>
        <w:rPr>
          <w:rFonts w:asciiTheme="minorHAnsi" w:eastAsiaTheme="minorEastAsia" w:hAnsiTheme="minorHAnsi" w:cstheme="minorBidi"/>
          <w:iCs w:val="0"/>
          <w:noProof/>
          <w:sz w:val="22"/>
          <w:szCs w:val="22"/>
          <w:lang w:eastAsia="de-AT"/>
        </w:rPr>
      </w:pPr>
      <w:hyperlink w:anchor="_Toc167800334" w:history="1">
        <w:r w:rsidR="007C3367" w:rsidRPr="00123B47">
          <w:rPr>
            <w:rStyle w:val="Hyperlink"/>
            <w:rFonts w:cstheme="minorHAnsi"/>
            <w:noProof/>
          </w:rPr>
          <w:t>2.2.</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Bisher umgesetzte Projektaktivitäten</w:t>
        </w:r>
        <w:r w:rsidR="007C3367">
          <w:rPr>
            <w:noProof/>
            <w:webHidden/>
          </w:rPr>
          <w:tab/>
        </w:r>
        <w:r w:rsidR="007C3367">
          <w:rPr>
            <w:noProof/>
            <w:webHidden/>
          </w:rPr>
          <w:fldChar w:fldCharType="begin"/>
        </w:r>
        <w:r w:rsidR="007C3367">
          <w:rPr>
            <w:noProof/>
            <w:webHidden/>
          </w:rPr>
          <w:instrText xml:space="preserve"> PAGEREF _Toc167800334 \h </w:instrText>
        </w:r>
        <w:r w:rsidR="007C3367">
          <w:rPr>
            <w:noProof/>
            <w:webHidden/>
          </w:rPr>
        </w:r>
        <w:r w:rsidR="007C3367">
          <w:rPr>
            <w:noProof/>
            <w:webHidden/>
          </w:rPr>
          <w:fldChar w:fldCharType="separate"/>
        </w:r>
        <w:r w:rsidR="007C3367">
          <w:rPr>
            <w:noProof/>
            <w:webHidden/>
          </w:rPr>
          <w:t>3</w:t>
        </w:r>
        <w:r w:rsidR="007C3367">
          <w:rPr>
            <w:noProof/>
            <w:webHidden/>
          </w:rPr>
          <w:fldChar w:fldCharType="end"/>
        </w:r>
      </w:hyperlink>
    </w:p>
    <w:p w14:paraId="0A2C0952" w14:textId="0920A5A5" w:rsidR="007C3367" w:rsidRDefault="00E052C1">
      <w:pPr>
        <w:pStyle w:val="Verzeichnis2"/>
        <w:rPr>
          <w:rFonts w:asciiTheme="minorHAnsi" w:eastAsiaTheme="minorEastAsia" w:hAnsiTheme="minorHAnsi" w:cstheme="minorBidi"/>
          <w:iCs w:val="0"/>
          <w:noProof/>
          <w:sz w:val="22"/>
          <w:szCs w:val="22"/>
          <w:lang w:eastAsia="de-AT"/>
        </w:rPr>
      </w:pPr>
      <w:hyperlink w:anchor="_Toc167800335" w:history="1">
        <w:r w:rsidR="007C3367" w:rsidRPr="00123B47">
          <w:rPr>
            <w:rStyle w:val="Hyperlink"/>
            <w:rFonts w:cstheme="minorHAnsi"/>
            <w:noProof/>
          </w:rPr>
          <w:t>2.3.</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Bisherige Wirkung des Projekts</w:t>
        </w:r>
        <w:r w:rsidR="007C3367">
          <w:rPr>
            <w:noProof/>
            <w:webHidden/>
          </w:rPr>
          <w:tab/>
        </w:r>
        <w:r w:rsidR="007C3367">
          <w:rPr>
            <w:noProof/>
            <w:webHidden/>
          </w:rPr>
          <w:fldChar w:fldCharType="begin"/>
        </w:r>
        <w:r w:rsidR="007C3367">
          <w:rPr>
            <w:noProof/>
            <w:webHidden/>
          </w:rPr>
          <w:instrText xml:space="preserve"> PAGEREF _Toc167800335 \h </w:instrText>
        </w:r>
        <w:r w:rsidR="007C3367">
          <w:rPr>
            <w:noProof/>
            <w:webHidden/>
          </w:rPr>
        </w:r>
        <w:r w:rsidR="007C3367">
          <w:rPr>
            <w:noProof/>
            <w:webHidden/>
          </w:rPr>
          <w:fldChar w:fldCharType="separate"/>
        </w:r>
        <w:r w:rsidR="007C3367">
          <w:rPr>
            <w:noProof/>
            <w:webHidden/>
          </w:rPr>
          <w:t>4</w:t>
        </w:r>
        <w:r w:rsidR="007C3367">
          <w:rPr>
            <w:noProof/>
            <w:webHidden/>
          </w:rPr>
          <w:fldChar w:fldCharType="end"/>
        </w:r>
      </w:hyperlink>
    </w:p>
    <w:p w14:paraId="566E46AF" w14:textId="57F09EA9" w:rsidR="007C3367" w:rsidRDefault="00E052C1">
      <w:pPr>
        <w:pStyle w:val="Verzeichnis2"/>
        <w:rPr>
          <w:rFonts w:asciiTheme="minorHAnsi" w:eastAsiaTheme="minorEastAsia" w:hAnsiTheme="minorHAnsi" w:cstheme="minorBidi"/>
          <w:iCs w:val="0"/>
          <w:noProof/>
          <w:sz w:val="22"/>
          <w:szCs w:val="22"/>
          <w:lang w:eastAsia="de-AT"/>
        </w:rPr>
      </w:pPr>
      <w:hyperlink w:anchor="_Toc167800336" w:history="1">
        <w:r w:rsidR="007C3367" w:rsidRPr="00123B47">
          <w:rPr>
            <w:rStyle w:val="Hyperlink"/>
            <w:rFonts w:cstheme="minorHAnsi"/>
            <w:noProof/>
          </w:rPr>
          <w:t>2.4.</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Abweichungen bei der Durchführung von Projektmaßnahmen und bisher ergriffene Gegenmaßnahmen</w:t>
        </w:r>
        <w:r w:rsidR="007C3367">
          <w:rPr>
            <w:noProof/>
            <w:webHidden/>
          </w:rPr>
          <w:tab/>
        </w:r>
        <w:r w:rsidR="007C3367">
          <w:rPr>
            <w:noProof/>
            <w:webHidden/>
          </w:rPr>
          <w:fldChar w:fldCharType="begin"/>
        </w:r>
        <w:r w:rsidR="007C3367">
          <w:rPr>
            <w:noProof/>
            <w:webHidden/>
          </w:rPr>
          <w:instrText xml:space="preserve"> PAGEREF _Toc167800336 \h </w:instrText>
        </w:r>
        <w:r w:rsidR="007C3367">
          <w:rPr>
            <w:noProof/>
            <w:webHidden/>
          </w:rPr>
        </w:r>
        <w:r w:rsidR="007C3367">
          <w:rPr>
            <w:noProof/>
            <w:webHidden/>
          </w:rPr>
          <w:fldChar w:fldCharType="separate"/>
        </w:r>
        <w:r w:rsidR="007C3367">
          <w:rPr>
            <w:noProof/>
            <w:webHidden/>
          </w:rPr>
          <w:t>4</w:t>
        </w:r>
        <w:r w:rsidR="007C3367">
          <w:rPr>
            <w:noProof/>
            <w:webHidden/>
          </w:rPr>
          <w:fldChar w:fldCharType="end"/>
        </w:r>
      </w:hyperlink>
    </w:p>
    <w:p w14:paraId="5F9A94BE" w14:textId="65ED7377" w:rsidR="007C3367" w:rsidRDefault="00E052C1">
      <w:pPr>
        <w:pStyle w:val="Verzeichnis2"/>
        <w:rPr>
          <w:rFonts w:asciiTheme="minorHAnsi" w:eastAsiaTheme="minorEastAsia" w:hAnsiTheme="minorHAnsi" w:cstheme="minorBidi"/>
          <w:iCs w:val="0"/>
          <w:noProof/>
          <w:sz w:val="22"/>
          <w:szCs w:val="22"/>
          <w:lang w:eastAsia="de-AT"/>
        </w:rPr>
      </w:pPr>
      <w:hyperlink w:anchor="_Toc167800337" w:history="1">
        <w:r w:rsidR="007C3367" w:rsidRPr="00123B47">
          <w:rPr>
            <w:rStyle w:val="Hyperlink"/>
            <w:rFonts w:cstheme="minorHAnsi"/>
            <w:noProof/>
          </w:rPr>
          <w:t>2.5.</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Veränderungen oder Abweichungen bei der Projektorganisation</w:t>
        </w:r>
        <w:r w:rsidR="007C3367">
          <w:rPr>
            <w:noProof/>
            <w:webHidden/>
          </w:rPr>
          <w:tab/>
        </w:r>
        <w:r w:rsidR="007C3367">
          <w:rPr>
            <w:noProof/>
            <w:webHidden/>
          </w:rPr>
          <w:fldChar w:fldCharType="begin"/>
        </w:r>
        <w:r w:rsidR="007C3367">
          <w:rPr>
            <w:noProof/>
            <w:webHidden/>
          </w:rPr>
          <w:instrText xml:space="preserve"> PAGEREF _Toc167800337 \h </w:instrText>
        </w:r>
        <w:r w:rsidR="007C3367">
          <w:rPr>
            <w:noProof/>
            <w:webHidden/>
          </w:rPr>
        </w:r>
        <w:r w:rsidR="007C3367">
          <w:rPr>
            <w:noProof/>
            <w:webHidden/>
          </w:rPr>
          <w:fldChar w:fldCharType="separate"/>
        </w:r>
        <w:r w:rsidR="007C3367">
          <w:rPr>
            <w:noProof/>
            <w:webHidden/>
          </w:rPr>
          <w:t>5</w:t>
        </w:r>
        <w:r w:rsidR="007C3367">
          <w:rPr>
            <w:noProof/>
            <w:webHidden/>
          </w:rPr>
          <w:fldChar w:fldCharType="end"/>
        </w:r>
      </w:hyperlink>
    </w:p>
    <w:p w14:paraId="48492FD0" w14:textId="6E256809" w:rsidR="007C3367" w:rsidRDefault="00E052C1">
      <w:pPr>
        <w:pStyle w:val="Verzeichnis2"/>
        <w:rPr>
          <w:rFonts w:asciiTheme="minorHAnsi" w:eastAsiaTheme="minorEastAsia" w:hAnsiTheme="minorHAnsi" w:cstheme="minorBidi"/>
          <w:iCs w:val="0"/>
          <w:noProof/>
          <w:sz w:val="22"/>
          <w:szCs w:val="22"/>
          <w:lang w:eastAsia="de-AT"/>
        </w:rPr>
      </w:pPr>
      <w:hyperlink w:anchor="_Toc167800338" w:history="1">
        <w:r w:rsidR="007C3367" w:rsidRPr="00123B47">
          <w:rPr>
            <w:rStyle w:val="Hyperlink"/>
            <w:rFonts w:cstheme="minorHAnsi"/>
            <w:noProof/>
          </w:rPr>
          <w:t>2.6.</w:t>
        </w:r>
        <w:r w:rsidR="007C3367">
          <w:rPr>
            <w:rFonts w:asciiTheme="minorHAnsi" w:eastAsiaTheme="minorEastAsia" w:hAnsiTheme="minorHAnsi" w:cstheme="minorBidi"/>
            <w:iCs w:val="0"/>
            <w:noProof/>
            <w:sz w:val="22"/>
            <w:szCs w:val="22"/>
            <w:lang w:eastAsia="de-AT"/>
          </w:rPr>
          <w:tab/>
        </w:r>
        <w:r w:rsidR="007C3367" w:rsidRPr="00123B47">
          <w:rPr>
            <w:rStyle w:val="Hyperlink"/>
            <w:rFonts w:cstheme="minorHAnsi"/>
            <w:noProof/>
          </w:rPr>
          <w:t>Ausblick (nur bei Zwischenberichten)</w:t>
        </w:r>
        <w:r w:rsidR="007C3367">
          <w:rPr>
            <w:noProof/>
            <w:webHidden/>
          </w:rPr>
          <w:tab/>
        </w:r>
        <w:r w:rsidR="007C3367">
          <w:rPr>
            <w:noProof/>
            <w:webHidden/>
          </w:rPr>
          <w:fldChar w:fldCharType="begin"/>
        </w:r>
        <w:r w:rsidR="007C3367">
          <w:rPr>
            <w:noProof/>
            <w:webHidden/>
          </w:rPr>
          <w:instrText xml:space="preserve"> PAGEREF _Toc167800338 \h </w:instrText>
        </w:r>
        <w:r w:rsidR="007C3367">
          <w:rPr>
            <w:noProof/>
            <w:webHidden/>
          </w:rPr>
        </w:r>
        <w:r w:rsidR="007C3367">
          <w:rPr>
            <w:noProof/>
            <w:webHidden/>
          </w:rPr>
          <w:fldChar w:fldCharType="separate"/>
        </w:r>
        <w:r w:rsidR="007C3367">
          <w:rPr>
            <w:noProof/>
            <w:webHidden/>
          </w:rPr>
          <w:t>5</w:t>
        </w:r>
        <w:r w:rsidR="007C3367">
          <w:rPr>
            <w:noProof/>
            <w:webHidden/>
          </w:rPr>
          <w:fldChar w:fldCharType="end"/>
        </w:r>
      </w:hyperlink>
    </w:p>
    <w:p w14:paraId="3ABC22E4" w14:textId="2E2EB921" w:rsidR="007C3367" w:rsidRDefault="00E052C1">
      <w:pPr>
        <w:pStyle w:val="Verzeichnis1"/>
        <w:rPr>
          <w:rFonts w:asciiTheme="minorHAnsi" w:eastAsiaTheme="minorEastAsia" w:hAnsiTheme="minorHAnsi" w:cstheme="minorBidi"/>
          <w:b w:val="0"/>
          <w:bCs w:val="0"/>
          <w:sz w:val="22"/>
          <w:szCs w:val="22"/>
          <w:lang w:eastAsia="de-AT"/>
        </w:rPr>
      </w:pPr>
      <w:hyperlink w:anchor="_Toc167800339" w:history="1">
        <w:r w:rsidR="007C3367" w:rsidRPr="00123B47">
          <w:rPr>
            <w:rStyle w:val="Hyperlink"/>
            <w:rFonts w:cstheme="minorHAnsi"/>
          </w:rPr>
          <w:t>3.</w:t>
        </w:r>
        <w:r w:rsidR="007C3367">
          <w:rPr>
            <w:rFonts w:asciiTheme="minorHAnsi" w:eastAsiaTheme="minorEastAsia" w:hAnsiTheme="minorHAnsi" w:cstheme="minorBidi"/>
            <w:b w:val="0"/>
            <w:bCs w:val="0"/>
            <w:sz w:val="22"/>
            <w:szCs w:val="22"/>
            <w:lang w:eastAsia="de-AT"/>
          </w:rPr>
          <w:tab/>
        </w:r>
        <w:r w:rsidR="007C3367" w:rsidRPr="00123B47">
          <w:rPr>
            <w:rStyle w:val="Hyperlink"/>
            <w:rFonts w:cstheme="minorHAnsi"/>
          </w:rPr>
          <w:t>Qualitätssicherung</w:t>
        </w:r>
        <w:r w:rsidR="007C3367">
          <w:rPr>
            <w:webHidden/>
          </w:rPr>
          <w:tab/>
        </w:r>
        <w:r w:rsidR="007C3367">
          <w:rPr>
            <w:webHidden/>
          </w:rPr>
          <w:fldChar w:fldCharType="begin"/>
        </w:r>
        <w:r w:rsidR="007C3367">
          <w:rPr>
            <w:webHidden/>
          </w:rPr>
          <w:instrText xml:space="preserve"> PAGEREF _Toc167800339 \h </w:instrText>
        </w:r>
        <w:r w:rsidR="007C3367">
          <w:rPr>
            <w:webHidden/>
          </w:rPr>
        </w:r>
        <w:r w:rsidR="007C3367">
          <w:rPr>
            <w:webHidden/>
          </w:rPr>
          <w:fldChar w:fldCharType="separate"/>
        </w:r>
        <w:r w:rsidR="007C3367">
          <w:rPr>
            <w:webHidden/>
          </w:rPr>
          <w:t>6</w:t>
        </w:r>
        <w:r w:rsidR="007C3367">
          <w:rPr>
            <w:webHidden/>
          </w:rPr>
          <w:fldChar w:fldCharType="end"/>
        </w:r>
      </w:hyperlink>
    </w:p>
    <w:p w14:paraId="16A5F630" w14:textId="60CD58AF" w:rsidR="00A5046F" w:rsidRPr="0082243A" w:rsidRDefault="00A5046F" w:rsidP="000F67E5">
      <w:pPr>
        <w:pStyle w:val="Verzeichnis2"/>
        <w:ind w:left="0" w:firstLine="0"/>
        <w:rPr>
          <w:rFonts w:asciiTheme="minorHAnsi" w:hAnsiTheme="minorHAnsi" w:cstheme="minorHAnsi"/>
          <w:sz w:val="23"/>
          <w:szCs w:val="23"/>
          <w:lang w:val="de-DE"/>
        </w:rPr>
      </w:pPr>
      <w:r w:rsidRPr="0082243A">
        <w:rPr>
          <w:noProof/>
          <w:lang w:val="de-DE"/>
        </w:rPr>
        <w:fldChar w:fldCharType="end"/>
      </w:r>
      <w:r w:rsidRPr="000F67E5">
        <w:rPr>
          <w:rFonts w:asciiTheme="minorHAnsi" w:hAnsiTheme="minorHAnsi" w:cstheme="minorHAnsi"/>
          <w:sz w:val="23"/>
          <w:szCs w:val="23"/>
          <w:lang w:val="de-DE"/>
        </w:rPr>
        <w:br w:type="page"/>
      </w:r>
    </w:p>
    <w:p w14:paraId="02564A80" w14:textId="7338C345" w:rsidR="00C13CAB" w:rsidRPr="0082243A" w:rsidRDefault="000F67E5" w:rsidP="00C13CAB">
      <w:pPr>
        <w:pStyle w:val="Formatvorlage4"/>
        <w:numPr>
          <w:ilvl w:val="0"/>
          <w:numId w:val="10"/>
        </w:numPr>
        <w:spacing w:line="276" w:lineRule="auto"/>
        <w:rPr>
          <w:rFonts w:asciiTheme="minorHAnsi" w:hAnsiTheme="minorHAnsi" w:cstheme="minorHAnsi"/>
          <w:sz w:val="23"/>
          <w:szCs w:val="23"/>
        </w:rPr>
      </w:pPr>
      <w:bookmarkStart w:id="0" w:name="_Toc398286721"/>
      <w:bookmarkStart w:id="1" w:name="_Toc398286795"/>
      <w:bookmarkStart w:id="2" w:name="_Toc398291807"/>
      <w:bookmarkStart w:id="3" w:name="_Toc398298887"/>
      <w:bookmarkStart w:id="4" w:name="_Toc400370300"/>
      <w:bookmarkStart w:id="5" w:name="_Toc401757960"/>
      <w:bookmarkStart w:id="6" w:name="_Toc401757999"/>
      <w:bookmarkStart w:id="7" w:name="_Toc401758029"/>
      <w:bookmarkStart w:id="8" w:name="_Toc401763240"/>
      <w:bookmarkStart w:id="9" w:name="_Toc402254842"/>
      <w:bookmarkStart w:id="10" w:name="_Toc402789324"/>
      <w:bookmarkStart w:id="11" w:name="_Toc402789351"/>
      <w:bookmarkStart w:id="12" w:name="_Toc403992821"/>
      <w:bookmarkStart w:id="13" w:name="_Toc403996884"/>
      <w:bookmarkStart w:id="14" w:name="_Toc404080389"/>
      <w:bookmarkStart w:id="15" w:name="_Toc405880938"/>
      <w:bookmarkStart w:id="16" w:name="_Toc405883961"/>
      <w:bookmarkStart w:id="17" w:name="_Toc405884088"/>
      <w:bookmarkStart w:id="18" w:name="_Toc405892029"/>
      <w:bookmarkStart w:id="19" w:name="_Toc405892052"/>
      <w:bookmarkStart w:id="20" w:name="_Toc405897005"/>
      <w:bookmarkStart w:id="21" w:name="_Toc405899294"/>
      <w:bookmarkStart w:id="22" w:name="_Toc405899329"/>
      <w:bookmarkStart w:id="23" w:name="_Toc405900139"/>
      <w:bookmarkStart w:id="24" w:name="_Toc138854524"/>
      <w:bookmarkStart w:id="25" w:name="_Toc167800331"/>
      <w:bookmarkStart w:id="26" w:name="_Toc40589933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Pr>
          <w:rFonts w:asciiTheme="minorHAnsi" w:hAnsiTheme="minorHAnsi" w:cstheme="minorHAnsi"/>
          <w:sz w:val="23"/>
          <w:szCs w:val="23"/>
        </w:rPr>
        <w:lastRenderedPageBreak/>
        <w:t>Executive Summary</w:t>
      </w:r>
      <w:r w:rsidR="00C13CAB" w:rsidRPr="0082243A">
        <w:rPr>
          <w:rFonts w:asciiTheme="minorHAnsi" w:hAnsiTheme="minorHAnsi" w:cstheme="minorHAnsi"/>
          <w:sz w:val="23"/>
          <w:szCs w:val="23"/>
        </w:rPr>
        <w:t xml:space="preserve"> </w:t>
      </w:r>
      <w:bookmarkEnd w:id="24"/>
      <w:r w:rsidR="00D376B3">
        <w:rPr>
          <w:rFonts w:asciiTheme="minorHAnsi" w:hAnsiTheme="minorHAnsi" w:cstheme="minorHAnsi"/>
          <w:sz w:val="23"/>
          <w:szCs w:val="23"/>
        </w:rPr>
        <w:t>(max. 1 Seite!)</w:t>
      </w:r>
      <w:bookmarkEnd w:id="25"/>
    </w:p>
    <w:p w14:paraId="3C975B92" w14:textId="77777777" w:rsidR="004000CF" w:rsidRDefault="004000CF" w:rsidP="004000CF">
      <w:pPr>
        <w:spacing w:after="0" w:line="276" w:lineRule="auto"/>
        <w:rPr>
          <w:rFonts w:asciiTheme="minorHAnsi" w:hAnsiTheme="minorHAnsi" w:cstheme="minorHAnsi"/>
          <w:sz w:val="23"/>
          <w:szCs w:val="23"/>
        </w:rPr>
      </w:pPr>
    </w:p>
    <w:p w14:paraId="03E748C5" w14:textId="39DE577B" w:rsidR="00D376B3" w:rsidRPr="000F67E5" w:rsidRDefault="00F36855" w:rsidP="004000CF">
      <w:pPr>
        <w:spacing w:after="0" w:line="276" w:lineRule="auto"/>
        <w:rPr>
          <w:rFonts w:asciiTheme="minorHAnsi" w:hAnsiTheme="minorHAnsi" w:cstheme="minorHAnsi"/>
          <w:sz w:val="23"/>
          <w:szCs w:val="23"/>
        </w:rPr>
      </w:pPr>
      <w:r>
        <w:rPr>
          <w:rFonts w:asciiTheme="minorHAnsi" w:hAnsiTheme="minorHAnsi" w:cstheme="minorHAnsi"/>
          <w:sz w:val="23"/>
          <w:szCs w:val="23"/>
        </w:rPr>
        <w:t>B</w:t>
      </w:r>
      <w:r w:rsidR="00D376B3">
        <w:rPr>
          <w:rFonts w:asciiTheme="minorHAnsi" w:hAnsiTheme="minorHAnsi" w:cstheme="minorHAnsi"/>
          <w:sz w:val="23"/>
          <w:szCs w:val="23"/>
        </w:rPr>
        <w:t>isher umgesetzte Projektaktivitäten</w:t>
      </w:r>
      <w:r w:rsidR="004000CF">
        <w:rPr>
          <w:rFonts w:asciiTheme="minorHAnsi" w:hAnsiTheme="minorHAnsi" w:cstheme="minorHAnsi"/>
          <w:sz w:val="23"/>
          <w:szCs w:val="23"/>
        </w:rPr>
        <w:t xml:space="preserve"> (max. 10 Zeilen)</w:t>
      </w:r>
      <w:r w:rsidR="00D376B3">
        <w:rPr>
          <w:rFonts w:asciiTheme="minorHAnsi" w:hAnsiTheme="minorHAnsi" w:cstheme="minorHAnsi"/>
          <w:sz w:val="23"/>
          <w:szCs w:val="23"/>
        </w:rPr>
        <w:t>:</w:t>
      </w:r>
    </w:p>
    <w:p w14:paraId="07E993D8" w14:textId="62E8462D" w:rsidR="004000CF" w:rsidRPr="00453577" w:rsidRDefault="00A0331B" w:rsidP="00F3685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i/>
          <w:sz w:val="23"/>
          <w:szCs w:val="23"/>
        </w:rPr>
      </w:pPr>
      <w:r>
        <w:rPr>
          <w:rFonts w:asciiTheme="minorHAnsi" w:hAnsiTheme="minorHAnsi" w:cstheme="minorHAnsi"/>
          <w:i/>
          <w:sz w:val="23"/>
          <w:szCs w:val="23"/>
        </w:rPr>
        <w:t>Bis Projektende</w:t>
      </w:r>
      <w:r w:rsidR="000F1AF3" w:rsidRPr="00453577">
        <w:rPr>
          <w:rFonts w:asciiTheme="minorHAnsi" w:hAnsiTheme="minorHAnsi" w:cstheme="minorHAnsi"/>
          <w:i/>
          <w:sz w:val="23"/>
          <w:szCs w:val="23"/>
        </w:rPr>
        <w:t xml:space="preserve"> wurden </w:t>
      </w:r>
      <w:r>
        <w:rPr>
          <w:rFonts w:asciiTheme="minorHAnsi" w:hAnsiTheme="minorHAnsi" w:cstheme="minorHAnsi"/>
          <w:i/>
          <w:sz w:val="23"/>
          <w:szCs w:val="23"/>
        </w:rPr>
        <w:t>120</w:t>
      </w:r>
      <w:r w:rsidR="000F1AF3" w:rsidRPr="00453577">
        <w:rPr>
          <w:rFonts w:asciiTheme="minorHAnsi" w:hAnsiTheme="minorHAnsi" w:cstheme="minorHAnsi"/>
          <w:i/>
          <w:sz w:val="23"/>
          <w:szCs w:val="23"/>
        </w:rPr>
        <w:t xml:space="preserve"> Talkshops mit Jugendlichen in den Jugendzentren durchgeführt. Daneben wurden </w:t>
      </w:r>
      <w:r w:rsidR="00AE7FF0">
        <w:rPr>
          <w:rFonts w:asciiTheme="minorHAnsi" w:hAnsiTheme="minorHAnsi" w:cstheme="minorHAnsi"/>
          <w:i/>
          <w:sz w:val="23"/>
          <w:szCs w:val="23"/>
        </w:rPr>
        <w:t>10</w:t>
      </w:r>
      <w:r w:rsidR="000F1AF3" w:rsidRPr="00453577">
        <w:rPr>
          <w:rFonts w:asciiTheme="minorHAnsi" w:hAnsiTheme="minorHAnsi" w:cstheme="minorHAnsi"/>
          <w:i/>
          <w:sz w:val="23"/>
          <w:szCs w:val="23"/>
        </w:rPr>
        <w:t xml:space="preserve"> Fortbildungen und </w:t>
      </w:r>
      <w:r w:rsidR="00453577" w:rsidRPr="00453577">
        <w:rPr>
          <w:rFonts w:asciiTheme="minorHAnsi" w:hAnsiTheme="minorHAnsi" w:cstheme="minorHAnsi"/>
          <w:i/>
          <w:sz w:val="23"/>
          <w:szCs w:val="23"/>
        </w:rPr>
        <w:t>8</w:t>
      </w:r>
      <w:r w:rsidR="000F1AF3" w:rsidRPr="00453577">
        <w:rPr>
          <w:rFonts w:asciiTheme="minorHAnsi" w:hAnsiTheme="minorHAnsi" w:cstheme="minorHAnsi"/>
          <w:i/>
          <w:sz w:val="23"/>
          <w:szCs w:val="23"/>
        </w:rPr>
        <w:t xml:space="preserve"> Lehrveranstaltungen für Multiplikator*innen durchgeführt. Vernetzungen zum regelmäßigen Austausch wurden während des gesamten </w:t>
      </w:r>
      <w:r w:rsidR="00025C6E" w:rsidRPr="00453577">
        <w:rPr>
          <w:rFonts w:asciiTheme="minorHAnsi" w:hAnsiTheme="minorHAnsi" w:cstheme="minorHAnsi"/>
          <w:i/>
          <w:sz w:val="23"/>
          <w:szCs w:val="23"/>
        </w:rPr>
        <w:t>Jahres</w:t>
      </w:r>
      <w:r w:rsidR="000F1AF3" w:rsidRPr="00453577">
        <w:rPr>
          <w:rFonts w:asciiTheme="minorHAnsi" w:hAnsiTheme="minorHAnsi" w:cstheme="minorHAnsi"/>
          <w:i/>
          <w:sz w:val="23"/>
          <w:szCs w:val="23"/>
        </w:rPr>
        <w:t xml:space="preserve"> durchge</w:t>
      </w:r>
      <w:r w:rsidR="00025C6E" w:rsidRPr="00453577">
        <w:rPr>
          <w:rFonts w:asciiTheme="minorHAnsi" w:hAnsiTheme="minorHAnsi" w:cstheme="minorHAnsi"/>
          <w:i/>
          <w:sz w:val="23"/>
          <w:szCs w:val="23"/>
        </w:rPr>
        <w:t xml:space="preserve">führt. Außerdem </w:t>
      </w:r>
      <w:r w:rsidR="00453577" w:rsidRPr="00453577">
        <w:rPr>
          <w:rFonts w:asciiTheme="minorHAnsi" w:hAnsiTheme="minorHAnsi" w:cstheme="minorHAnsi"/>
          <w:i/>
          <w:sz w:val="23"/>
          <w:szCs w:val="23"/>
        </w:rPr>
        <w:t>wurde das</w:t>
      </w:r>
      <w:r w:rsidR="00025C6E" w:rsidRPr="00453577">
        <w:rPr>
          <w:rFonts w:asciiTheme="minorHAnsi" w:hAnsiTheme="minorHAnsi" w:cstheme="minorHAnsi"/>
          <w:i/>
          <w:sz w:val="23"/>
          <w:szCs w:val="23"/>
        </w:rPr>
        <w:t xml:space="preserve"> Praxis-Manual </w:t>
      </w:r>
      <w:r w:rsidR="00453577" w:rsidRPr="00453577">
        <w:rPr>
          <w:rFonts w:asciiTheme="minorHAnsi" w:hAnsiTheme="minorHAnsi" w:cstheme="minorHAnsi"/>
          <w:i/>
          <w:sz w:val="23"/>
          <w:szCs w:val="23"/>
        </w:rPr>
        <w:t>inhaltlich fertiggestellt</w:t>
      </w:r>
      <w:r>
        <w:rPr>
          <w:rFonts w:asciiTheme="minorHAnsi" w:hAnsiTheme="minorHAnsi" w:cstheme="minorHAnsi"/>
          <w:i/>
          <w:sz w:val="23"/>
          <w:szCs w:val="23"/>
        </w:rPr>
        <w:t xml:space="preserve"> und österreichweit versandt</w:t>
      </w:r>
      <w:r w:rsidR="00025C6E" w:rsidRPr="00453577">
        <w:rPr>
          <w:rFonts w:asciiTheme="minorHAnsi" w:hAnsiTheme="minorHAnsi" w:cstheme="minorHAnsi"/>
          <w:i/>
          <w:sz w:val="23"/>
          <w:szCs w:val="23"/>
        </w:rPr>
        <w:t xml:space="preserve">. </w:t>
      </w:r>
      <w:r w:rsidR="000F1AF3" w:rsidRPr="00453577">
        <w:rPr>
          <w:rFonts w:asciiTheme="minorHAnsi" w:hAnsiTheme="minorHAnsi" w:cstheme="minorHAnsi"/>
          <w:i/>
          <w:sz w:val="23"/>
          <w:szCs w:val="23"/>
        </w:rPr>
        <w:t xml:space="preserve"> </w:t>
      </w:r>
    </w:p>
    <w:p w14:paraId="53AEC0C7" w14:textId="77777777" w:rsidR="004000CF" w:rsidRDefault="004000CF" w:rsidP="004000CF">
      <w:pPr>
        <w:keepNext w:val="0"/>
        <w:keepLines w:val="0"/>
        <w:spacing w:after="0" w:line="276" w:lineRule="auto"/>
        <w:rPr>
          <w:rFonts w:asciiTheme="minorHAnsi" w:hAnsiTheme="minorHAnsi" w:cstheme="minorHAnsi"/>
          <w:sz w:val="23"/>
          <w:szCs w:val="23"/>
        </w:rPr>
      </w:pPr>
    </w:p>
    <w:p w14:paraId="429EC879" w14:textId="7F06E72B" w:rsidR="00D376B3" w:rsidRDefault="00F36855"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B</w:t>
      </w:r>
      <w:r w:rsidR="00D376B3" w:rsidRPr="00D376B3">
        <w:rPr>
          <w:rFonts w:asciiTheme="minorHAnsi" w:hAnsiTheme="minorHAnsi" w:cstheme="minorHAnsi"/>
          <w:sz w:val="23"/>
          <w:szCs w:val="23"/>
        </w:rPr>
        <w:t>isherige Wirkung des Projektes</w:t>
      </w:r>
      <w:r w:rsidR="004000CF">
        <w:rPr>
          <w:rFonts w:asciiTheme="minorHAnsi" w:hAnsiTheme="minorHAnsi" w:cstheme="minorHAnsi"/>
          <w:sz w:val="23"/>
          <w:szCs w:val="23"/>
        </w:rPr>
        <w:t xml:space="preserve"> (max. 5 Zeilen)</w:t>
      </w:r>
      <w:r w:rsidR="00D376B3" w:rsidRPr="00D376B3">
        <w:rPr>
          <w:rFonts w:asciiTheme="minorHAnsi" w:hAnsiTheme="minorHAnsi" w:cstheme="minorHAnsi"/>
          <w:sz w:val="23"/>
          <w:szCs w:val="23"/>
        </w:rPr>
        <w:t>:</w:t>
      </w:r>
    </w:p>
    <w:p w14:paraId="64496890" w14:textId="53FA9EC6" w:rsidR="004000CF" w:rsidRDefault="003A5129" w:rsidP="00F3685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i/>
          <w:sz w:val="23"/>
          <w:szCs w:val="23"/>
        </w:rPr>
      </w:pPr>
      <w:r>
        <w:rPr>
          <w:rFonts w:asciiTheme="minorHAnsi" w:hAnsiTheme="minorHAnsi" w:cstheme="minorHAnsi"/>
          <w:i/>
          <w:sz w:val="23"/>
          <w:szCs w:val="23"/>
        </w:rPr>
        <w:t xml:space="preserve">Die direkten Auswirkungen dieses vielschichtigen Präventionsprojekt können jetzt noch nicht gemessen werden. Basierend auf den Rückmeldungen der Teilnehmenden aus den FB/LV kann darauf geschlossen werden, dass ein Reflexionsprozess gestartet/eine Wissenserweiterung erworben wurde. Bei der Arbeit mit Jugendlichen sehen Betreuenden einen Reflexionsprozess bei den Jugendlichen, der die Grundlage für das kritische Auseinandersetzen mit eigenen Vorurteilen darstellt. </w:t>
      </w:r>
    </w:p>
    <w:p w14:paraId="50A9E792" w14:textId="33323A0A" w:rsidR="00A0331B" w:rsidRDefault="00A0331B" w:rsidP="00F3685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i/>
          <w:sz w:val="23"/>
          <w:szCs w:val="23"/>
        </w:rPr>
      </w:pPr>
      <w:r>
        <w:rPr>
          <w:rFonts w:asciiTheme="minorHAnsi" w:hAnsiTheme="minorHAnsi" w:cstheme="minorHAnsi"/>
          <w:i/>
          <w:sz w:val="23"/>
          <w:szCs w:val="23"/>
        </w:rPr>
        <w:t xml:space="preserve">In Bezug auf die Publikation, die im Oktober 2025 veröffentlicht und versandt wurde konnten österreichweit Multiplikator*innen in der Jugendarbeit erreicht werden. </w:t>
      </w:r>
    </w:p>
    <w:p w14:paraId="28E95CCA" w14:textId="78AF6562" w:rsidR="00A0331B" w:rsidRDefault="00A0331B" w:rsidP="00F3685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i/>
          <w:sz w:val="23"/>
          <w:szCs w:val="23"/>
        </w:rPr>
      </w:pPr>
      <w:r>
        <w:rPr>
          <w:rFonts w:asciiTheme="minorHAnsi" w:hAnsiTheme="minorHAnsi" w:cstheme="minorHAnsi"/>
          <w:i/>
          <w:sz w:val="23"/>
          <w:szCs w:val="23"/>
        </w:rPr>
        <w:t>Das Projekt wurde auf Grund seiner innovativen Wirkung im Dezember 2025 mit dem Österreichischen Integrationspreis 2025 ausgezeichnet</w:t>
      </w:r>
    </w:p>
    <w:p w14:paraId="7A809810" w14:textId="77777777" w:rsidR="004000CF" w:rsidRDefault="004000CF" w:rsidP="004000CF">
      <w:pPr>
        <w:keepNext w:val="0"/>
        <w:keepLines w:val="0"/>
        <w:spacing w:after="0" w:line="276" w:lineRule="auto"/>
        <w:rPr>
          <w:rFonts w:asciiTheme="minorHAnsi" w:hAnsiTheme="minorHAnsi" w:cstheme="minorHAnsi"/>
          <w:sz w:val="23"/>
          <w:szCs w:val="23"/>
        </w:rPr>
      </w:pPr>
    </w:p>
    <w:p w14:paraId="25B1F718" w14:textId="4C2EAC24" w:rsidR="00D376B3" w:rsidRDefault="00D376B3"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 xml:space="preserve">Abweichungen bei Projektmaßnahmen </w:t>
      </w:r>
      <w:r w:rsidR="00F36855">
        <w:rPr>
          <w:rFonts w:asciiTheme="minorHAnsi" w:hAnsiTheme="minorHAnsi" w:cstheme="minorHAnsi"/>
          <w:sz w:val="23"/>
          <w:szCs w:val="23"/>
        </w:rPr>
        <w:t>und</w:t>
      </w:r>
      <w:r w:rsidR="004000CF">
        <w:rPr>
          <w:rFonts w:asciiTheme="minorHAnsi" w:hAnsiTheme="minorHAnsi" w:cstheme="minorHAnsi"/>
          <w:sz w:val="23"/>
          <w:szCs w:val="23"/>
        </w:rPr>
        <w:t xml:space="preserve"> der</w:t>
      </w:r>
      <w:r>
        <w:rPr>
          <w:rFonts w:asciiTheme="minorHAnsi" w:hAnsiTheme="minorHAnsi" w:cstheme="minorHAnsi"/>
          <w:sz w:val="23"/>
          <w:szCs w:val="23"/>
        </w:rPr>
        <w:t xml:space="preserve"> Zielgruppe</w:t>
      </w:r>
      <w:r w:rsidR="004000CF">
        <w:rPr>
          <w:rFonts w:asciiTheme="minorHAnsi" w:hAnsiTheme="minorHAnsi" w:cstheme="minorHAnsi"/>
          <w:sz w:val="23"/>
          <w:szCs w:val="23"/>
        </w:rPr>
        <w:t xml:space="preserve"> (max. 10 Zeilen):</w:t>
      </w:r>
    </w:p>
    <w:p w14:paraId="067B262A" w14:textId="2BBB5AD1" w:rsidR="004000CF" w:rsidRDefault="00025C6E" w:rsidP="00F3685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sz w:val="23"/>
          <w:szCs w:val="23"/>
        </w:rPr>
      </w:pPr>
      <w:r>
        <w:rPr>
          <w:rFonts w:asciiTheme="minorHAnsi" w:hAnsiTheme="minorHAnsi" w:cstheme="minorHAnsi"/>
          <w:sz w:val="23"/>
          <w:szCs w:val="23"/>
        </w:rPr>
        <w:t>Es gab bei den Projektmaßnahmen keine Abweichungen.</w:t>
      </w:r>
    </w:p>
    <w:p w14:paraId="7B328E3D" w14:textId="77777777" w:rsidR="004000CF" w:rsidRDefault="004000CF" w:rsidP="004000CF">
      <w:pPr>
        <w:keepNext w:val="0"/>
        <w:keepLines w:val="0"/>
        <w:spacing w:after="0" w:line="276" w:lineRule="auto"/>
        <w:rPr>
          <w:rFonts w:asciiTheme="minorHAnsi" w:hAnsiTheme="minorHAnsi" w:cstheme="minorHAnsi"/>
          <w:sz w:val="23"/>
          <w:szCs w:val="23"/>
        </w:rPr>
      </w:pPr>
    </w:p>
    <w:p w14:paraId="7C243BC0" w14:textId="0A9D8831" w:rsidR="004000CF" w:rsidRDefault="004000CF" w:rsidP="004000CF">
      <w:pPr>
        <w:keepNext w:val="0"/>
        <w:keepLines w:val="0"/>
        <w:spacing w:after="0" w:line="276" w:lineRule="auto"/>
        <w:rPr>
          <w:rFonts w:asciiTheme="minorHAnsi" w:hAnsiTheme="minorHAnsi" w:cstheme="minorHAnsi"/>
          <w:sz w:val="23"/>
          <w:szCs w:val="23"/>
        </w:rPr>
      </w:pPr>
      <w:r>
        <w:rPr>
          <w:rFonts w:asciiTheme="minorHAnsi" w:hAnsiTheme="minorHAnsi" w:cstheme="minorHAnsi"/>
          <w:sz w:val="23"/>
          <w:szCs w:val="23"/>
        </w:rPr>
        <w:t>Abweichungen bei der Projektorganisation (max. 5 Zeilen):</w:t>
      </w:r>
    </w:p>
    <w:p w14:paraId="4A817FC3" w14:textId="77777777" w:rsidR="003F22E5" w:rsidRDefault="003A5129" w:rsidP="003F22E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i/>
          <w:sz w:val="23"/>
          <w:szCs w:val="23"/>
        </w:rPr>
      </w:pPr>
      <w:r w:rsidRPr="00453577">
        <w:rPr>
          <w:rFonts w:asciiTheme="minorHAnsi" w:hAnsiTheme="minorHAnsi" w:cstheme="minorHAnsi"/>
          <w:i/>
          <w:sz w:val="23"/>
          <w:szCs w:val="23"/>
        </w:rPr>
        <w:t xml:space="preserve">Bei der Projektorganisation gab es zwei personelle Veränderungen. Anstatt von </w:t>
      </w:r>
      <w:proofErr w:type="spellStart"/>
      <w:r w:rsidRPr="00453577">
        <w:rPr>
          <w:rFonts w:asciiTheme="minorHAnsi" w:hAnsiTheme="minorHAnsi" w:cstheme="minorHAnsi"/>
          <w:i/>
          <w:sz w:val="23"/>
          <w:szCs w:val="23"/>
        </w:rPr>
        <w:t>Iosefina</w:t>
      </w:r>
      <w:proofErr w:type="spellEnd"/>
      <w:r w:rsidRPr="00453577">
        <w:rPr>
          <w:rFonts w:asciiTheme="minorHAnsi" w:hAnsiTheme="minorHAnsi" w:cstheme="minorHAnsi"/>
          <w:i/>
          <w:sz w:val="23"/>
          <w:szCs w:val="23"/>
        </w:rPr>
        <w:t xml:space="preserve"> </w:t>
      </w:r>
      <w:proofErr w:type="spellStart"/>
      <w:r w:rsidRPr="00453577">
        <w:rPr>
          <w:rFonts w:asciiTheme="minorHAnsi" w:hAnsiTheme="minorHAnsi" w:cstheme="minorHAnsi"/>
          <w:i/>
          <w:sz w:val="23"/>
          <w:szCs w:val="23"/>
        </w:rPr>
        <w:t>Istrate</w:t>
      </w:r>
      <w:proofErr w:type="spellEnd"/>
      <w:r w:rsidRPr="00453577">
        <w:rPr>
          <w:rFonts w:asciiTheme="minorHAnsi" w:hAnsiTheme="minorHAnsi" w:cstheme="minorHAnsi"/>
          <w:i/>
          <w:sz w:val="23"/>
          <w:szCs w:val="23"/>
        </w:rPr>
        <w:t xml:space="preserve"> ist Sonja Kinzer </w:t>
      </w:r>
      <w:r w:rsidR="00152079" w:rsidRPr="00453577">
        <w:rPr>
          <w:rFonts w:asciiTheme="minorHAnsi" w:hAnsiTheme="minorHAnsi" w:cstheme="minorHAnsi"/>
          <w:i/>
          <w:sz w:val="23"/>
          <w:szCs w:val="23"/>
        </w:rPr>
        <w:t>in das Team aufgenommen worden</w:t>
      </w:r>
      <w:r w:rsidRPr="00453577">
        <w:rPr>
          <w:rFonts w:asciiTheme="minorHAnsi" w:hAnsiTheme="minorHAnsi" w:cstheme="minorHAnsi"/>
          <w:i/>
          <w:sz w:val="23"/>
          <w:szCs w:val="23"/>
        </w:rPr>
        <w:t xml:space="preserve">. Anstatt von </w:t>
      </w:r>
      <w:proofErr w:type="spellStart"/>
      <w:r w:rsidRPr="00453577">
        <w:rPr>
          <w:rFonts w:asciiTheme="minorHAnsi" w:hAnsiTheme="minorHAnsi" w:cstheme="minorHAnsi"/>
          <w:i/>
          <w:sz w:val="23"/>
          <w:szCs w:val="23"/>
        </w:rPr>
        <w:t>Timna</w:t>
      </w:r>
      <w:proofErr w:type="spellEnd"/>
      <w:r w:rsidRPr="00453577">
        <w:rPr>
          <w:rFonts w:asciiTheme="minorHAnsi" w:hAnsiTheme="minorHAnsi" w:cstheme="minorHAnsi"/>
          <w:i/>
          <w:sz w:val="23"/>
          <w:szCs w:val="23"/>
        </w:rPr>
        <w:t xml:space="preserve"> Selzer ist Manfred </w:t>
      </w:r>
      <w:proofErr w:type="spellStart"/>
      <w:r w:rsidRPr="00453577">
        <w:rPr>
          <w:rFonts w:asciiTheme="minorHAnsi" w:hAnsiTheme="minorHAnsi" w:cstheme="minorHAnsi"/>
          <w:i/>
          <w:sz w:val="23"/>
          <w:szCs w:val="23"/>
        </w:rPr>
        <w:t>Merčnik</w:t>
      </w:r>
      <w:proofErr w:type="spellEnd"/>
      <w:r w:rsidRPr="00453577">
        <w:rPr>
          <w:rFonts w:asciiTheme="minorHAnsi" w:hAnsiTheme="minorHAnsi" w:cstheme="minorHAnsi"/>
          <w:i/>
          <w:sz w:val="23"/>
          <w:szCs w:val="23"/>
        </w:rPr>
        <w:t xml:space="preserve"> für die Projektmaßnahmen angestellt worden.</w:t>
      </w:r>
    </w:p>
    <w:p w14:paraId="0416D33D" w14:textId="71F476E1" w:rsidR="003F22E5" w:rsidRPr="003F22E5" w:rsidRDefault="003F22E5" w:rsidP="003F22E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i/>
          <w:sz w:val="23"/>
          <w:szCs w:val="23"/>
        </w:rPr>
      </w:pPr>
      <w:r w:rsidRPr="003F22E5">
        <w:rPr>
          <w:rFonts w:asciiTheme="minorHAnsi" w:hAnsiTheme="minorHAnsi" w:cstheme="minorHAnsi"/>
          <w:i/>
          <w:sz w:val="23"/>
          <w:szCs w:val="23"/>
        </w:rPr>
        <w:t>Aufgrund unsicherer sowie geringer Förderzusagen und erteilter Förderabsagen im Rahmen des Projekts mussten Ali Özbaş, Sonja Kinzer und Kirsten Reiterer ihre Arbeitszeit seit Jänner bzw. April 2025 reduzieren. Diese Reduktionen erfolgten im Zuge einer kaufmännischen Maßnahme zur Sicherstellung der wirtschaftlichen Tragfähigkeit des Projekts.</w:t>
      </w:r>
    </w:p>
    <w:p w14:paraId="234B58A4" w14:textId="79710BF4" w:rsidR="006E667F" w:rsidRPr="003F22E5" w:rsidRDefault="006E667F" w:rsidP="003F22E5">
      <w:pPr>
        <w:pStyle w:val="Listenabsatz"/>
        <w:keepNext w:val="0"/>
        <w:keepLines w:val="0"/>
        <w:numPr>
          <w:ilvl w:val="0"/>
          <w:numId w:val="21"/>
        </w:numPr>
        <w:pBdr>
          <w:top w:val="single" w:sz="4" w:space="1" w:color="auto"/>
          <w:left w:val="single" w:sz="4" w:space="4" w:color="auto"/>
          <w:bottom w:val="single" w:sz="4" w:space="1" w:color="auto"/>
          <w:right w:val="single" w:sz="4" w:space="4" w:color="auto"/>
        </w:pBdr>
        <w:spacing w:after="0" w:line="240" w:lineRule="auto"/>
        <w:ind w:left="284"/>
        <w:rPr>
          <w:rFonts w:asciiTheme="minorHAnsi" w:hAnsiTheme="minorHAnsi" w:cstheme="minorHAnsi"/>
          <w:i/>
          <w:sz w:val="23"/>
          <w:szCs w:val="23"/>
        </w:rPr>
      </w:pPr>
    </w:p>
    <w:p w14:paraId="4A0DAFF9" w14:textId="44B70112" w:rsidR="00D35FA6" w:rsidRPr="0082243A" w:rsidRDefault="005D213A" w:rsidP="0082243A">
      <w:pPr>
        <w:pStyle w:val="Formatvorlage4"/>
        <w:spacing w:line="276" w:lineRule="auto"/>
        <w:rPr>
          <w:rFonts w:asciiTheme="minorHAnsi" w:hAnsiTheme="minorHAnsi" w:cstheme="minorHAnsi"/>
          <w:sz w:val="23"/>
          <w:szCs w:val="23"/>
        </w:rPr>
      </w:pPr>
      <w:bookmarkStart w:id="27" w:name="_Toc167800332"/>
      <w:r w:rsidRPr="0082243A">
        <w:rPr>
          <w:rFonts w:asciiTheme="minorHAnsi" w:hAnsiTheme="minorHAnsi" w:cstheme="minorHAnsi"/>
          <w:sz w:val="23"/>
          <w:szCs w:val="23"/>
        </w:rPr>
        <w:lastRenderedPageBreak/>
        <w:t>Projektumsetzung</w:t>
      </w:r>
      <w:bookmarkEnd w:id="27"/>
    </w:p>
    <w:p w14:paraId="7C79235C" w14:textId="77777777" w:rsidR="00C13CAB" w:rsidRPr="00CE5083" w:rsidRDefault="00C13CAB" w:rsidP="00C13CAB">
      <w:pPr>
        <w:pStyle w:val="Formatvorlage3"/>
        <w:numPr>
          <w:ilvl w:val="1"/>
          <w:numId w:val="10"/>
        </w:numPr>
        <w:spacing w:line="276" w:lineRule="auto"/>
        <w:ind w:left="1220"/>
        <w:rPr>
          <w:rFonts w:asciiTheme="minorHAnsi" w:hAnsiTheme="minorHAnsi" w:cstheme="minorHAnsi"/>
          <w:sz w:val="23"/>
          <w:szCs w:val="23"/>
        </w:rPr>
      </w:pPr>
      <w:bookmarkStart w:id="28" w:name="_Toc138854526"/>
      <w:bookmarkStart w:id="29" w:name="_Toc167800333"/>
      <w:bookmarkStart w:id="30" w:name="_Toc405899331"/>
      <w:bookmarkEnd w:id="26"/>
      <w:r w:rsidRPr="00CE5083">
        <w:rPr>
          <w:rFonts w:asciiTheme="minorHAnsi" w:hAnsiTheme="minorHAnsi" w:cstheme="minorHAnsi"/>
          <w:sz w:val="23"/>
          <w:szCs w:val="23"/>
        </w:rPr>
        <w:t>Bisher erreichte Zielgruppe</w:t>
      </w:r>
      <w:bookmarkEnd w:id="28"/>
      <w:bookmarkEnd w:id="29"/>
    </w:p>
    <w:p w14:paraId="4E4E783B" w14:textId="24BF010B" w:rsidR="00C13CAB" w:rsidRPr="00CA6FC9" w:rsidRDefault="00C13CAB" w:rsidP="00C13CAB">
      <w:pPr>
        <w:spacing w:line="276" w:lineRule="auto"/>
        <w:rPr>
          <w:rFonts w:asciiTheme="minorHAnsi" w:hAnsiTheme="minorHAnsi" w:cstheme="minorHAnsi"/>
          <w:i/>
          <w:sz w:val="23"/>
          <w:szCs w:val="23"/>
          <w:highlight w:val="yellow"/>
        </w:rPr>
      </w:pPr>
      <w:r w:rsidRPr="0082243A">
        <w:rPr>
          <w:rFonts w:asciiTheme="minorHAnsi" w:hAnsiTheme="minorHAnsi" w:cstheme="minorHAnsi"/>
          <w:i/>
          <w:sz w:val="23"/>
          <w:szCs w:val="23"/>
        </w:rPr>
        <w:t>(</w:t>
      </w:r>
      <w:r w:rsidR="00CA6FC9">
        <w:rPr>
          <w:rFonts w:asciiTheme="minorHAnsi" w:hAnsiTheme="minorHAnsi" w:cstheme="minorHAnsi"/>
          <w:i/>
          <w:sz w:val="23"/>
          <w:szCs w:val="23"/>
        </w:rPr>
        <w:t>Wurden bisher die</w:t>
      </w:r>
      <w:r w:rsidRPr="0082243A">
        <w:rPr>
          <w:rFonts w:asciiTheme="minorHAnsi" w:hAnsiTheme="minorHAnsi" w:cstheme="minorHAnsi"/>
          <w:i/>
          <w:sz w:val="23"/>
          <w:szCs w:val="23"/>
        </w:rPr>
        <w:t xml:space="preserve"> vertraglich vereinbarten </w:t>
      </w:r>
      <w:r w:rsidR="00CA6FC9">
        <w:rPr>
          <w:rFonts w:asciiTheme="minorHAnsi" w:hAnsiTheme="minorHAnsi" w:cstheme="minorHAnsi"/>
          <w:i/>
          <w:sz w:val="23"/>
          <w:szCs w:val="23"/>
        </w:rPr>
        <w:t xml:space="preserve">Zielgruppen </w:t>
      </w:r>
      <w:r w:rsidRPr="0082243A">
        <w:rPr>
          <w:rFonts w:asciiTheme="minorHAnsi" w:hAnsiTheme="minorHAnsi" w:cstheme="minorHAnsi"/>
          <w:i/>
          <w:sz w:val="23"/>
          <w:szCs w:val="23"/>
        </w:rPr>
        <w:t>erreicht</w:t>
      </w:r>
      <w:r w:rsidR="00CA6FC9">
        <w:rPr>
          <w:rFonts w:asciiTheme="minorHAnsi" w:hAnsiTheme="minorHAnsi" w:cstheme="minorHAnsi"/>
          <w:i/>
          <w:sz w:val="23"/>
          <w:szCs w:val="23"/>
        </w:rPr>
        <w:t>, bzw. welche Zielgruppen wurden nicht erreicht</w:t>
      </w:r>
      <w:r w:rsidRPr="0082243A">
        <w:rPr>
          <w:rFonts w:asciiTheme="minorHAnsi" w:hAnsiTheme="minorHAnsi" w:cstheme="minorHAnsi"/>
          <w:i/>
          <w:sz w:val="23"/>
          <w:szCs w:val="23"/>
        </w:rPr>
        <w:t xml:space="preserve">? Bitte begründen Sie konkret, </w:t>
      </w:r>
      <w:r w:rsidRPr="0082243A">
        <w:rPr>
          <w:rFonts w:asciiTheme="minorHAnsi" w:hAnsiTheme="minorHAnsi" w:cstheme="minorHAnsi"/>
          <w:i/>
          <w:sz w:val="23"/>
          <w:szCs w:val="23"/>
          <w:u w:val="single"/>
        </w:rPr>
        <w:t>warum</w:t>
      </w:r>
      <w:r w:rsidRPr="0082243A">
        <w:rPr>
          <w:rFonts w:asciiTheme="minorHAnsi" w:hAnsiTheme="minorHAnsi" w:cstheme="minorHAnsi"/>
          <w:i/>
          <w:sz w:val="23"/>
          <w:szCs w:val="23"/>
        </w:rPr>
        <w:t xml:space="preserve"> Zielgruppen nicht erreicht wurden und </w:t>
      </w:r>
      <w:r w:rsidR="00863A3F">
        <w:rPr>
          <w:rFonts w:asciiTheme="minorHAnsi" w:hAnsiTheme="minorHAnsi" w:cstheme="minorHAnsi"/>
          <w:i/>
          <w:sz w:val="23"/>
          <w:szCs w:val="23"/>
        </w:rPr>
        <w:t xml:space="preserve">bei </w:t>
      </w:r>
      <w:r w:rsidR="00863A3F" w:rsidRPr="00AC40C5">
        <w:rPr>
          <w:rFonts w:asciiTheme="minorHAnsi" w:hAnsiTheme="minorHAnsi" w:cstheme="minorHAnsi"/>
          <w:i/>
          <w:sz w:val="23"/>
          <w:szCs w:val="23"/>
          <w:u w:val="single"/>
        </w:rPr>
        <w:t>Z</w:t>
      </w:r>
      <w:r w:rsidR="00AC40C5" w:rsidRPr="00AC40C5">
        <w:rPr>
          <w:rFonts w:asciiTheme="minorHAnsi" w:hAnsiTheme="minorHAnsi" w:cstheme="minorHAnsi"/>
          <w:i/>
          <w:sz w:val="23"/>
          <w:szCs w:val="23"/>
          <w:u w:val="single"/>
        </w:rPr>
        <w:t>wischen</w:t>
      </w:r>
      <w:r w:rsidR="00AC40C5">
        <w:rPr>
          <w:rFonts w:asciiTheme="minorHAnsi" w:hAnsiTheme="minorHAnsi" w:cstheme="minorHAnsi"/>
          <w:i/>
          <w:sz w:val="23"/>
          <w:szCs w:val="23"/>
        </w:rPr>
        <w:t>berichten:</w:t>
      </w:r>
      <w:r w:rsidR="00863A3F">
        <w:rPr>
          <w:rFonts w:asciiTheme="minorHAnsi" w:hAnsiTheme="minorHAnsi" w:cstheme="minorHAnsi"/>
          <w:i/>
          <w:sz w:val="23"/>
          <w:szCs w:val="23"/>
        </w:rPr>
        <w:t xml:space="preserve"> </w:t>
      </w:r>
      <w:r w:rsidRPr="0082243A">
        <w:rPr>
          <w:rFonts w:asciiTheme="minorHAnsi" w:hAnsiTheme="minorHAnsi" w:cstheme="minorHAnsi"/>
          <w:i/>
          <w:sz w:val="23"/>
          <w:szCs w:val="23"/>
        </w:rPr>
        <w:t xml:space="preserve">welche Maßnahmen gesetzt wurden, um die Zielgruppenerreichung </w:t>
      </w:r>
      <w:r w:rsidR="00CA6FC9">
        <w:rPr>
          <w:rFonts w:asciiTheme="minorHAnsi" w:hAnsiTheme="minorHAnsi" w:cstheme="minorHAnsi"/>
          <w:i/>
          <w:sz w:val="23"/>
          <w:szCs w:val="23"/>
        </w:rPr>
        <w:t xml:space="preserve">im weiteren Projektverlauf </w:t>
      </w:r>
      <w:r w:rsidRPr="00AC40C5">
        <w:rPr>
          <w:rFonts w:asciiTheme="minorHAnsi" w:hAnsiTheme="minorHAnsi" w:cstheme="minorHAnsi"/>
          <w:i/>
          <w:sz w:val="23"/>
          <w:szCs w:val="23"/>
        </w:rPr>
        <w:t>sicherzustellen.)</w:t>
      </w:r>
    </w:p>
    <w:tbl>
      <w:tblPr>
        <w:tblStyle w:val="Tabellenraster"/>
        <w:tblW w:w="0" w:type="auto"/>
        <w:tblLook w:val="04A0" w:firstRow="1" w:lastRow="0" w:firstColumn="1" w:lastColumn="0" w:noHBand="0" w:noVBand="1"/>
      </w:tblPr>
      <w:tblGrid>
        <w:gridCol w:w="9062"/>
      </w:tblGrid>
      <w:tr w:rsidR="00C13CAB" w14:paraId="32F611E8" w14:textId="77777777" w:rsidTr="001D477D">
        <w:tc>
          <w:tcPr>
            <w:tcW w:w="9062" w:type="dxa"/>
          </w:tcPr>
          <w:p w14:paraId="78E9226D" w14:textId="77777777" w:rsidR="00C13CAB" w:rsidRPr="00AC40C5" w:rsidRDefault="00CA6FC9" w:rsidP="00CA6FC9">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1. Zwischenbericht</w:t>
            </w:r>
          </w:p>
          <w:p w14:paraId="51757DEB" w14:textId="28D4FEA5" w:rsidR="00CA6FC9" w:rsidRPr="00AC40C5" w:rsidRDefault="00C8058F" w:rsidP="00CA6FC9">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Jugendliche zwischen 12 und 21 wurden im Rahmen von</w:t>
            </w:r>
            <w:r w:rsidR="00152079">
              <w:rPr>
                <w:rFonts w:asciiTheme="minorHAnsi" w:hAnsiTheme="minorHAnsi" w:cstheme="minorHAnsi"/>
                <w:sz w:val="23"/>
                <w:szCs w:val="23"/>
              </w:rPr>
              <w:t xml:space="preserve"> 23</w:t>
            </w:r>
            <w:r>
              <w:rPr>
                <w:rFonts w:asciiTheme="minorHAnsi" w:hAnsiTheme="minorHAnsi" w:cstheme="minorHAnsi"/>
                <w:sz w:val="23"/>
                <w:szCs w:val="23"/>
              </w:rPr>
              <w:t xml:space="preserve"> Talkshops erreicht</w:t>
            </w:r>
          </w:p>
          <w:p w14:paraId="2EFDC3B3" w14:textId="631AA1F2" w:rsidR="00CA6FC9" w:rsidRDefault="00C8058F" w:rsidP="00CA6FC9">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 xml:space="preserve">Mitarbeiter*innen der außerschulischen Jugendarbeit wurden im Rahmen </w:t>
            </w:r>
            <w:r w:rsidR="00924CDD">
              <w:rPr>
                <w:rFonts w:asciiTheme="minorHAnsi" w:hAnsiTheme="minorHAnsi" w:cstheme="minorHAnsi"/>
                <w:sz w:val="23"/>
                <w:szCs w:val="23"/>
              </w:rPr>
              <w:t>von</w:t>
            </w:r>
            <w:r>
              <w:rPr>
                <w:rFonts w:asciiTheme="minorHAnsi" w:hAnsiTheme="minorHAnsi" w:cstheme="minorHAnsi"/>
                <w:sz w:val="23"/>
                <w:szCs w:val="23"/>
              </w:rPr>
              <w:t xml:space="preserve"> </w:t>
            </w:r>
            <w:r w:rsidR="00152079">
              <w:rPr>
                <w:rFonts w:asciiTheme="minorHAnsi" w:hAnsiTheme="minorHAnsi" w:cstheme="minorHAnsi"/>
                <w:sz w:val="23"/>
                <w:szCs w:val="23"/>
              </w:rPr>
              <w:t xml:space="preserve">2 </w:t>
            </w:r>
            <w:r>
              <w:rPr>
                <w:rFonts w:asciiTheme="minorHAnsi" w:hAnsiTheme="minorHAnsi" w:cstheme="minorHAnsi"/>
                <w:sz w:val="23"/>
                <w:szCs w:val="23"/>
              </w:rPr>
              <w:t>Fortbildung</w:t>
            </w:r>
            <w:r w:rsidR="00924CDD">
              <w:rPr>
                <w:rFonts w:asciiTheme="minorHAnsi" w:hAnsiTheme="minorHAnsi" w:cstheme="minorHAnsi"/>
                <w:sz w:val="23"/>
                <w:szCs w:val="23"/>
              </w:rPr>
              <w:t xml:space="preserve">en und </w:t>
            </w:r>
            <w:r w:rsidR="00152079">
              <w:rPr>
                <w:rFonts w:asciiTheme="minorHAnsi" w:hAnsiTheme="minorHAnsi" w:cstheme="minorHAnsi"/>
                <w:sz w:val="23"/>
                <w:szCs w:val="23"/>
              </w:rPr>
              <w:t xml:space="preserve">6 </w:t>
            </w:r>
            <w:r w:rsidR="00924CDD">
              <w:rPr>
                <w:rFonts w:asciiTheme="minorHAnsi" w:hAnsiTheme="minorHAnsi" w:cstheme="minorHAnsi"/>
                <w:sz w:val="23"/>
                <w:szCs w:val="23"/>
              </w:rPr>
              <w:t>Vernetzungstreffen</w:t>
            </w:r>
            <w:r>
              <w:rPr>
                <w:rFonts w:asciiTheme="minorHAnsi" w:hAnsiTheme="minorHAnsi" w:cstheme="minorHAnsi"/>
                <w:sz w:val="23"/>
                <w:szCs w:val="23"/>
              </w:rPr>
              <w:t xml:space="preserve"> erreicht</w:t>
            </w:r>
          </w:p>
          <w:p w14:paraId="4F705A49" w14:textId="510986C4" w:rsidR="00C8058F" w:rsidRDefault="00924CDD" w:rsidP="00CA6FC9">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 xml:space="preserve">Lehramtsstudierende wurden im Rahmen von </w:t>
            </w:r>
            <w:r w:rsidR="00152079">
              <w:rPr>
                <w:rFonts w:asciiTheme="minorHAnsi" w:hAnsiTheme="minorHAnsi" w:cstheme="minorHAnsi"/>
                <w:sz w:val="23"/>
                <w:szCs w:val="23"/>
              </w:rPr>
              <w:t>2</w:t>
            </w:r>
            <w:r>
              <w:rPr>
                <w:rFonts w:asciiTheme="minorHAnsi" w:hAnsiTheme="minorHAnsi" w:cstheme="minorHAnsi"/>
                <w:sz w:val="23"/>
                <w:szCs w:val="23"/>
              </w:rPr>
              <w:t xml:space="preserve"> Lehrveranstaltungen erreicht</w:t>
            </w:r>
          </w:p>
          <w:p w14:paraId="7583F9FF" w14:textId="77777777" w:rsidR="00152079" w:rsidRPr="00AC40C5" w:rsidRDefault="00152079" w:rsidP="00152079">
            <w:pPr>
              <w:pStyle w:val="Listenabsatz"/>
              <w:spacing w:line="276" w:lineRule="auto"/>
              <w:rPr>
                <w:rFonts w:asciiTheme="minorHAnsi" w:hAnsiTheme="minorHAnsi" w:cstheme="minorHAnsi"/>
                <w:sz w:val="23"/>
                <w:szCs w:val="23"/>
              </w:rPr>
            </w:pPr>
          </w:p>
          <w:p w14:paraId="660B5665" w14:textId="77777777" w:rsidR="00CA6FC9" w:rsidRPr="00AC40C5" w:rsidRDefault="00CA6FC9" w:rsidP="00CA6FC9">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2. Zwischenbericht</w:t>
            </w:r>
          </w:p>
          <w:p w14:paraId="2DD34C8D" w14:textId="57692017" w:rsidR="00025C6E" w:rsidRPr="00AC40C5" w:rsidRDefault="00025C6E" w:rsidP="00025C6E">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Jugendliche zwischen 12 und 21 wurden im Rahmen von 51 Talkshops erreicht</w:t>
            </w:r>
          </w:p>
          <w:p w14:paraId="19D600B4" w14:textId="3797F0DC" w:rsidR="00025C6E" w:rsidRDefault="00025C6E" w:rsidP="00025C6E">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 xml:space="preserve">Mitarbeiter*innen der außerschulischen Jugendarbeit wurden im Rahmen von </w:t>
            </w:r>
            <w:r w:rsidR="00873912">
              <w:rPr>
                <w:rFonts w:asciiTheme="minorHAnsi" w:hAnsiTheme="minorHAnsi" w:cstheme="minorHAnsi"/>
                <w:sz w:val="23"/>
                <w:szCs w:val="23"/>
              </w:rPr>
              <w:t>4</w:t>
            </w:r>
            <w:r>
              <w:rPr>
                <w:rFonts w:asciiTheme="minorHAnsi" w:hAnsiTheme="minorHAnsi" w:cstheme="minorHAnsi"/>
                <w:sz w:val="23"/>
                <w:szCs w:val="23"/>
              </w:rPr>
              <w:t xml:space="preserve"> Fortbildungen und 7 Vernetzungstreffen erreicht</w:t>
            </w:r>
          </w:p>
          <w:p w14:paraId="7E16DC2C" w14:textId="28BB19C0" w:rsidR="00025C6E" w:rsidRDefault="00025C6E" w:rsidP="00025C6E">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 xml:space="preserve">Lehramtsstudierende wurden im Rahmen von </w:t>
            </w:r>
            <w:r w:rsidR="00873912">
              <w:rPr>
                <w:rFonts w:asciiTheme="minorHAnsi" w:hAnsiTheme="minorHAnsi" w:cstheme="minorHAnsi"/>
                <w:sz w:val="23"/>
                <w:szCs w:val="23"/>
              </w:rPr>
              <w:t>6</w:t>
            </w:r>
            <w:r>
              <w:rPr>
                <w:rFonts w:asciiTheme="minorHAnsi" w:hAnsiTheme="minorHAnsi" w:cstheme="minorHAnsi"/>
                <w:sz w:val="23"/>
                <w:szCs w:val="23"/>
              </w:rPr>
              <w:t xml:space="preserve"> Lehrveranstaltungen erreicht</w:t>
            </w:r>
          </w:p>
          <w:p w14:paraId="280D682F" w14:textId="77777777" w:rsidR="00CA6FC9" w:rsidRPr="00AC40C5" w:rsidRDefault="00CA6FC9" w:rsidP="00CA6FC9">
            <w:pPr>
              <w:pStyle w:val="Listenabsatz"/>
              <w:numPr>
                <w:ilvl w:val="0"/>
                <w:numId w:val="20"/>
              </w:numPr>
              <w:spacing w:line="276" w:lineRule="auto"/>
              <w:rPr>
                <w:rFonts w:asciiTheme="minorHAnsi" w:hAnsiTheme="minorHAnsi" w:cstheme="minorHAnsi"/>
                <w:sz w:val="23"/>
                <w:szCs w:val="23"/>
              </w:rPr>
            </w:pPr>
          </w:p>
          <w:p w14:paraId="11758827" w14:textId="77777777" w:rsidR="00CA6FC9" w:rsidRPr="00AC40C5" w:rsidRDefault="00CA6FC9" w:rsidP="00CA6FC9">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3. Zwischenbericht</w:t>
            </w:r>
          </w:p>
          <w:p w14:paraId="20BC3D9B" w14:textId="5A9A5B76" w:rsidR="006E667F" w:rsidRPr="00AC40C5" w:rsidRDefault="00CA6FC9" w:rsidP="006E667F">
            <w:pPr>
              <w:pStyle w:val="Listenabsatz"/>
              <w:numPr>
                <w:ilvl w:val="0"/>
                <w:numId w:val="20"/>
              </w:numPr>
              <w:spacing w:line="276" w:lineRule="auto"/>
              <w:rPr>
                <w:rFonts w:asciiTheme="minorHAnsi" w:hAnsiTheme="minorHAnsi" w:cstheme="minorHAnsi"/>
                <w:sz w:val="23"/>
                <w:szCs w:val="23"/>
              </w:rPr>
            </w:pPr>
            <w:r w:rsidRPr="00AC40C5">
              <w:rPr>
                <w:rFonts w:asciiTheme="minorHAnsi" w:hAnsiTheme="minorHAnsi" w:cstheme="minorHAnsi"/>
                <w:sz w:val="23"/>
                <w:szCs w:val="23"/>
              </w:rPr>
              <w:t xml:space="preserve"> </w:t>
            </w:r>
            <w:r w:rsidR="006E667F">
              <w:rPr>
                <w:rFonts w:asciiTheme="minorHAnsi" w:hAnsiTheme="minorHAnsi" w:cstheme="minorHAnsi"/>
                <w:sz w:val="23"/>
                <w:szCs w:val="23"/>
              </w:rPr>
              <w:t>Jugendliche zwischen 12 und 21 wurden im Rahmen von 104 Talkshops erreicht</w:t>
            </w:r>
          </w:p>
          <w:p w14:paraId="709424DE" w14:textId="2B19E9C3" w:rsidR="006E667F" w:rsidRDefault="006E667F" w:rsidP="006E667F">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Mitarbeiter*innen der außerschulischen Jugendarbeit wurden im Rahmen von 1</w:t>
            </w:r>
            <w:r w:rsidR="001D477D">
              <w:rPr>
                <w:rFonts w:asciiTheme="minorHAnsi" w:hAnsiTheme="minorHAnsi" w:cstheme="minorHAnsi"/>
                <w:sz w:val="23"/>
                <w:szCs w:val="23"/>
              </w:rPr>
              <w:t>0</w:t>
            </w:r>
            <w:r>
              <w:rPr>
                <w:rFonts w:asciiTheme="minorHAnsi" w:hAnsiTheme="minorHAnsi" w:cstheme="minorHAnsi"/>
                <w:sz w:val="23"/>
                <w:szCs w:val="23"/>
              </w:rPr>
              <w:t xml:space="preserve"> Fortbildungen und 11 Vernetzungstreffen erreicht</w:t>
            </w:r>
          </w:p>
          <w:p w14:paraId="7E575660" w14:textId="0A3B5D68" w:rsidR="006E667F" w:rsidRDefault="006E667F" w:rsidP="006E667F">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Lehramtsstudierende wurden im Rahmen von 8 Lehrveranstaltungen erreicht</w:t>
            </w:r>
          </w:p>
          <w:p w14:paraId="0F4B0FE2" w14:textId="77777777" w:rsidR="00CA6FC9" w:rsidRPr="00AC40C5" w:rsidRDefault="00CA6FC9" w:rsidP="00CA6FC9">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Endbericht</w:t>
            </w:r>
          </w:p>
          <w:p w14:paraId="10516BDD" w14:textId="390BAD4C" w:rsidR="00A0331B" w:rsidRPr="00AC40C5" w:rsidRDefault="00A0331B" w:rsidP="00A0331B">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Jugendliche zwischen 12 und 21 wurden im Rahmen von 120 Talkshops erreicht</w:t>
            </w:r>
          </w:p>
          <w:p w14:paraId="102127CC" w14:textId="2F6B299F" w:rsidR="00A0331B" w:rsidRDefault="00A0331B" w:rsidP="00A0331B">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Mitarbeiter*innen der außerschulischen Jugendarbeit wurden im Rahmen von 1</w:t>
            </w:r>
            <w:r w:rsidR="001D477D">
              <w:rPr>
                <w:rFonts w:asciiTheme="minorHAnsi" w:hAnsiTheme="minorHAnsi" w:cstheme="minorHAnsi"/>
                <w:sz w:val="23"/>
                <w:szCs w:val="23"/>
              </w:rPr>
              <w:t>0</w:t>
            </w:r>
            <w:r>
              <w:rPr>
                <w:rFonts w:asciiTheme="minorHAnsi" w:hAnsiTheme="minorHAnsi" w:cstheme="minorHAnsi"/>
                <w:sz w:val="23"/>
                <w:szCs w:val="23"/>
              </w:rPr>
              <w:t xml:space="preserve"> </w:t>
            </w:r>
            <w:r w:rsidRPr="001D477D">
              <w:rPr>
                <w:rFonts w:asciiTheme="minorHAnsi" w:hAnsiTheme="minorHAnsi" w:cstheme="minorHAnsi"/>
                <w:sz w:val="23"/>
                <w:szCs w:val="23"/>
              </w:rPr>
              <w:t xml:space="preserve">Fortbildungen und </w:t>
            </w:r>
            <w:r w:rsidR="001D477D" w:rsidRPr="001D477D">
              <w:rPr>
                <w:rFonts w:asciiTheme="minorHAnsi" w:hAnsiTheme="minorHAnsi" w:cstheme="minorHAnsi"/>
                <w:sz w:val="23"/>
                <w:szCs w:val="23"/>
              </w:rPr>
              <w:t>17</w:t>
            </w:r>
            <w:r w:rsidRPr="001D477D">
              <w:rPr>
                <w:rFonts w:asciiTheme="minorHAnsi" w:hAnsiTheme="minorHAnsi" w:cstheme="minorHAnsi"/>
                <w:sz w:val="23"/>
                <w:szCs w:val="23"/>
              </w:rPr>
              <w:t xml:space="preserve"> Vernetzungstreffen erreicht</w:t>
            </w:r>
            <w:r>
              <w:rPr>
                <w:rFonts w:asciiTheme="minorHAnsi" w:hAnsiTheme="minorHAnsi" w:cstheme="minorHAnsi"/>
                <w:sz w:val="23"/>
                <w:szCs w:val="23"/>
              </w:rPr>
              <w:t xml:space="preserve">. Zudem wurden an 100 Personen der außerschulischen Jugendarbeit das im Oktober veröffentlichte Praxismanual zugesandt. Weitere 2.315 Personen haben dieses Manual von der HP von </w:t>
            </w:r>
            <w:r w:rsidR="00E052C1">
              <w:rPr>
                <w:rFonts w:asciiTheme="minorHAnsi" w:hAnsiTheme="minorHAnsi" w:cstheme="minorHAnsi"/>
                <w:sz w:val="23"/>
                <w:szCs w:val="23"/>
              </w:rPr>
              <w:t>VEREIN RESPEKT &amp; VIELFALT ÖSTERREICH</w:t>
            </w:r>
            <w:r>
              <w:rPr>
                <w:rFonts w:asciiTheme="minorHAnsi" w:hAnsiTheme="minorHAnsi" w:cstheme="minorHAnsi"/>
                <w:sz w:val="23"/>
                <w:szCs w:val="23"/>
              </w:rPr>
              <w:t xml:space="preserve"> runtergeladen.</w:t>
            </w:r>
          </w:p>
          <w:p w14:paraId="1F02369E" w14:textId="54502733" w:rsidR="00CA6FC9" w:rsidRPr="00A0331B" w:rsidRDefault="00A0331B" w:rsidP="00A0331B">
            <w:pPr>
              <w:pStyle w:val="Listenabsatz"/>
              <w:numPr>
                <w:ilvl w:val="0"/>
                <w:numId w:val="20"/>
              </w:numPr>
              <w:spacing w:line="276" w:lineRule="auto"/>
              <w:rPr>
                <w:rFonts w:asciiTheme="minorHAnsi" w:hAnsiTheme="minorHAnsi" w:cstheme="minorHAnsi"/>
                <w:sz w:val="23"/>
                <w:szCs w:val="23"/>
              </w:rPr>
            </w:pPr>
            <w:r>
              <w:rPr>
                <w:rFonts w:asciiTheme="minorHAnsi" w:hAnsiTheme="minorHAnsi" w:cstheme="minorHAnsi"/>
                <w:sz w:val="23"/>
                <w:szCs w:val="23"/>
              </w:rPr>
              <w:t>Lehramtsstudierende und Studierende der Sozialen Arbeit/Sozialpädagogik wurden im Rahmen von 8 Lehrveranstaltungen erreicht</w:t>
            </w:r>
          </w:p>
        </w:tc>
      </w:tr>
    </w:tbl>
    <w:p w14:paraId="72B70A37" w14:textId="0060FED6" w:rsidR="00FB5E9D" w:rsidRPr="0082243A" w:rsidRDefault="00FB5E9D" w:rsidP="00FB5E9D">
      <w:pPr>
        <w:pStyle w:val="Formatvorlage3"/>
        <w:numPr>
          <w:ilvl w:val="1"/>
          <w:numId w:val="10"/>
        </w:numPr>
        <w:spacing w:line="276" w:lineRule="auto"/>
        <w:ind w:left="1220"/>
        <w:rPr>
          <w:rFonts w:asciiTheme="minorHAnsi" w:hAnsiTheme="minorHAnsi" w:cstheme="minorHAnsi"/>
          <w:sz w:val="23"/>
          <w:szCs w:val="23"/>
        </w:rPr>
      </w:pPr>
      <w:bookmarkStart w:id="31" w:name="_Toc138854527"/>
      <w:bookmarkStart w:id="32" w:name="_Toc167800334"/>
      <w:bookmarkEnd w:id="30"/>
      <w:r w:rsidRPr="0082243A">
        <w:rPr>
          <w:rFonts w:asciiTheme="minorHAnsi" w:hAnsiTheme="minorHAnsi" w:cstheme="minorHAnsi"/>
          <w:sz w:val="23"/>
          <w:szCs w:val="23"/>
        </w:rPr>
        <w:t xml:space="preserve">Bisher umgesetzte </w:t>
      </w:r>
      <w:bookmarkEnd w:id="31"/>
      <w:r w:rsidR="003158A1">
        <w:rPr>
          <w:rFonts w:asciiTheme="minorHAnsi" w:hAnsiTheme="minorHAnsi" w:cstheme="minorHAnsi"/>
          <w:sz w:val="23"/>
          <w:szCs w:val="23"/>
        </w:rPr>
        <w:t>Projektaktivitäten</w:t>
      </w:r>
      <w:bookmarkEnd w:id="32"/>
    </w:p>
    <w:p w14:paraId="730FC68E" w14:textId="5573F0B5" w:rsidR="00FB5E9D" w:rsidRDefault="00FB5E9D" w:rsidP="00FB5E9D">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3158A1" w:rsidRPr="00AC40C5">
        <w:rPr>
          <w:rFonts w:asciiTheme="minorHAnsi" w:hAnsiTheme="minorHAnsi" w:cstheme="minorHAnsi"/>
          <w:i/>
          <w:sz w:val="23"/>
          <w:szCs w:val="23"/>
        </w:rPr>
        <w:t xml:space="preserve">Beschreiben Sie </w:t>
      </w:r>
      <w:r w:rsidR="003158A1" w:rsidRPr="00AC40C5">
        <w:rPr>
          <w:rFonts w:asciiTheme="minorHAnsi" w:hAnsiTheme="minorHAnsi" w:cstheme="minorHAnsi"/>
          <w:i/>
          <w:sz w:val="23"/>
          <w:szCs w:val="23"/>
          <w:u w:val="single"/>
        </w:rPr>
        <w:t>kurz</w:t>
      </w:r>
      <w:r w:rsidR="003158A1" w:rsidRPr="00AC40C5">
        <w:rPr>
          <w:rFonts w:asciiTheme="minorHAnsi" w:hAnsiTheme="minorHAnsi" w:cstheme="minorHAnsi"/>
          <w:i/>
          <w:sz w:val="23"/>
          <w:szCs w:val="23"/>
        </w:rPr>
        <w:t>, was bisher im Projekt umgesetzt wurde</w:t>
      </w:r>
      <w:r w:rsidRPr="00AC40C5">
        <w:rPr>
          <w:rFonts w:asciiTheme="minorHAnsi" w:hAnsiTheme="minorHAnsi" w:cstheme="minorHAnsi"/>
          <w:i/>
          <w:sz w:val="23"/>
          <w:szCs w:val="23"/>
        </w:rPr>
        <w:t>.</w:t>
      </w:r>
      <w:r w:rsidR="003158A1" w:rsidRPr="00AC40C5">
        <w:rPr>
          <w:rFonts w:asciiTheme="minorHAnsi" w:hAnsiTheme="minorHAnsi" w:cstheme="minorHAnsi"/>
          <w:i/>
          <w:sz w:val="23"/>
          <w:szCs w:val="23"/>
        </w:rPr>
        <w:t xml:space="preserve"> Gehen Sie dabei auf </w:t>
      </w:r>
      <w:r w:rsidR="00AC40C5" w:rsidRPr="00AC40C5">
        <w:rPr>
          <w:rFonts w:asciiTheme="minorHAnsi" w:hAnsiTheme="minorHAnsi" w:cstheme="minorHAnsi"/>
          <w:i/>
          <w:sz w:val="23"/>
          <w:szCs w:val="23"/>
        </w:rPr>
        <w:t>besondere</w:t>
      </w:r>
      <w:r w:rsidR="003158A1" w:rsidRPr="00AC40C5">
        <w:rPr>
          <w:rFonts w:asciiTheme="minorHAnsi" w:hAnsiTheme="minorHAnsi" w:cstheme="minorHAnsi"/>
          <w:i/>
          <w:sz w:val="23"/>
          <w:szCs w:val="23"/>
        </w:rPr>
        <w:t xml:space="preserve"> E</w:t>
      </w:r>
      <w:r w:rsidR="00AC40C5" w:rsidRPr="00AC40C5">
        <w:rPr>
          <w:rFonts w:asciiTheme="minorHAnsi" w:hAnsiTheme="minorHAnsi" w:cstheme="minorHAnsi"/>
          <w:i/>
          <w:sz w:val="23"/>
          <w:szCs w:val="23"/>
        </w:rPr>
        <w:t>reignisse</w:t>
      </w:r>
      <w:r w:rsidR="003158A1" w:rsidRPr="00AC40C5">
        <w:rPr>
          <w:rFonts w:asciiTheme="minorHAnsi" w:hAnsiTheme="minorHAnsi" w:cstheme="minorHAnsi"/>
          <w:i/>
          <w:sz w:val="23"/>
          <w:szCs w:val="23"/>
        </w:rPr>
        <w:t xml:space="preserve"> ein.</w:t>
      </w:r>
      <w:r w:rsidRPr="00AC40C5">
        <w:rPr>
          <w:rFonts w:asciiTheme="minorHAnsi" w:hAnsiTheme="minorHAnsi" w:cstheme="minorHAnsi"/>
          <w:i/>
          <w:sz w:val="23"/>
          <w:szCs w:val="23"/>
        </w:rPr>
        <w:t>)</w:t>
      </w:r>
      <w:r w:rsidRPr="0082243A">
        <w:rPr>
          <w:rFonts w:asciiTheme="minorHAnsi" w:hAnsiTheme="minorHAnsi" w:cstheme="minorHAnsi"/>
          <w:i/>
          <w:sz w:val="23"/>
          <w:szCs w:val="23"/>
        </w:rPr>
        <w:t xml:space="preserve"> </w:t>
      </w:r>
    </w:p>
    <w:tbl>
      <w:tblPr>
        <w:tblStyle w:val="Tabellenraster"/>
        <w:tblW w:w="0" w:type="auto"/>
        <w:tblLook w:val="04A0" w:firstRow="1" w:lastRow="0" w:firstColumn="1" w:lastColumn="0" w:noHBand="0" w:noVBand="1"/>
      </w:tblPr>
      <w:tblGrid>
        <w:gridCol w:w="9062"/>
      </w:tblGrid>
      <w:tr w:rsidR="00FB5E9D" w14:paraId="2BF2CA29" w14:textId="77777777" w:rsidTr="001D477D">
        <w:tc>
          <w:tcPr>
            <w:tcW w:w="9062" w:type="dxa"/>
          </w:tcPr>
          <w:p w14:paraId="5AEC2A61"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1. Zwischenbericht</w:t>
            </w:r>
          </w:p>
          <w:p w14:paraId="3122AD3F" w14:textId="1EF8B483" w:rsidR="00AC40C5" w:rsidRPr="00AC40C5" w:rsidRDefault="00924CDD" w:rsidP="00AC40C5">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 xml:space="preserve">Im Rahmen des ersten halben Jahres wurden insgesamt </w:t>
            </w:r>
            <w:r w:rsidR="00C17F2E">
              <w:rPr>
                <w:rFonts w:asciiTheme="minorHAnsi" w:hAnsiTheme="minorHAnsi" w:cstheme="minorHAnsi"/>
                <w:sz w:val="23"/>
                <w:szCs w:val="23"/>
              </w:rPr>
              <w:t xml:space="preserve">in 5 unterschiedlichen Grazer Jugendzentren 23 </w:t>
            </w:r>
            <w:proofErr w:type="spellStart"/>
            <w:r w:rsidR="00C17F2E">
              <w:rPr>
                <w:rFonts w:asciiTheme="minorHAnsi" w:hAnsiTheme="minorHAnsi" w:cstheme="minorHAnsi"/>
                <w:sz w:val="23"/>
                <w:szCs w:val="23"/>
              </w:rPr>
              <w:t>Talkshop</w:t>
            </w:r>
            <w:proofErr w:type="spellEnd"/>
            <w:r w:rsidR="00C17F2E">
              <w:rPr>
                <w:rFonts w:asciiTheme="minorHAnsi" w:hAnsiTheme="minorHAnsi" w:cstheme="minorHAnsi"/>
                <w:sz w:val="23"/>
                <w:szCs w:val="23"/>
              </w:rPr>
              <w:t xml:space="preserve">-Zyklen absolviert. Im Rahmen dieser Talkshops wurde mit den Jugendlichen an der Defragmentierung </w:t>
            </w:r>
            <w:r w:rsidR="002E195E">
              <w:rPr>
                <w:rFonts w:asciiTheme="minorHAnsi" w:hAnsiTheme="minorHAnsi" w:cstheme="minorHAnsi"/>
                <w:sz w:val="23"/>
                <w:szCs w:val="23"/>
              </w:rPr>
              <w:t>antisemitischen Vorurteilen</w:t>
            </w:r>
            <w:r w:rsidR="00C17F2E">
              <w:rPr>
                <w:rFonts w:asciiTheme="minorHAnsi" w:hAnsiTheme="minorHAnsi" w:cstheme="minorHAnsi"/>
                <w:sz w:val="23"/>
                <w:szCs w:val="23"/>
              </w:rPr>
              <w:t xml:space="preserve">/Verschwörungserzählungen gearbeitet und unterschiedliche methodische Zugänge </w:t>
            </w:r>
            <w:r w:rsidR="00C17F2E">
              <w:rPr>
                <w:rFonts w:asciiTheme="minorHAnsi" w:hAnsiTheme="minorHAnsi" w:cstheme="minorHAnsi"/>
                <w:sz w:val="23"/>
                <w:szCs w:val="23"/>
              </w:rPr>
              <w:lastRenderedPageBreak/>
              <w:t>ausprobiert. Der Zyklus wurde in einem Jugendzentrum verlängert, da hier ein besonders hoher Anteil an Jugendlichen mit antisemitischen Einstellungen ist. Der Großteil der Talkshops fokussiert dabei die Aufarbeitung von israelbezogenem Antisemitismus. Dieser Schwerpunkt der Talkshops ist seit dem 07.10.2023 sehr viel verstärkter im Fokus der Jugendlichen als davor.</w:t>
            </w:r>
          </w:p>
          <w:p w14:paraId="5B8D9E12" w14:textId="730B24B3" w:rsidR="00C17F2E" w:rsidRPr="00C17F2E" w:rsidRDefault="00C17F2E" w:rsidP="001D477D">
            <w:pPr>
              <w:pStyle w:val="Listenabsatz"/>
              <w:numPr>
                <w:ilvl w:val="0"/>
                <w:numId w:val="12"/>
              </w:numPr>
              <w:spacing w:line="276" w:lineRule="auto"/>
              <w:rPr>
                <w:rFonts w:asciiTheme="minorHAnsi" w:hAnsiTheme="minorHAnsi" w:cstheme="minorHAnsi"/>
                <w:b/>
                <w:sz w:val="23"/>
                <w:szCs w:val="23"/>
              </w:rPr>
            </w:pPr>
            <w:r w:rsidRPr="00C17F2E">
              <w:rPr>
                <w:rFonts w:asciiTheme="minorHAnsi" w:hAnsiTheme="minorHAnsi" w:cstheme="minorHAnsi"/>
                <w:sz w:val="23"/>
                <w:szCs w:val="23"/>
              </w:rPr>
              <w:t xml:space="preserve">Im Rahmen von zwei Lehrveranstaltungen wurden Lehramtsstudierende für die Erscheinungsformen von antisemitischen Äußerungen sensibilisiert und mit Interventionskompetenz für den Schulalltag ausgestattet. Diese 3-stündigen Blockverträge im </w:t>
            </w:r>
            <w:r>
              <w:rPr>
                <w:rFonts w:asciiTheme="minorHAnsi" w:hAnsiTheme="minorHAnsi" w:cstheme="minorHAnsi"/>
                <w:sz w:val="23"/>
                <w:szCs w:val="23"/>
              </w:rPr>
              <w:t>fokussierten dabei nicht nur die Vermittlung von Grundlagenwissen auf der individuellen Ebene, sondern zielten auch darauf ab auf der Organisationsebene ein antisemitismusfreies Setting zu schaffen.</w:t>
            </w:r>
          </w:p>
          <w:p w14:paraId="4A74DCB7" w14:textId="0FC3B9ED" w:rsidR="00C17F2E" w:rsidRDefault="00C17F2E" w:rsidP="001D477D">
            <w:pPr>
              <w:pStyle w:val="Listenabsatz"/>
              <w:numPr>
                <w:ilvl w:val="0"/>
                <w:numId w:val="12"/>
              </w:numPr>
              <w:spacing w:line="276" w:lineRule="auto"/>
              <w:rPr>
                <w:rFonts w:asciiTheme="minorHAnsi" w:hAnsiTheme="minorHAnsi" w:cstheme="minorHAnsi"/>
                <w:bCs/>
                <w:sz w:val="23"/>
                <w:szCs w:val="23"/>
              </w:rPr>
            </w:pPr>
            <w:r w:rsidRPr="002E195E">
              <w:rPr>
                <w:rFonts w:asciiTheme="minorHAnsi" w:hAnsiTheme="minorHAnsi" w:cstheme="minorHAnsi"/>
                <w:bCs/>
                <w:sz w:val="23"/>
                <w:szCs w:val="23"/>
              </w:rPr>
              <w:t xml:space="preserve">Die </w:t>
            </w:r>
            <w:r w:rsidR="00152079">
              <w:rPr>
                <w:rFonts w:asciiTheme="minorHAnsi" w:hAnsiTheme="minorHAnsi" w:cstheme="minorHAnsi"/>
                <w:bCs/>
                <w:sz w:val="23"/>
                <w:szCs w:val="23"/>
              </w:rPr>
              <w:t xml:space="preserve">2 </w:t>
            </w:r>
            <w:r w:rsidRPr="002E195E">
              <w:rPr>
                <w:rFonts w:asciiTheme="minorHAnsi" w:hAnsiTheme="minorHAnsi" w:cstheme="minorHAnsi"/>
                <w:bCs/>
                <w:sz w:val="23"/>
                <w:szCs w:val="23"/>
              </w:rPr>
              <w:t>Fortbildungen für Mitarbeiter*innen der außerschulischen Jugendarbeit</w:t>
            </w:r>
            <w:r w:rsidR="002E195E" w:rsidRPr="002E195E">
              <w:rPr>
                <w:rFonts w:asciiTheme="minorHAnsi" w:hAnsiTheme="minorHAnsi" w:cstheme="minorHAnsi"/>
                <w:bCs/>
                <w:sz w:val="23"/>
                <w:szCs w:val="23"/>
              </w:rPr>
              <w:t xml:space="preserve"> wurden ebenso unter zwei thematischen Schwerpunkten durchgeführt: Zum einen wurde Grundlagenwissen zum Themenkomplex Antisemitismus vorgetragen, zum anderen wurden jedoch mittels Rollenspiele und Fallbeispielen auch die individuelle Interventionskompetenz trainiert.</w:t>
            </w:r>
          </w:p>
          <w:p w14:paraId="014CDC89" w14:textId="62C079FC" w:rsidR="002E195E" w:rsidRDefault="00152079" w:rsidP="001D477D">
            <w:pPr>
              <w:pStyle w:val="Listenabsatz"/>
              <w:numPr>
                <w:ilvl w:val="0"/>
                <w:numId w:val="12"/>
              </w:numPr>
              <w:spacing w:line="276" w:lineRule="auto"/>
              <w:rPr>
                <w:rFonts w:asciiTheme="minorHAnsi" w:hAnsiTheme="minorHAnsi" w:cstheme="minorHAnsi"/>
                <w:bCs/>
                <w:sz w:val="23"/>
                <w:szCs w:val="23"/>
              </w:rPr>
            </w:pPr>
            <w:r>
              <w:rPr>
                <w:rFonts w:asciiTheme="minorHAnsi" w:hAnsiTheme="minorHAnsi" w:cstheme="minorHAnsi"/>
                <w:bCs/>
                <w:sz w:val="23"/>
                <w:szCs w:val="23"/>
              </w:rPr>
              <w:t xml:space="preserve">6 </w:t>
            </w:r>
            <w:r w:rsidR="002E195E">
              <w:rPr>
                <w:rFonts w:asciiTheme="minorHAnsi" w:hAnsiTheme="minorHAnsi" w:cstheme="minorHAnsi"/>
                <w:bCs/>
                <w:sz w:val="23"/>
                <w:szCs w:val="23"/>
              </w:rPr>
              <w:t>Vernetzungen wurden über die bisherige Projektlaufzeit mit unterschiedlichen Stakeholder*innen durchgeführt. Davon umfasst waren u.a. Mitarbeiter*innen der außerschulischen Jugendarbeit, aber auch fachspezifische Einrichtungen und übergreifende Plattformen. Diese Vernetzungstreffen zielen zum einen darauf ab einen Austausch zwischen den Akteur*innen zu gestalten, um so Parallelitäten zu vermeiden, zum anderen jedoch auch Multiplikator*innen für die Erscheinungsformen von Antisemitismus zu sensibilisieren.</w:t>
            </w:r>
          </w:p>
          <w:p w14:paraId="6B94ED0C" w14:textId="6433A0F4" w:rsidR="002E195E" w:rsidRPr="002E195E" w:rsidRDefault="002E195E" w:rsidP="001D477D">
            <w:pPr>
              <w:pStyle w:val="Listenabsatz"/>
              <w:numPr>
                <w:ilvl w:val="0"/>
                <w:numId w:val="12"/>
              </w:numPr>
              <w:spacing w:line="276" w:lineRule="auto"/>
              <w:rPr>
                <w:rFonts w:asciiTheme="minorHAnsi" w:hAnsiTheme="minorHAnsi" w:cstheme="minorHAnsi"/>
                <w:bCs/>
                <w:sz w:val="23"/>
                <w:szCs w:val="23"/>
              </w:rPr>
            </w:pPr>
            <w:r>
              <w:rPr>
                <w:rFonts w:asciiTheme="minorHAnsi" w:hAnsiTheme="minorHAnsi" w:cstheme="minorHAnsi"/>
                <w:bCs/>
                <w:sz w:val="23"/>
                <w:szCs w:val="23"/>
              </w:rPr>
              <w:t>Die Vorbereitungen für das Methodenhandbuch haben in der ersten Jahreshälfte begonnen. Dabei wurden inhaltliche und formale Ziele abgesteckt. Zudem wurde bereits ein Rohentwurf der Struktur des Methodenhandbuchs entwickelt, anhand dessen im nächsten halben Jahr weitergearbeitet wird.</w:t>
            </w:r>
          </w:p>
          <w:p w14:paraId="7FCF03A8" w14:textId="0E1F22FB" w:rsidR="00AC40C5" w:rsidRPr="00C17F2E" w:rsidRDefault="00AC40C5" w:rsidP="002E195E">
            <w:pPr>
              <w:spacing w:line="276" w:lineRule="auto"/>
              <w:rPr>
                <w:rFonts w:asciiTheme="minorHAnsi" w:hAnsiTheme="minorHAnsi" w:cstheme="minorHAnsi"/>
                <w:b/>
                <w:sz w:val="23"/>
                <w:szCs w:val="23"/>
              </w:rPr>
            </w:pPr>
            <w:r w:rsidRPr="00C17F2E">
              <w:rPr>
                <w:rFonts w:asciiTheme="minorHAnsi" w:hAnsiTheme="minorHAnsi" w:cstheme="minorHAnsi"/>
                <w:b/>
                <w:sz w:val="23"/>
                <w:szCs w:val="23"/>
              </w:rPr>
              <w:t>2. Zwischenbericht</w:t>
            </w:r>
          </w:p>
          <w:p w14:paraId="2F6EFE7C" w14:textId="29F29A8A" w:rsidR="00025C6E" w:rsidRPr="00AC40C5" w:rsidRDefault="00AC40C5" w:rsidP="00025C6E">
            <w:pPr>
              <w:pStyle w:val="Listenabsatz"/>
              <w:numPr>
                <w:ilvl w:val="0"/>
                <w:numId w:val="12"/>
              </w:numPr>
              <w:spacing w:line="276" w:lineRule="auto"/>
              <w:rPr>
                <w:rFonts w:asciiTheme="minorHAnsi" w:hAnsiTheme="minorHAnsi" w:cstheme="minorHAnsi"/>
                <w:sz w:val="23"/>
                <w:szCs w:val="23"/>
              </w:rPr>
            </w:pPr>
            <w:r w:rsidRPr="00AC40C5">
              <w:rPr>
                <w:rFonts w:asciiTheme="minorHAnsi" w:hAnsiTheme="minorHAnsi" w:cstheme="minorHAnsi"/>
                <w:sz w:val="23"/>
                <w:szCs w:val="23"/>
              </w:rPr>
              <w:t xml:space="preserve"> </w:t>
            </w:r>
            <w:r w:rsidR="00025C6E">
              <w:rPr>
                <w:rFonts w:asciiTheme="minorHAnsi" w:hAnsiTheme="minorHAnsi" w:cstheme="minorHAnsi"/>
                <w:sz w:val="23"/>
                <w:szCs w:val="23"/>
              </w:rPr>
              <w:t xml:space="preserve">Im Rahmen des zweiten Halbjahres wurden insgesamt in 10 unterschiedlichen Jugendzentren 51 </w:t>
            </w:r>
            <w:proofErr w:type="spellStart"/>
            <w:r w:rsidR="00025C6E">
              <w:rPr>
                <w:rFonts w:asciiTheme="minorHAnsi" w:hAnsiTheme="minorHAnsi" w:cstheme="minorHAnsi"/>
                <w:sz w:val="23"/>
                <w:szCs w:val="23"/>
              </w:rPr>
              <w:t>Talkshop</w:t>
            </w:r>
            <w:proofErr w:type="spellEnd"/>
            <w:r w:rsidR="00025C6E">
              <w:rPr>
                <w:rFonts w:asciiTheme="minorHAnsi" w:hAnsiTheme="minorHAnsi" w:cstheme="minorHAnsi"/>
                <w:sz w:val="23"/>
                <w:szCs w:val="23"/>
              </w:rPr>
              <w:t>-Zyklen absolviert. Im Rahmen dieser Talkshops wurde mit den Jugendlichen an der Defragmentierung antisemitischen Vorurteilen/ Verschwörungserzählungen gearbeitet und unterschiedliche methodische Zugänge ausprobiert. Der Großteil der Talkshops fokussiert die Aufarbeitung von israelbezogenem Antisemitismus. Dieser Schwerpunkt der Talkshops ist seit dem 07.10.2023 sehr viel verstärkter im Fokus der Jugendlichen als davor.</w:t>
            </w:r>
          </w:p>
          <w:p w14:paraId="478FBB5F" w14:textId="31DF6533" w:rsidR="00025C6E" w:rsidRDefault="00025C6E" w:rsidP="00025C6E">
            <w:pPr>
              <w:pStyle w:val="Listenabsatz"/>
              <w:numPr>
                <w:ilvl w:val="0"/>
                <w:numId w:val="12"/>
              </w:numPr>
              <w:spacing w:line="276" w:lineRule="auto"/>
              <w:rPr>
                <w:rFonts w:asciiTheme="minorHAnsi" w:hAnsiTheme="minorHAnsi" w:cstheme="minorHAnsi"/>
                <w:bCs/>
                <w:sz w:val="23"/>
                <w:szCs w:val="23"/>
              </w:rPr>
            </w:pPr>
            <w:r>
              <w:rPr>
                <w:rFonts w:asciiTheme="minorHAnsi" w:hAnsiTheme="minorHAnsi" w:cstheme="minorHAnsi"/>
                <w:bCs/>
                <w:sz w:val="23"/>
                <w:szCs w:val="23"/>
              </w:rPr>
              <w:t xml:space="preserve">1 weitere Vernetzung wurde mit Vertretungen des oberösterreichischen Trägers „ISI“ durchgeführt. Hierbei stand vor allem die Projektvorstellung wie auch eine mögliche Kooperation in den Folgejahren im Fokus. </w:t>
            </w:r>
            <w:r w:rsidR="00873912">
              <w:rPr>
                <w:rFonts w:asciiTheme="minorHAnsi" w:hAnsiTheme="minorHAnsi" w:cstheme="minorHAnsi"/>
                <w:bCs/>
                <w:sz w:val="23"/>
                <w:szCs w:val="23"/>
              </w:rPr>
              <w:t>Insgesamt wurden also 8 Vernetzungen durchgeführt.</w:t>
            </w:r>
          </w:p>
          <w:p w14:paraId="6F7830C3" w14:textId="272B565F" w:rsidR="00025C6E" w:rsidRPr="002E195E" w:rsidRDefault="00025C6E" w:rsidP="00025C6E">
            <w:pPr>
              <w:pStyle w:val="Listenabsatz"/>
              <w:numPr>
                <w:ilvl w:val="0"/>
                <w:numId w:val="12"/>
              </w:numPr>
              <w:spacing w:line="276" w:lineRule="auto"/>
              <w:rPr>
                <w:rFonts w:asciiTheme="minorHAnsi" w:hAnsiTheme="minorHAnsi" w:cstheme="minorHAnsi"/>
                <w:bCs/>
                <w:sz w:val="23"/>
                <w:szCs w:val="23"/>
              </w:rPr>
            </w:pPr>
            <w:r>
              <w:rPr>
                <w:rFonts w:asciiTheme="minorHAnsi" w:hAnsiTheme="minorHAnsi" w:cstheme="minorHAnsi"/>
                <w:bCs/>
                <w:sz w:val="23"/>
                <w:szCs w:val="23"/>
              </w:rPr>
              <w:t>Basierend auf den Vorarbeiten des ersten Halbjahres wurde ein Konzept für das Praxis-Manual fertigstellt, ein Zeitplan entwickelt, das Layout festgelegt, alle notwendigen Rollen definiert. Zwei Kapitel wurden bereits fertiggestellt.</w:t>
            </w:r>
          </w:p>
          <w:p w14:paraId="66CED531"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3. Zwischenbericht</w:t>
            </w:r>
          </w:p>
          <w:p w14:paraId="34DF8902" w14:textId="2A233349" w:rsidR="006E667F" w:rsidRPr="00AC40C5" w:rsidRDefault="00AC40C5" w:rsidP="006E667F">
            <w:pPr>
              <w:pStyle w:val="Listenabsatz"/>
              <w:numPr>
                <w:ilvl w:val="0"/>
                <w:numId w:val="12"/>
              </w:numPr>
              <w:spacing w:line="276" w:lineRule="auto"/>
              <w:rPr>
                <w:rFonts w:asciiTheme="minorHAnsi" w:hAnsiTheme="minorHAnsi" w:cstheme="minorHAnsi"/>
                <w:sz w:val="23"/>
                <w:szCs w:val="23"/>
              </w:rPr>
            </w:pPr>
            <w:r w:rsidRPr="00AC40C5">
              <w:rPr>
                <w:rFonts w:asciiTheme="minorHAnsi" w:hAnsiTheme="minorHAnsi" w:cstheme="minorHAnsi"/>
                <w:sz w:val="23"/>
                <w:szCs w:val="23"/>
              </w:rPr>
              <w:t xml:space="preserve"> </w:t>
            </w:r>
            <w:r w:rsidR="006E667F">
              <w:rPr>
                <w:rFonts w:asciiTheme="minorHAnsi" w:hAnsiTheme="minorHAnsi" w:cstheme="minorHAnsi"/>
                <w:sz w:val="23"/>
                <w:szCs w:val="23"/>
              </w:rPr>
              <w:t xml:space="preserve">Im Rahmen des dritten Halbjahres wurden insgesamt in 15 unterschiedlichen Jugendzentren 104 </w:t>
            </w:r>
            <w:proofErr w:type="spellStart"/>
            <w:r w:rsidR="006E667F">
              <w:rPr>
                <w:rFonts w:asciiTheme="minorHAnsi" w:hAnsiTheme="minorHAnsi" w:cstheme="minorHAnsi"/>
                <w:sz w:val="23"/>
                <w:szCs w:val="23"/>
              </w:rPr>
              <w:t>Talkshop</w:t>
            </w:r>
            <w:proofErr w:type="spellEnd"/>
            <w:r w:rsidR="006E667F">
              <w:rPr>
                <w:rFonts w:asciiTheme="minorHAnsi" w:hAnsiTheme="minorHAnsi" w:cstheme="minorHAnsi"/>
                <w:sz w:val="23"/>
                <w:szCs w:val="23"/>
              </w:rPr>
              <w:t xml:space="preserve">-Zyklen absolviert. Im Rahmen dieser Talkshops wurde mit den </w:t>
            </w:r>
            <w:r w:rsidR="006E667F">
              <w:rPr>
                <w:rFonts w:asciiTheme="minorHAnsi" w:hAnsiTheme="minorHAnsi" w:cstheme="minorHAnsi"/>
                <w:sz w:val="23"/>
                <w:szCs w:val="23"/>
              </w:rPr>
              <w:lastRenderedPageBreak/>
              <w:t>Jugendlichen an der Defragmentierung antisemitischen Vorurteilen/ Verschwörungserzählungen gearbeitet und unterschiedliche methodische Zugänge ausprobiert. Der Großteil der Talkshops fokussiert die Aufarbeitung von israelbezogenem Antisemitismus. Dieser Schwerpunkt der Talkshops ist seit dem 07.10.2023 sehr viel verstärkter im Fokus der Jugendlichen als davor.</w:t>
            </w:r>
          </w:p>
          <w:p w14:paraId="155C1DC4" w14:textId="44850CC1" w:rsidR="006E667F" w:rsidRPr="006E667F" w:rsidRDefault="006E667F" w:rsidP="00AC40C5">
            <w:pPr>
              <w:pStyle w:val="Listenabsatz"/>
              <w:numPr>
                <w:ilvl w:val="0"/>
                <w:numId w:val="12"/>
              </w:numPr>
              <w:spacing w:line="276" w:lineRule="auto"/>
              <w:rPr>
                <w:rFonts w:asciiTheme="minorHAnsi" w:hAnsiTheme="minorHAnsi" w:cstheme="minorHAnsi"/>
                <w:bCs/>
                <w:sz w:val="23"/>
                <w:szCs w:val="23"/>
              </w:rPr>
            </w:pPr>
            <w:r w:rsidRPr="006E667F">
              <w:rPr>
                <w:rFonts w:asciiTheme="minorHAnsi" w:hAnsiTheme="minorHAnsi" w:cstheme="minorHAnsi"/>
                <w:bCs/>
                <w:sz w:val="23"/>
                <w:szCs w:val="23"/>
              </w:rPr>
              <w:t xml:space="preserve">Insgesamt wurden 11 Vernetzungen durchgeführt, im Zeitraum von 01.01.25-30.06.2025 wurden 3 Vernetzungen mit Einrichtungen der außerschulischen Jugendarbeit durchgeführt. Dabei stand vor allem die Projektvorstellung wie auch eine mögliche Kooperation in den Folgejahren im Fokus. </w:t>
            </w:r>
          </w:p>
          <w:p w14:paraId="27D5A1ED" w14:textId="3F471AE9" w:rsidR="00AC40C5" w:rsidRPr="00AC40C5" w:rsidRDefault="006E667F" w:rsidP="00AC40C5">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 xml:space="preserve">Insgesamt wurden 8 Lehrveranstaltungen durchgeführt. Im ersten Halbjahr 2025 wurden zwei Lehrveranstaltungen an der FH JOANNEUM mit Studierenden der Sozialen Arbeit zum Thema Antisemitismuskritische Jugendarbeit in der Sozialen Arbeit durchgeführt. </w:t>
            </w:r>
          </w:p>
          <w:p w14:paraId="49B1D4DE" w14:textId="37172A58" w:rsidR="00AC40C5" w:rsidRDefault="006E667F" w:rsidP="00AC40C5">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 xml:space="preserve">Insgesamt wurden </w:t>
            </w:r>
            <w:r w:rsidR="001D477D">
              <w:rPr>
                <w:rFonts w:asciiTheme="minorHAnsi" w:hAnsiTheme="minorHAnsi" w:cstheme="minorHAnsi"/>
                <w:sz w:val="23"/>
                <w:szCs w:val="23"/>
              </w:rPr>
              <w:t>10</w:t>
            </w:r>
            <w:r>
              <w:rPr>
                <w:rFonts w:asciiTheme="minorHAnsi" w:hAnsiTheme="minorHAnsi" w:cstheme="minorHAnsi"/>
                <w:sz w:val="23"/>
                <w:szCs w:val="23"/>
              </w:rPr>
              <w:t xml:space="preserve"> Fortbildungen durchgeführt. Im ersten Halbjahr wurden dabei </w:t>
            </w:r>
            <w:r w:rsidR="00453577">
              <w:rPr>
                <w:rFonts w:asciiTheme="minorHAnsi" w:hAnsiTheme="minorHAnsi" w:cstheme="minorHAnsi"/>
                <w:sz w:val="23"/>
                <w:szCs w:val="23"/>
              </w:rPr>
              <w:t>insgesamt</w:t>
            </w:r>
            <w:r>
              <w:rPr>
                <w:rFonts w:asciiTheme="minorHAnsi" w:hAnsiTheme="minorHAnsi" w:cstheme="minorHAnsi"/>
                <w:sz w:val="23"/>
                <w:szCs w:val="23"/>
              </w:rPr>
              <w:t xml:space="preserve"> 7 Fortbildungen </w:t>
            </w:r>
            <w:proofErr w:type="spellStart"/>
            <w:r>
              <w:rPr>
                <w:rFonts w:asciiTheme="minorHAnsi" w:hAnsiTheme="minorHAnsi" w:cstheme="minorHAnsi"/>
                <w:sz w:val="23"/>
                <w:szCs w:val="23"/>
              </w:rPr>
              <w:t>steiermarkweit</w:t>
            </w:r>
            <w:proofErr w:type="spellEnd"/>
            <w:r>
              <w:rPr>
                <w:rFonts w:asciiTheme="minorHAnsi" w:hAnsiTheme="minorHAnsi" w:cstheme="minorHAnsi"/>
                <w:sz w:val="23"/>
                <w:szCs w:val="23"/>
              </w:rPr>
              <w:t xml:space="preserve"> durchgeführt. Diese wurden in Jugendzentren, über den Dachverband der Offenen </w:t>
            </w:r>
            <w:r w:rsidR="00F571F3">
              <w:rPr>
                <w:rFonts w:asciiTheme="minorHAnsi" w:hAnsiTheme="minorHAnsi" w:cstheme="minorHAnsi"/>
                <w:sz w:val="23"/>
                <w:szCs w:val="23"/>
              </w:rPr>
              <w:t>Jugendarbeit</w:t>
            </w:r>
            <w:r>
              <w:rPr>
                <w:rFonts w:asciiTheme="minorHAnsi" w:hAnsiTheme="minorHAnsi" w:cstheme="minorHAnsi"/>
                <w:sz w:val="23"/>
                <w:szCs w:val="23"/>
              </w:rPr>
              <w:t>, an der Pädagogischen Hochschule Steierm</w:t>
            </w:r>
            <w:r w:rsidR="00F571F3">
              <w:rPr>
                <w:rFonts w:asciiTheme="minorHAnsi" w:hAnsiTheme="minorHAnsi" w:cstheme="minorHAnsi"/>
                <w:sz w:val="23"/>
                <w:szCs w:val="23"/>
              </w:rPr>
              <w:t>ark, aber auch an überregional angelegten</w:t>
            </w:r>
            <w:r>
              <w:rPr>
                <w:rFonts w:asciiTheme="minorHAnsi" w:hAnsiTheme="minorHAnsi" w:cstheme="minorHAnsi"/>
                <w:sz w:val="23"/>
                <w:szCs w:val="23"/>
              </w:rPr>
              <w:t xml:space="preserve"> </w:t>
            </w:r>
            <w:r w:rsidR="00F571F3">
              <w:rPr>
                <w:rFonts w:asciiTheme="minorHAnsi" w:hAnsiTheme="minorHAnsi" w:cstheme="minorHAnsi"/>
                <w:sz w:val="23"/>
                <w:szCs w:val="23"/>
              </w:rPr>
              <w:t>Veranstaltungen („Wertstatt“</w:t>
            </w:r>
            <w:r w:rsidR="00A1589A">
              <w:rPr>
                <w:rFonts w:asciiTheme="minorHAnsi" w:hAnsiTheme="minorHAnsi" w:cstheme="minorHAnsi"/>
                <w:sz w:val="23"/>
                <w:szCs w:val="23"/>
              </w:rPr>
              <w:t xml:space="preserve"> </w:t>
            </w:r>
            <w:r w:rsidR="00F571F3">
              <w:rPr>
                <w:rFonts w:asciiTheme="minorHAnsi" w:hAnsiTheme="minorHAnsi" w:cstheme="minorHAnsi"/>
                <w:sz w:val="23"/>
                <w:szCs w:val="23"/>
              </w:rPr>
              <w:t xml:space="preserve">durchgeführt. </w:t>
            </w:r>
          </w:p>
          <w:p w14:paraId="3479BD9A" w14:textId="02E10E5C" w:rsidR="00F571F3" w:rsidRPr="00AC40C5" w:rsidRDefault="00F571F3" w:rsidP="00F571F3">
            <w:pPr>
              <w:pStyle w:val="Listenabsatz"/>
              <w:numPr>
                <w:ilvl w:val="0"/>
                <w:numId w:val="12"/>
              </w:numPr>
              <w:spacing w:line="276" w:lineRule="auto"/>
              <w:rPr>
                <w:rFonts w:asciiTheme="minorHAnsi" w:hAnsiTheme="minorHAnsi" w:cstheme="minorHAnsi"/>
                <w:sz w:val="23"/>
                <w:szCs w:val="23"/>
              </w:rPr>
            </w:pPr>
            <w:r>
              <w:rPr>
                <w:rFonts w:asciiTheme="minorHAnsi" w:hAnsiTheme="minorHAnsi" w:cstheme="minorHAnsi"/>
                <w:sz w:val="23"/>
                <w:szCs w:val="23"/>
              </w:rPr>
              <w:t>Das Praxismanual „</w:t>
            </w:r>
            <w:r w:rsidRPr="00F571F3">
              <w:rPr>
                <w:rFonts w:asciiTheme="minorHAnsi" w:hAnsiTheme="minorHAnsi" w:cstheme="minorHAnsi"/>
                <w:sz w:val="23"/>
                <w:szCs w:val="23"/>
              </w:rPr>
              <w:t>Antisemitismuskritische Jugendarbeit.  Wissen – Haltung – Handlung. Ein Praxismanual für die Offene Jugendarbeit</w:t>
            </w:r>
            <w:r>
              <w:rPr>
                <w:rFonts w:asciiTheme="minorHAnsi" w:hAnsiTheme="minorHAnsi" w:cstheme="minorHAnsi"/>
                <w:sz w:val="23"/>
                <w:szCs w:val="23"/>
              </w:rPr>
              <w:t xml:space="preserve">“ wurde mit Ende Juni 2025 fertiggestellt und an den Layouter übermittelt. </w:t>
            </w:r>
          </w:p>
          <w:p w14:paraId="46402556" w14:textId="77777777" w:rsidR="00AC40C5" w:rsidRPr="00AC40C5" w:rsidRDefault="00AC40C5" w:rsidP="00AC40C5">
            <w:pPr>
              <w:spacing w:line="276" w:lineRule="auto"/>
              <w:rPr>
                <w:rFonts w:asciiTheme="minorHAnsi" w:hAnsiTheme="minorHAnsi" w:cstheme="minorHAnsi"/>
                <w:b/>
                <w:sz w:val="23"/>
                <w:szCs w:val="23"/>
              </w:rPr>
            </w:pPr>
            <w:r w:rsidRPr="00CE5083">
              <w:rPr>
                <w:rFonts w:asciiTheme="minorHAnsi" w:hAnsiTheme="minorHAnsi" w:cstheme="minorHAnsi"/>
                <w:b/>
                <w:sz w:val="23"/>
                <w:szCs w:val="23"/>
              </w:rPr>
              <w:t>Endbericht</w:t>
            </w:r>
          </w:p>
          <w:p w14:paraId="28EE8B83" w14:textId="528B65F0" w:rsidR="007C1486" w:rsidRPr="007C1486" w:rsidRDefault="007C1486" w:rsidP="007C1486">
            <w:pPr>
              <w:pStyle w:val="Listenabsatz"/>
              <w:numPr>
                <w:ilvl w:val="0"/>
                <w:numId w:val="12"/>
              </w:numPr>
              <w:spacing w:line="276" w:lineRule="auto"/>
              <w:rPr>
                <w:rFonts w:asciiTheme="minorHAnsi" w:hAnsiTheme="minorHAnsi" w:cstheme="minorHAnsi"/>
                <w:sz w:val="23"/>
                <w:szCs w:val="23"/>
              </w:rPr>
            </w:pPr>
            <w:r w:rsidRPr="007C1486">
              <w:rPr>
                <w:rFonts w:asciiTheme="minorHAnsi" w:hAnsiTheme="minorHAnsi" w:cstheme="minorHAnsi"/>
                <w:sz w:val="23"/>
                <w:szCs w:val="23"/>
              </w:rPr>
              <w:t xml:space="preserve">Während der gesamten Projektlaufzeit wurden insgesamt </w:t>
            </w:r>
            <w:r w:rsidRPr="007C1486">
              <w:rPr>
                <w:rFonts w:asciiTheme="minorHAnsi" w:hAnsiTheme="minorHAnsi" w:cstheme="minorHAnsi"/>
                <w:b/>
                <w:bCs/>
                <w:sz w:val="23"/>
                <w:szCs w:val="23"/>
              </w:rPr>
              <w:t>120 Talkshops</w:t>
            </w:r>
            <w:r w:rsidRPr="007C1486">
              <w:rPr>
                <w:rFonts w:asciiTheme="minorHAnsi" w:hAnsiTheme="minorHAnsi" w:cstheme="minorHAnsi"/>
                <w:sz w:val="23"/>
                <w:szCs w:val="23"/>
              </w:rPr>
              <w:t xml:space="preserve"> in offenen Jugendzentren durchgeführt, an denen </w:t>
            </w:r>
            <w:r w:rsidR="009E7F07">
              <w:rPr>
                <w:rFonts w:asciiTheme="minorHAnsi" w:hAnsiTheme="minorHAnsi" w:cstheme="minorHAnsi"/>
                <w:b/>
                <w:bCs/>
                <w:sz w:val="23"/>
                <w:szCs w:val="23"/>
              </w:rPr>
              <w:t>507</w:t>
            </w:r>
            <w:r w:rsidRPr="007C1486">
              <w:rPr>
                <w:rFonts w:asciiTheme="minorHAnsi" w:hAnsiTheme="minorHAnsi" w:cstheme="minorHAnsi"/>
                <w:b/>
                <w:bCs/>
                <w:sz w:val="23"/>
                <w:szCs w:val="23"/>
              </w:rPr>
              <w:t xml:space="preserve"> Jugendliche</w:t>
            </w:r>
            <w:r w:rsidRPr="007C1486">
              <w:rPr>
                <w:rFonts w:asciiTheme="minorHAnsi" w:hAnsiTheme="minorHAnsi" w:cstheme="minorHAnsi"/>
                <w:sz w:val="23"/>
                <w:szCs w:val="23"/>
              </w:rPr>
              <w:t xml:space="preserve"> teilnahmen. Aufgrund des dialogorientierten und prozessorientierten Ansatzes unterschieden sich die Talkshops bewusst von standardisierten Workshopformaten, weshalb viele Jugendliche mehrfach an den Angeboten teilnahmen. Die Talkshops fanden </w:t>
            </w:r>
            <w:r w:rsidRPr="007C1486">
              <w:rPr>
                <w:rFonts w:asciiTheme="minorHAnsi" w:hAnsiTheme="minorHAnsi" w:cstheme="minorHAnsi"/>
                <w:b/>
                <w:bCs/>
                <w:sz w:val="23"/>
                <w:szCs w:val="23"/>
              </w:rPr>
              <w:t>einmal wöchentlich</w:t>
            </w:r>
            <w:r w:rsidRPr="007C1486">
              <w:rPr>
                <w:rFonts w:asciiTheme="minorHAnsi" w:hAnsiTheme="minorHAnsi" w:cstheme="minorHAnsi"/>
                <w:sz w:val="23"/>
                <w:szCs w:val="23"/>
              </w:rPr>
              <w:t xml:space="preserve"> in den jeweiligen Jugendzentren statt, wobei jeder </w:t>
            </w:r>
            <w:proofErr w:type="spellStart"/>
            <w:r w:rsidRPr="007C1486">
              <w:rPr>
                <w:rFonts w:asciiTheme="minorHAnsi" w:hAnsiTheme="minorHAnsi" w:cstheme="minorHAnsi"/>
                <w:sz w:val="23"/>
                <w:szCs w:val="23"/>
              </w:rPr>
              <w:t>Talkshop</w:t>
            </w:r>
            <w:proofErr w:type="spellEnd"/>
            <w:r w:rsidRPr="007C1486">
              <w:rPr>
                <w:rFonts w:asciiTheme="minorHAnsi" w:hAnsiTheme="minorHAnsi" w:cstheme="minorHAnsi"/>
                <w:sz w:val="23"/>
                <w:szCs w:val="23"/>
              </w:rPr>
              <w:t xml:space="preserve">-Zyklus </w:t>
            </w:r>
            <w:r w:rsidRPr="007C1486">
              <w:rPr>
                <w:rFonts w:asciiTheme="minorHAnsi" w:hAnsiTheme="minorHAnsi" w:cstheme="minorHAnsi"/>
                <w:b/>
                <w:bCs/>
                <w:sz w:val="23"/>
                <w:szCs w:val="23"/>
              </w:rPr>
              <w:t>6 bis 10 wiederkehrende Termine</w:t>
            </w:r>
            <w:r w:rsidRPr="007C1486">
              <w:rPr>
                <w:rFonts w:asciiTheme="minorHAnsi" w:hAnsiTheme="minorHAnsi" w:cstheme="minorHAnsi"/>
                <w:sz w:val="23"/>
                <w:szCs w:val="23"/>
              </w:rPr>
              <w:t xml:space="preserve"> umfasste. Dadurch wurde eine kontinuierliche und nachhaltige Auseinandersetzung mit antisemitischen Haltungen ermöglicht.</w:t>
            </w:r>
          </w:p>
          <w:p w14:paraId="626AEDD7" w14:textId="77777777" w:rsidR="007C1486" w:rsidRPr="007C1486" w:rsidRDefault="007C1486" w:rsidP="007C1486">
            <w:pPr>
              <w:pStyle w:val="Listenabsatz"/>
              <w:spacing w:line="276" w:lineRule="auto"/>
              <w:rPr>
                <w:rFonts w:asciiTheme="minorHAnsi" w:hAnsiTheme="minorHAnsi" w:cstheme="minorHAnsi"/>
                <w:sz w:val="23"/>
                <w:szCs w:val="23"/>
              </w:rPr>
            </w:pPr>
            <w:r w:rsidRPr="007C1486">
              <w:rPr>
                <w:rFonts w:asciiTheme="minorHAnsi" w:hAnsiTheme="minorHAnsi" w:cstheme="minorHAnsi"/>
                <w:sz w:val="23"/>
                <w:szCs w:val="23"/>
              </w:rPr>
              <w:t>Ein zentrales Merkmal der Talkshops ist ihre methodische Anpassung an die Rahmenbedingungen der offenen Jugendarbeit. Im deutschsprachigen Raum existierten bislang kaum erprobte Methoden der antisemitismuskritischen Bildungsarbeit, die für die offene Jugendarbeit geeignet sind. Vor diesem Hintergrund wurden im Projekt eigens neue Formate und Methoden entwickelt, die den offenen, freiwilligen und niedrigschwelligen Charakter von Jugendzentren berücksichtigen. Aufgrund der strukturellen Besonderheiten der offenen Jugendarbeit können klassische schulische Workshopformate nicht auf Jugendzentren übertragen werden. Dementsprechend wurden die Talkshops flexibel gestaltet und variierten sowohl in Methodik als auch in Gruppengröße.</w:t>
            </w:r>
          </w:p>
          <w:p w14:paraId="3B33355C" w14:textId="77777777" w:rsidR="007C1486" w:rsidRDefault="007C1486" w:rsidP="007C1486">
            <w:pPr>
              <w:pStyle w:val="Listenabsatz"/>
              <w:spacing w:line="276" w:lineRule="auto"/>
            </w:pPr>
            <w:r w:rsidRPr="007C1486">
              <w:rPr>
                <w:rFonts w:asciiTheme="minorHAnsi" w:hAnsiTheme="minorHAnsi" w:cstheme="minorHAnsi"/>
                <w:sz w:val="23"/>
                <w:szCs w:val="23"/>
              </w:rPr>
              <w:t xml:space="preserve">Während in manchen Jugendzentren Gruppenübungen mit mehreren Jugendlichen möglich waren, konnte in anderen Settings ausschließlich ein gesprächsorientierter Ansatz im Rahmen niederschwelliger Freizeitaktivitäten umgesetzt werden. Die Dauer der Talkshops lag zwischen </w:t>
            </w:r>
            <w:r w:rsidRPr="007C1486">
              <w:rPr>
                <w:rFonts w:asciiTheme="minorHAnsi" w:hAnsiTheme="minorHAnsi" w:cstheme="minorHAnsi"/>
                <w:b/>
                <w:bCs/>
                <w:sz w:val="23"/>
                <w:szCs w:val="23"/>
              </w:rPr>
              <w:t>drei und vier Stunden</w:t>
            </w:r>
            <w:r w:rsidRPr="007C1486">
              <w:rPr>
                <w:rFonts w:asciiTheme="minorHAnsi" w:hAnsiTheme="minorHAnsi" w:cstheme="minorHAnsi"/>
                <w:sz w:val="23"/>
                <w:szCs w:val="23"/>
              </w:rPr>
              <w:t xml:space="preserve">. Ergänzend zu den Gesprächsformaten kamen spielerische und interaktive Methoden zum Einsatz, darunter ein eigens </w:t>
            </w:r>
            <w:r w:rsidRPr="007C1486">
              <w:rPr>
                <w:rFonts w:asciiTheme="minorHAnsi" w:hAnsiTheme="minorHAnsi" w:cstheme="minorHAnsi"/>
                <w:sz w:val="23"/>
                <w:szCs w:val="23"/>
              </w:rPr>
              <w:lastRenderedPageBreak/>
              <w:t>entwickeltes Escape Game. Über Storytelling und das eigenständige Lösen von Rätseln setzten sich die Jugendlichen mit antisemitischen Verschwörungstheorien, Vorurteilen sowie Aspekten israelbezogenen</w:t>
            </w:r>
            <w:r>
              <w:t xml:space="preserve"> </w:t>
            </w:r>
            <w:r w:rsidRPr="007C1486">
              <w:rPr>
                <w:rFonts w:asciiTheme="minorHAnsi" w:hAnsiTheme="minorHAnsi" w:cstheme="minorHAnsi"/>
                <w:sz w:val="23"/>
                <w:szCs w:val="23"/>
              </w:rPr>
              <w:t>Antisemitismus auseinander und reflektierten diese kritisch.</w:t>
            </w:r>
          </w:p>
          <w:p w14:paraId="3692E59C" w14:textId="77777777" w:rsidR="007C1486" w:rsidRPr="007C1486" w:rsidRDefault="007C1486" w:rsidP="007C1486">
            <w:pPr>
              <w:pStyle w:val="Listenabsatz"/>
              <w:numPr>
                <w:ilvl w:val="0"/>
                <w:numId w:val="12"/>
              </w:numPr>
              <w:spacing w:line="276" w:lineRule="auto"/>
              <w:rPr>
                <w:rFonts w:asciiTheme="minorHAnsi" w:hAnsiTheme="minorHAnsi" w:cstheme="minorHAnsi"/>
                <w:sz w:val="23"/>
                <w:szCs w:val="23"/>
              </w:rPr>
            </w:pPr>
            <w:r w:rsidRPr="007C1486">
              <w:rPr>
                <w:rFonts w:asciiTheme="minorHAnsi" w:hAnsiTheme="minorHAnsi" w:cstheme="minorHAnsi"/>
                <w:sz w:val="23"/>
                <w:szCs w:val="23"/>
              </w:rPr>
              <w:t xml:space="preserve">Begleitend dazu wurden während der gesamten Projektlaufzeit </w:t>
            </w:r>
            <w:r w:rsidRPr="007C1486">
              <w:rPr>
                <w:rFonts w:asciiTheme="minorHAnsi" w:hAnsiTheme="minorHAnsi" w:cstheme="minorHAnsi"/>
                <w:b/>
                <w:bCs/>
                <w:sz w:val="23"/>
                <w:szCs w:val="23"/>
              </w:rPr>
              <w:t>17 Vernetzungstreffen</w:t>
            </w:r>
            <w:r w:rsidRPr="007C1486">
              <w:rPr>
                <w:rFonts w:asciiTheme="minorHAnsi" w:hAnsiTheme="minorHAnsi" w:cstheme="minorHAnsi"/>
                <w:sz w:val="23"/>
                <w:szCs w:val="23"/>
              </w:rPr>
              <w:t xml:space="preserve"> mit Einrichtungen der außerschulischen Jugendarbeit sowie weiteren Multiplikator*innen durchgeführt. Diese Netzwerktreffen stellten einen zentralen Bestandteil des Projekts dar und dienten sowohl der Sichtbarmachung des Projekts als auch der Fortbildung von Fachkräften und der Qualitätssicherung der Maßnahmen. Das Projekt war dabei bewusst </w:t>
            </w:r>
            <w:r w:rsidRPr="007C1486">
              <w:rPr>
                <w:rFonts w:asciiTheme="minorHAnsi" w:hAnsiTheme="minorHAnsi" w:cstheme="minorHAnsi"/>
                <w:b/>
                <w:bCs/>
                <w:sz w:val="23"/>
                <w:szCs w:val="23"/>
              </w:rPr>
              <w:t>überregional</w:t>
            </w:r>
            <w:r w:rsidRPr="007C1486">
              <w:rPr>
                <w:rFonts w:asciiTheme="minorHAnsi" w:hAnsiTheme="minorHAnsi" w:cstheme="minorHAnsi"/>
                <w:sz w:val="23"/>
                <w:szCs w:val="23"/>
              </w:rPr>
              <w:t xml:space="preserve"> ausgerichtet, da sich die Lebensrealitäten, Themen und Gruppendynamiken von Jugendlichen je nach Region stark unterscheiden. Insbesondere die Arbeit mit Jugendgruppen in urbanen Räumen unterscheidet sich deutlich von jener in ländlichen Regionen.</w:t>
            </w:r>
          </w:p>
          <w:p w14:paraId="3D2A3150" w14:textId="2C2EDD29" w:rsidR="007C1486" w:rsidRPr="007C1486" w:rsidRDefault="007C1486" w:rsidP="00877902">
            <w:pPr>
              <w:pStyle w:val="Listenabsatz"/>
              <w:numPr>
                <w:ilvl w:val="0"/>
                <w:numId w:val="12"/>
              </w:numPr>
              <w:spacing w:line="276" w:lineRule="auto"/>
              <w:rPr>
                <w:rFonts w:asciiTheme="minorHAnsi" w:hAnsiTheme="minorHAnsi" w:cstheme="minorHAnsi"/>
                <w:sz w:val="23"/>
                <w:szCs w:val="23"/>
              </w:rPr>
            </w:pPr>
            <w:r w:rsidRPr="007C1486">
              <w:rPr>
                <w:rFonts w:asciiTheme="minorHAnsi" w:hAnsiTheme="minorHAnsi" w:cstheme="minorHAnsi"/>
                <w:sz w:val="23"/>
                <w:szCs w:val="23"/>
              </w:rPr>
              <w:t xml:space="preserve">Im Rahmen des Projekts wurden außerdem </w:t>
            </w:r>
            <w:r w:rsidRPr="007C1486">
              <w:rPr>
                <w:rFonts w:asciiTheme="minorHAnsi" w:hAnsiTheme="minorHAnsi" w:cstheme="minorHAnsi"/>
                <w:b/>
                <w:bCs/>
                <w:sz w:val="23"/>
                <w:szCs w:val="23"/>
              </w:rPr>
              <w:t>acht Lehrveranstaltungen</w:t>
            </w:r>
            <w:r w:rsidRPr="007C1486">
              <w:rPr>
                <w:rFonts w:asciiTheme="minorHAnsi" w:hAnsiTheme="minorHAnsi" w:cstheme="minorHAnsi"/>
                <w:sz w:val="23"/>
                <w:szCs w:val="23"/>
              </w:rPr>
              <w:t xml:space="preserve"> in Kooperation mit der </w:t>
            </w:r>
            <w:r w:rsidRPr="007C1486">
              <w:rPr>
                <w:rFonts w:asciiTheme="minorHAnsi" w:hAnsiTheme="minorHAnsi" w:cstheme="minorHAnsi"/>
                <w:b/>
                <w:bCs/>
                <w:sz w:val="23"/>
                <w:szCs w:val="23"/>
              </w:rPr>
              <w:t>FH JOANNEUM</w:t>
            </w:r>
            <w:r w:rsidRPr="007C1486">
              <w:rPr>
                <w:rFonts w:asciiTheme="minorHAnsi" w:hAnsiTheme="minorHAnsi" w:cstheme="minorHAnsi"/>
                <w:sz w:val="23"/>
                <w:szCs w:val="23"/>
              </w:rPr>
              <w:t xml:space="preserve"> (Studiengang Soziale Arbeit) sowie der </w:t>
            </w:r>
            <w:r w:rsidRPr="007C1486">
              <w:rPr>
                <w:rFonts w:asciiTheme="minorHAnsi" w:hAnsiTheme="minorHAnsi" w:cstheme="minorHAnsi"/>
                <w:b/>
                <w:bCs/>
                <w:sz w:val="23"/>
                <w:szCs w:val="23"/>
              </w:rPr>
              <w:t>Karl-Franzens-Universität Graz</w:t>
            </w:r>
            <w:r w:rsidRPr="007C1486">
              <w:rPr>
                <w:rFonts w:asciiTheme="minorHAnsi" w:hAnsiTheme="minorHAnsi" w:cstheme="minorHAnsi"/>
                <w:sz w:val="23"/>
                <w:szCs w:val="23"/>
              </w:rPr>
              <w:t xml:space="preserve"> (Studiengänge Pädagogik, Sozialpädagogik und Lehramt) durchgeführt. Während sich die ersten Einheiten auf theoretische Grundlagen zu Antisemitismus und antisemitismuskritischer Jugendarbeit konzentrierten, lag der Fokus der darauffolgenden Einheiten auf praxisorientierten Zugängen sowie der Vorstellung der im Projekt entwickelten Methoden.</w:t>
            </w:r>
          </w:p>
          <w:p w14:paraId="1CE746B0" w14:textId="67115F70" w:rsidR="007C1486" w:rsidRPr="007C1486" w:rsidRDefault="007C1486" w:rsidP="00877902">
            <w:pPr>
              <w:pStyle w:val="Listenabsatz"/>
              <w:numPr>
                <w:ilvl w:val="0"/>
                <w:numId w:val="12"/>
              </w:numPr>
              <w:spacing w:line="276" w:lineRule="auto"/>
              <w:rPr>
                <w:rFonts w:asciiTheme="minorHAnsi" w:hAnsiTheme="minorHAnsi" w:cstheme="minorHAnsi"/>
                <w:sz w:val="23"/>
                <w:szCs w:val="23"/>
              </w:rPr>
            </w:pPr>
            <w:r w:rsidRPr="007C1486">
              <w:rPr>
                <w:rFonts w:asciiTheme="minorHAnsi" w:hAnsiTheme="minorHAnsi" w:cstheme="minorHAnsi"/>
                <w:sz w:val="23"/>
                <w:szCs w:val="23"/>
              </w:rPr>
              <w:t xml:space="preserve">Zusätzlich wurden insgesamt </w:t>
            </w:r>
            <w:r w:rsidRPr="007C1486">
              <w:rPr>
                <w:rFonts w:asciiTheme="minorHAnsi" w:hAnsiTheme="minorHAnsi" w:cstheme="minorHAnsi"/>
                <w:b/>
                <w:bCs/>
                <w:sz w:val="23"/>
                <w:szCs w:val="23"/>
              </w:rPr>
              <w:t>zehn Fortbildungen</w:t>
            </w:r>
            <w:r w:rsidRPr="007C1486">
              <w:rPr>
                <w:rFonts w:asciiTheme="minorHAnsi" w:hAnsiTheme="minorHAnsi" w:cstheme="minorHAnsi"/>
                <w:sz w:val="23"/>
                <w:szCs w:val="23"/>
              </w:rPr>
              <w:t xml:space="preserve"> umgesetzt. Davon fanden </w:t>
            </w:r>
            <w:r w:rsidRPr="007C1486">
              <w:rPr>
                <w:rFonts w:asciiTheme="minorHAnsi" w:hAnsiTheme="minorHAnsi" w:cstheme="minorHAnsi"/>
                <w:b/>
                <w:bCs/>
                <w:sz w:val="23"/>
                <w:szCs w:val="23"/>
              </w:rPr>
              <w:t xml:space="preserve">sieben Fortbildungen im ersten Halbjahr </w:t>
            </w:r>
            <w:proofErr w:type="spellStart"/>
            <w:r w:rsidRPr="007C1486">
              <w:rPr>
                <w:rFonts w:asciiTheme="minorHAnsi" w:hAnsiTheme="minorHAnsi" w:cstheme="minorHAnsi"/>
                <w:b/>
                <w:bCs/>
                <w:sz w:val="23"/>
                <w:szCs w:val="23"/>
              </w:rPr>
              <w:t>steiermarkweit</w:t>
            </w:r>
            <w:proofErr w:type="spellEnd"/>
            <w:r w:rsidRPr="007C1486">
              <w:rPr>
                <w:rFonts w:asciiTheme="minorHAnsi" w:hAnsiTheme="minorHAnsi" w:cstheme="minorHAnsi"/>
                <w:sz w:val="23"/>
                <w:szCs w:val="23"/>
              </w:rPr>
              <w:t xml:space="preserve"> statt, unter anderem in Jugendzentren, über den Dachverband der Offenen Jugendarbeit, an der Pädagogischen Hochschule Steiermark sowie im Rahmen überregionaler Fachveranstaltungen wie der „Wertstatt“. Besonderes Augenmerk wurde dabei auf eine überregionale Umsetzung gelegt, sodass Fortbildungen auch in der Oststeiermark, der Obersteiermark und im Zentralraum angeboten wurden.</w:t>
            </w:r>
          </w:p>
          <w:p w14:paraId="0F903FF8" w14:textId="64FDAE02" w:rsidR="003158A1" w:rsidRPr="00E43870" w:rsidRDefault="007C1486" w:rsidP="007C1486">
            <w:pPr>
              <w:pStyle w:val="Listenabsatz"/>
              <w:numPr>
                <w:ilvl w:val="0"/>
                <w:numId w:val="12"/>
              </w:numPr>
              <w:spacing w:line="276" w:lineRule="auto"/>
              <w:rPr>
                <w:rFonts w:asciiTheme="minorHAnsi" w:hAnsiTheme="minorHAnsi" w:cstheme="minorHAnsi"/>
                <w:sz w:val="23"/>
                <w:szCs w:val="23"/>
              </w:rPr>
            </w:pPr>
            <w:r w:rsidRPr="007C1486">
              <w:rPr>
                <w:rFonts w:asciiTheme="minorHAnsi" w:hAnsiTheme="minorHAnsi" w:cstheme="minorHAnsi"/>
                <w:sz w:val="23"/>
                <w:szCs w:val="23"/>
              </w:rPr>
              <w:t xml:space="preserve">Ein zentrales Ergebnis des Projekts stellt die Veröffentlichung des Praxismanuals </w:t>
            </w:r>
            <w:r w:rsidRPr="007C1486">
              <w:rPr>
                <w:rFonts w:asciiTheme="minorHAnsi" w:hAnsiTheme="minorHAnsi" w:cstheme="minorHAnsi"/>
                <w:i/>
                <w:iCs/>
                <w:sz w:val="23"/>
                <w:szCs w:val="23"/>
              </w:rPr>
              <w:t>„Antisemitismuskritische Jugendarbeit. Wissen – Haltung – Handlung. Ein Praxismanual für die Offene Jugendarbeit“</w:t>
            </w:r>
            <w:r w:rsidRPr="007C1486">
              <w:rPr>
                <w:rFonts w:asciiTheme="minorHAnsi" w:hAnsiTheme="minorHAnsi" w:cstheme="minorHAnsi"/>
                <w:sz w:val="23"/>
                <w:szCs w:val="23"/>
              </w:rPr>
              <w:t xml:space="preserve"> dar</w:t>
            </w:r>
            <w:r w:rsidR="00CE5083">
              <w:rPr>
                <w:rFonts w:asciiTheme="minorHAnsi" w:hAnsiTheme="minorHAnsi" w:cstheme="minorHAnsi"/>
                <w:sz w:val="23"/>
                <w:szCs w:val="23"/>
              </w:rPr>
              <w:t xml:space="preserve"> (zum Download verfügbar unter: www.</w:t>
            </w:r>
            <w:r w:rsidR="00E052C1">
              <w:rPr>
                <w:rFonts w:asciiTheme="minorHAnsi" w:hAnsiTheme="minorHAnsi" w:cstheme="minorHAnsi"/>
                <w:sz w:val="23"/>
                <w:szCs w:val="23"/>
              </w:rPr>
              <w:t>Verein Respekt &amp; Vielfalt Österreich</w:t>
            </w:r>
            <w:r w:rsidR="00CE5083">
              <w:rPr>
                <w:rFonts w:asciiTheme="minorHAnsi" w:hAnsiTheme="minorHAnsi" w:cstheme="minorHAnsi"/>
                <w:sz w:val="23"/>
                <w:szCs w:val="23"/>
              </w:rPr>
              <w:t>.at/vorlagen)</w:t>
            </w:r>
            <w:r w:rsidRPr="007C1486">
              <w:rPr>
                <w:rFonts w:asciiTheme="minorHAnsi" w:hAnsiTheme="minorHAnsi" w:cstheme="minorHAnsi"/>
                <w:sz w:val="23"/>
                <w:szCs w:val="23"/>
              </w:rPr>
              <w:t xml:space="preserve">. Das Manual wurde Ende Juni 2025 fertiggestellt und im Oktober 2025 veröffentlicht. Insgesamt wurden </w:t>
            </w:r>
            <w:r w:rsidRPr="007C1486">
              <w:rPr>
                <w:rFonts w:asciiTheme="minorHAnsi" w:hAnsiTheme="minorHAnsi" w:cstheme="minorHAnsi"/>
                <w:b/>
                <w:bCs/>
                <w:sz w:val="23"/>
                <w:szCs w:val="23"/>
              </w:rPr>
              <w:t>100 gedruckte Exemplare</w:t>
            </w:r>
            <w:r w:rsidRPr="007C1486">
              <w:rPr>
                <w:rFonts w:asciiTheme="minorHAnsi" w:hAnsiTheme="minorHAnsi" w:cstheme="minorHAnsi"/>
                <w:sz w:val="23"/>
                <w:szCs w:val="23"/>
              </w:rPr>
              <w:t xml:space="preserve"> versandt, zusätzlich wurde das Manual </w:t>
            </w:r>
            <w:r w:rsidRPr="007C1486">
              <w:rPr>
                <w:rFonts w:asciiTheme="minorHAnsi" w:hAnsiTheme="minorHAnsi" w:cstheme="minorHAnsi"/>
                <w:b/>
                <w:bCs/>
                <w:sz w:val="23"/>
                <w:szCs w:val="23"/>
              </w:rPr>
              <w:t>2.315-mal</w:t>
            </w:r>
            <w:r w:rsidRPr="007C1486">
              <w:rPr>
                <w:rFonts w:asciiTheme="minorHAnsi" w:hAnsiTheme="minorHAnsi" w:cstheme="minorHAnsi"/>
                <w:sz w:val="23"/>
                <w:szCs w:val="23"/>
              </w:rPr>
              <w:t xml:space="preserve"> von der Homepage von </w:t>
            </w:r>
            <w:r w:rsidR="00E052C1">
              <w:rPr>
                <w:rFonts w:asciiTheme="minorHAnsi" w:hAnsiTheme="minorHAnsi" w:cstheme="minorHAnsi"/>
                <w:sz w:val="23"/>
                <w:szCs w:val="23"/>
              </w:rPr>
              <w:t>VEREIN RESPEKT &amp; VIELFALT ÖSTERREICH</w:t>
            </w:r>
            <w:r w:rsidRPr="007C1486">
              <w:rPr>
                <w:rFonts w:asciiTheme="minorHAnsi" w:hAnsiTheme="minorHAnsi" w:cstheme="minorHAnsi"/>
                <w:sz w:val="23"/>
                <w:szCs w:val="23"/>
              </w:rPr>
              <w:t xml:space="preserve"> heruntergeladen. Die Veröffentlichung stieß auf großes fachliches Interesse, machte das Projekt österreichweit bekannt und führte bereits im Dezember 2025 zu konkreten Anfragen sowie zur Planung weiterer Fortbildungen und Lehrveranstaltungen für das Jahr 2026.</w:t>
            </w:r>
          </w:p>
        </w:tc>
      </w:tr>
    </w:tbl>
    <w:p w14:paraId="209E21D9" w14:textId="77777777" w:rsidR="00FB5E9D" w:rsidRPr="0082243A" w:rsidRDefault="00FB5E9D" w:rsidP="00FB5E9D">
      <w:pPr>
        <w:pStyle w:val="Formatvorlage3"/>
        <w:numPr>
          <w:ilvl w:val="1"/>
          <w:numId w:val="15"/>
        </w:numPr>
        <w:spacing w:line="276" w:lineRule="auto"/>
        <w:ind w:left="1220"/>
        <w:rPr>
          <w:rFonts w:asciiTheme="minorHAnsi" w:hAnsiTheme="minorHAnsi" w:cstheme="minorHAnsi"/>
          <w:sz w:val="23"/>
          <w:szCs w:val="23"/>
        </w:rPr>
      </w:pPr>
      <w:bookmarkStart w:id="33" w:name="_Toc138854529"/>
      <w:bookmarkStart w:id="34" w:name="_Toc167800335"/>
      <w:r w:rsidRPr="0082243A">
        <w:rPr>
          <w:rFonts w:asciiTheme="minorHAnsi" w:hAnsiTheme="minorHAnsi" w:cstheme="minorHAnsi"/>
          <w:sz w:val="23"/>
          <w:szCs w:val="23"/>
        </w:rPr>
        <w:lastRenderedPageBreak/>
        <w:t>Bisherige Wirkung des Projekts</w:t>
      </w:r>
      <w:bookmarkEnd w:id="33"/>
      <w:bookmarkEnd w:id="34"/>
    </w:p>
    <w:p w14:paraId="6D854EC8" w14:textId="4463DCD4" w:rsidR="00FB5E9D" w:rsidRPr="0082243A" w:rsidRDefault="00FB5E9D" w:rsidP="00AC40C5">
      <w:pPr>
        <w:keepNext w:val="0"/>
        <w:keepLines w:val="0"/>
        <w:spacing w:line="276" w:lineRule="auto"/>
        <w:rPr>
          <w:rFonts w:asciiTheme="minorHAnsi" w:hAnsiTheme="minorHAnsi" w:cstheme="minorHAnsi"/>
          <w:i/>
          <w:sz w:val="23"/>
          <w:szCs w:val="23"/>
        </w:rPr>
      </w:pPr>
      <w:r w:rsidRPr="0082243A">
        <w:rPr>
          <w:rFonts w:asciiTheme="minorHAnsi" w:hAnsiTheme="minorHAnsi" w:cstheme="minorHAnsi"/>
          <w:i/>
          <w:sz w:val="23"/>
          <w:szCs w:val="23"/>
        </w:rPr>
        <w:t xml:space="preserve">(Welche Wirkung hat das Projekt bisher entfalten können? Beschreiben Sie konkret </w:t>
      </w:r>
      <w:r w:rsidRPr="0082243A">
        <w:rPr>
          <w:rFonts w:asciiTheme="minorHAnsi" w:hAnsiTheme="minorHAnsi" w:cstheme="minorHAnsi"/>
          <w:i/>
          <w:sz w:val="23"/>
          <w:szCs w:val="23"/>
          <w:u w:val="single"/>
        </w:rPr>
        <w:t>was</w:t>
      </w:r>
      <w:r w:rsidRPr="0082243A">
        <w:rPr>
          <w:rFonts w:asciiTheme="minorHAnsi" w:hAnsiTheme="minorHAnsi" w:cstheme="minorHAnsi"/>
          <w:i/>
          <w:sz w:val="23"/>
          <w:szCs w:val="23"/>
        </w:rPr>
        <w:t xml:space="preserve"> erreicht werden konnte</w:t>
      </w:r>
      <w:r w:rsidR="008C7BAC">
        <w:rPr>
          <w:rFonts w:asciiTheme="minorHAnsi" w:hAnsiTheme="minorHAnsi" w:cstheme="minorHAnsi"/>
          <w:i/>
          <w:sz w:val="23"/>
          <w:szCs w:val="23"/>
        </w:rPr>
        <w:t>, gehen Sie insbesondere auch auf schwer</w:t>
      </w:r>
      <w:r w:rsidR="00AC40C5">
        <w:rPr>
          <w:rFonts w:asciiTheme="minorHAnsi" w:hAnsiTheme="minorHAnsi" w:cstheme="minorHAnsi"/>
          <w:i/>
          <w:sz w:val="23"/>
          <w:szCs w:val="23"/>
        </w:rPr>
        <w:t xml:space="preserve"> </w:t>
      </w:r>
      <w:r w:rsidR="008C7BAC">
        <w:rPr>
          <w:rFonts w:asciiTheme="minorHAnsi" w:hAnsiTheme="minorHAnsi" w:cstheme="minorHAnsi"/>
          <w:i/>
          <w:sz w:val="23"/>
          <w:szCs w:val="23"/>
        </w:rPr>
        <w:t>messbare Wirkungen ein.</w:t>
      </w:r>
      <w:r>
        <w:rPr>
          <w:rFonts w:asciiTheme="minorHAnsi" w:hAnsiTheme="minorHAnsi" w:cstheme="minorHAnsi"/>
          <w:i/>
          <w:sz w:val="23"/>
          <w:szCs w:val="23"/>
        </w:rPr>
        <w:t xml:space="preserve"> Die bloße Teilnahme an einer Projektaktivität ist in der Regel keine Wirkung des Projekts und wird am </w:t>
      </w:r>
      <w:proofErr w:type="spellStart"/>
      <w:r>
        <w:rPr>
          <w:rFonts w:asciiTheme="minorHAnsi" w:hAnsiTheme="minorHAnsi" w:cstheme="minorHAnsi"/>
          <w:i/>
          <w:sz w:val="23"/>
          <w:szCs w:val="23"/>
        </w:rPr>
        <w:t>Indikatorenblatt</w:t>
      </w:r>
      <w:proofErr w:type="spellEnd"/>
      <w:r>
        <w:rPr>
          <w:rFonts w:asciiTheme="minorHAnsi" w:hAnsiTheme="minorHAnsi" w:cstheme="minorHAnsi"/>
          <w:i/>
          <w:sz w:val="23"/>
          <w:szCs w:val="23"/>
        </w:rPr>
        <w:t xml:space="preserve"> abgebildet.</w:t>
      </w:r>
      <w:r w:rsidRPr="0082243A">
        <w:rPr>
          <w:rFonts w:asciiTheme="minorHAnsi" w:hAnsiTheme="minorHAnsi" w:cstheme="minorHAnsi"/>
          <w:i/>
          <w:sz w:val="23"/>
          <w:szCs w:val="23"/>
        </w:rPr>
        <w:t>)</w:t>
      </w:r>
    </w:p>
    <w:tbl>
      <w:tblPr>
        <w:tblStyle w:val="Tabellenraster"/>
        <w:tblW w:w="0" w:type="auto"/>
        <w:tblLook w:val="04A0" w:firstRow="1" w:lastRow="0" w:firstColumn="1" w:lastColumn="0" w:noHBand="0" w:noVBand="1"/>
      </w:tblPr>
      <w:tblGrid>
        <w:gridCol w:w="9062"/>
      </w:tblGrid>
      <w:tr w:rsidR="00FB5E9D" w14:paraId="10EA42D4" w14:textId="77777777" w:rsidTr="001D477D">
        <w:tc>
          <w:tcPr>
            <w:tcW w:w="9062" w:type="dxa"/>
          </w:tcPr>
          <w:p w14:paraId="0896D8D5"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lastRenderedPageBreak/>
              <w:t>1. Zwischenbericht</w:t>
            </w:r>
          </w:p>
          <w:p w14:paraId="1E0908B2" w14:textId="0D149DEE" w:rsidR="00AC40C5" w:rsidRPr="00873912" w:rsidRDefault="00A278A8" w:rsidP="00AC40C5">
            <w:pPr>
              <w:pStyle w:val="Listenabsatz"/>
              <w:numPr>
                <w:ilvl w:val="0"/>
                <w:numId w:val="16"/>
              </w:numPr>
              <w:spacing w:line="276" w:lineRule="auto"/>
              <w:rPr>
                <w:rFonts w:asciiTheme="minorHAnsi" w:hAnsiTheme="minorHAnsi" w:cstheme="minorHAnsi"/>
                <w:sz w:val="23"/>
                <w:szCs w:val="23"/>
              </w:rPr>
            </w:pPr>
            <w:r w:rsidRPr="00873912">
              <w:rPr>
                <w:rFonts w:asciiTheme="minorHAnsi" w:hAnsiTheme="minorHAnsi" w:cstheme="minorHAnsi"/>
                <w:sz w:val="23"/>
                <w:szCs w:val="23"/>
              </w:rPr>
              <w:t>Natu</w:t>
            </w:r>
            <w:r w:rsidR="00345AAF" w:rsidRPr="00873912">
              <w:rPr>
                <w:rFonts w:asciiTheme="minorHAnsi" w:hAnsiTheme="minorHAnsi" w:cstheme="minorHAnsi"/>
                <w:sz w:val="23"/>
                <w:szCs w:val="23"/>
              </w:rPr>
              <w:t xml:space="preserve">rgemäß ist es bei präventiven Projekten nur schwer die Außenwirkung zu messen. Deswegen können für die unterschiedlichen Maßnahmen lediglich Fremd- und Selbsteinschätzungen herangezogen werden. </w:t>
            </w:r>
          </w:p>
          <w:p w14:paraId="45B16F65" w14:textId="65C9ABE1" w:rsidR="00067C8F" w:rsidRPr="00873912" w:rsidRDefault="00345AAF" w:rsidP="001D477D">
            <w:pPr>
              <w:pStyle w:val="Listenabsatz"/>
              <w:numPr>
                <w:ilvl w:val="0"/>
                <w:numId w:val="16"/>
              </w:numPr>
              <w:spacing w:line="276" w:lineRule="auto"/>
              <w:rPr>
                <w:rFonts w:asciiTheme="minorHAnsi" w:hAnsiTheme="minorHAnsi" w:cstheme="minorHAnsi"/>
                <w:b/>
                <w:sz w:val="23"/>
                <w:szCs w:val="23"/>
              </w:rPr>
            </w:pPr>
            <w:r w:rsidRPr="00873912">
              <w:rPr>
                <w:rFonts w:asciiTheme="minorHAnsi" w:hAnsiTheme="minorHAnsi" w:cstheme="minorHAnsi"/>
                <w:sz w:val="23"/>
                <w:szCs w:val="23"/>
              </w:rPr>
              <w:t xml:space="preserve">Für die Talkshops werden die Fremdeinschätzungen der Jugendarbeiter*innen herangezogen, die mit den Jugendlichen auch außerhalb der Talkshops arbeiten. Nach dem </w:t>
            </w:r>
            <w:proofErr w:type="spellStart"/>
            <w:r w:rsidRPr="00873912">
              <w:rPr>
                <w:rFonts w:asciiTheme="minorHAnsi" w:hAnsiTheme="minorHAnsi" w:cstheme="minorHAnsi"/>
                <w:sz w:val="23"/>
                <w:szCs w:val="23"/>
              </w:rPr>
              <w:t>abgelaufenden</w:t>
            </w:r>
            <w:proofErr w:type="spellEnd"/>
            <w:r w:rsidRPr="00873912">
              <w:rPr>
                <w:rFonts w:asciiTheme="minorHAnsi" w:hAnsiTheme="minorHAnsi" w:cstheme="minorHAnsi"/>
                <w:sz w:val="23"/>
                <w:szCs w:val="23"/>
              </w:rPr>
              <w:t xml:space="preserve"> </w:t>
            </w:r>
            <w:proofErr w:type="spellStart"/>
            <w:r w:rsidRPr="00873912">
              <w:rPr>
                <w:rFonts w:asciiTheme="minorHAnsi" w:hAnsiTheme="minorHAnsi" w:cstheme="minorHAnsi"/>
                <w:sz w:val="23"/>
                <w:szCs w:val="23"/>
              </w:rPr>
              <w:t>Talkshop</w:t>
            </w:r>
            <w:proofErr w:type="spellEnd"/>
            <w:r w:rsidRPr="00873912">
              <w:rPr>
                <w:rFonts w:asciiTheme="minorHAnsi" w:hAnsiTheme="minorHAnsi" w:cstheme="minorHAnsi"/>
                <w:sz w:val="23"/>
                <w:szCs w:val="23"/>
              </w:rPr>
              <w:t>-Zyklus werden dabei Veränderungen unter den Jugendlichen mit den Mitarbeitenden besprochen. Durchgängig wird von allen Mitarbeitenden betont, dass sie selbst durch die Talkshops mit den Jugendlichen für antisemitische Einstellungsmuster sensibilisiert werden und von den Interventionen und Methoden vor Ort profitieren. Dieser Effekt war zwar nicht ursprünglich intendiert</w:t>
            </w:r>
            <w:r w:rsidR="00067C8F" w:rsidRPr="00873912">
              <w:rPr>
                <w:rFonts w:asciiTheme="minorHAnsi" w:hAnsiTheme="minorHAnsi" w:cstheme="minorHAnsi"/>
                <w:sz w:val="23"/>
                <w:szCs w:val="23"/>
              </w:rPr>
              <w:t>, zeigt jedoch die Relevanz der Multiplikator*</w:t>
            </w:r>
            <w:proofErr w:type="spellStart"/>
            <w:r w:rsidR="00067C8F" w:rsidRPr="00873912">
              <w:rPr>
                <w:rFonts w:asciiTheme="minorHAnsi" w:hAnsiTheme="minorHAnsi" w:cstheme="minorHAnsi"/>
                <w:sz w:val="23"/>
                <w:szCs w:val="23"/>
              </w:rPr>
              <w:t>innenfortbildung</w:t>
            </w:r>
            <w:proofErr w:type="spellEnd"/>
            <w:r w:rsidR="00067C8F" w:rsidRPr="00873912">
              <w:rPr>
                <w:rFonts w:asciiTheme="minorHAnsi" w:hAnsiTheme="minorHAnsi" w:cstheme="minorHAnsi"/>
                <w:sz w:val="23"/>
                <w:szCs w:val="23"/>
              </w:rPr>
              <w:t xml:space="preserve">. In Bezug auf die Jugendlichen wurde rückgemeldet, dass die Jugendlichen sehr wohl von den Projektaktivitäten beeinflusst werden. Dies zeigt sich vor allem darin, dass die JUZ-Mitarbeitenden verstärkt zum Nahost-Konflikt von den Jugendlichen gefragt werden und die Jugendlichen verstärkt Informationen einholen. Dies sei eine wesentliche Änderung nach Angabe der Jugendarbeiter*innen, da die Jugendlichen diese Information vorher über </w:t>
            </w:r>
            <w:proofErr w:type="spellStart"/>
            <w:r w:rsidR="00067C8F" w:rsidRPr="00873912">
              <w:rPr>
                <w:rFonts w:asciiTheme="minorHAnsi" w:hAnsiTheme="minorHAnsi" w:cstheme="minorHAnsi"/>
                <w:sz w:val="23"/>
                <w:szCs w:val="23"/>
              </w:rPr>
              <w:t>TikTok</w:t>
            </w:r>
            <w:proofErr w:type="spellEnd"/>
            <w:r w:rsidR="00067C8F" w:rsidRPr="00873912">
              <w:rPr>
                <w:rFonts w:asciiTheme="minorHAnsi" w:hAnsiTheme="minorHAnsi" w:cstheme="minorHAnsi"/>
                <w:sz w:val="23"/>
                <w:szCs w:val="23"/>
              </w:rPr>
              <w:t xml:space="preserve"> und andere </w:t>
            </w:r>
            <w:proofErr w:type="spellStart"/>
            <w:r w:rsidR="00067C8F" w:rsidRPr="00873912">
              <w:rPr>
                <w:rFonts w:asciiTheme="minorHAnsi" w:hAnsiTheme="minorHAnsi" w:cstheme="minorHAnsi"/>
                <w:sz w:val="23"/>
                <w:szCs w:val="23"/>
              </w:rPr>
              <w:t>Social</w:t>
            </w:r>
            <w:proofErr w:type="spellEnd"/>
            <w:r w:rsidR="00067C8F" w:rsidRPr="00873912">
              <w:rPr>
                <w:rFonts w:asciiTheme="minorHAnsi" w:hAnsiTheme="minorHAnsi" w:cstheme="minorHAnsi"/>
                <w:sz w:val="23"/>
                <w:szCs w:val="23"/>
              </w:rPr>
              <w:t xml:space="preserve"> Media Kanäle konsumiert hätten. Hinsichtlich einer nachhaltigen Änderung des Einstellungsmusters ist es jedoch auch nach Fremdeinschätzung der Jugendarbeiter*innen zu früh zu urteilen. </w:t>
            </w:r>
            <w:r w:rsidR="00152079" w:rsidRPr="00873912">
              <w:rPr>
                <w:rFonts w:asciiTheme="minorHAnsi" w:hAnsiTheme="minorHAnsi" w:cstheme="minorHAnsi"/>
                <w:sz w:val="23"/>
                <w:szCs w:val="23"/>
              </w:rPr>
              <w:t>Im Rahmen der EM wurden zudem verstärkt nationalistische Einstellungsmuster unter den Jugendlichen sichtbar, die sich u.a. auch durch das Tragen von T-Shirts der Grauen Wölfe zeigte.</w:t>
            </w:r>
          </w:p>
          <w:p w14:paraId="265B2A89" w14:textId="5340418C" w:rsidR="00067C8F" w:rsidRPr="00873912" w:rsidRDefault="00067C8F" w:rsidP="001D477D">
            <w:pPr>
              <w:pStyle w:val="Listenabsatz"/>
              <w:numPr>
                <w:ilvl w:val="0"/>
                <w:numId w:val="16"/>
              </w:numPr>
              <w:spacing w:line="276" w:lineRule="auto"/>
              <w:rPr>
                <w:rFonts w:asciiTheme="minorHAnsi" w:hAnsiTheme="minorHAnsi" w:cstheme="minorHAnsi"/>
                <w:b/>
                <w:sz w:val="23"/>
                <w:szCs w:val="23"/>
              </w:rPr>
            </w:pPr>
            <w:r w:rsidRPr="00873912">
              <w:rPr>
                <w:rFonts w:asciiTheme="minorHAnsi" w:hAnsiTheme="minorHAnsi" w:cstheme="minorHAnsi"/>
                <w:bCs/>
                <w:sz w:val="23"/>
                <w:szCs w:val="23"/>
              </w:rPr>
              <w:t>Bei den Fortbildungen und Lehrveranstaltungen werden zum einen mündliches Feedback und zum anderen standardisierte Fragebögen herangezogen, um Wirkungen zu messen. S. dazu unten. Darüber hinaus melden sich jedoch verstärkt Teilnehmende der FB/LV bei dem Team, wenn es Fälle der Unsicherheit in dem spezifischen Jugendzentrum/der Klasse gibt. Zusätzlich verweisen sie Kolleg*innen und andere Multiplikator*innen auf das Projektteam bei ähnlichen Problemstellungen. Daraus lässt sich rückschließen, dass die FB/LV bei den Teilnehmenden einen Reflexionsprozess angestoßen haben, dass es zu einer Wissenserweiterung und einer Erweiterung der Handlungskompetenz kam und, dass sie wissen wo sie Hilfe suchen können, wenn diese nicht reichen</w:t>
            </w:r>
          </w:p>
          <w:p w14:paraId="0B40007E" w14:textId="430B5F7E" w:rsidR="00AC40C5" w:rsidRPr="00067C8F" w:rsidRDefault="00AC40C5" w:rsidP="001D477D">
            <w:pPr>
              <w:pStyle w:val="Listenabsatz"/>
              <w:numPr>
                <w:ilvl w:val="0"/>
                <w:numId w:val="16"/>
              </w:numPr>
              <w:spacing w:line="276" w:lineRule="auto"/>
              <w:rPr>
                <w:rFonts w:asciiTheme="minorHAnsi" w:hAnsiTheme="minorHAnsi" w:cstheme="minorHAnsi"/>
                <w:b/>
                <w:sz w:val="23"/>
                <w:szCs w:val="23"/>
              </w:rPr>
            </w:pPr>
            <w:r w:rsidRPr="00067C8F">
              <w:rPr>
                <w:rFonts w:asciiTheme="minorHAnsi" w:hAnsiTheme="minorHAnsi" w:cstheme="minorHAnsi"/>
                <w:b/>
                <w:sz w:val="23"/>
                <w:szCs w:val="23"/>
              </w:rPr>
              <w:t>2. Zwischenbericht</w:t>
            </w:r>
          </w:p>
          <w:p w14:paraId="315F8F8E" w14:textId="7F2CFC92" w:rsidR="00AC40C5" w:rsidRPr="00AC40C5" w:rsidRDefault="00AC40C5" w:rsidP="00AC40C5">
            <w:pPr>
              <w:pStyle w:val="Listenabsatz"/>
              <w:numPr>
                <w:ilvl w:val="0"/>
                <w:numId w:val="16"/>
              </w:numPr>
              <w:spacing w:line="276" w:lineRule="auto"/>
              <w:rPr>
                <w:rFonts w:asciiTheme="minorHAnsi" w:hAnsiTheme="minorHAnsi" w:cstheme="minorHAnsi"/>
                <w:sz w:val="23"/>
                <w:szCs w:val="23"/>
              </w:rPr>
            </w:pPr>
            <w:r w:rsidRPr="00AC40C5">
              <w:rPr>
                <w:rFonts w:asciiTheme="minorHAnsi" w:hAnsiTheme="minorHAnsi" w:cstheme="minorHAnsi"/>
                <w:sz w:val="23"/>
                <w:szCs w:val="23"/>
              </w:rPr>
              <w:t xml:space="preserve"> </w:t>
            </w:r>
            <w:r w:rsidR="00873912">
              <w:rPr>
                <w:rFonts w:asciiTheme="minorHAnsi" w:hAnsiTheme="minorHAnsi" w:cstheme="minorHAnsi"/>
                <w:sz w:val="23"/>
                <w:szCs w:val="23"/>
              </w:rPr>
              <w:t>Die bisherige Wirkung des Projekts wird anhand der oben beschriebenen Maßnahmen weiter evaluiert. In Bezug auf die Talkshops kann festgehalten werden, dass das erste Halbjahr sich vor allem auf den urbanen Raum in Graz konzentrierte. Im zweiten Halbjahr wurden auch Talkshops in den ländlichen Regionen der Steiermark durchgeführt. Inhaltliche Fragestellungen der Jugendlichen wie auch der Multiplikator*innen sind dahingehend nicht abweichend, sondern zeigen, dass insbesondere der israelbezogene Antisemitismus unter den Jugendlichen vorherrschend ist.</w:t>
            </w:r>
          </w:p>
          <w:p w14:paraId="3A1313C0" w14:textId="77777777" w:rsidR="00AC40C5" w:rsidRPr="00AC40C5" w:rsidRDefault="00AC40C5" w:rsidP="00AC40C5">
            <w:pPr>
              <w:pStyle w:val="Listenabsatz"/>
              <w:numPr>
                <w:ilvl w:val="0"/>
                <w:numId w:val="16"/>
              </w:numPr>
              <w:spacing w:line="276" w:lineRule="auto"/>
              <w:rPr>
                <w:rFonts w:asciiTheme="minorHAnsi" w:hAnsiTheme="minorHAnsi" w:cstheme="minorHAnsi"/>
                <w:sz w:val="23"/>
                <w:szCs w:val="23"/>
              </w:rPr>
            </w:pPr>
          </w:p>
          <w:p w14:paraId="08E98C70"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3. Zwischenbericht</w:t>
            </w:r>
          </w:p>
          <w:p w14:paraId="742E6F89" w14:textId="0EF09779" w:rsidR="00F571F3" w:rsidRPr="00AC40C5" w:rsidRDefault="00AC40C5" w:rsidP="00F571F3">
            <w:pPr>
              <w:pStyle w:val="Listenabsatz"/>
              <w:numPr>
                <w:ilvl w:val="0"/>
                <w:numId w:val="16"/>
              </w:numPr>
              <w:spacing w:line="276" w:lineRule="auto"/>
              <w:rPr>
                <w:rFonts w:asciiTheme="minorHAnsi" w:hAnsiTheme="minorHAnsi" w:cstheme="minorHAnsi"/>
                <w:sz w:val="23"/>
                <w:szCs w:val="23"/>
              </w:rPr>
            </w:pPr>
            <w:r w:rsidRPr="00AC40C5">
              <w:rPr>
                <w:rFonts w:asciiTheme="minorHAnsi" w:hAnsiTheme="minorHAnsi" w:cstheme="minorHAnsi"/>
                <w:sz w:val="23"/>
                <w:szCs w:val="23"/>
              </w:rPr>
              <w:t xml:space="preserve"> </w:t>
            </w:r>
            <w:r w:rsidR="00F571F3">
              <w:rPr>
                <w:rFonts w:asciiTheme="minorHAnsi" w:hAnsiTheme="minorHAnsi" w:cstheme="minorHAnsi"/>
                <w:sz w:val="23"/>
                <w:szCs w:val="23"/>
              </w:rPr>
              <w:t>Die bisherige Wirkung des Projekts wird anhand der oben beschriebenen Maßnahmen weiter evaluiert. In Bezug auf die Talkshops kann festgehalten werden, dass das erste Halbjahr sich vor allem auf den urbanen Raum in Graz konzentrierte. Im zweiten Halb</w:t>
            </w:r>
            <w:r w:rsidR="00F571F3">
              <w:rPr>
                <w:rFonts w:asciiTheme="minorHAnsi" w:hAnsiTheme="minorHAnsi" w:cstheme="minorHAnsi"/>
                <w:sz w:val="23"/>
                <w:szCs w:val="23"/>
              </w:rPr>
              <w:lastRenderedPageBreak/>
              <w:t>jahr und dritten Halbjahr wurden auch Talkshops in den ländlichen Regionen der Steiermark durchgeführt. Inhaltliche Fragestellungen der Jugendlichen wie auch der Multiplikator*innen sind dahingehend nicht abweichend, sondern zeigen, dass insbesondere der israelbezogene Antisemitismus unter den Jugendlichen vorherrschend ist.</w:t>
            </w:r>
          </w:p>
          <w:p w14:paraId="58695104" w14:textId="749D7B28" w:rsidR="00F571F3" w:rsidRPr="00F571F3" w:rsidRDefault="00F571F3" w:rsidP="00F571F3">
            <w:pPr>
              <w:pStyle w:val="Listenabsatz"/>
              <w:numPr>
                <w:ilvl w:val="0"/>
                <w:numId w:val="16"/>
              </w:numPr>
              <w:spacing w:line="276" w:lineRule="auto"/>
              <w:rPr>
                <w:rFonts w:asciiTheme="minorHAnsi" w:hAnsiTheme="minorHAnsi" w:cstheme="minorHAnsi"/>
                <w:sz w:val="23"/>
                <w:szCs w:val="23"/>
              </w:rPr>
            </w:pPr>
            <w:r>
              <w:rPr>
                <w:rFonts w:asciiTheme="minorHAnsi" w:hAnsiTheme="minorHAnsi" w:cstheme="minorHAnsi"/>
                <w:sz w:val="23"/>
                <w:szCs w:val="23"/>
              </w:rPr>
              <w:t>Auch die Fortbildungen wurden im dritten Halbjahr verstärkt in den ländlichen Regionen der Steiermark angeboten. Dies geschah zum einen im Rahmen einer Kooperation mit dem Dachverband der Offenen Jugendarbeit aber auch durch gezielte Anfragen der Jugendzentren. Zudem wurde an der überregional organisierten „</w:t>
            </w:r>
            <w:r w:rsidRPr="00F571F3">
              <w:rPr>
                <w:rFonts w:asciiTheme="minorHAnsi" w:hAnsiTheme="minorHAnsi" w:cstheme="minorHAnsi"/>
                <w:sz w:val="23"/>
                <w:szCs w:val="23"/>
              </w:rPr>
              <w:t xml:space="preserve">Fachtagung wertstatt/// </w:t>
            </w:r>
            <w:proofErr w:type="spellStart"/>
            <w:r w:rsidRPr="00F571F3">
              <w:rPr>
                <w:rFonts w:asciiTheme="minorHAnsi" w:hAnsiTheme="minorHAnsi" w:cstheme="minorHAnsi"/>
                <w:sz w:val="23"/>
                <w:szCs w:val="23"/>
              </w:rPr>
              <w:t>jugendarbeit</w:t>
            </w:r>
            <w:proofErr w:type="spellEnd"/>
            <w:r w:rsidRPr="00F571F3">
              <w:rPr>
                <w:rFonts w:asciiTheme="minorHAnsi" w:hAnsiTheme="minorHAnsi" w:cstheme="minorHAnsi"/>
                <w:sz w:val="23"/>
                <w:szCs w:val="23"/>
              </w:rPr>
              <w:t>: gemeinschaftlich und friedensbildend</w:t>
            </w:r>
            <w:r>
              <w:rPr>
                <w:rFonts w:asciiTheme="minorHAnsi" w:hAnsiTheme="minorHAnsi" w:cstheme="minorHAnsi"/>
                <w:sz w:val="23"/>
                <w:szCs w:val="23"/>
              </w:rPr>
              <w:t xml:space="preserve">“ zwei Fortbildungen zur antisemitismuskritischen Jugendarbeit im Kontext der Jugendzentren durchgeführt. </w:t>
            </w:r>
          </w:p>
          <w:p w14:paraId="7798445D" w14:textId="77777777" w:rsidR="00AC40C5" w:rsidRPr="00AC40C5" w:rsidRDefault="00AC40C5" w:rsidP="00AC40C5">
            <w:pPr>
              <w:spacing w:line="276" w:lineRule="auto"/>
              <w:rPr>
                <w:rFonts w:asciiTheme="minorHAnsi" w:hAnsiTheme="minorHAnsi" w:cstheme="minorHAnsi"/>
                <w:b/>
                <w:sz w:val="23"/>
                <w:szCs w:val="23"/>
              </w:rPr>
            </w:pPr>
            <w:r w:rsidRPr="00CE5083">
              <w:rPr>
                <w:rFonts w:asciiTheme="minorHAnsi" w:hAnsiTheme="minorHAnsi" w:cstheme="minorHAnsi"/>
                <w:b/>
                <w:sz w:val="23"/>
                <w:szCs w:val="23"/>
              </w:rPr>
              <w:t>Endbericht</w:t>
            </w:r>
          </w:p>
          <w:p w14:paraId="25F73DDC" w14:textId="6940F84B" w:rsidR="00AE7FF0" w:rsidRPr="00AE7FF0" w:rsidRDefault="00AE7FF0" w:rsidP="00AE7FF0">
            <w:pPr>
              <w:pStyle w:val="StandardWeb"/>
              <w:rPr>
                <w:rFonts w:asciiTheme="minorHAnsi" w:hAnsiTheme="minorHAnsi" w:cstheme="minorHAnsi"/>
                <w:sz w:val="23"/>
                <w:szCs w:val="23"/>
              </w:rPr>
            </w:pPr>
            <w:r w:rsidRPr="00AE7FF0">
              <w:rPr>
                <w:rFonts w:asciiTheme="minorHAnsi" w:hAnsiTheme="minorHAnsi" w:cstheme="minorHAnsi"/>
                <w:sz w:val="23"/>
                <w:szCs w:val="23"/>
              </w:rPr>
              <w:t>Bei präventiven Projekten wie „</w:t>
            </w:r>
            <w:r w:rsidR="00E052C1" w:rsidRPr="00E052C1">
              <w:rPr>
                <w:rFonts w:asciiTheme="minorHAnsi" w:hAnsiTheme="minorHAnsi" w:cstheme="minorHAnsi"/>
                <w:sz w:val="23"/>
                <w:szCs w:val="23"/>
              </w:rPr>
              <w:t>Miteinander stark</w:t>
            </w:r>
            <w:r w:rsidRPr="00AE7FF0">
              <w:rPr>
                <w:rFonts w:asciiTheme="minorHAnsi" w:hAnsiTheme="minorHAnsi" w:cstheme="minorHAnsi"/>
                <w:sz w:val="23"/>
                <w:szCs w:val="23"/>
              </w:rPr>
              <w:t>“ ist es naturgemäß nur eingeschränkt möglich, unmittelbare Außenwirkungen oder konkrete Einstellungs- bzw. Haltungsveränderungen valide zu messen. Aus diesem Grund basiert die Einschätzung der Projektwirkung auf einer Kombination aus standardisierten Selbsteinschätzungen, Fremdeinschätzungen durch Fachkräfte sowie qualitativen Rückmeldungen aus der laufenden Projektpraxis.</w:t>
            </w:r>
          </w:p>
          <w:p w14:paraId="190CE5A2" w14:textId="77777777" w:rsidR="00AE7FF0" w:rsidRPr="00AE7FF0" w:rsidRDefault="00AE7FF0" w:rsidP="00AE7FF0">
            <w:pPr>
              <w:pStyle w:val="Listenabsatz"/>
              <w:numPr>
                <w:ilvl w:val="0"/>
                <w:numId w:val="17"/>
              </w:numPr>
              <w:spacing w:line="276" w:lineRule="auto"/>
              <w:rPr>
                <w:rFonts w:asciiTheme="minorHAnsi" w:hAnsiTheme="minorHAnsi" w:cstheme="minorHAnsi"/>
                <w:sz w:val="23"/>
                <w:szCs w:val="23"/>
              </w:rPr>
            </w:pPr>
            <w:r w:rsidRPr="00AE7FF0">
              <w:rPr>
                <w:rFonts w:asciiTheme="minorHAnsi" w:hAnsiTheme="minorHAnsi" w:cstheme="minorHAnsi"/>
                <w:sz w:val="23"/>
                <w:szCs w:val="23"/>
              </w:rPr>
              <w:t>Für die im Projekt durchgeführten Fortbildungen und Lehrveranstaltungen werden standardisierte Fragebögen eingesetzt, die den wahrgenommenen Wissenszuwachs, die Sensibilisierung für antisemitische Erscheinungsformen sowie die subjektive Handlungssicherheit der Teilnehmenden erfassen. Diese Rückmeldungen zeigen, dass die vermittelten Inhalte als relevant und praxisnah wahrgenommen werden und eine Unterstützung für den beruflichen Alltag darstellen.</w:t>
            </w:r>
          </w:p>
          <w:p w14:paraId="21E48757" w14:textId="7E272049" w:rsidR="00AE7FF0" w:rsidRPr="00AE7FF0" w:rsidRDefault="00AE7FF0" w:rsidP="00AE7FF0">
            <w:pPr>
              <w:pStyle w:val="Listenabsatz"/>
              <w:numPr>
                <w:ilvl w:val="0"/>
                <w:numId w:val="17"/>
              </w:numPr>
              <w:spacing w:line="276" w:lineRule="auto"/>
              <w:rPr>
                <w:rFonts w:asciiTheme="minorHAnsi" w:hAnsiTheme="minorHAnsi" w:cstheme="minorHAnsi"/>
                <w:sz w:val="23"/>
                <w:szCs w:val="23"/>
              </w:rPr>
            </w:pPr>
            <w:r w:rsidRPr="00AE7FF0">
              <w:rPr>
                <w:rFonts w:asciiTheme="minorHAnsi" w:hAnsiTheme="minorHAnsi" w:cstheme="minorHAnsi"/>
                <w:sz w:val="23"/>
                <w:szCs w:val="23"/>
              </w:rPr>
              <w:t>Im Bereich der Talkshops liegt der Fokus bewusst nicht auf kurzfristig messbaren Effekten, sondern auf dem Aufbau von Beziehungen und Vertrauen, die in der offenen Jugendarbeit eine zentrale Voraussetzung für Veränderungsprozesse darstellt. Die kontinuierliche Präsenz des Projektteams ermöglichte es, auch mit Jugendlichen in Kontakt zu treten, die gegenüber formalen Bildungsangeboten zunächst ablehnend oder distanziert waren. Diese Beziehungsebene führte dazu, dass sensible Themen wie Antisemitismus, Diskriminierung und Zugehörigkeit überhaupt erst bearbeitbar wurden – eine Wirkung, die sich nur schwer quantifizieren lässt, jedoch für die langfristige Präventionsarbeit entscheidend ist.</w:t>
            </w:r>
          </w:p>
          <w:p w14:paraId="1ED240FC" w14:textId="4B843018" w:rsidR="00AE7FF0" w:rsidRPr="00AE7FF0" w:rsidRDefault="00AE7FF0" w:rsidP="00AE7FF0">
            <w:pPr>
              <w:pStyle w:val="Listenabsatz"/>
              <w:spacing w:line="276" w:lineRule="auto"/>
              <w:rPr>
                <w:rFonts w:asciiTheme="minorHAnsi" w:hAnsiTheme="minorHAnsi" w:cstheme="minorHAnsi"/>
                <w:sz w:val="23"/>
                <w:szCs w:val="23"/>
              </w:rPr>
            </w:pPr>
            <w:r w:rsidRPr="00AE7FF0">
              <w:rPr>
                <w:rFonts w:asciiTheme="minorHAnsi" w:hAnsiTheme="minorHAnsi" w:cstheme="minorHAnsi"/>
                <w:sz w:val="23"/>
                <w:szCs w:val="23"/>
              </w:rPr>
              <w:t xml:space="preserve">Die Talkshops sind also </w:t>
            </w:r>
            <w:r w:rsidRPr="00AE7FF0">
              <w:rPr>
                <w:rFonts w:asciiTheme="minorHAnsi" w:hAnsiTheme="minorHAnsi" w:cstheme="minorHAnsi"/>
                <w:b/>
                <w:sz w:val="23"/>
                <w:szCs w:val="23"/>
                <w:u w:val="single"/>
              </w:rPr>
              <w:t>keine standardisierten Workshops</w:t>
            </w:r>
            <w:r w:rsidRPr="00AE7FF0">
              <w:rPr>
                <w:rFonts w:asciiTheme="minorHAnsi" w:hAnsiTheme="minorHAnsi" w:cstheme="minorHAnsi"/>
                <w:sz w:val="23"/>
                <w:szCs w:val="23"/>
              </w:rPr>
              <w:t>, sondern dialogische, flexible Formate, die an die Strukturen der offenen Jugendarbeit angepasst</w:t>
            </w:r>
            <w:r w:rsidRPr="00AE7FF0">
              <w:rPr>
                <w:sz w:val="24"/>
                <w:szCs w:val="24"/>
              </w:rPr>
              <w:t xml:space="preserve"> sind. Dieser </w:t>
            </w:r>
            <w:r w:rsidRPr="00AE7FF0">
              <w:rPr>
                <w:rFonts w:asciiTheme="minorHAnsi" w:hAnsiTheme="minorHAnsi" w:cstheme="minorHAnsi"/>
                <w:sz w:val="23"/>
                <w:szCs w:val="23"/>
              </w:rPr>
              <w:t>Ansatz ermöglicht es, auch Jugendliche zu erreichen, die gegenüber formalen Bildungsangeboten ablehnend oder distanziert sind und daher häufig als „</w:t>
            </w:r>
            <w:proofErr w:type="spellStart"/>
            <w:r w:rsidRPr="00AE7FF0">
              <w:rPr>
                <w:rFonts w:asciiTheme="minorHAnsi" w:hAnsiTheme="minorHAnsi" w:cstheme="minorHAnsi"/>
                <w:sz w:val="23"/>
                <w:szCs w:val="23"/>
              </w:rPr>
              <w:t>hard</w:t>
            </w:r>
            <w:proofErr w:type="spellEnd"/>
            <w:r w:rsidRPr="00AE7FF0">
              <w:rPr>
                <w:rFonts w:asciiTheme="minorHAnsi" w:hAnsiTheme="minorHAnsi" w:cstheme="minorHAnsi"/>
                <w:sz w:val="23"/>
                <w:szCs w:val="23"/>
              </w:rPr>
              <w:t xml:space="preserve"> </w:t>
            </w:r>
            <w:proofErr w:type="spellStart"/>
            <w:r w:rsidRPr="00AE7FF0">
              <w:rPr>
                <w:rFonts w:asciiTheme="minorHAnsi" w:hAnsiTheme="minorHAnsi" w:cstheme="minorHAnsi"/>
                <w:sz w:val="23"/>
                <w:szCs w:val="23"/>
              </w:rPr>
              <w:t>to</w:t>
            </w:r>
            <w:proofErr w:type="spellEnd"/>
            <w:r w:rsidRPr="00AE7FF0">
              <w:rPr>
                <w:rFonts w:asciiTheme="minorHAnsi" w:hAnsiTheme="minorHAnsi" w:cstheme="minorHAnsi"/>
                <w:sz w:val="23"/>
                <w:szCs w:val="23"/>
              </w:rPr>
              <w:t xml:space="preserve"> </w:t>
            </w:r>
            <w:proofErr w:type="spellStart"/>
            <w:r w:rsidRPr="00AE7FF0">
              <w:rPr>
                <w:rFonts w:asciiTheme="minorHAnsi" w:hAnsiTheme="minorHAnsi" w:cstheme="minorHAnsi"/>
                <w:sz w:val="23"/>
                <w:szCs w:val="23"/>
              </w:rPr>
              <w:t>reach</w:t>
            </w:r>
            <w:proofErr w:type="spellEnd"/>
            <w:r w:rsidRPr="00AE7FF0">
              <w:rPr>
                <w:rFonts w:asciiTheme="minorHAnsi" w:hAnsiTheme="minorHAnsi" w:cstheme="minorHAnsi"/>
                <w:sz w:val="23"/>
                <w:szCs w:val="23"/>
              </w:rPr>
              <w:t>“ gelten. Die Einschätzung der Wirkung der Talkshops erfolgt primär über den kontinuierlichen Austausch mit den Jugendarbeiter*innen in den jeweiligen Einrichtungen, auf deren professionelle Fremdeinschätzung in Bezug auf Gruppendynamiken, Gesprächsverläufe und thematische Entwicklungen bewusst vertraut wird.</w:t>
            </w:r>
          </w:p>
          <w:p w14:paraId="0313C1D1" w14:textId="77777777" w:rsidR="00AE7FF0" w:rsidRPr="00AE7FF0" w:rsidRDefault="00AE7FF0" w:rsidP="00AE7FF0">
            <w:pPr>
              <w:pStyle w:val="Listenabsatz"/>
              <w:numPr>
                <w:ilvl w:val="0"/>
                <w:numId w:val="17"/>
              </w:numPr>
              <w:spacing w:line="276" w:lineRule="auto"/>
              <w:rPr>
                <w:rFonts w:asciiTheme="minorHAnsi" w:hAnsiTheme="minorHAnsi" w:cstheme="minorHAnsi"/>
                <w:sz w:val="23"/>
                <w:szCs w:val="23"/>
              </w:rPr>
            </w:pPr>
            <w:r w:rsidRPr="00AE7FF0">
              <w:rPr>
                <w:rFonts w:asciiTheme="minorHAnsi" w:hAnsiTheme="minorHAnsi" w:cstheme="minorHAnsi"/>
                <w:sz w:val="23"/>
                <w:szCs w:val="23"/>
              </w:rPr>
              <w:t xml:space="preserve">Eine weitere schwer messbare, aber zentrale Wirkung zeigt sich im </w:t>
            </w:r>
            <w:proofErr w:type="spellStart"/>
            <w:r w:rsidRPr="00AE7FF0">
              <w:rPr>
                <w:rFonts w:asciiTheme="minorHAnsi" w:hAnsiTheme="minorHAnsi" w:cstheme="minorHAnsi"/>
                <w:sz w:val="23"/>
                <w:szCs w:val="23"/>
              </w:rPr>
              <w:t>Kapazitätenaufbau</w:t>
            </w:r>
            <w:proofErr w:type="spellEnd"/>
            <w:r w:rsidRPr="00AE7FF0">
              <w:rPr>
                <w:rFonts w:asciiTheme="minorHAnsi" w:hAnsiTheme="minorHAnsi" w:cstheme="minorHAnsi"/>
                <w:sz w:val="23"/>
                <w:szCs w:val="23"/>
              </w:rPr>
              <w:t xml:space="preserve"> und Wissenstransfer. Mit der Entwicklung und Veröffentlichung des Praxismanuals wurde erstmals ein praxisnahes Instrument für antisemitismuskritische Bildungsarbeit in der offenen Jugendarbeit im deutschsprachigen Raum geschaffen. Die hohe Nach</w:t>
            </w:r>
            <w:r w:rsidRPr="00AE7FF0">
              <w:rPr>
                <w:rFonts w:asciiTheme="minorHAnsi" w:hAnsiTheme="minorHAnsi" w:cstheme="minorHAnsi"/>
                <w:sz w:val="23"/>
                <w:szCs w:val="23"/>
              </w:rPr>
              <w:lastRenderedPageBreak/>
              <w:t>frage sowie die österreichweiten Anfragen nach weiteren Talkshops, Fortbildungen und Lehrveranstaltungen verdeutlichen, dass das Projekt einen relevanten fachlichen Impuls gesetzt und eine bestehende Lücke im Feld geschlossen hat.</w:t>
            </w:r>
          </w:p>
          <w:p w14:paraId="27FF203B" w14:textId="77777777" w:rsidR="00AE7FF0" w:rsidRPr="00AE7FF0" w:rsidRDefault="00AE7FF0" w:rsidP="00AE7FF0">
            <w:pPr>
              <w:pStyle w:val="Listenabsatz"/>
              <w:numPr>
                <w:ilvl w:val="0"/>
                <w:numId w:val="17"/>
              </w:numPr>
              <w:spacing w:line="276" w:lineRule="auto"/>
              <w:rPr>
                <w:rFonts w:asciiTheme="minorHAnsi" w:hAnsiTheme="minorHAnsi" w:cstheme="minorHAnsi"/>
                <w:sz w:val="23"/>
                <w:szCs w:val="23"/>
              </w:rPr>
            </w:pPr>
            <w:r w:rsidRPr="00AE7FF0">
              <w:rPr>
                <w:rFonts w:asciiTheme="minorHAnsi" w:hAnsiTheme="minorHAnsi" w:cstheme="minorHAnsi"/>
                <w:sz w:val="23"/>
                <w:szCs w:val="23"/>
              </w:rPr>
              <w:t>Auf institutioneller Ebene wirkte das Projekt nachhaltig durch die Stärkung der Handlungssicherheit von Fachkräften. Jugendarbeiter*innen berichteten von einer erhöhten Sensibilität für antisemitische Ausdrucksformen sowie von einer größeren Sicherheit im Umgang mit entsprechenden Vorfällen. Die im Projekt entwickelten Methoden wurden teilweise in den Arbeitsalltag der Jugendzentren integriert und wirken somit über die unmittelbare Projektlaufzeit hinaus.</w:t>
            </w:r>
          </w:p>
          <w:p w14:paraId="723C5DE0" w14:textId="75830BA2" w:rsidR="00FB5E9D" w:rsidRPr="00AE7FF0" w:rsidRDefault="00AE7FF0" w:rsidP="00AE7FF0">
            <w:pPr>
              <w:pStyle w:val="Listenabsatz"/>
              <w:numPr>
                <w:ilvl w:val="0"/>
                <w:numId w:val="17"/>
              </w:numPr>
              <w:spacing w:line="276" w:lineRule="auto"/>
              <w:rPr>
                <w:sz w:val="24"/>
                <w:szCs w:val="24"/>
              </w:rPr>
            </w:pPr>
            <w:r w:rsidRPr="00AE7FF0">
              <w:rPr>
                <w:rFonts w:asciiTheme="minorHAnsi" w:hAnsiTheme="minorHAnsi" w:cstheme="minorHAnsi"/>
                <w:sz w:val="23"/>
                <w:szCs w:val="23"/>
              </w:rPr>
              <w:t>Insgesamt konnte das Projekt nicht nur kurzfristige Wissenszuwächse erzielen, sondern Prozesse der Selbstreflexion, Haltungsveränderung und institutionellen Weiterentwicklung anstoßen. Diese Wirkungen entfalten sich teilweise zeitverzögert, sind jedoch zentral für eine nachhaltige Prävention von Antisemitismus und für die Förderung eines respektvollen, demokratischen Zusammenlebens.</w:t>
            </w:r>
          </w:p>
        </w:tc>
      </w:tr>
    </w:tbl>
    <w:p w14:paraId="5CBF6136" w14:textId="74D0C40D" w:rsidR="00FB5E9D" w:rsidRPr="00CE5083" w:rsidRDefault="00FB5E9D" w:rsidP="002A6715">
      <w:pPr>
        <w:pStyle w:val="Formatvorlage3"/>
        <w:numPr>
          <w:ilvl w:val="1"/>
          <w:numId w:val="15"/>
        </w:numPr>
        <w:spacing w:line="276" w:lineRule="auto"/>
        <w:ind w:left="1220"/>
        <w:rPr>
          <w:rFonts w:asciiTheme="minorHAnsi" w:hAnsiTheme="minorHAnsi" w:cstheme="minorHAnsi"/>
          <w:sz w:val="23"/>
          <w:szCs w:val="23"/>
        </w:rPr>
      </w:pPr>
      <w:bookmarkStart w:id="35" w:name="_Toc57297671"/>
      <w:bookmarkStart w:id="36" w:name="_Toc68178745"/>
      <w:bookmarkStart w:id="37" w:name="_Toc138854530"/>
      <w:bookmarkStart w:id="38" w:name="_Toc167800336"/>
      <w:r w:rsidRPr="00CE5083">
        <w:rPr>
          <w:rFonts w:asciiTheme="minorHAnsi" w:hAnsiTheme="minorHAnsi" w:cstheme="minorHAnsi"/>
          <w:sz w:val="23"/>
          <w:szCs w:val="23"/>
        </w:rPr>
        <w:lastRenderedPageBreak/>
        <w:t xml:space="preserve">Abweichungen </w:t>
      </w:r>
      <w:bookmarkEnd w:id="35"/>
      <w:bookmarkEnd w:id="36"/>
      <w:r w:rsidR="00267F4C" w:rsidRPr="00CE5083">
        <w:rPr>
          <w:rFonts w:asciiTheme="minorHAnsi" w:hAnsiTheme="minorHAnsi" w:cstheme="minorHAnsi"/>
          <w:sz w:val="23"/>
          <w:szCs w:val="23"/>
        </w:rPr>
        <w:t>bei der Durchführung von Projektmaßnahmen</w:t>
      </w:r>
      <w:r w:rsidRPr="00CE5083">
        <w:rPr>
          <w:rFonts w:asciiTheme="minorHAnsi" w:hAnsiTheme="minorHAnsi" w:cstheme="minorHAnsi"/>
          <w:sz w:val="23"/>
          <w:szCs w:val="23"/>
        </w:rPr>
        <w:t xml:space="preserve"> und bisher ergriffene Gegenmaßnahmen</w:t>
      </w:r>
      <w:bookmarkEnd w:id="37"/>
      <w:bookmarkEnd w:id="38"/>
    </w:p>
    <w:p w14:paraId="35014563" w14:textId="0762463C" w:rsidR="00FB5E9D" w:rsidRPr="0082243A" w:rsidRDefault="00FB5E9D" w:rsidP="00FB5E9D">
      <w:pPr>
        <w:spacing w:line="276" w:lineRule="auto"/>
        <w:rPr>
          <w:rFonts w:asciiTheme="minorHAnsi" w:hAnsiTheme="minorHAnsi" w:cstheme="minorHAnsi"/>
          <w:sz w:val="23"/>
          <w:szCs w:val="23"/>
        </w:rPr>
      </w:pPr>
      <w:r w:rsidRPr="0082243A">
        <w:rPr>
          <w:rFonts w:asciiTheme="minorHAnsi" w:hAnsiTheme="minorHAnsi" w:cstheme="minorHAnsi"/>
          <w:i/>
          <w:iCs/>
          <w:sz w:val="23"/>
          <w:szCs w:val="23"/>
        </w:rPr>
        <w:t>(</w:t>
      </w:r>
      <w:r>
        <w:rPr>
          <w:rFonts w:asciiTheme="minorHAnsi" w:hAnsiTheme="minorHAnsi" w:cstheme="minorHAnsi"/>
          <w:i/>
          <w:iCs/>
          <w:sz w:val="23"/>
          <w:szCs w:val="23"/>
        </w:rPr>
        <w:t xml:space="preserve">Gab es in der Projektlaufzeit Abweichungen </w:t>
      </w:r>
      <w:r w:rsidRPr="0082243A">
        <w:rPr>
          <w:rFonts w:asciiTheme="minorHAnsi" w:hAnsiTheme="minorHAnsi" w:cstheme="minorHAnsi"/>
          <w:i/>
          <w:sz w:val="23"/>
          <w:szCs w:val="23"/>
        </w:rPr>
        <w:t>im Vergleich zur vertraglich vereinbarten Projektumsetzung</w:t>
      </w:r>
      <w:r>
        <w:rPr>
          <w:rFonts w:asciiTheme="minorHAnsi" w:hAnsiTheme="minorHAnsi" w:cstheme="minorHAnsi"/>
          <w:i/>
          <w:iCs/>
          <w:sz w:val="23"/>
          <w:szCs w:val="23"/>
        </w:rPr>
        <w:t>? Wenn ja, welche waren dies und welche Gegenmaßnahmen wurden ergriffen?)</w:t>
      </w:r>
    </w:p>
    <w:tbl>
      <w:tblPr>
        <w:tblStyle w:val="Tabellenraster"/>
        <w:tblW w:w="0" w:type="auto"/>
        <w:tblLook w:val="04A0" w:firstRow="1" w:lastRow="0" w:firstColumn="1" w:lastColumn="0" w:noHBand="0" w:noVBand="1"/>
      </w:tblPr>
      <w:tblGrid>
        <w:gridCol w:w="9062"/>
      </w:tblGrid>
      <w:tr w:rsidR="00FB5E9D" w14:paraId="032569F0" w14:textId="77777777" w:rsidTr="001D477D">
        <w:tc>
          <w:tcPr>
            <w:tcW w:w="9062" w:type="dxa"/>
          </w:tcPr>
          <w:p w14:paraId="6DFFB76B"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1. Zwischenbericht</w:t>
            </w:r>
          </w:p>
          <w:p w14:paraId="55A2167E" w14:textId="0BFA43D6" w:rsidR="00AC40C5" w:rsidRPr="007E2228" w:rsidRDefault="00AC40C5" w:rsidP="00AC40C5">
            <w:pPr>
              <w:pStyle w:val="Listenabsatz"/>
              <w:numPr>
                <w:ilvl w:val="0"/>
                <w:numId w:val="17"/>
              </w:numPr>
              <w:spacing w:line="276" w:lineRule="auto"/>
              <w:rPr>
                <w:rFonts w:asciiTheme="minorHAnsi" w:hAnsiTheme="minorHAnsi" w:cstheme="minorHAnsi"/>
                <w:i/>
                <w:sz w:val="23"/>
                <w:szCs w:val="23"/>
              </w:rPr>
            </w:pPr>
            <w:r w:rsidRPr="007E2228">
              <w:rPr>
                <w:rFonts w:asciiTheme="minorHAnsi" w:hAnsiTheme="minorHAnsi" w:cstheme="minorHAnsi"/>
                <w:i/>
                <w:sz w:val="23"/>
                <w:szCs w:val="23"/>
              </w:rPr>
              <w:t>Abweichung:</w:t>
            </w:r>
            <w:r w:rsidR="00067C8F">
              <w:rPr>
                <w:rFonts w:asciiTheme="minorHAnsi" w:hAnsiTheme="minorHAnsi" w:cstheme="minorHAnsi"/>
                <w:i/>
                <w:sz w:val="23"/>
                <w:szCs w:val="23"/>
              </w:rPr>
              <w:t xml:space="preserve"> es kam zu keinen wie auch immer gearteten Abweichungen </w:t>
            </w:r>
          </w:p>
          <w:p w14:paraId="7418C721" w14:textId="364A332C" w:rsidR="00AC40C5" w:rsidRPr="007E2228" w:rsidRDefault="00AC40C5" w:rsidP="00AC40C5">
            <w:pPr>
              <w:pStyle w:val="Listenabsatz"/>
              <w:spacing w:line="276" w:lineRule="auto"/>
              <w:rPr>
                <w:rFonts w:asciiTheme="minorHAnsi" w:hAnsiTheme="minorHAnsi" w:cstheme="minorHAnsi"/>
                <w:i/>
                <w:sz w:val="23"/>
                <w:szCs w:val="23"/>
              </w:rPr>
            </w:pPr>
            <w:r w:rsidRPr="007E2228">
              <w:rPr>
                <w:rFonts w:asciiTheme="minorHAnsi" w:hAnsiTheme="minorHAnsi" w:cstheme="minorHAnsi"/>
                <w:i/>
                <w:sz w:val="23"/>
                <w:szCs w:val="23"/>
              </w:rPr>
              <w:t>Gegenmaßnahme:</w:t>
            </w:r>
          </w:p>
          <w:p w14:paraId="056ECEB3" w14:textId="77777777" w:rsidR="00AC40C5" w:rsidRPr="00AC40C5" w:rsidRDefault="00AC40C5" w:rsidP="00AC40C5">
            <w:pPr>
              <w:pStyle w:val="Listenabsatz"/>
              <w:numPr>
                <w:ilvl w:val="0"/>
                <w:numId w:val="17"/>
              </w:numPr>
              <w:spacing w:line="276" w:lineRule="auto"/>
              <w:rPr>
                <w:rFonts w:asciiTheme="minorHAnsi" w:hAnsiTheme="minorHAnsi" w:cstheme="minorHAnsi"/>
                <w:sz w:val="23"/>
                <w:szCs w:val="23"/>
              </w:rPr>
            </w:pPr>
          </w:p>
          <w:p w14:paraId="759C23A3"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2. Zwischenbericht</w:t>
            </w:r>
          </w:p>
          <w:p w14:paraId="1FA5F52A" w14:textId="3076BA99" w:rsidR="00AC40C5" w:rsidRPr="007D63E4" w:rsidRDefault="00AC40C5" w:rsidP="00AC40C5">
            <w:pPr>
              <w:pStyle w:val="Listenabsatz"/>
              <w:numPr>
                <w:ilvl w:val="0"/>
                <w:numId w:val="17"/>
              </w:numPr>
              <w:spacing w:line="276" w:lineRule="auto"/>
              <w:rPr>
                <w:rFonts w:asciiTheme="minorHAnsi" w:hAnsiTheme="minorHAnsi" w:cstheme="minorHAnsi"/>
                <w:sz w:val="23"/>
                <w:szCs w:val="23"/>
              </w:rPr>
            </w:pPr>
            <w:r w:rsidRPr="007E2228">
              <w:rPr>
                <w:rFonts w:asciiTheme="minorHAnsi" w:hAnsiTheme="minorHAnsi" w:cstheme="minorHAnsi"/>
                <w:i/>
                <w:sz w:val="23"/>
                <w:szCs w:val="23"/>
              </w:rPr>
              <w:t>Abweichung:</w:t>
            </w:r>
            <w:r w:rsidR="00025C6E">
              <w:rPr>
                <w:rFonts w:asciiTheme="minorHAnsi" w:hAnsiTheme="minorHAnsi" w:cstheme="minorHAnsi"/>
                <w:i/>
                <w:sz w:val="23"/>
                <w:szCs w:val="23"/>
              </w:rPr>
              <w:t xml:space="preserve"> </w:t>
            </w:r>
            <w:r w:rsidR="00025C6E" w:rsidRPr="007D63E4">
              <w:rPr>
                <w:rFonts w:asciiTheme="minorHAnsi" w:hAnsiTheme="minorHAnsi" w:cstheme="minorHAnsi"/>
                <w:sz w:val="23"/>
                <w:szCs w:val="23"/>
              </w:rPr>
              <w:t>es kam zu keinen wie auch immer gearteten Abweichungen</w:t>
            </w:r>
          </w:p>
          <w:p w14:paraId="3CBB21D4" w14:textId="77777777" w:rsidR="00AC40C5" w:rsidRPr="007E2228" w:rsidRDefault="00AC40C5" w:rsidP="00AC40C5">
            <w:pPr>
              <w:pStyle w:val="Listenabsatz"/>
              <w:spacing w:line="276" w:lineRule="auto"/>
              <w:rPr>
                <w:rFonts w:asciiTheme="minorHAnsi" w:hAnsiTheme="minorHAnsi" w:cstheme="minorHAnsi"/>
                <w:i/>
                <w:sz w:val="23"/>
                <w:szCs w:val="23"/>
              </w:rPr>
            </w:pPr>
            <w:r w:rsidRPr="007E2228">
              <w:rPr>
                <w:rFonts w:asciiTheme="minorHAnsi" w:hAnsiTheme="minorHAnsi" w:cstheme="minorHAnsi"/>
                <w:i/>
                <w:sz w:val="23"/>
                <w:szCs w:val="23"/>
              </w:rPr>
              <w:t>Gegenmaßnahme:</w:t>
            </w:r>
          </w:p>
          <w:p w14:paraId="3F777872" w14:textId="77777777" w:rsidR="00AC40C5" w:rsidRPr="00AC40C5" w:rsidRDefault="00AC40C5" w:rsidP="00AC40C5">
            <w:pPr>
              <w:pStyle w:val="Listenabsatz"/>
              <w:numPr>
                <w:ilvl w:val="0"/>
                <w:numId w:val="17"/>
              </w:numPr>
              <w:spacing w:line="276" w:lineRule="auto"/>
              <w:rPr>
                <w:rFonts w:asciiTheme="minorHAnsi" w:hAnsiTheme="minorHAnsi" w:cstheme="minorHAnsi"/>
                <w:sz w:val="23"/>
                <w:szCs w:val="23"/>
              </w:rPr>
            </w:pPr>
          </w:p>
          <w:p w14:paraId="65549411"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3. Zwischenbericht</w:t>
            </w:r>
          </w:p>
          <w:p w14:paraId="630032BC" w14:textId="7D1D72EB" w:rsidR="00AC40C5" w:rsidRPr="007E2228" w:rsidRDefault="00AC40C5" w:rsidP="00AC40C5">
            <w:pPr>
              <w:pStyle w:val="Listenabsatz"/>
              <w:numPr>
                <w:ilvl w:val="0"/>
                <w:numId w:val="17"/>
              </w:numPr>
              <w:spacing w:line="276" w:lineRule="auto"/>
              <w:rPr>
                <w:rFonts w:asciiTheme="minorHAnsi" w:hAnsiTheme="minorHAnsi" w:cstheme="minorHAnsi"/>
                <w:i/>
                <w:sz w:val="23"/>
                <w:szCs w:val="23"/>
              </w:rPr>
            </w:pPr>
            <w:r w:rsidRPr="00AC40C5">
              <w:rPr>
                <w:rFonts w:asciiTheme="minorHAnsi" w:hAnsiTheme="minorHAnsi" w:cstheme="minorHAnsi"/>
                <w:sz w:val="23"/>
                <w:szCs w:val="23"/>
              </w:rPr>
              <w:t xml:space="preserve"> </w:t>
            </w:r>
            <w:r w:rsidRPr="007E2228">
              <w:rPr>
                <w:rFonts w:asciiTheme="minorHAnsi" w:hAnsiTheme="minorHAnsi" w:cstheme="minorHAnsi"/>
                <w:i/>
                <w:sz w:val="23"/>
                <w:szCs w:val="23"/>
              </w:rPr>
              <w:t>Abweichung:</w:t>
            </w:r>
            <w:r w:rsidR="00AD6214" w:rsidRPr="007D63E4">
              <w:rPr>
                <w:rFonts w:asciiTheme="minorHAnsi" w:hAnsiTheme="minorHAnsi" w:cstheme="minorHAnsi"/>
                <w:sz w:val="23"/>
                <w:szCs w:val="23"/>
              </w:rPr>
              <w:t xml:space="preserve"> es kam zu keinen wie auch immer gearteten Abweichungen</w:t>
            </w:r>
          </w:p>
          <w:p w14:paraId="19A74C16" w14:textId="77777777" w:rsidR="00AC40C5" w:rsidRPr="007E2228" w:rsidRDefault="00AC40C5" w:rsidP="00AC40C5">
            <w:pPr>
              <w:pStyle w:val="Listenabsatz"/>
              <w:spacing w:line="276" w:lineRule="auto"/>
              <w:rPr>
                <w:rFonts w:asciiTheme="minorHAnsi" w:hAnsiTheme="minorHAnsi" w:cstheme="minorHAnsi"/>
                <w:i/>
                <w:sz w:val="23"/>
                <w:szCs w:val="23"/>
              </w:rPr>
            </w:pPr>
            <w:r w:rsidRPr="007E2228">
              <w:rPr>
                <w:rFonts w:asciiTheme="minorHAnsi" w:hAnsiTheme="minorHAnsi" w:cstheme="minorHAnsi"/>
                <w:i/>
                <w:sz w:val="23"/>
                <w:szCs w:val="23"/>
              </w:rPr>
              <w:t>Gegenmaßnahme:</w:t>
            </w:r>
          </w:p>
          <w:p w14:paraId="2807EF83" w14:textId="594BF9DE" w:rsidR="00AC40C5" w:rsidRPr="00AC40C5" w:rsidRDefault="00AC40C5" w:rsidP="00AC40C5">
            <w:pPr>
              <w:pStyle w:val="Listenabsatz"/>
              <w:numPr>
                <w:ilvl w:val="0"/>
                <w:numId w:val="17"/>
              </w:numPr>
              <w:spacing w:line="276" w:lineRule="auto"/>
              <w:rPr>
                <w:rFonts w:asciiTheme="minorHAnsi" w:hAnsiTheme="minorHAnsi" w:cstheme="minorHAnsi"/>
                <w:sz w:val="23"/>
                <w:szCs w:val="23"/>
              </w:rPr>
            </w:pPr>
          </w:p>
          <w:p w14:paraId="537C370D"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Endbericht</w:t>
            </w:r>
          </w:p>
          <w:p w14:paraId="627DAC93" w14:textId="77777777" w:rsidR="001D477D" w:rsidRDefault="00AC40C5" w:rsidP="00AC40C5">
            <w:pPr>
              <w:pStyle w:val="Listenabsatz"/>
              <w:numPr>
                <w:ilvl w:val="0"/>
                <w:numId w:val="17"/>
              </w:numPr>
              <w:spacing w:line="276" w:lineRule="auto"/>
              <w:rPr>
                <w:rFonts w:asciiTheme="minorHAnsi" w:hAnsiTheme="minorHAnsi" w:cstheme="minorHAnsi"/>
                <w:i/>
                <w:sz w:val="23"/>
                <w:szCs w:val="23"/>
              </w:rPr>
            </w:pPr>
            <w:r w:rsidRPr="00AC40C5">
              <w:rPr>
                <w:rFonts w:asciiTheme="minorHAnsi" w:hAnsiTheme="minorHAnsi" w:cstheme="minorHAnsi"/>
                <w:sz w:val="23"/>
                <w:szCs w:val="23"/>
              </w:rPr>
              <w:t xml:space="preserve"> </w:t>
            </w:r>
            <w:r w:rsidRPr="007E2228">
              <w:rPr>
                <w:rFonts w:asciiTheme="minorHAnsi" w:hAnsiTheme="minorHAnsi" w:cstheme="minorHAnsi"/>
                <w:i/>
                <w:sz w:val="23"/>
                <w:szCs w:val="23"/>
              </w:rPr>
              <w:t>Abweichung:</w:t>
            </w:r>
            <w:r w:rsidR="001D477D">
              <w:rPr>
                <w:rFonts w:asciiTheme="minorHAnsi" w:hAnsiTheme="minorHAnsi" w:cstheme="minorHAnsi"/>
                <w:i/>
                <w:sz w:val="23"/>
                <w:szCs w:val="23"/>
              </w:rPr>
              <w:t xml:space="preserve"> </w:t>
            </w:r>
          </w:p>
          <w:p w14:paraId="0D0EB9A4" w14:textId="77777777" w:rsidR="001D477D" w:rsidRPr="001D477D" w:rsidRDefault="001D477D" w:rsidP="00AC40C5">
            <w:pPr>
              <w:pStyle w:val="Listenabsatz"/>
              <w:numPr>
                <w:ilvl w:val="0"/>
                <w:numId w:val="17"/>
              </w:numPr>
              <w:spacing w:line="276" w:lineRule="auto"/>
              <w:rPr>
                <w:rFonts w:asciiTheme="minorHAnsi" w:hAnsiTheme="minorHAnsi" w:cstheme="minorHAnsi"/>
                <w:sz w:val="23"/>
                <w:szCs w:val="23"/>
              </w:rPr>
            </w:pPr>
            <w:r w:rsidRPr="001D477D">
              <w:rPr>
                <w:rFonts w:asciiTheme="minorHAnsi" w:hAnsiTheme="minorHAnsi" w:cstheme="minorHAnsi"/>
                <w:sz w:val="23"/>
                <w:szCs w:val="23"/>
              </w:rPr>
              <w:t xml:space="preserve">Es wurden mehr Talkshops als vereinbart durchgeführt, dafür nahmen 6 Personen weniger an diesen teil. </w:t>
            </w:r>
          </w:p>
          <w:p w14:paraId="758539C6" w14:textId="77777777" w:rsidR="001D477D" w:rsidRPr="001D477D" w:rsidRDefault="001D477D" w:rsidP="00AC40C5">
            <w:pPr>
              <w:pStyle w:val="Listenabsatz"/>
              <w:numPr>
                <w:ilvl w:val="0"/>
                <w:numId w:val="17"/>
              </w:numPr>
              <w:spacing w:line="276" w:lineRule="auto"/>
              <w:rPr>
                <w:rFonts w:asciiTheme="minorHAnsi" w:hAnsiTheme="minorHAnsi" w:cstheme="minorHAnsi"/>
                <w:sz w:val="23"/>
                <w:szCs w:val="23"/>
              </w:rPr>
            </w:pPr>
            <w:r w:rsidRPr="001D477D">
              <w:rPr>
                <w:rFonts w:asciiTheme="minorHAnsi" w:hAnsiTheme="minorHAnsi" w:cstheme="minorHAnsi"/>
                <w:sz w:val="23"/>
                <w:szCs w:val="23"/>
              </w:rPr>
              <w:t xml:space="preserve">Es wurden auf Grund des großen Bekanntheitsgrades nach der Veröffentlichung der Publikation mehr Vernetzungstreffen mit mehr Teilnehmenden durchgeführt als geplant. </w:t>
            </w:r>
          </w:p>
          <w:p w14:paraId="1E234C6A" w14:textId="0055C578" w:rsidR="00AC40C5" w:rsidRPr="001D477D" w:rsidRDefault="001D477D" w:rsidP="00AC40C5">
            <w:pPr>
              <w:pStyle w:val="Listenabsatz"/>
              <w:numPr>
                <w:ilvl w:val="0"/>
                <w:numId w:val="17"/>
              </w:numPr>
              <w:spacing w:line="276" w:lineRule="auto"/>
              <w:rPr>
                <w:rFonts w:asciiTheme="minorHAnsi" w:hAnsiTheme="minorHAnsi" w:cstheme="minorHAnsi"/>
                <w:sz w:val="23"/>
                <w:szCs w:val="23"/>
              </w:rPr>
            </w:pPr>
            <w:r w:rsidRPr="001D477D">
              <w:rPr>
                <w:rFonts w:asciiTheme="minorHAnsi" w:hAnsiTheme="minorHAnsi" w:cstheme="minorHAnsi"/>
                <w:sz w:val="23"/>
                <w:szCs w:val="23"/>
              </w:rPr>
              <w:t>An den Fortbildungen und an den Lehrveranstaltungen nahmen weniger Personen teil als ursprünglich geplant. Dies erfolgte auf Grund kurzfristiger Absagen bzw. auch krankheitsbedingt.</w:t>
            </w:r>
          </w:p>
          <w:p w14:paraId="4B373BB9" w14:textId="21474662" w:rsidR="00AC40C5" w:rsidRPr="007E2228" w:rsidRDefault="00AC40C5" w:rsidP="001D477D">
            <w:pPr>
              <w:pStyle w:val="Listenabsatz"/>
              <w:numPr>
                <w:ilvl w:val="0"/>
                <w:numId w:val="17"/>
              </w:numPr>
              <w:spacing w:line="276" w:lineRule="auto"/>
              <w:rPr>
                <w:rFonts w:asciiTheme="minorHAnsi" w:hAnsiTheme="minorHAnsi" w:cstheme="minorHAnsi"/>
                <w:i/>
                <w:sz w:val="23"/>
                <w:szCs w:val="23"/>
              </w:rPr>
            </w:pPr>
            <w:r w:rsidRPr="001D477D">
              <w:rPr>
                <w:rFonts w:asciiTheme="minorHAnsi" w:hAnsiTheme="minorHAnsi" w:cstheme="minorHAnsi"/>
                <w:sz w:val="23"/>
                <w:szCs w:val="23"/>
              </w:rPr>
              <w:t>Gegenmaßnahme:</w:t>
            </w:r>
            <w:r w:rsidR="001D477D" w:rsidRPr="001D477D">
              <w:rPr>
                <w:rFonts w:asciiTheme="minorHAnsi" w:hAnsiTheme="minorHAnsi" w:cstheme="minorHAnsi"/>
                <w:sz w:val="23"/>
                <w:szCs w:val="23"/>
              </w:rPr>
              <w:t xml:space="preserve"> Es wurden mehr Talkshops durchgeführt, weil der Bedarf dafür gegeben war. Dabei wurde nicht bewusst darauf fokussiert neue Jugendliche zu errei</w:t>
            </w:r>
            <w:r w:rsidR="001D477D" w:rsidRPr="001D477D">
              <w:rPr>
                <w:rFonts w:asciiTheme="minorHAnsi" w:hAnsiTheme="minorHAnsi" w:cstheme="minorHAnsi"/>
                <w:sz w:val="23"/>
                <w:szCs w:val="23"/>
              </w:rPr>
              <w:lastRenderedPageBreak/>
              <w:t>chen, sondern mit jenen Jugendlichen zu arbeiten, wo es einen verstärkten Bedarf zur antisemitismuskritischen Jugendarbeit gibt.</w:t>
            </w:r>
          </w:p>
          <w:p w14:paraId="71A26775" w14:textId="77777777" w:rsidR="00FB5E9D" w:rsidRDefault="001D477D" w:rsidP="001D477D">
            <w:pPr>
              <w:pStyle w:val="Listenabsatz"/>
              <w:numPr>
                <w:ilvl w:val="0"/>
                <w:numId w:val="17"/>
              </w:numPr>
              <w:spacing w:line="276" w:lineRule="auto"/>
              <w:rPr>
                <w:rFonts w:asciiTheme="minorHAnsi" w:hAnsiTheme="minorHAnsi" w:cstheme="minorHAnsi"/>
                <w:sz w:val="23"/>
                <w:szCs w:val="23"/>
              </w:rPr>
            </w:pPr>
            <w:r>
              <w:rPr>
                <w:rFonts w:asciiTheme="minorHAnsi" w:hAnsiTheme="minorHAnsi" w:cstheme="minorHAnsi"/>
                <w:sz w:val="23"/>
                <w:szCs w:val="23"/>
              </w:rPr>
              <w:t>Um den Bekanntheitsgrad des Projekts nach Veröffentlichung der Publikation zu nutzen und diesen auch im nächsten Projektzyklus einsetzen zu können, wurde auf den hohen Vernetzungsbedarf eingegangen und im Rahmen dieses auch die Publikation vorgestellt bzw. die Methoden, die eigens entwickelt wurden, erläutert. Diese Vernetzungstreffen im Herbst hatten den Charakter von abgespeckten Fortbildungen für Multiplikator*innen.</w:t>
            </w:r>
          </w:p>
          <w:p w14:paraId="1583FA48" w14:textId="5504E439" w:rsidR="001D477D" w:rsidRPr="00AC40C5" w:rsidRDefault="001D477D" w:rsidP="001D477D">
            <w:pPr>
              <w:pStyle w:val="Listenabsatz"/>
              <w:numPr>
                <w:ilvl w:val="0"/>
                <w:numId w:val="17"/>
              </w:numPr>
              <w:spacing w:line="276" w:lineRule="auto"/>
              <w:rPr>
                <w:rFonts w:asciiTheme="minorHAnsi" w:hAnsiTheme="minorHAnsi" w:cstheme="minorHAnsi"/>
                <w:sz w:val="23"/>
                <w:szCs w:val="23"/>
              </w:rPr>
            </w:pPr>
            <w:r>
              <w:rPr>
                <w:rFonts w:asciiTheme="minorHAnsi" w:hAnsiTheme="minorHAnsi" w:cstheme="minorHAnsi"/>
                <w:sz w:val="23"/>
                <w:szCs w:val="23"/>
              </w:rPr>
              <w:t xml:space="preserve">Für die nächsten Jahre wird geplant, dass Fortbildungen und Lehrveranstaltungen verstärkt im Frühjahr und Frühherbst durchgeführt werden, um krankheitsbedingten Absagen zuvorzukommen. </w:t>
            </w:r>
          </w:p>
        </w:tc>
      </w:tr>
    </w:tbl>
    <w:p w14:paraId="4735EB2C" w14:textId="7A592FFD" w:rsidR="00FB5E9D" w:rsidRPr="00CE5083" w:rsidRDefault="00FB5E9D" w:rsidP="002A6715">
      <w:pPr>
        <w:pStyle w:val="Formatvorlage3"/>
        <w:numPr>
          <w:ilvl w:val="1"/>
          <w:numId w:val="15"/>
        </w:numPr>
        <w:spacing w:line="276" w:lineRule="auto"/>
        <w:ind w:left="1220"/>
        <w:rPr>
          <w:rFonts w:asciiTheme="minorHAnsi" w:hAnsiTheme="minorHAnsi" w:cstheme="minorHAnsi"/>
          <w:sz w:val="23"/>
          <w:szCs w:val="23"/>
        </w:rPr>
      </w:pPr>
      <w:bookmarkStart w:id="39" w:name="_Toc167800337"/>
      <w:r w:rsidRPr="00CE5083">
        <w:rPr>
          <w:rFonts w:asciiTheme="minorHAnsi" w:hAnsiTheme="minorHAnsi" w:cstheme="minorHAnsi"/>
          <w:sz w:val="23"/>
          <w:szCs w:val="23"/>
        </w:rPr>
        <w:lastRenderedPageBreak/>
        <w:t>Veränderungen oder Abweichungen bei der Projekt</w:t>
      </w:r>
      <w:r w:rsidR="008C7BAC" w:rsidRPr="00CE5083">
        <w:rPr>
          <w:rFonts w:asciiTheme="minorHAnsi" w:hAnsiTheme="minorHAnsi" w:cstheme="minorHAnsi"/>
          <w:sz w:val="23"/>
          <w:szCs w:val="23"/>
        </w:rPr>
        <w:t>organisation</w:t>
      </w:r>
      <w:bookmarkEnd w:id="39"/>
    </w:p>
    <w:p w14:paraId="6369190B" w14:textId="75EA5F94" w:rsidR="00B76167" w:rsidRPr="00B76167" w:rsidRDefault="00B76167" w:rsidP="00B76167">
      <w:pPr>
        <w:spacing w:line="276" w:lineRule="auto"/>
        <w:rPr>
          <w:rFonts w:asciiTheme="minorHAnsi" w:hAnsiTheme="minorHAnsi" w:cstheme="minorHAnsi"/>
          <w:i/>
          <w:iCs/>
          <w:sz w:val="23"/>
          <w:szCs w:val="23"/>
        </w:rPr>
      </w:pPr>
      <w:r w:rsidRPr="00B76167">
        <w:rPr>
          <w:rFonts w:asciiTheme="minorHAnsi" w:hAnsiTheme="minorHAnsi" w:cstheme="minorHAnsi"/>
          <w:i/>
          <w:iCs/>
          <w:sz w:val="23"/>
          <w:szCs w:val="23"/>
        </w:rPr>
        <w:t>(Sind während der Projektlaufzeit Abweichungen beim Projektpersonal, Budget oder bei Projektpartnerschaften aufgetreten? Wenn Gegenmaßnahmen notwendig sind, beschreiben Sie diese.)</w:t>
      </w:r>
    </w:p>
    <w:tbl>
      <w:tblPr>
        <w:tblStyle w:val="Tabellenraster"/>
        <w:tblW w:w="0" w:type="auto"/>
        <w:tblLook w:val="04A0" w:firstRow="1" w:lastRow="0" w:firstColumn="1" w:lastColumn="0" w:noHBand="0" w:noVBand="1"/>
      </w:tblPr>
      <w:tblGrid>
        <w:gridCol w:w="9062"/>
      </w:tblGrid>
      <w:tr w:rsidR="00FB5E9D" w14:paraId="215B9654" w14:textId="77777777" w:rsidTr="001D477D">
        <w:tc>
          <w:tcPr>
            <w:tcW w:w="9062" w:type="dxa"/>
          </w:tcPr>
          <w:p w14:paraId="73E775E6"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1. Zwischenbericht</w:t>
            </w:r>
          </w:p>
          <w:p w14:paraId="1580E0A5" w14:textId="7A636D1A" w:rsidR="002E195E" w:rsidRDefault="00AC40C5" w:rsidP="001D477D">
            <w:pPr>
              <w:pStyle w:val="Listenabsatz"/>
              <w:numPr>
                <w:ilvl w:val="0"/>
                <w:numId w:val="17"/>
              </w:numPr>
              <w:spacing w:line="276" w:lineRule="auto"/>
              <w:rPr>
                <w:rFonts w:asciiTheme="minorHAnsi" w:hAnsiTheme="minorHAnsi" w:cstheme="minorHAnsi"/>
                <w:i/>
                <w:sz w:val="23"/>
                <w:szCs w:val="23"/>
              </w:rPr>
            </w:pPr>
            <w:r w:rsidRPr="002E195E">
              <w:rPr>
                <w:rFonts w:asciiTheme="minorHAnsi" w:hAnsiTheme="minorHAnsi" w:cstheme="minorHAnsi"/>
                <w:i/>
                <w:sz w:val="23"/>
                <w:szCs w:val="23"/>
              </w:rPr>
              <w:t>Abweichung:</w:t>
            </w:r>
            <w:r w:rsidR="002E195E" w:rsidRPr="002E195E">
              <w:rPr>
                <w:rFonts w:asciiTheme="minorHAnsi" w:hAnsiTheme="minorHAnsi" w:cstheme="minorHAnsi"/>
                <w:i/>
                <w:sz w:val="23"/>
                <w:szCs w:val="23"/>
              </w:rPr>
              <w:t xml:space="preserve"> Im Projektantrag wurde </w:t>
            </w:r>
            <w:r w:rsidR="00E052C1">
              <w:rPr>
                <w:rFonts w:asciiTheme="minorHAnsi" w:hAnsiTheme="minorHAnsi" w:cstheme="minorHAnsi"/>
                <w:i/>
                <w:sz w:val="23"/>
                <w:szCs w:val="23"/>
              </w:rPr>
              <w:t>AF</w:t>
            </w:r>
            <w:r w:rsidR="002E195E" w:rsidRPr="002E195E">
              <w:rPr>
                <w:rFonts w:asciiTheme="minorHAnsi" w:hAnsiTheme="minorHAnsi" w:cstheme="minorHAnsi"/>
                <w:i/>
                <w:sz w:val="23"/>
                <w:szCs w:val="23"/>
              </w:rPr>
              <w:t xml:space="preserve"> als Projektmitarbeiterin genannt, diese verließ allerdings im Jänner 2024 das Team. </w:t>
            </w:r>
          </w:p>
          <w:p w14:paraId="2C931DA2" w14:textId="73BCD0F1" w:rsidR="002E195E" w:rsidRPr="007E2228" w:rsidRDefault="00AC40C5" w:rsidP="002E195E">
            <w:pPr>
              <w:pStyle w:val="Listenabsatz"/>
              <w:numPr>
                <w:ilvl w:val="0"/>
                <w:numId w:val="17"/>
              </w:numPr>
              <w:spacing w:line="276" w:lineRule="auto"/>
              <w:rPr>
                <w:rFonts w:asciiTheme="minorHAnsi" w:hAnsiTheme="minorHAnsi" w:cstheme="minorHAnsi"/>
                <w:i/>
                <w:sz w:val="23"/>
                <w:szCs w:val="23"/>
              </w:rPr>
            </w:pPr>
            <w:r w:rsidRPr="002E195E">
              <w:rPr>
                <w:rFonts w:asciiTheme="minorHAnsi" w:hAnsiTheme="minorHAnsi" w:cstheme="minorHAnsi"/>
                <w:i/>
                <w:sz w:val="23"/>
                <w:szCs w:val="23"/>
              </w:rPr>
              <w:t>Gegenmaßnahme:</w:t>
            </w:r>
            <w:r w:rsidR="002E195E">
              <w:rPr>
                <w:rFonts w:asciiTheme="minorHAnsi" w:hAnsiTheme="minorHAnsi" w:cstheme="minorHAnsi"/>
                <w:i/>
                <w:sz w:val="23"/>
                <w:szCs w:val="23"/>
              </w:rPr>
              <w:t xml:space="preserve"> Anstatt ihrer wurde </w:t>
            </w:r>
            <w:r w:rsidR="00E052C1">
              <w:rPr>
                <w:rFonts w:asciiTheme="minorHAnsi" w:hAnsiTheme="minorHAnsi" w:cstheme="minorHAnsi"/>
                <w:i/>
                <w:sz w:val="23"/>
                <w:szCs w:val="23"/>
              </w:rPr>
              <w:t>MM</w:t>
            </w:r>
            <w:r w:rsidR="002E195E">
              <w:rPr>
                <w:rFonts w:asciiTheme="minorHAnsi" w:hAnsiTheme="minorHAnsi" w:cstheme="minorHAnsi"/>
                <w:i/>
                <w:sz w:val="23"/>
                <w:szCs w:val="23"/>
              </w:rPr>
              <w:t xml:space="preserve"> eingestellt, der nun die Aufgaben von </w:t>
            </w:r>
            <w:proofErr w:type="spellStart"/>
            <w:r w:rsidR="00E052C1">
              <w:rPr>
                <w:rFonts w:asciiTheme="minorHAnsi" w:hAnsiTheme="minorHAnsi" w:cstheme="minorHAnsi"/>
                <w:i/>
                <w:sz w:val="23"/>
                <w:szCs w:val="23"/>
              </w:rPr>
              <w:t>AF</w:t>
            </w:r>
            <w:r w:rsidR="002E195E">
              <w:rPr>
                <w:rFonts w:asciiTheme="minorHAnsi" w:hAnsiTheme="minorHAnsi" w:cstheme="minorHAnsi"/>
                <w:i/>
                <w:sz w:val="23"/>
                <w:szCs w:val="23"/>
              </w:rPr>
              <w:t>übernimmt</w:t>
            </w:r>
            <w:proofErr w:type="spellEnd"/>
            <w:r w:rsidR="002E195E">
              <w:rPr>
                <w:rFonts w:asciiTheme="minorHAnsi" w:hAnsiTheme="minorHAnsi" w:cstheme="minorHAnsi"/>
                <w:i/>
                <w:sz w:val="23"/>
                <w:szCs w:val="23"/>
              </w:rPr>
              <w:t xml:space="preserve">. </w:t>
            </w:r>
          </w:p>
          <w:p w14:paraId="30E6A1FD" w14:textId="22E4916A" w:rsidR="00AC40C5" w:rsidRPr="002E195E" w:rsidRDefault="00AC40C5" w:rsidP="002E195E">
            <w:pPr>
              <w:pStyle w:val="Listenabsatz"/>
              <w:spacing w:line="276" w:lineRule="auto"/>
              <w:rPr>
                <w:rFonts w:asciiTheme="minorHAnsi" w:hAnsiTheme="minorHAnsi" w:cstheme="minorHAnsi"/>
                <w:i/>
                <w:sz w:val="23"/>
                <w:szCs w:val="23"/>
              </w:rPr>
            </w:pPr>
          </w:p>
          <w:p w14:paraId="0C6C0E10" w14:textId="62DBD579" w:rsidR="002E195E" w:rsidRPr="002E195E" w:rsidRDefault="002E195E" w:rsidP="002E195E">
            <w:pPr>
              <w:pStyle w:val="Listenabsatz"/>
              <w:numPr>
                <w:ilvl w:val="0"/>
                <w:numId w:val="17"/>
              </w:numPr>
              <w:spacing w:line="276" w:lineRule="auto"/>
              <w:rPr>
                <w:rFonts w:asciiTheme="minorHAnsi" w:hAnsiTheme="minorHAnsi" w:cstheme="minorHAnsi"/>
                <w:sz w:val="23"/>
                <w:szCs w:val="23"/>
              </w:rPr>
            </w:pPr>
            <w:r w:rsidRPr="002E195E">
              <w:rPr>
                <w:rFonts w:asciiTheme="minorHAnsi" w:hAnsiTheme="minorHAnsi" w:cstheme="minorHAnsi"/>
                <w:i/>
                <w:sz w:val="23"/>
                <w:szCs w:val="23"/>
              </w:rPr>
              <w:t>Abweichung</w:t>
            </w:r>
            <w:r>
              <w:rPr>
                <w:rFonts w:asciiTheme="minorHAnsi" w:hAnsiTheme="minorHAnsi" w:cstheme="minorHAnsi"/>
                <w:i/>
                <w:sz w:val="23"/>
                <w:szCs w:val="23"/>
              </w:rPr>
              <w:t xml:space="preserve">: Im Projektantrag wurde </w:t>
            </w:r>
            <w:r w:rsidR="00E052C1">
              <w:rPr>
                <w:rFonts w:asciiTheme="minorHAnsi" w:hAnsiTheme="minorHAnsi" w:cstheme="minorHAnsi"/>
                <w:i/>
                <w:sz w:val="23"/>
                <w:szCs w:val="23"/>
              </w:rPr>
              <w:t>II</w:t>
            </w:r>
            <w:r>
              <w:rPr>
                <w:rFonts w:asciiTheme="minorHAnsi" w:hAnsiTheme="minorHAnsi" w:cstheme="minorHAnsi"/>
                <w:i/>
                <w:sz w:val="23"/>
                <w:szCs w:val="23"/>
              </w:rPr>
              <w:t xml:space="preserve"> als Projektmitarbeiterin in der genannt. Sie arbeitet nicht für dieses Projekt, sondern für andere Projekte.</w:t>
            </w:r>
          </w:p>
          <w:p w14:paraId="6AB270CF" w14:textId="3C06C0AB" w:rsidR="002E195E" w:rsidRPr="007E2228" w:rsidRDefault="002E195E" w:rsidP="002E195E">
            <w:pPr>
              <w:pStyle w:val="Listenabsatz"/>
              <w:numPr>
                <w:ilvl w:val="0"/>
                <w:numId w:val="17"/>
              </w:numPr>
              <w:spacing w:line="276" w:lineRule="auto"/>
              <w:rPr>
                <w:rFonts w:asciiTheme="minorHAnsi" w:hAnsiTheme="minorHAnsi" w:cstheme="minorHAnsi"/>
                <w:i/>
                <w:sz w:val="23"/>
                <w:szCs w:val="23"/>
              </w:rPr>
            </w:pPr>
            <w:r w:rsidRPr="002E195E">
              <w:rPr>
                <w:rFonts w:asciiTheme="minorHAnsi" w:hAnsiTheme="minorHAnsi" w:cstheme="minorHAnsi"/>
                <w:i/>
                <w:sz w:val="23"/>
                <w:szCs w:val="23"/>
              </w:rPr>
              <w:t>Gegenmaßnahme:</w:t>
            </w:r>
            <w:r>
              <w:rPr>
                <w:rFonts w:asciiTheme="minorHAnsi" w:hAnsiTheme="minorHAnsi" w:cstheme="minorHAnsi"/>
                <w:i/>
                <w:sz w:val="23"/>
                <w:szCs w:val="23"/>
              </w:rPr>
              <w:t xml:space="preserve"> Anstatt ihrer wurde </w:t>
            </w:r>
            <w:r w:rsidR="00E052C1">
              <w:rPr>
                <w:rFonts w:asciiTheme="minorHAnsi" w:hAnsiTheme="minorHAnsi" w:cstheme="minorHAnsi"/>
                <w:i/>
                <w:sz w:val="23"/>
                <w:szCs w:val="23"/>
              </w:rPr>
              <w:t>FF</w:t>
            </w:r>
            <w:r>
              <w:rPr>
                <w:rFonts w:asciiTheme="minorHAnsi" w:hAnsiTheme="minorHAnsi" w:cstheme="minorHAnsi"/>
                <w:i/>
                <w:sz w:val="23"/>
                <w:szCs w:val="23"/>
              </w:rPr>
              <w:t xml:space="preserve"> eingestellt, der nun die Aufgaben von </w:t>
            </w:r>
            <w:r w:rsidR="00E052C1">
              <w:rPr>
                <w:rFonts w:asciiTheme="minorHAnsi" w:hAnsiTheme="minorHAnsi" w:cstheme="minorHAnsi"/>
                <w:i/>
                <w:sz w:val="23"/>
                <w:szCs w:val="23"/>
              </w:rPr>
              <w:t xml:space="preserve">II </w:t>
            </w:r>
            <w:r>
              <w:rPr>
                <w:rFonts w:asciiTheme="minorHAnsi" w:hAnsiTheme="minorHAnsi" w:cstheme="minorHAnsi"/>
                <w:i/>
                <w:sz w:val="23"/>
                <w:szCs w:val="23"/>
              </w:rPr>
              <w:t xml:space="preserve">übernimmt. </w:t>
            </w:r>
          </w:p>
          <w:p w14:paraId="6C790BD1" w14:textId="77777777" w:rsidR="002E195E" w:rsidRPr="002E195E" w:rsidRDefault="002E195E" w:rsidP="002E195E">
            <w:pPr>
              <w:pStyle w:val="Listenabsatz"/>
              <w:spacing w:line="276" w:lineRule="auto"/>
              <w:rPr>
                <w:rFonts w:asciiTheme="minorHAnsi" w:hAnsiTheme="minorHAnsi" w:cstheme="minorHAnsi"/>
                <w:sz w:val="23"/>
                <w:szCs w:val="23"/>
              </w:rPr>
            </w:pPr>
          </w:p>
          <w:p w14:paraId="4BD49612"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2. Zwischenbericht</w:t>
            </w:r>
          </w:p>
          <w:p w14:paraId="358E1B8A" w14:textId="55E1573F" w:rsidR="00AC40C5" w:rsidRPr="007E2228" w:rsidRDefault="00AC40C5" w:rsidP="00AC40C5">
            <w:pPr>
              <w:pStyle w:val="Listenabsatz"/>
              <w:numPr>
                <w:ilvl w:val="0"/>
                <w:numId w:val="17"/>
              </w:numPr>
              <w:spacing w:line="276" w:lineRule="auto"/>
              <w:rPr>
                <w:rFonts w:asciiTheme="minorHAnsi" w:hAnsiTheme="minorHAnsi" w:cstheme="minorHAnsi"/>
                <w:i/>
                <w:sz w:val="23"/>
                <w:szCs w:val="23"/>
              </w:rPr>
            </w:pPr>
            <w:r w:rsidRPr="007E2228">
              <w:rPr>
                <w:rFonts w:asciiTheme="minorHAnsi" w:hAnsiTheme="minorHAnsi" w:cstheme="minorHAnsi"/>
                <w:i/>
                <w:sz w:val="23"/>
                <w:szCs w:val="23"/>
              </w:rPr>
              <w:t>Abweichung:</w:t>
            </w:r>
            <w:r w:rsidR="00025C6E">
              <w:rPr>
                <w:rFonts w:asciiTheme="minorHAnsi" w:hAnsiTheme="minorHAnsi" w:cstheme="minorHAnsi"/>
                <w:i/>
                <w:sz w:val="23"/>
                <w:szCs w:val="23"/>
              </w:rPr>
              <w:t xml:space="preserve"> keine Abweichungen</w:t>
            </w:r>
          </w:p>
          <w:p w14:paraId="27C33F4C" w14:textId="77777777" w:rsidR="00AC40C5" w:rsidRPr="007E2228" w:rsidRDefault="00AC40C5" w:rsidP="00AC40C5">
            <w:pPr>
              <w:pStyle w:val="Listenabsatz"/>
              <w:spacing w:line="276" w:lineRule="auto"/>
              <w:rPr>
                <w:rFonts w:asciiTheme="minorHAnsi" w:hAnsiTheme="minorHAnsi" w:cstheme="minorHAnsi"/>
                <w:i/>
                <w:sz w:val="23"/>
                <w:szCs w:val="23"/>
              </w:rPr>
            </w:pPr>
            <w:r w:rsidRPr="007E2228">
              <w:rPr>
                <w:rFonts w:asciiTheme="minorHAnsi" w:hAnsiTheme="minorHAnsi" w:cstheme="minorHAnsi"/>
                <w:i/>
                <w:sz w:val="23"/>
                <w:szCs w:val="23"/>
              </w:rPr>
              <w:t>Gegenmaßnahme:</w:t>
            </w:r>
          </w:p>
          <w:p w14:paraId="08600900" w14:textId="77777777" w:rsidR="00AC40C5" w:rsidRPr="00AC40C5" w:rsidRDefault="00AC40C5" w:rsidP="00AC40C5">
            <w:pPr>
              <w:pStyle w:val="Listenabsatz"/>
              <w:numPr>
                <w:ilvl w:val="0"/>
                <w:numId w:val="17"/>
              </w:numPr>
              <w:spacing w:line="276" w:lineRule="auto"/>
              <w:rPr>
                <w:rFonts w:asciiTheme="minorHAnsi" w:hAnsiTheme="minorHAnsi" w:cstheme="minorHAnsi"/>
                <w:sz w:val="23"/>
                <w:szCs w:val="23"/>
              </w:rPr>
            </w:pPr>
          </w:p>
          <w:p w14:paraId="6745F5ED"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3. Zwischenbericht</w:t>
            </w:r>
          </w:p>
          <w:p w14:paraId="13EDBFA9" w14:textId="71840DA7" w:rsidR="00AD6214" w:rsidRPr="00453577" w:rsidRDefault="00AC40C5" w:rsidP="00AC40C5">
            <w:pPr>
              <w:pStyle w:val="Listenabsatz"/>
              <w:numPr>
                <w:ilvl w:val="0"/>
                <w:numId w:val="17"/>
              </w:numPr>
              <w:spacing w:line="276" w:lineRule="auto"/>
              <w:rPr>
                <w:rFonts w:asciiTheme="minorHAnsi" w:hAnsiTheme="minorHAnsi" w:cstheme="minorHAnsi"/>
                <w:i/>
                <w:sz w:val="23"/>
                <w:szCs w:val="23"/>
              </w:rPr>
            </w:pPr>
            <w:r w:rsidRPr="00AD6214">
              <w:rPr>
                <w:rFonts w:asciiTheme="minorHAnsi" w:hAnsiTheme="minorHAnsi" w:cstheme="minorHAnsi"/>
                <w:sz w:val="23"/>
                <w:szCs w:val="23"/>
              </w:rPr>
              <w:t xml:space="preserve"> </w:t>
            </w:r>
            <w:r w:rsidRPr="00453577">
              <w:rPr>
                <w:rFonts w:asciiTheme="minorHAnsi" w:hAnsiTheme="minorHAnsi" w:cstheme="minorHAnsi"/>
                <w:i/>
                <w:sz w:val="23"/>
                <w:szCs w:val="23"/>
              </w:rPr>
              <w:t>Abweichung:</w:t>
            </w:r>
            <w:r w:rsidR="00AD6214" w:rsidRPr="00453577">
              <w:rPr>
                <w:rFonts w:asciiTheme="minorHAnsi" w:hAnsiTheme="minorHAnsi" w:cstheme="minorHAnsi"/>
                <w:i/>
                <w:sz w:val="23"/>
                <w:szCs w:val="23"/>
              </w:rPr>
              <w:t xml:space="preserve"> Auf Grund des Ausfalls von Förderungen von </w:t>
            </w:r>
            <w:r w:rsidR="00A1589A">
              <w:rPr>
                <w:rFonts w:asciiTheme="minorHAnsi" w:hAnsiTheme="minorHAnsi" w:cstheme="minorHAnsi"/>
                <w:i/>
                <w:sz w:val="23"/>
                <w:szCs w:val="23"/>
              </w:rPr>
              <w:t xml:space="preserve">Land Steiermark, </w:t>
            </w:r>
            <w:r w:rsidR="00AD6214" w:rsidRPr="00453577">
              <w:rPr>
                <w:rFonts w:asciiTheme="minorHAnsi" w:hAnsiTheme="minorHAnsi" w:cstheme="minorHAnsi"/>
                <w:i/>
                <w:sz w:val="23"/>
                <w:szCs w:val="23"/>
              </w:rPr>
              <w:t xml:space="preserve">Zukunftsfonds, Nationalfonds, Stadt Graz </w:t>
            </w:r>
            <w:r w:rsidR="00A1589A">
              <w:rPr>
                <w:rFonts w:asciiTheme="minorHAnsi" w:hAnsiTheme="minorHAnsi" w:cstheme="minorHAnsi"/>
                <w:i/>
                <w:sz w:val="23"/>
                <w:szCs w:val="23"/>
              </w:rPr>
              <w:t xml:space="preserve">und </w:t>
            </w:r>
            <w:r w:rsidR="00AD6214" w:rsidRPr="00453577">
              <w:rPr>
                <w:rFonts w:asciiTheme="minorHAnsi" w:hAnsiTheme="minorHAnsi" w:cstheme="minorHAnsi"/>
                <w:i/>
                <w:sz w:val="23"/>
                <w:szCs w:val="23"/>
              </w:rPr>
              <w:t>müssen Personal- und Sachkosten eingespart werden.</w:t>
            </w:r>
          </w:p>
          <w:p w14:paraId="33E2A662" w14:textId="5CAF850D" w:rsidR="00AC40C5" w:rsidRPr="00AD6214" w:rsidRDefault="00AC40C5" w:rsidP="00AC40C5">
            <w:pPr>
              <w:pStyle w:val="Listenabsatz"/>
              <w:numPr>
                <w:ilvl w:val="0"/>
                <w:numId w:val="17"/>
              </w:numPr>
              <w:spacing w:line="276" w:lineRule="auto"/>
              <w:rPr>
                <w:rFonts w:asciiTheme="minorHAnsi" w:hAnsiTheme="minorHAnsi" w:cstheme="minorHAnsi"/>
                <w:i/>
                <w:sz w:val="23"/>
                <w:szCs w:val="23"/>
              </w:rPr>
            </w:pPr>
            <w:r w:rsidRPr="00AD6214">
              <w:rPr>
                <w:rFonts w:asciiTheme="minorHAnsi" w:hAnsiTheme="minorHAnsi" w:cstheme="minorHAnsi"/>
                <w:i/>
                <w:sz w:val="23"/>
                <w:szCs w:val="23"/>
              </w:rPr>
              <w:t>Gegenmaßnahme:</w:t>
            </w:r>
            <w:r w:rsidR="00AD6214" w:rsidRPr="00AD6214">
              <w:rPr>
                <w:rFonts w:asciiTheme="minorHAnsi" w:hAnsiTheme="minorHAnsi" w:cstheme="minorHAnsi"/>
                <w:i/>
                <w:sz w:val="23"/>
                <w:szCs w:val="23"/>
              </w:rPr>
              <w:t xml:space="preserve"> </w:t>
            </w:r>
            <w:r w:rsidR="00E052C1">
              <w:rPr>
                <w:rFonts w:asciiTheme="minorHAnsi" w:hAnsiTheme="minorHAnsi" w:cstheme="minorHAnsi"/>
                <w:i/>
                <w:sz w:val="23"/>
                <w:szCs w:val="23"/>
              </w:rPr>
              <w:t>XY</w:t>
            </w:r>
            <w:r w:rsidR="00A1589A">
              <w:rPr>
                <w:rFonts w:ascii="Calibri" w:hAnsi="Calibri" w:cs="Calibri"/>
                <w:i/>
                <w:sz w:val="23"/>
                <w:szCs w:val="23"/>
              </w:rPr>
              <w:t xml:space="preserve">, </w:t>
            </w:r>
            <w:r w:rsidR="00E052C1">
              <w:rPr>
                <w:rFonts w:asciiTheme="minorHAnsi" w:hAnsiTheme="minorHAnsi" w:cstheme="minorHAnsi"/>
                <w:i/>
                <w:sz w:val="23"/>
                <w:szCs w:val="23"/>
              </w:rPr>
              <w:t>FF</w:t>
            </w:r>
            <w:r w:rsidR="00A1589A">
              <w:rPr>
                <w:rFonts w:asciiTheme="minorHAnsi" w:hAnsiTheme="minorHAnsi" w:cstheme="minorHAnsi"/>
                <w:i/>
                <w:sz w:val="23"/>
                <w:szCs w:val="23"/>
              </w:rPr>
              <w:t xml:space="preserve">, </w:t>
            </w:r>
            <w:r w:rsidR="00E052C1">
              <w:rPr>
                <w:rFonts w:asciiTheme="minorHAnsi" w:hAnsiTheme="minorHAnsi" w:cstheme="minorHAnsi"/>
                <w:i/>
                <w:sz w:val="23"/>
                <w:szCs w:val="23"/>
              </w:rPr>
              <w:t>TS</w:t>
            </w:r>
            <w:r w:rsidR="00A1589A">
              <w:rPr>
                <w:rFonts w:asciiTheme="minorHAnsi" w:hAnsiTheme="minorHAnsi" w:cstheme="minorHAnsi"/>
                <w:i/>
                <w:sz w:val="23"/>
                <w:szCs w:val="23"/>
              </w:rPr>
              <w:t xml:space="preserve"> und </w:t>
            </w:r>
            <w:r w:rsidR="00E052C1">
              <w:rPr>
                <w:rFonts w:asciiTheme="minorHAnsi" w:hAnsiTheme="minorHAnsi" w:cstheme="minorHAnsi"/>
                <w:i/>
                <w:sz w:val="23"/>
                <w:szCs w:val="23"/>
              </w:rPr>
              <w:t>GF</w:t>
            </w:r>
            <w:r w:rsidR="00A1589A">
              <w:rPr>
                <w:rFonts w:asciiTheme="minorHAnsi" w:hAnsiTheme="minorHAnsi" w:cstheme="minorHAnsi"/>
                <w:i/>
                <w:sz w:val="23"/>
                <w:szCs w:val="23"/>
              </w:rPr>
              <w:t xml:space="preserve"> reduzierten ihre Stunden. Sachkosten werden anteilig </w:t>
            </w:r>
            <w:proofErr w:type="spellStart"/>
            <w:r w:rsidR="00A1589A">
              <w:rPr>
                <w:rFonts w:asciiTheme="minorHAnsi" w:hAnsiTheme="minorHAnsi" w:cstheme="minorHAnsi"/>
                <w:i/>
                <w:sz w:val="23"/>
                <w:szCs w:val="23"/>
              </w:rPr>
              <w:t>eingepart</w:t>
            </w:r>
            <w:proofErr w:type="spellEnd"/>
            <w:r w:rsidR="00A1589A">
              <w:rPr>
                <w:rFonts w:asciiTheme="minorHAnsi" w:hAnsiTheme="minorHAnsi" w:cstheme="minorHAnsi"/>
                <w:i/>
                <w:sz w:val="23"/>
                <w:szCs w:val="23"/>
              </w:rPr>
              <w:t>.</w:t>
            </w:r>
          </w:p>
          <w:p w14:paraId="1915BF18" w14:textId="77777777" w:rsidR="00AC40C5" w:rsidRPr="00AC40C5" w:rsidRDefault="00AC40C5" w:rsidP="00AC40C5">
            <w:pPr>
              <w:pStyle w:val="Listenabsatz"/>
              <w:numPr>
                <w:ilvl w:val="0"/>
                <w:numId w:val="17"/>
              </w:numPr>
              <w:spacing w:line="276" w:lineRule="auto"/>
              <w:rPr>
                <w:rFonts w:asciiTheme="minorHAnsi" w:hAnsiTheme="minorHAnsi" w:cstheme="minorHAnsi"/>
                <w:sz w:val="23"/>
                <w:szCs w:val="23"/>
              </w:rPr>
            </w:pPr>
          </w:p>
          <w:p w14:paraId="7250BCC1" w14:textId="77777777" w:rsidR="00AC40C5" w:rsidRPr="00AC40C5" w:rsidRDefault="00AC40C5" w:rsidP="00AC40C5">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Endbericht</w:t>
            </w:r>
          </w:p>
          <w:p w14:paraId="1E662B6E" w14:textId="3105C815" w:rsidR="00AC40C5" w:rsidRPr="007E2228" w:rsidRDefault="00AC40C5" w:rsidP="00AC40C5">
            <w:pPr>
              <w:pStyle w:val="Listenabsatz"/>
              <w:numPr>
                <w:ilvl w:val="0"/>
                <w:numId w:val="17"/>
              </w:numPr>
              <w:spacing w:line="276" w:lineRule="auto"/>
              <w:rPr>
                <w:rFonts w:asciiTheme="minorHAnsi" w:hAnsiTheme="minorHAnsi" w:cstheme="minorHAnsi"/>
                <w:i/>
                <w:sz w:val="23"/>
                <w:szCs w:val="23"/>
              </w:rPr>
            </w:pPr>
            <w:r w:rsidRPr="00AC40C5">
              <w:rPr>
                <w:rFonts w:asciiTheme="minorHAnsi" w:hAnsiTheme="minorHAnsi" w:cstheme="minorHAnsi"/>
                <w:sz w:val="23"/>
                <w:szCs w:val="23"/>
              </w:rPr>
              <w:t xml:space="preserve"> </w:t>
            </w:r>
            <w:r w:rsidRPr="007E2228">
              <w:rPr>
                <w:rFonts w:asciiTheme="minorHAnsi" w:hAnsiTheme="minorHAnsi" w:cstheme="minorHAnsi"/>
                <w:i/>
                <w:sz w:val="23"/>
                <w:szCs w:val="23"/>
              </w:rPr>
              <w:t>Abweichung:</w:t>
            </w:r>
            <w:r w:rsidR="001D477D">
              <w:rPr>
                <w:rFonts w:asciiTheme="minorHAnsi" w:hAnsiTheme="minorHAnsi" w:cstheme="minorHAnsi"/>
                <w:i/>
                <w:sz w:val="23"/>
                <w:szCs w:val="23"/>
              </w:rPr>
              <w:t xml:space="preserve"> keine weiteren Abweichungen in der Projektorganisation</w:t>
            </w:r>
          </w:p>
          <w:p w14:paraId="509CE36A" w14:textId="77777777" w:rsidR="00AC40C5" w:rsidRPr="007E2228" w:rsidRDefault="00AC40C5" w:rsidP="00AC40C5">
            <w:pPr>
              <w:pStyle w:val="Listenabsatz"/>
              <w:spacing w:line="276" w:lineRule="auto"/>
              <w:rPr>
                <w:rFonts w:asciiTheme="minorHAnsi" w:hAnsiTheme="minorHAnsi" w:cstheme="minorHAnsi"/>
                <w:i/>
                <w:sz w:val="23"/>
                <w:szCs w:val="23"/>
              </w:rPr>
            </w:pPr>
            <w:r w:rsidRPr="007E2228">
              <w:rPr>
                <w:rFonts w:asciiTheme="minorHAnsi" w:hAnsiTheme="minorHAnsi" w:cstheme="minorHAnsi"/>
                <w:i/>
                <w:sz w:val="23"/>
                <w:szCs w:val="23"/>
              </w:rPr>
              <w:t>Gegenmaßnahme:</w:t>
            </w:r>
          </w:p>
          <w:p w14:paraId="6194B7C9" w14:textId="77777777" w:rsidR="00FB5E9D" w:rsidRPr="00267F4C" w:rsidRDefault="00FB5E9D" w:rsidP="00FB5E9D">
            <w:pPr>
              <w:pStyle w:val="Listenabsatz"/>
              <w:keepNext w:val="0"/>
              <w:keepLines w:val="0"/>
              <w:numPr>
                <w:ilvl w:val="0"/>
                <w:numId w:val="17"/>
              </w:numPr>
              <w:spacing w:line="276" w:lineRule="auto"/>
              <w:rPr>
                <w:rFonts w:asciiTheme="minorHAnsi" w:hAnsiTheme="minorHAnsi" w:cstheme="minorHAnsi"/>
                <w:sz w:val="23"/>
                <w:szCs w:val="23"/>
              </w:rPr>
            </w:pPr>
          </w:p>
        </w:tc>
      </w:tr>
    </w:tbl>
    <w:p w14:paraId="7FBD1522" w14:textId="2BAF5B2A" w:rsidR="00FB5E9D" w:rsidRPr="00CE5083" w:rsidRDefault="00FB5E9D" w:rsidP="00FB5E9D">
      <w:pPr>
        <w:pStyle w:val="Formatvorlage3"/>
        <w:numPr>
          <w:ilvl w:val="1"/>
          <w:numId w:val="15"/>
        </w:numPr>
        <w:spacing w:line="276" w:lineRule="auto"/>
        <w:ind w:left="1220"/>
        <w:rPr>
          <w:rFonts w:asciiTheme="minorHAnsi" w:hAnsiTheme="minorHAnsi" w:cstheme="minorHAnsi"/>
          <w:sz w:val="23"/>
          <w:szCs w:val="23"/>
        </w:rPr>
      </w:pPr>
      <w:bookmarkStart w:id="40" w:name="_Toc138854532"/>
      <w:bookmarkStart w:id="41" w:name="_Toc167800338"/>
      <w:r w:rsidRPr="00CE5083">
        <w:rPr>
          <w:rFonts w:asciiTheme="minorHAnsi" w:hAnsiTheme="minorHAnsi" w:cstheme="minorHAnsi"/>
          <w:sz w:val="23"/>
          <w:szCs w:val="23"/>
        </w:rPr>
        <w:t>Ausblick</w:t>
      </w:r>
      <w:bookmarkEnd w:id="40"/>
      <w:r w:rsidR="003231FC" w:rsidRPr="00CE5083">
        <w:rPr>
          <w:rFonts w:asciiTheme="minorHAnsi" w:hAnsiTheme="minorHAnsi" w:cstheme="minorHAnsi"/>
          <w:sz w:val="23"/>
          <w:szCs w:val="23"/>
        </w:rPr>
        <w:t xml:space="preserve"> (nur bei Zwischenberichten)</w:t>
      </w:r>
      <w:bookmarkEnd w:id="41"/>
    </w:p>
    <w:p w14:paraId="13E0A8D9" w14:textId="0EC7594F" w:rsidR="00FB5E9D" w:rsidRPr="0082243A" w:rsidRDefault="00FB5E9D" w:rsidP="00FB5E9D">
      <w:pPr>
        <w:spacing w:line="276" w:lineRule="auto"/>
        <w:rPr>
          <w:rFonts w:asciiTheme="minorHAnsi" w:hAnsiTheme="minorHAnsi" w:cstheme="minorHAnsi"/>
          <w:sz w:val="23"/>
          <w:szCs w:val="23"/>
        </w:rPr>
      </w:pPr>
      <w:r w:rsidRPr="0082243A">
        <w:rPr>
          <w:rFonts w:asciiTheme="minorHAnsi" w:hAnsiTheme="minorHAnsi" w:cstheme="minorHAnsi"/>
          <w:i/>
          <w:sz w:val="23"/>
          <w:szCs w:val="23"/>
        </w:rPr>
        <w:lastRenderedPageBreak/>
        <w:t>(Beschreiben Sie den weiteren Verlauf des Projektes. Welche Schwierigkeiten werden noch erwartet?)</w:t>
      </w:r>
    </w:p>
    <w:tbl>
      <w:tblPr>
        <w:tblStyle w:val="Tabellenraster"/>
        <w:tblW w:w="0" w:type="auto"/>
        <w:tblLook w:val="04A0" w:firstRow="1" w:lastRow="0" w:firstColumn="1" w:lastColumn="0" w:noHBand="0" w:noVBand="1"/>
      </w:tblPr>
      <w:tblGrid>
        <w:gridCol w:w="9062"/>
      </w:tblGrid>
      <w:tr w:rsidR="00FB5E9D" w14:paraId="48185258" w14:textId="77777777" w:rsidTr="001D477D">
        <w:tc>
          <w:tcPr>
            <w:tcW w:w="9062" w:type="dxa"/>
          </w:tcPr>
          <w:p w14:paraId="26F4926B" w14:textId="77777777" w:rsidR="003231FC" w:rsidRPr="00AC40C5" w:rsidRDefault="003231FC" w:rsidP="003231FC">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1. Zwischenbericht</w:t>
            </w:r>
          </w:p>
          <w:p w14:paraId="2BA8B6EF" w14:textId="717046E1" w:rsidR="003231FC" w:rsidRDefault="003231FC" w:rsidP="003231FC">
            <w:pPr>
              <w:pStyle w:val="Listenabsatz"/>
              <w:numPr>
                <w:ilvl w:val="0"/>
                <w:numId w:val="17"/>
              </w:numPr>
              <w:spacing w:after="200" w:line="276" w:lineRule="auto"/>
              <w:rPr>
                <w:rFonts w:asciiTheme="minorHAnsi" w:hAnsiTheme="minorHAnsi" w:cstheme="minorHAnsi"/>
                <w:i/>
                <w:sz w:val="23"/>
                <w:szCs w:val="23"/>
              </w:rPr>
            </w:pPr>
            <w:r>
              <w:rPr>
                <w:rFonts w:asciiTheme="minorHAnsi" w:hAnsiTheme="minorHAnsi" w:cstheme="minorHAnsi"/>
                <w:i/>
                <w:sz w:val="23"/>
                <w:szCs w:val="23"/>
              </w:rPr>
              <w:t>Geplante Maßnahmen bis zum Endbericht:</w:t>
            </w:r>
            <w:r w:rsidR="002E195E">
              <w:rPr>
                <w:rFonts w:asciiTheme="minorHAnsi" w:hAnsiTheme="minorHAnsi" w:cstheme="minorHAnsi"/>
                <w:i/>
                <w:sz w:val="23"/>
                <w:szCs w:val="23"/>
              </w:rPr>
              <w:t xml:space="preserve"> Bis zum Endbericht werden die verbleibenden Talkshops, Fortbildungen und Lehrveranstaltungen durchgeführt. Zudem wird weiter an dem Methodenhandbuch gearbeitet.</w:t>
            </w:r>
          </w:p>
          <w:p w14:paraId="5BC0E8BB" w14:textId="756F820F" w:rsidR="003231FC" w:rsidRPr="003231FC" w:rsidRDefault="003231FC" w:rsidP="003231FC">
            <w:pPr>
              <w:pStyle w:val="Listenabsatz"/>
              <w:keepNext w:val="0"/>
              <w:keepLines w:val="0"/>
              <w:numPr>
                <w:ilvl w:val="0"/>
                <w:numId w:val="17"/>
              </w:numPr>
              <w:spacing w:line="276" w:lineRule="auto"/>
              <w:rPr>
                <w:rFonts w:asciiTheme="minorHAnsi" w:hAnsiTheme="minorHAnsi" w:cstheme="minorHAnsi"/>
                <w:i/>
                <w:sz w:val="23"/>
                <w:szCs w:val="23"/>
              </w:rPr>
            </w:pPr>
            <w:r w:rsidRPr="00043185">
              <w:rPr>
                <w:rFonts w:asciiTheme="minorHAnsi" w:hAnsiTheme="minorHAnsi" w:cstheme="minorHAnsi"/>
                <w:i/>
                <w:sz w:val="23"/>
                <w:szCs w:val="23"/>
              </w:rPr>
              <w:t>Erwartete Schwierigkeiten und Herausforderungen bei den geplanten Maßnahmen:</w:t>
            </w:r>
          </w:p>
          <w:p w14:paraId="12AD4094" w14:textId="77777777" w:rsidR="003231FC" w:rsidRPr="00AC40C5" w:rsidRDefault="003231FC" w:rsidP="003231FC">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2. Zwischenbericht</w:t>
            </w:r>
          </w:p>
          <w:p w14:paraId="62EEA210" w14:textId="5C7C59A5" w:rsidR="003231FC" w:rsidRDefault="003231FC" w:rsidP="003231FC">
            <w:pPr>
              <w:pStyle w:val="Listenabsatz"/>
              <w:numPr>
                <w:ilvl w:val="0"/>
                <w:numId w:val="17"/>
              </w:numPr>
              <w:spacing w:after="200" w:line="276" w:lineRule="auto"/>
              <w:rPr>
                <w:rFonts w:asciiTheme="minorHAnsi" w:hAnsiTheme="minorHAnsi" w:cstheme="minorHAnsi"/>
                <w:i/>
                <w:sz w:val="23"/>
                <w:szCs w:val="23"/>
              </w:rPr>
            </w:pPr>
            <w:r>
              <w:rPr>
                <w:rFonts w:asciiTheme="minorHAnsi" w:hAnsiTheme="minorHAnsi" w:cstheme="minorHAnsi"/>
                <w:i/>
                <w:sz w:val="23"/>
                <w:szCs w:val="23"/>
              </w:rPr>
              <w:t>Geplante Maßnahmen bis zum Endbericht:</w:t>
            </w:r>
            <w:r w:rsidR="00025C6E">
              <w:rPr>
                <w:rFonts w:asciiTheme="minorHAnsi" w:hAnsiTheme="minorHAnsi" w:cstheme="minorHAnsi"/>
                <w:i/>
                <w:sz w:val="23"/>
                <w:szCs w:val="23"/>
              </w:rPr>
              <w:t xml:space="preserve"> Bis zum Endbericht werden die verbleibenden </w:t>
            </w:r>
            <w:proofErr w:type="spellStart"/>
            <w:r w:rsidR="00025C6E">
              <w:rPr>
                <w:rFonts w:asciiTheme="minorHAnsi" w:hAnsiTheme="minorHAnsi" w:cstheme="minorHAnsi"/>
                <w:i/>
                <w:sz w:val="23"/>
                <w:szCs w:val="23"/>
              </w:rPr>
              <w:t>Takshops</w:t>
            </w:r>
            <w:proofErr w:type="spellEnd"/>
            <w:r w:rsidR="00025C6E">
              <w:rPr>
                <w:rFonts w:asciiTheme="minorHAnsi" w:hAnsiTheme="minorHAnsi" w:cstheme="minorHAnsi"/>
                <w:i/>
                <w:sz w:val="23"/>
                <w:szCs w:val="23"/>
              </w:rPr>
              <w:t>, Lehrveranstaltungen und Fortbildungen gemäß Zeitplan durchgeführt. Zudem wird das Methodenhandbuch fertiggestellt.</w:t>
            </w:r>
          </w:p>
          <w:p w14:paraId="4E7F6595" w14:textId="1E0FFFFB" w:rsidR="003231FC" w:rsidRPr="003231FC" w:rsidRDefault="003231FC" w:rsidP="003231FC">
            <w:pPr>
              <w:pStyle w:val="Listenabsatz"/>
              <w:keepNext w:val="0"/>
              <w:keepLines w:val="0"/>
              <w:numPr>
                <w:ilvl w:val="0"/>
                <w:numId w:val="17"/>
              </w:numPr>
              <w:spacing w:line="276" w:lineRule="auto"/>
              <w:rPr>
                <w:rFonts w:asciiTheme="minorHAnsi" w:hAnsiTheme="minorHAnsi" w:cstheme="minorHAnsi"/>
                <w:i/>
                <w:sz w:val="23"/>
                <w:szCs w:val="23"/>
              </w:rPr>
            </w:pPr>
            <w:r w:rsidRPr="00043185">
              <w:rPr>
                <w:rFonts w:asciiTheme="minorHAnsi" w:hAnsiTheme="minorHAnsi" w:cstheme="minorHAnsi"/>
                <w:i/>
                <w:sz w:val="23"/>
                <w:szCs w:val="23"/>
              </w:rPr>
              <w:t>Erwartete Schwierigkeiten und Herausforderungen bei den geplanten Maßnahmen:</w:t>
            </w:r>
          </w:p>
          <w:p w14:paraId="0868E890" w14:textId="77777777" w:rsidR="003231FC" w:rsidRPr="00AC40C5" w:rsidRDefault="003231FC" w:rsidP="003231FC">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3. Zwischenbericht</w:t>
            </w:r>
          </w:p>
          <w:p w14:paraId="02E76C9E" w14:textId="42EC89EB" w:rsidR="00F571F3" w:rsidRDefault="003231FC" w:rsidP="00F571F3">
            <w:pPr>
              <w:pStyle w:val="Listenabsatz"/>
              <w:numPr>
                <w:ilvl w:val="0"/>
                <w:numId w:val="17"/>
              </w:numPr>
              <w:spacing w:after="200" w:line="276" w:lineRule="auto"/>
              <w:rPr>
                <w:rFonts w:asciiTheme="minorHAnsi" w:hAnsiTheme="minorHAnsi" w:cstheme="minorHAnsi"/>
                <w:i/>
                <w:sz w:val="23"/>
                <w:szCs w:val="23"/>
              </w:rPr>
            </w:pPr>
            <w:r>
              <w:rPr>
                <w:rFonts w:asciiTheme="minorHAnsi" w:hAnsiTheme="minorHAnsi" w:cstheme="minorHAnsi"/>
                <w:i/>
                <w:sz w:val="23"/>
                <w:szCs w:val="23"/>
              </w:rPr>
              <w:t>Geplante Maßnahmen bis zum Endbericht:</w:t>
            </w:r>
            <w:r w:rsidR="00F571F3">
              <w:rPr>
                <w:rFonts w:asciiTheme="minorHAnsi" w:hAnsiTheme="minorHAnsi" w:cstheme="minorHAnsi"/>
                <w:i/>
                <w:sz w:val="23"/>
                <w:szCs w:val="23"/>
              </w:rPr>
              <w:t xml:space="preserve"> Bis zum Endbericht werden die verbleibenden </w:t>
            </w:r>
            <w:proofErr w:type="spellStart"/>
            <w:r w:rsidR="00F571F3">
              <w:rPr>
                <w:rFonts w:asciiTheme="minorHAnsi" w:hAnsiTheme="minorHAnsi" w:cstheme="minorHAnsi"/>
                <w:i/>
                <w:sz w:val="23"/>
                <w:szCs w:val="23"/>
              </w:rPr>
              <w:t>Takshops</w:t>
            </w:r>
            <w:proofErr w:type="spellEnd"/>
            <w:r w:rsidR="00F571F3">
              <w:rPr>
                <w:rFonts w:asciiTheme="minorHAnsi" w:hAnsiTheme="minorHAnsi" w:cstheme="minorHAnsi"/>
                <w:i/>
                <w:sz w:val="23"/>
                <w:szCs w:val="23"/>
              </w:rPr>
              <w:t xml:space="preserve"> gemäß Zeitplan durchgeführt. Zudem wird das Praxismanual im Oktober 2025 publiziert und österreichweit verteilt. </w:t>
            </w:r>
          </w:p>
          <w:p w14:paraId="26726D46" w14:textId="57D0DE27" w:rsidR="003231FC" w:rsidRDefault="003231FC" w:rsidP="003231FC">
            <w:pPr>
              <w:pStyle w:val="Listenabsatz"/>
              <w:numPr>
                <w:ilvl w:val="0"/>
                <w:numId w:val="18"/>
              </w:numPr>
              <w:spacing w:after="200" w:line="276" w:lineRule="auto"/>
              <w:rPr>
                <w:rFonts w:asciiTheme="minorHAnsi" w:hAnsiTheme="minorHAnsi" w:cstheme="minorHAnsi"/>
                <w:i/>
                <w:sz w:val="23"/>
                <w:szCs w:val="23"/>
              </w:rPr>
            </w:pPr>
          </w:p>
          <w:p w14:paraId="0317EE29" w14:textId="32670091" w:rsidR="003231FC" w:rsidRPr="003231FC" w:rsidRDefault="003231FC" w:rsidP="003231FC">
            <w:pPr>
              <w:pStyle w:val="Listenabsatz"/>
              <w:keepNext w:val="0"/>
              <w:keepLines w:val="0"/>
              <w:numPr>
                <w:ilvl w:val="0"/>
                <w:numId w:val="18"/>
              </w:numPr>
              <w:spacing w:line="276" w:lineRule="auto"/>
              <w:rPr>
                <w:rFonts w:asciiTheme="minorHAnsi" w:hAnsiTheme="minorHAnsi" w:cstheme="minorHAnsi"/>
                <w:i/>
                <w:sz w:val="23"/>
                <w:szCs w:val="23"/>
              </w:rPr>
            </w:pPr>
            <w:r w:rsidRPr="00043185">
              <w:rPr>
                <w:rFonts w:asciiTheme="minorHAnsi" w:hAnsiTheme="minorHAnsi" w:cstheme="minorHAnsi"/>
                <w:i/>
                <w:sz w:val="23"/>
                <w:szCs w:val="23"/>
              </w:rPr>
              <w:t>Erwartete Schwierigkeiten und Herausforderungen bei den geplanten Maßnahmen:</w:t>
            </w:r>
          </w:p>
        </w:tc>
      </w:tr>
    </w:tbl>
    <w:p w14:paraId="58DA2A33" w14:textId="77777777" w:rsidR="00FB5E9D" w:rsidRPr="00CE5083" w:rsidRDefault="00FB5E9D" w:rsidP="00FB5E9D">
      <w:pPr>
        <w:pStyle w:val="Formatvorlage4"/>
        <w:numPr>
          <w:ilvl w:val="0"/>
          <w:numId w:val="15"/>
        </w:numPr>
        <w:spacing w:line="276" w:lineRule="auto"/>
        <w:ind w:left="709" w:hanging="715"/>
        <w:rPr>
          <w:rFonts w:asciiTheme="minorHAnsi" w:hAnsiTheme="minorHAnsi" w:cstheme="minorHAnsi"/>
          <w:sz w:val="23"/>
          <w:szCs w:val="23"/>
        </w:rPr>
      </w:pPr>
      <w:bookmarkStart w:id="42" w:name="_Toc405899334"/>
      <w:bookmarkStart w:id="43" w:name="_Toc138854533"/>
      <w:bookmarkStart w:id="44" w:name="_Toc167800339"/>
      <w:r w:rsidRPr="00CE5083">
        <w:rPr>
          <w:rFonts w:asciiTheme="minorHAnsi" w:hAnsiTheme="minorHAnsi" w:cstheme="minorHAnsi"/>
          <w:sz w:val="23"/>
          <w:szCs w:val="23"/>
        </w:rPr>
        <w:t>Qualitätssicherung</w:t>
      </w:r>
      <w:bookmarkStart w:id="45" w:name="_Toc405880944"/>
      <w:bookmarkStart w:id="46" w:name="_Toc405883967"/>
      <w:bookmarkStart w:id="47" w:name="_Toc405884094"/>
      <w:bookmarkStart w:id="48" w:name="_Toc405892035"/>
      <w:bookmarkStart w:id="49" w:name="_Toc405892058"/>
      <w:bookmarkStart w:id="50" w:name="_Toc405897011"/>
      <w:bookmarkStart w:id="51" w:name="_Toc405899300"/>
      <w:bookmarkStart w:id="52" w:name="_Toc405899335"/>
      <w:bookmarkStart w:id="53" w:name="_Toc405900145"/>
      <w:bookmarkEnd w:id="42"/>
      <w:bookmarkEnd w:id="43"/>
      <w:bookmarkEnd w:id="44"/>
      <w:bookmarkEnd w:id="45"/>
      <w:bookmarkEnd w:id="46"/>
      <w:bookmarkEnd w:id="47"/>
      <w:bookmarkEnd w:id="48"/>
      <w:bookmarkEnd w:id="49"/>
      <w:bookmarkEnd w:id="50"/>
      <w:bookmarkEnd w:id="51"/>
      <w:bookmarkEnd w:id="52"/>
      <w:bookmarkEnd w:id="53"/>
      <w:r w:rsidRPr="00CE5083">
        <w:rPr>
          <w:rFonts w:asciiTheme="minorHAnsi" w:hAnsiTheme="minorHAnsi" w:cstheme="minorHAnsi"/>
          <w:sz w:val="23"/>
          <w:szCs w:val="23"/>
        </w:rPr>
        <w:t xml:space="preserve"> </w:t>
      </w:r>
    </w:p>
    <w:p w14:paraId="4491D9D8" w14:textId="3656FEB7" w:rsidR="00FB5E9D" w:rsidRDefault="00FB5E9D" w:rsidP="00FB5E9D">
      <w:pPr>
        <w:spacing w:line="276" w:lineRule="auto"/>
        <w:rPr>
          <w:rFonts w:asciiTheme="minorHAnsi" w:hAnsiTheme="minorHAnsi" w:cstheme="minorHAnsi"/>
          <w:i/>
          <w:sz w:val="23"/>
          <w:szCs w:val="23"/>
        </w:rPr>
      </w:pPr>
      <w:r w:rsidRPr="0082243A">
        <w:rPr>
          <w:rFonts w:asciiTheme="minorHAnsi" w:hAnsiTheme="minorHAnsi" w:cstheme="minorHAnsi"/>
          <w:i/>
          <w:sz w:val="23"/>
          <w:szCs w:val="23"/>
        </w:rPr>
        <w:t>(</w:t>
      </w:r>
      <w:r w:rsidR="00915547">
        <w:rPr>
          <w:rFonts w:asciiTheme="minorHAnsi" w:hAnsiTheme="minorHAnsi" w:cstheme="minorHAnsi"/>
          <w:i/>
          <w:sz w:val="23"/>
          <w:szCs w:val="23"/>
        </w:rPr>
        <w:t>Welche Erkenntnisse wurden aus Qualitätssicherungsmaßnahmen gewonnen? Wie haben sich diese auf die Projektumsetzung ausgewirkt?)</w:t>
      </w:r>
    </w:p>
    <w:tbl>
      <w:tblPr>
        <w:tblStyle w:val="Tabellenraster"/>
        <w:tblW w:w="0" w:type="auto"/>
        <w:tblLook w:val="04A0" w:firstRow="1" w:lastRow="0" w:firstColumn="1" w:lastColumn="0" w:noHBand="0" w:noVBand="1"/>
      </w:tblPr>
      <w:tblGrid>
        <w:gridCol w:w="9062"/>
      </w:tblGrid>
      <w:tr w:rsidR="00FB5E9D" w14:paraId="6223F260" w14:textId="77777777" w:rsidTr="001D477D">
        <w:tc>
          <w:tcPr>
            <w:tcW w:w="9062" w:type="dxa"/>
          </w:tcPr>
          <w:p w14:paraId="2FE82AF6" w14:textId="77777777" w:rsidR="007E2228" w:rsidRPr="00AC40C5" w:rsidRDefault="007E2228" w:rsidP="007E2228">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1. Zwischenbericht</w:t>
            </w:r>
          </w:p>
          <w:p w14:paraId="33FBA192" w14:textId="1F20A9DB" w:rsidR="007E2228" w:rsidRDefault="00F85BAA" w:rsidP="007E2228">
            <w:pPr>
              <w:pStyle w:val="Listenabsatz"/>
              <w:numPr>
                <w:ilvl w:val="0"/>
                <w:numId w:val="19"/>
              </w:numPr>
              <w:spacing w:line="276" w:lineRule="auto"/>
              <w:rPr>
                <w:rFonts w:asciiTheme="minorHAnsi" w:hAnsiTheme="minorHAnsi" w:cstheme="minorHAnsi"/>
                <w:sz w:val="23"/>
                <w:szCs w:val="23"/>
              </w:rPr>
            </w:pPr>
            <w:r>
              <w:rPr>
                <w:rFonts w:asciiTheme="minorHAnsi" w:hAnsiTheme="minorHAnsi" w:cstheme="minorHAnsi"/>
                <w:sz w:val="23"/>
                <w:szCs w:val="23"/>
              </w:rPr>
              <w:t xml:space="preserve">Die regelmäßigen Teamsitzungen werden dazu genutzt die methodischen Herangehensweisen zu überprüfen und zu adaptieren. Dadurch konnten neue methodische Zugänge entwickelt bzw. dysfunktionale Zugänge beendet werden. Neu in den methodischen Zugang wurden dadurch </w:t>
            </w:r>
            <w:proofErr w:type="spellStart"/>
            <w:r>
              <w:rPr>
                <w:rFonts w:asciiTheme="minorHAnsi" w:hAnsiTheme="minorHAnsi" w:cstheme="minorHAnsi"/>
                <w:sz w:val="23"/>
                <w:szCs w:val="23"/>
              </w:rPr>
              <w:t>zB</w:t>
            </w:r>
            <w:proofErr w:type="spellEnd"/>
            <w:r>
              <w:rPr>
                <w:rFonts w:asciiTheme="minorHAnsi" w:hAnsiTheme="minorHAnsi" w:cstheme="minorHAnsi"/>
                <w:sz w:val="23"/>
                <w:szCs w:val="23"/>
              </w:rPr>
              <w:t xml:space="preserve"> ein Quiz wie auch ein begleiteter Filmabend eingebaut, bei dem die Jugendlichen über Antisemitismus nicht nur auf der Wissensebene, sondern auch auf der Reflexionsebene lernen</w:t>
            </w:r>
          </w:p>
          <w:p w14:paraId="432102D6" w14:textId="55A03822" w:rsidR="00F85BAA" w:rsidRPr="00AC40C5" w:rsidRDefault="000F1AF3" w:rsidP="007E2228">
            <w:pPr>
              <w:pStyle w:val="Listenabsatz"/>
              <w:numPr>
                <w:ilvl w:val="0"/>
                <w:numId w:val="19"/>
              </w:numPr>
              <w:spacing w:line="276" w:lineRule="auto"/>
              <w:rPr>
                <w:rFonts w:asciiTheme="minorHAnsi" w:hAnsiTheme="minorHAnsi" w:cstheme="minorHAnsi"/>
                <w:sz w:val="23"/>
                <w:szCs w:val="23"/>
              </w:rPr>
            </w:pPr>
            <w:r>
              <w:rPr>
                <w:rFonts w:asciiTheme="minorHAnsi" w:hAnsiTheme="minorHAnsi" w:cstheme="minorHAnsi"/>
                <w:sz w:val="23"/>
                <w:szCs w:val="23"/>
              </w:rPr>
              <w:t xml:space="preserve">Die regelmäßigen Feedbacks aus den Fortbildungen und den LV dienen dazu, dass die LV und die FBs zielgruppengerechter gestaltet werden. Während das allgemeine Format bereits zuvor auf große Zufriedenheit stieß, wurden weitere praktische Zugänge mittels Übungen und Rollenspielen eingefügt. </w:t>
            </w:r>
          </w:p>
          <w:p w14:paraId="577227B1" w14:textId="77777777" w:rsidR="007E2228" w:rsidRPr="00AC40C5" w:rsidRDefault="007E2228" w:rsidP="007E2228">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2. Zwischenbericht</w:t>
            </w:r>
          </w:p>
          <w:p w14:paraId="062A40C9" w14:textId="266F047F" w:rsidR="00025C6E" w:rsidRDefault="007E2228" w:rsidP="00025C6E">
            <w:pPr>
              <w:pStyle w:val="Listenabsatz"/>
              <w:numPr>
                <w:ilvl w:val="0"/>
                <w:numId w:val="19"/>
              </w:numPr>
              <w:spacing w:line="276" w:lineRule="auto"/>
              <w:rPr>
                <w:rFonts w:asciiTheme="minorHAnsi" w:hAnsiTheme="minorHAnsi" w:cstheme="minorHAnsi"/>
                <w:sz w:val="23"/>
                <w:szCs w:val="23"/>
              </w:rPr>
            </w:pPr>
            <w:r w:rsidRPr="00AC40C5">
              <w:rPr>
                <w:rFonts w:asciiTheme="minorHAnsi" w:hAnsiTheme="minorHAnsi" w:cstheme="minorHAnsi"/>
                <w:sz w:val="23"/>
                <w:szCs w:val="23"/>
              </w:rPr>
              <w:t xml:space="preserve"> </w:t>
            </w:r>
            <w:r w:rsidR="00025C6E">
              <w:rPr>
                <w:rFonts w:asciiTheme="minorHAnsi" w:hAnsiTheme="minorHAnsi" w:cstheme="minorHAnsi"/>
                <w:sz w:val="23"/>
                <w:szCs w:val="23"/>
              </w:rPr>
              <w:t xml:space="preserve">Die regelmäßigen Teamsitzungen werden dazu genutzt die methodischen Herangehensweisen zu überprüfen und zu adaptieren. Dadurch konnten neue methodische Zugänge entwickelt bzw. dysfunktionale Zugänge beendet werden. Neu in den methodischen Zugang wurden dadurch </w:t>
            </w:r>
            <w:proofErr w:type="spellStart"/>
            <w:r w:rsidR="00025C6E">
              <w:rPr>
                <w:rFonts w:asciiTheme="minorHAnsi" w:hAnsiTheme="minorHAnsi" w:cstheme="minorHAnsi"/>
                <w:sz w:val="23"/>
                <w:szCs w:val="23"/>
              </w:rPr>
              <w:t>zB</w:t>
            </w:r>
            <w:proofErr w:type="spellEnd"/>
            <w:r w:rsidR="00025C6E">
              <w:rPr>
                <w:rFonts w:asciiTheme="minorHAnsi" w:hAnsiTheme="minorHAnsi" w:cstheme="minorHAnsi"/>
                <w:sz w:val="23"/>
                <w:szCs w:val="23"/>
              </w:rPr>
              <w:t xml:space="preserve"> ein „Fakt oder Fake“ Spiel eingeführt, bei dem die Jugendlichen anhand von unterschiedlichen Aussagen feststellen müssen, ob diese richtig oder falsch sind. Die Aussagen betreffen eine Vielzahl unterschiedlicher Themenbereiche und reichen von antisemitischen Aussagen (Bsp. </w:t>
            </w:r>
            <w:r w:rsidR="007D63E4">
              <w:rPr>
                <w:rFonts w:asciiTheme="minorHAnsi" w:hAnsiTheme="minorHAnsi" w:cstheme="minorHAnsi"/>
                <w:sz w:val="23"/>
                <w:szCs w:val="23"/>
              </w:rPr>
              <w:t>„</w:t>
            </w:r>
            <w:r w:rsidR="00025C6E">
              <w:rPr>
                <w:rFonts w:asciiTheme="minorHAnsi" w:hAnsiTheme="minorHAnsi" w:cstheme="minorHAnsi"/>
                <w:sz w:val="23"/>
                <w:szCs w:val="23"/>
              </w:rPr>
              <w:t>Die Israelis machen gerade das gleiche wie die Nazis</w:t>
            </w:r>
            <w:r w:rsidR="007D63E4">
              <w:rPr>
                <w:rFonts w:asciiTheme="minorHAnsi" w:hAnsiTheme="minorHAnsi" w:cstheme="minorHAnsi"/>
                <w:sz w:val="23"/>
                <w:szCs w:val="23"/>
              </w:rPr>
              <w:t>“</w:t>
            </w:r>
            <w:r w:rsidR="00025C6E">
              <w:rPr>
                <w:rFonts w:asciiTheme="minorHAnsi" w:hAnsiTheme="minorHAnsi" w:cstheme="minorHAnsi"/>
                <w:sz w:val="23"/>
                <w:szCs w:val="23"/>
              </w:rPr>
              <w:t>) bis hin zu kulturellen und religiösen Fragestellungen (</w:t>
            </w:r>
            <w:proofErr w:type="spellStart"/>
            <w:r w:rsidR="00025C6E">
              <w:rPr>
                <w:rFonts w:asciiTheme="minorHAnsi" w:hAnsiTheme="minorHAnsi" w:cstheme="minorHAnsi"/>
                <w:sz w:val="23"/>
                <w:szCs w:val="23"/>
              </w:rPr>
              <w:t>Bsp</w:t>
            </w:r>
            <w:proofErr w:type="spellEnd"/>
            <w:r w:rsidR="00025C6E">
              <w:rPr>
                <w:rFonts w:asciiTheme="minorHAnsi" w:hAnsiTheme="minorHAnsi" w:cstheme="minorHAnsi"/>
                <w:sz w:val="23"/>
                <w:szCs w:val="23"/>
              </w:rPr>
              <w:t xml:space="preserve"> </w:t>
            </w:r>
            <w:r w:rsidR="007D63E4">
              <w:rPr>
                <w:rFonts w:asciiTheme="minorHAnsi" w:hAnsiTheme="minorHAnsi" w:cstheme="minorHAnsi"/>
                <w:sz w:val="23"/>
                <w:szCs w:val="23"/>
              </w:rPr>
              <w:t>„</w:t>
            </w:r>
            <w:r w:rsidR="00025C6E">
              <w:rPr>
                <w:rFonts w:asciiTheme="minorHAnsi" w:hAnsiTheme="minorHAnsi" w:cstheme="minorHAnsi"/>
                <w:sz w:val="23"/>
                <w:szCs w:val="23"/>
              </w:rPr>
              <w:t xml:space="preserve">eine </w:t>
            </w:r>
            <w:proofErr w:type="spellStart"/>
            <w:r w:rsidR="00025C6E">
              <w:rPr>
                <w:rFonts w:asciiTheme="minorHAnsi" w:hAnsiTheme="minorHAnsi" w:cstheme="minorHAnsi"/>
                <w:sz w:val="23"/>
                <w:szCs w:val="23"/>
              </w:rPr>
              <w:t>Menorah</w:t>
            </w:r>
            <w:proofErr w:type="spellEnd"/>
            <w:r w:rsidR="00025C6E">
              <w:rPr>
                <w:rFonts w:asciiTheme="minorHAnsi" w:hAnsiTheme="minorHAnsi" w:cstheme="minorHAnsi"/>
                <w:sz w:val="23"/>
                <w:szCs w:val="23"/>
              </w:rPr>
              <w:t xml:space="preserve"> ist ein siebenarmiger Kerzenständer, der ein Symbol des Juden</w:t>
            </w:r>
            <w:r w:rsidR="00025C6E">
              <w:rPr>
                <w:rFonts w:asciiTheme="minorHAnsi" w:hAnsiTheme="minorHAnsi" w:cstheme="minorHAnsi"/>
                <w:sz w:val="23"/>
                <w:szCs w:val="23"/>
              </w:rPr>
              <w:lastRenderedPageBreak/>
              <w:t>tums ist</w:t>
            </w:r>
            <w:r w:rsidR="007D63E4">
              <w:rPr>
                <w:rFonts w:asciiTheme="minorHAnsi" w:hAnsiTheme="minorHAnsi" w:cstheme="minorHAnsi"/>
                <w:sz w:val="23"/>
                <w:szCs w:val="23"/>
              </w:rPr>
              <w:t>“</w:t>
            </w:r>
            <w:r w:rsidR="00025C6E">
              <w:rPr>
                <w:rFonts w:asciiTheme="minorHAnsi" w:hAnsiTheme="minorHAnsi" w:cstheme="minorHAnsi"/>
                <w:sz w:val="23"/>
                <w:szCs w:val="23"/>
              </w:rPr>
              <w:t>) bis hin zu amüsanten Fakten (</w:t>
            </w:r>
            <w:r w:rsidR="007D63E4">
              <w:rPr>
                <w:rFonts w:asciiTheme="minorHAnsi" w:hAnsiTheme="minorHAnsi" w:cstheme="minorHAnsi"/>
                <w:sz w:val="23"/>
                <w:szCs w:val="23"/>
              </w:rPr>
              <w:t>„Man kann Briefe an die israelische Post schicken, die an Gott adressiert sind“)</w:t>
            </w:r>
          </w:p>
          <w:p w14:paraId="191F6F33" w14:textId="77777777" w:rsidR="007E2228" w:rsidRPr="00AC40C5" w:rsidRDefault="007E2228" w:rsidP="007E2228">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3. Zwischenbericht</w:t>
            </w:r>
          </w:p>
          <w:p w14:paraId="7F0528C8" w14:textId="4EA41900" w:rsidR="00F571F3" w:rsidRDefault="007E2228" w:rsidP="00F571F3">
            <w:pPr>
              <w:pStyle w:val="Listenabsatz"/>
              <w:numPr>
                <w:ilvl w:val="0"/>
                <w:numId w:val="19"/>
              </w:numPr>
              <w:spacing w:line="276" w:lineRule="auto"/>
              <w:rPr>
                <w:rFonts w:asciiTheme="minorHAnsi" w:hAnsiTheme="minorHAnsi" w:cstheme="minorHAnsi"/>
                <w:sz w:val="23"/>
                <w:szCs w:val="23"/>
              </w:rPr>
            </w:pPr>
            <w:r w:rsidRPr="00AC40C5">
              <w:rPr>
                <w:rFonts w:asciiTheme="minorHAnsi" w:hAnsiTheme="minorHAnsi" w:cstheme="minorHAnsi"/>
                <w:sz w:val="23"/>
                <w:szCs w:val="23"/>
              </w:rPr>
              <w:t xml:space="preserve"> </w:t>
            </w:r>
            <w:r w:rsidR="00F571F3">
              <w:rPr>
                <w:rFonts w:asciiTheme="minorHAnsi" w:hAnsiTheme="minorHAnsi" w:cstheme="minorHAnsi"/>
                <w:sz w:val="23"/>
                <w:szCs w:val="23"/>
              </w:rPr>
              <w:t xml:space="preserve">Die regelmäßigen Teamsitzungen werden dazu genutzt die methodischen Herangehensweisen zu überprüfen und zu adaptieren. Dadurch konnten neue methodische Zugänge entwickelt bzw. dysfunktionale Zugänge beendet werden. Neu in den methodischen Zugang wurden dadurch </w:t>
            </w:r>
            <w:proofErr w:type="spellStart"/>
            <w:r w:rsidR="00F571F3">
              <w:rPr>
                <w:rFonts w:asciiTheme="minorHAnsi" w:hAnsiTheme="minorHAnsi" w:cstheme="minorHAnsi"/>
                <w:sz w:val="23"/>
                <w:szCs w:val="23"/>
              </w:rPr>
              <w:t>zB</w:t>
            </w:r>
            <w:proofErr w:type="spellEnd"/>
            <w:r w:rsidR="00F571F3">
              <w:rPr>
                <w:rFonts w:asciiTheme="minorHAnsi" w:hAnsiTheme="minorHAnsi" w:cstheme="minorHAnsi"/>
                <w:sz w:val="23"/>
                <w:szCs w:val="23"/>
              </w:rPr>
              <w:t xml:space="preserve"> ein „Exit </w:t>
            </w:r>
            <w:proofErr w:type="spellStart"/>
            <w:r w:rsidR="00F571F3">
              <w:rPr>
                <w:rFonts w:asciiTheme="minorHAnsi" w:hAnsiTheme="minorHAnsi" w:cstheme="minorHAnsi"/>
                <w:sz w:val="23"/>
                <w:szCs w:val="23"/>
              </w:rPr>
              <w:t>the</w:t>
            </w:r>
            <w:proofErr w:type="spellEnd"/>
            <w:r w:rsidR="00F571F3">
              <w:rPr>
                <w:rFonts w:asciiTheme="minorHAnsi" w:hAnsiTheme="minorHAnsi" w:cstheme="minorHAnsi"/>
                <w:sz w:val="23"/>
                <w:szCs w:val="23"/>
              </w:rPr>
              <w:t xml:space="preserve"> Room“ Spiel eingeführt, bei dem die Jugendlichen anhand des etablierten Konzepts eines „Escape Games“ sich mit jüdischer Geschichte, Diskriminierung in der Gegenwart, Shoah und dem Konflikt zwischen Israel und Palästina auseinandersetzen. Beispielhaft an diesem Spiel sollen die Qualitätsprozesse dargestellt werden: Die Teamsitzungen dienten dazu etwaige Fehlstellungen bereits bei der Planung des Spiels zu berücksichtigen. Im Anschluss wurde das Spiel an eine Kollegin der Offenen Jugendarbeit zur Begutachtung übersendet und ihre Empfehlungen eingearbeitet. Mit einer Gruppe ausgesuchter Jugendlicher wurde das Spiel schließlich im Probelauf durchgespielt und deren Empfehlungen eingearbeitet. Seitdem wird das Spiel in den Jugendzentren verwendet. Nach jeder Anwendung wird erneut reflektiert was gut gelaufen ist und was noch zu ändern ist. </w:t>
            </w:r>
          </w:p>
          <w:p w14:paraId="65F9BCAF" w14:textId="0BB4317C" w:rsidR="007E2228" w:rsidRPr="00F571F3" w:rsidRDefault="00F571F3" w:rsidP="00F571F3">
            <w:pPr>
              <w:pStyle w:val="Listenabsatz"/>
              <w:numPr>
                <w:ilvl w:val="0"/>
                <w:numId w:val="19"/>
              </w:numPr>
              <w:spacing w:line="276" w:lineRule="auto"/>
              <w:rPr>
                <w:rFonts w:asciiTheme="minorHAnsi" w:hAnsiTheme="minorHAnsi" w:cstheme="minorHAnsi"/>
                <w:sz w:val="23"/>
                <w:szCs w:val="23"/>
              </w:rPr>
            </w:pPr>
            <w:r>
              <w:rPr>
                <w:rFonts w:asciiTheme="minorHAnsi" w:hAnsiTheme="minorHAnsi" w:cstheme="minorHAnsi"/>
                <w:sz w:val="23"/>
                <w:szCs w:val="23"/>
              </w:rPr>
              <w:t xml:space="preserve">Das gleiche gilt für die Lehrveranstaltungen und Fortbildungen. Nach jeder FB/LV werden diese anhand der Feedbackböge und </w:t>
            </w:r>
            <w:r w:rsidRPr="00F571F3">
              <w:rPr>
                <w:rFonts w:asciiTheme="minorHAnsi" w:hAnsiTheme="minorHAnsi" w:cstheme="minorHAnsi"/>
                <w:sz w:val="23"/>
                <w:szCs w:val="23"/>
              </w:rPr>
              <w:t xml:space="preserve">der mündlichen Rückmeldungen der Teilnehmenden </w:t>
            </w:r>
            <w:r>
              <w:rPr>
                <w:rFonts w:asciiTheme="minorHAnsi" w:hAnsiTheme="minorHAnsi" w:cstheme="minorHAnsi"/>
                <w:sz w:val="23"/>
                <w:szCs w:val="23"/>
              </w:rPr>
              <w:t xml:space="preserve">evaluiert und adaptiert. </w:t>
            </w:r>
          </w:p>
          <w:p w14:paraId="38C87884" w14:textId="6F29AC64" w:rsidR="007E2228" w:rsidRPr="000800A6" w:rsidRDefault="00F571F3" w:rsidP="000800A6">
            <w:pPr>
              <w:pStyle w:val="Listenabsatz"/>
              <w:numPr>
                <w:ilvl w:val="0"/>
                <w:numId w:val="19"/>
              </w:numPr>
              <w:spacing w:line="276" w:lineRule="auto"/>
              <w:rPr>
                <w:rFonts w:asciiTheme="minorHAnsi" w:hAnsiTheme="minorHAnsi" w:cstheme="minorHAnsi"/>
                <w:sz w:val="23"/>
                <w:szCs w:val="23"/>
              </w:rPr>
            </w:pPr>
            <w:r>
              <w:rPr>
                <w:rFonts w:asciiTheme="minorHAnsi" w:hAnsiTheme="minorHAnsi" w:cstheme="minorHAnsi"/>
                <w:sz w:val="23"/>
                <w:szCs w:val="23"/>
              </w:rPr>
              <w:t>Für das Praxismanual wurde</w:t>
            </w:r>
            <w:r w:rsidR="000800A6">
              <w:rPr>
                <w:rFonts w:asciiTheme="minorHAnsi" w:hAnsiTheme="minorHAnsi" w:cstheme="minorHAnsi"/>
                <w:sz w:val="23"/>
                <w:szCs w:val="23"/>
              </w:rPr>
              <w:t>n</w:t>
            </w:r>
            <w:r>
              <w:rPr>
                <w:rFonts w:asciiTheme="minorHAnsi" w:hAnsiTheme="minorHAnsi" w:cstheme="minorHAnsi"/>
                <w:sz w:val="23"/>
                <w:szCs w:val="23"/>
              </w:rPr>
              <w:t xml:space="preserve"> sowohl eine Kollegin aus der Offenen Jugendarbeit als auch eine Kollegin, die sich mit Antisemitismus</w:t>
            </w:r>
            <w:r w:rsidR="000800A6">
              <w:rPr>
                <w:rFonts w:asciiTheme="minorHAnsi" w:hAnsiTheme="minorHAnsi" w:cstheme="minorHAnsi"/>
                <w:sz w:val="23"/>
                <w:szCs w:val="23"/>
              </w:rPr>
              <w:t xml:space="preserve"> beschäftigt, herangezogen. Ihre Expertise und der Blick von außen sollen dazu beitragen mögliche „blind </w:t>
            </w:r>
            <w:proofErr w:type="spellStart"/>
            <w:r w:rsidR="000800A6">
              <w:rPr>
                <w:rFonts w:asciiTheme="minorHAnsi" w:hAnsiTheme="minorHAnsi" w:cstheme="minorHAnsi"/>
                <w:sz w:val="23"/>
                <w:szCs w:val="23"/>
              </w:rPr>
              <w:t>spots</w:t>
            </w:r>
            <w:proofErr w:type="spellEnd"/>
            <w:r w:rsidR="000800A6">
              <w:rPr>
                <w:rFonts w:asciiTheme="minorHAnsi" w:hAnsiTheme="minorHAnsi" w:cstheme="minorHAnsi"/>
                <w:sz w:val="23"/>
                <w:szCs w:val="23"/>
              </w:rPr>
              <w:t xml:space="preserve">“ bzw. Missverständnisse möglichst zu vermeiden und die Umsetzbarkeit in der Offenen Jugendarbeit zu garantieren. </w:t>
            </w:r>
            <w:r w:rsidR="000800A6" w:rsidRPr="000800A6">
              <w:rPr>
                <w:rFonts w:asciiTheme="minorHAnsi" w:hAnsiTheme="minorHAnsi" w:cstheme="minorHAnsi"/>
                <w:sz w:val="23"/>
                <w:szCs w:val="23"/>
              </w:rPr>
              <w:t xml:space="preserve"> </w:t>
            </w:r>
          </w:p>
          <w:p w14:paraId="7DC42BDA" w14:textId="77777777" w:rsidR="007E2228" w:rsidRPr="00AC40C5" w:rsidRDefault="007E2228" w:rsidP="007E2228">
            <w:pPr>
              <w:spacing w:line="276" w:lineRule="auto"/>
              <w:rPr>
                <w:rFonts w:asciiTheme="minorHAnsi" w:hAnsiTheme="minorHAnsi" w:cstheme="minorHAnsi"/>
                <w:b/>
                <w:sz w:val="23"/>
                <w:szCs w:val="23"/>
              </w:rPr>
            </w:pPr>
            <w:r w:rsidRPr="00AC40C5">
              <w:rPr>
                <w:rFonts w:asciiTheme="minorHAnsi" w:hAnsiTheme="minorHAnsi" w:cstheme="minorHAnsi"/>
                <w:b/>
                <w:sz w:val="23"/>
                <w:szCs w:val="23"/>
              </w:rPr>
              <w:t>Endbericht</w:t>
            </w:r>
          </w:p>
          <w:p w14:paraId="57F1B10F" w14:textId="77777777" w:rsidR="00AE7FF0" w:rsidRPr="00AE7FF0" w:rsidRDefault="007E2228" w:rsidP="00AE7FF0">
            <w:pPr>
              <w:pStyle w:val="Listenabsatz"/>
              <w:numPr>
                <w:ilvl w:val="0"/>
                <w:numId w:val="19"/>
              </w:numPr>
              <w:spacing w:line="276" w:lineRule="auto"/>
              <w:rPr>
                <w:rFonts w:asciiTheme="minorHAnsi" w:hAnsiTheme="minorHAnsi" w:cstheme="minorHAnsi"/>
                <w:sz w:val="23"/>
                <w:szCs w:val="23"/>
              </w:rPr>
            </w:pPr>
            <w:r w:rsidRPr="00AC40C5">
              <w:rPr>
                <w:rFonts w:asciiTheme="minorHAnsi" w:hAnsiTheme="minorHAnsi" w:cstheme="minorHAnsi"/>
                <w:sz w:val="23"/>
                <w:szCs w:val="23"/>
              </w:rPr>
              <w:t xml:space="preserve"> </w:t>
            </w:r>
            <w:r w:rsidR="00AE7FF0" w:rsidRPr="00AE7FF0">
              <w:rPr>
                <w:rFonts w:asciiTheme="minorHAnsi" w:hAnsiTheme="minorHAnsi" w:cstheme="minorHAnsi"/>
                <w:sz w:val="23"/>
                <w:szCs w:val="23"/>
              </w:rPr>
              <w:t xml:space="preserve">Die im Projekt eingesetzten Qualitätssicherungsmaßnahmen lieferten zentrale Erkenntnisse für die laufende Weiterentwicklung der Inhalte, Methoden und Zugänge. Insbesondere die regelmäßigen Reflexionsgespräche mit Jugendarbeiter*innen nach Abschluss eines </w:t>
            </w:r>
            <w:proofErr w:type="spellStart"/>
            <w:r w:rsidR="00AE7FF0" w:rsidRPr="00AE7FF0">
              <w:rPr>
                <w:rFonts w:asciiTheme="minorHAnsi" w:hAnsiTheme="minorHAnsi" w:cstheme="minorHAnsi"/>
                <w:sz w:val="23"/>
                <w:szCs w:val="23"/>
              </w:rPr>
              <w:t>Talkshop</w:t>
            </w:r>
            <w:proofErr w:type="spellEnd"/>
            <w:r w:rsidR="00AE7FF0" w:rsidRPr="00AE7FF0">
              <w:rPr>
                <w:rFonts w:asciiTheme="minorHAnsi" w:hAnsiTheme="minorHAnsi" w:cstheme="minorHAnsi"/>
                <w:sz w:val="23"/>
                <w:szCs w:val="23"/>
              </w:rPr>
              <w:t>-Zyklus sowie die zeitversetzten Follow-</w:t>
            </w:r>
            <w:proofErr w:type="spellStart"/>
            <w:r w:rsidR="00AE7FF0" w:rsidRPr="00AE7FF0">
              <w:rPr>
                <w:rFonts w:asciiTheme="minorHAnsi" w:hAnsiTheme="minorHAnsi" w:cstheme="minorHAnsi"/>
                <w:sz w:val="23"/>
                <w:szCs w:val="23"/>
              </w:rPr>
              <w:t>up</w:t>
            </w:r>
            <w:proofErr w:type="spellEnd"/>
            <w:r w:rsidR="00AE7FF0" w:rsidRPr="00AE7FF0">
              <w:rPr>
                <w:rFonts w:asciiTheme="minorHAnsi" w:hAnsiTheme="minorHAnsi" w:cstheme="minorHAnsi"/>
                <w:sz w:val="23"/>
                <w:szCs w:val="23"/>
              </w:rPr>
              <w:t>-Gespräche ermöglichten eine fundierte Einschätzung der Wirksamkeit der Maßnahmen im jeweiligen Jugendzentrum. Dabei wurde deutlich, dass nachhaltige Veränderungen vor allem dort erzielt werden konnten, wo ausreichend Zeit für Beziehungsaufbau, Wiederholung und vertiefte Reflexion gegeben war.</w:t>
            </w:r>
          </w:p>
          <w:p w14:paraId="6E227C8A" w14:textId="77777777" w:rsidR="00AE7FF0" w:rsidRPr="00AE7FF0" w:rsidRDefault="00AE7FF0" w:rsidP="00AE7FF0">
            <w:pPr>
              <w:pStyle w:val="Listenabsatz"/>
              <w:numPr>
                <w:ilvl w:val="0"/>
                <w:numId w:val="19"/>
              </w:numPr>
              <w:spacing w:line="276" w:lineRule="auto"/>
              <w:rPr>
                <w:rFonts w:asciiTheme="minorHAnsi" w:hAnsiTheme="minorHAnsi" w:cstheme="minorHAnsi"/>
                <w:sz w:val="23"/>
                <w:szCs w:val="23"/>
              </w:rPr>
            </w:pPr>
            <w:r w:rsidRPr="00AE7FF0">
              <w:rPr>
                <w:rFonts w:asciiTheme="minorHAnsi" w:hAnsiTheme="minorHAnsi" w:cstheme="minorHAnsi"/>
                <w:sz w:val="23"/>
                <w:szCs w:val="23"/>
              </w:rPr>
              <w:t xml:space="preserve">Ein wesentliches Ergebnis der Qualitätssicherung war die Erkenntnis, dass standardisierte Bildungsformate in der offenen Jugendarbeit nur eingeschränkt wirksam sind. Diese Rückmeldungen bestätigten den gewählten flexiblen </w:t>
            </w:r>
            <w:proofErr w:type="spellStart"/>
            <w:r w:rsidRPr="00AE7FF0">
              <w:rPr>
                <w:rFonts w:asciiTheme="minorHAnsi" w:hAnsiTheme="minorHAnsi" w:cstheme="minorHAnsi"/>
                <w:sz w:val="23"/>
                <w:szCs w:val="23"/>
              </w:rPr>
              <w:t>Talkshop</w:t>
            </w:r>
            <w:proofErr w:type="spellEnd"/>
            <w:r w:rsidRPr="00AE7FF0">
              <w:rPr>
                <w:rFonts w:asciiTheme="minorHAnsi" w:hAnsiTheme="minorHAnsi" w:cstheme="minorHAnsi"/>
                <w:sz w:val="23"/>
                <w:szCs w:val="23"/>
              </w:rPr>
              <w:t>-Ansatz und führten dazu, dass Methoden weiter individualisiert und stärker an regionale, strukturelle und gruppenspezifische Rahmenbedingungen angepasst wurden. So wurde beispielsweise der Anteil gesprächsorientierter Formate in manchen Jugendzentren erhöht, während in anderen verstärkt spielerische und interaktive Methoden eingesetzt wurden.</w:t>
            </w:r>
          </w:p>
          <w:p w14:paraId="3C10B025" w14:textId="77777777" w:rsidR="00AE7FF0" w:rsidRPr="00AE7FF0" w:rsidRDefault="00AE7FF0" w:rsidP="00AE7FF0">
            <w:pPr>
              <w:pStyle w:val="Listenabsatz"/>
              <w:numPr>
                <w:ilvl w:val="0"/>
                <w:numId w:val="19"/>
              </w:numPr>
              <w:spacing w:line="276" w:lineRule="auto"/>
              <w:rPr>
                <w:rFonts w:asciiTheme="minorHAnsi" w:hAnsiTheme="minorHAnsi" w:cstheme="minorHAnsi"/>
                <w:sz w:val="23"/>
                <w:szCs w:val="23"/>
              </w:rPr>
            </w:pPr>
            <w:r w:rsidRPr="00AE7FF0">
              <w:rPr>
                <w:rFonts w:asciiTheme="minorHAnsi" w:hAnsiTheme="minorHAnsi" w:cstheme="minorHAnsi"/>
                <w:sz w:val="23"/>
                <w:szCs w:val="23"/>
              </w:rPr>
              <w:t>Auch die Vernetzungstreffen mit Fachkräften aus unterschiedlichen Regionen dienten als zentrales Instrument der Qualitätssicherung. Der überregionale Austausch machte sichtbar,</w:t>
            </w:r>
            <w:r w:rsidRPr="00AE7FF0">
              <w:rPr>
                <w:sz w:val="24"/>
                <w:szCs w:val="24"/>
              </w:rPr>
              <w:t xml:space="preserve"> dass </w:t>
            </w:r>
            <w:r w:rsidRPr="00AE7FF0">
              <w:rPr>
                <w:rFonts w:asciiTheme="minorHAnsi" w:hAnsiTheme="minorHAnsi" w:cstheme="minorHAnsi"/>
                <w:sz w:val="23"/>
                <w:szCs w:val="23"/>
              </w:rPr>
              <w:t xml:space="preserve">sich Themen, Dynamiken und antisemitische Ausdrucksformen je nach </w:t>
            </w:r>
            <w:r w:rsidRPr="00AE7FF0">
              <w:rPr>
                <w:rFonts w:asciiTheme="minorHAnsi" w:hAnsiTheme="minorHAnsi" w:cstheme="minorHAnsi"/>
                <w:sz w:val="23"/>
                <w:szCs w:val="23"/>
              </w:rPr>
              <w:lastRenderedPageBreak/>
              <w:t>sozialem und räumlichem Kontext unterscheiden. Diese Erkenntnisse flossen unmittelbar in die Projektumsetzung ein, etwa durch die Weiterentwicklung von Methoden für ländliche Regionen oder durch die Anpassung von Beispielen und Zugängen an aktuelle jugendkulturelle Trends.</w:t>
            </w:r>
          </w:p>
          <w:p w14:paraId="18F09F82" w14:textId="7A90F63E" w:rsidR="00FB5E9D" w:rsidRPr="000941A3" w:rsidRDefault="00AE7FF0" w:rsidP="00AE7FF0">
            <w:pPr>
              <w:pStyle w:val="Listenabsatz"/>
              <w:numPr>
                <w:ilvl w:val="0"/>
                <w:numId w:val="19"/>
              </w:numPr>
              <w:spacing w:line="276" w:lineRule="auto"/>
              <w:rPr>
                <w:rFonts w:asciiTheme="minorHAnsi" w:hAnsiTheme="minorHAnsi" w:cstheme="minorHAnsi"/>
                <w:sz w:val="23"/>
                <w:szCs w:val="23"/>
              </w:rPr>
            </w:pPr>
            <w:r w:rsidRPr="00AE7FF0">
              <w:rPr>
                <w:rFonts w:asciiTheme="minorHAnsi" w:hAnsiTheme="minorHAnsi" w:cstheme="minorHAnsi"/>
                <w:sz w:val="23"/>
                <w:szCs w:val="23"/>
              </w:rPr>
              <w:t>Darüber hinaus zeigten die Rückmeldungen aus Fortbildungen, Lehrveranstaltungen und zur Publikation, dass ein großer Bedarf an praxisnahen, für die offene Jugendarbeit geeigneten Materialien besteht. Diese Erkenntnis bestärkte die Entscheidung, ein Praxismanual zu entwickeln und die eigenen Methoden systematisch zu dokumentieren. Insgesamt trugen die Qualitätssicherungsmaßnahmen dazu bei, das Projekt kontinuierlich weiterzuentwickeln, die Passung zur Zielgruppe zu erhöhen und die nachhaltige Wirksamkeit der Maßnahmen zu stärken.</w:t>
            </w:r>
          </w:p>
        </w:tc>
      </w:tr>
    </w:tbl>
    <w:p w14:paraId="21CBD520" w14:textId="0524F2B5" w:rsidR="00E717FD" w:rsidRPr="0082243A" w:rsidRDefault="00E717FD" w:rsidP="0082243A">
      <w:pPr>
        <w:keepNext w:val="0"/>
        <w:keepLines w:val="0"/>
        <w:spacing w:after="0" w:line="276" w:lineRule="auto"/>
        <w:rPr>
          <w:rFonts w:asciiTheme="minorHAnsi" w:hAnsiTheme="minorHAnsi" w:cstheme="minorHAnsi"/>
          <w:sz w:val="23"/>
          <w:szCs w:val="23"/>
        </w:rPr>
      </w:pPr>
    </w:p>
    <w:sectPr w:rsidR="00E717FD" w:rsidRPr="0082243A" w:rsidSect="004000CF">
      <w:footerReference w:type="default" r:id="rId8"/>
      <w:headerReference w:type="first" r:id="rId9"/>
      <w:footerReference w:type="first" r:id="rId10"/>
      <w:type w:val="continuous"/>
      <w:pgSz w:w="11906" w:h="16838"/>
      <w:pgMar w:top="1134" w:right="1417"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5D0D0" w14:textId="77777777" w:rsidR="00913B4F" w:rsidRDefault="00913B4F" w:rsidP="00CE6255">
      <w:pPr>
        <w:spacing w:after="0" w:line="240" w:lineRule="auto"/>
      </w:pPr>
      <w:r>
        <w:separator/>
      </w:r>
    </w:p>
  </w:endnote>
  <w:endnote w:type="continuationSeparator" w:id="0">
    <w:p w14:paraId="1EF8C9AA" w14:textId="77777777" w:rsidR="00913B4F" w:rsidRDefault="00913B4F"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20B34A3C" w14:textId="7A8B1614" w:rsidR="00913B4F" w:rsidRPr="00A5046F" w:rsidRDefault="00913B4F"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CE5083">
              <w:rPr>
                <w:bCs/>
                <w:noProof/>
                <w:sz w:val="18"/>
                <w:szCs w:val="18"/>
              </w:rPr>
              <w:t>6</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CE5083">
              <w:rPr>
                <w:bCs/>
                <w:noProof/>
                <w:sz w:val="18"/>
                <w:szCs w:val="18"/>
              </w:rPr>
              <w:t>13</w:t>
            </w:r>
            <w:r w:rsidRPr="00A5046F">
              <w:rPr>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4409327"/>
      <w:docPartObj>
        <w:docPartGallery w:val="Page Numbers (Bottom of Page)"/>
        <w:docPartUnique/>
      </w:docPartObj>
    </w:sdtPr>
    <w:sdtEndPr>
      <w:rPr>
        <w:rFonts w:asciiTheme="minorHAnsi" w:hAnsiTheme="minorHAnsi"/>
        <w:sz w:val="20"/>
        <w:szCs w:val="20"/>
      </w:rPr>
    </w:sdtEndPr>
    <w:sdtContent>
      <w:p w14:paraId="02D92364" w14:textId="1F0C616A" w:rsidR="00913B4F" w:rsidRPr="00F170BF" w:rsidRDefault="00913B4F" w:rsidP="00F170BF">
        <w:pPr>
          <w:pStyle w:val="Fuzeile"/>
          <w:jc w:val="center"/>
          <w:rPr>
            <w:rFonts w:asciiTheme="minorHAnsi" w:hAnsiTheme="minorHAnsi"/>
            <w:sz w:val="20"/>
            <w:szCs w:val="20"/>
          </w:rPr>
        </w:pPr>
        <w:r w:rsidRPr="007C3367">
          <w:rPr>
            <w:rFonts w:asciiTheme="minorHAnsi" w:hAnsiTheme="minorHAnsi"/>
            <w:sz w:val="20"/>
            <w:szCs w:val="20"/>
            <w:lang w:val="de-DE"/>
          </w:rPr>
          <w:t xml:space="preserve">Seite </w:t>
        </w:r>
        <w:r w:rsidRPr="007C3367">
          <w:rPr>
            <w:rFonts w:asciiTheme="minorHAnsi" w:hAnsiTheme="minorHAnsi"/>
            <w:b/>
            <w:bCs/>
            <w:sz w:val="20"/>
            <w:szCs w:val="20"/>
          </w:rPr>
          <w:fldChar w:fldCharType="begin"/>
        </w:r>
        <w:r w:rsidRPr="007C3367">
          <w:rPr>
            <w:rFonts w:asciiTheme="minorHAnsi" w:hAnsiTheme="minorHAnsi"/>
            <w:b/>
            <w:bCs/>
            <w:sz w:val="20"/>
            <w:szCs w:val="20"/>
          </w:rPr>
          <w:instrText>PAGE  \* Arabic  \* MERGEFORMAT</w:instrText>
        </w:r>
        <w:r w:rsidRPr="007C3367">
          <w:rPr>
            <w:rFonts w:asciiTheme="minorHAnsi" w:hAnsiTheme="minorHAnsi"/>
            <w:b/>
            <w:bCs/>
            <w:sz w:val="20"/>
            <w:szCs w:val="20"/>
          </w:rPr>
          <w:fldChar w:fldCharType="separate"/>
        </w:r>
        <w:r w:rsidR="00CE5083" w:rsidRPr="00CE5083">
          <w:rPr>
            <w:rFonts w:asciiTheme="minorHAnsi" w:hAnsiTheme="minorHAnsi"/>
            <w:b/>
            <w:bCs/>
            <w:noProof/>
            <w:sz w:val="20"/>
            <w:szCs w:val="20"/>
            <w:lang w:val="de-DE"/>
          </w:rPr>
          <w:t>1</w:t>
        </w:r>
        <w:r w:rsidRPr="007C3367">
          <w:rPr>
            <w:rFonts w:asciiTheme="minorHAnsi" w:hAnsiTheme="minorHAnsi"/>
            <w:b/>
            <w:bCs/>
            <w:sz w:val="20"/>
            <w:szCs w:val="20"/>
          </w:rPr>
          <w:fldChar w:fldCharType="end"/>
        </w:r>
        <w:r w:rsidRPr="007C3367">
          <w:rPr>
            <w:rFonts w:asciiTheme="minorHAnsi" w:hAnsiTheme="minorHAnsi"/>
            <w:sz w:val="20"/>
            <w:szCs w:val="20"/>
            <w:lang w:val="de-DE"/>
          </w:rPr>
          <w:t xml:space="preserve"> von </w:t>
        </w:r>
        <w:r w:rsidRPr="007C3367">
          <w:rPr>
            <w:rFonts w:asciiTheme="minorHAnsi" w:hAnsiTheme="minorHAnsi"/>
            <w:b/>
            <w:bCs/>
            <w:sz w:val="20"/>
            <w:szCs w:val="20"/>
          </w:rPr>
          <w:fldChar w:fldCharType="begin"/>
        </w:r>
        <w:r w:rsidRPr="007C3367">
          <w:rPr>
            <w:rFonts w:asciiTheme="minorHAnsi" w:hAnsiTheme="minorHAnsi"/>
            <w:b/>
            <w:bCs/>
            <w:sz w:val="20"/>
            <w:szCs w:val="20"/>
          </w:rPr>
          <w:instrText>NUMPAGES  \* Arabic  \* MERGEFORMAT</w:instrText>
        </w:r>
        <w:r w:rsidRPr="007C3367">
          <w:rPr>
            <w:rFonts w:asciiTheme="minorHAnsi" w:hAnsiTheme="minorHAnsi"/>
            <w:b/>
            <w:bCs/>
            <w:sz w:val="20"/>
            <w:szCs w:val="20"/>
          </w:rPr>
          <w:fldChar w:fldCharType="separate"/>
        </w:r>
        <w:r w:rsidR="00CE5083" w:rsidRPr="00CE5083">
          <w:rPr>
            <w:rFonts w:asciiTheme="minorHAnsi" w:hAnsiTheme="minorHAnsi"/>
            <w:b/>
            <w:bCs/>
            <w:noProof/>
            <w:sz w:val="20"/>
            <w:szCs w:val="20"/>
            <w:lang w:val="de-DE"/>
          </w:rPr>
          <w:t>13</w:t>
        </w:r>
        <w:r w:rsidRPr="007C3367">
          <w:rPr>
            <w:rFonts w:asciiTheme="minorHAnsi" w:hAnsiTheme="minorHAnsi"/>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B3E67" w14:textId="77777777" w:rsidR="00913B4F" w:rsidRDefault="00913B4F" w:rsidP="00CE6255">
      <w:pPr>
        <w:spacing w:after="0" w:line="240" w:lineRule="auto"/>
      </w:pPr>
      <w:r>
        <w:separator/>
      </w:r>
    </w:p>
  </w:footnote>
  <w:footnote w:type="continuationSeparator" w:id="0">
    <w:p w14:paraId="1501EBB3" w14:textId="77777777" w:rsidR="00913B4F" w:rsidRDefault="00913B4F" w:rsidP="00CE6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1E570" w14:textId="66BBAD24" w:rsidR="00913B4F" w:rsidRPr="00880808" w:rsidRDefault="00913B4F" w:rsidP="000F67E5">
    <w:pPr>
      <w:pStyle w:val="Kopfzeile"/>
      <w:ind w:firstLine="709"/>
      <w:jc w:val="right"/>
      <w:rPr>
        <w:rFonts w:asciiTheme="minorHAnsi" w:hAnsiTheme="minorHAnsi" w:cstheme="minorHAnsi"/>
      </w:rPr>
    </w:pPr>
    <w:r w:rsidRPr="00880808">
      <w:rPr>
        <w:rFonts w:asciiTheme="minorHAnsi" w:eastAsiaTheme="minorHAnsi" w:hAnsiTheme="minorHAnsi" w:cstheme="minorHAnsi"/>
        <w:noProof/>
        <w:szCs w:val="22"/>
      </w:rPr>
      <w:drawing>
        <wp:anchor distT="0" distB="0" distL="114300" distR="114300" simplePos="0" relativeHeight="251659264" behindDoc="1" locked="0" layoutInCell="1" allowOverlap="1" wp14:anchorId="1868A298" wp14:editId="16E007F2">
          <wp:simplePos x="0" y="0"/>
          <wp:positionH relativeFrom="column">
            <wp:posOffset>-47625</wp:posOffset>
          </wp:positionH>
          <wp:positionV relativeFrom="paragraph">
            <wp:posOffset>-4743</wp:posOffset>
          </wp:positionV>
          <wp:extent cx="2216150" cy="391795"/>
          <wp:effectExtent l="0" t="0" r="0" b="8255"/>
          <wp:wrapTight wrapText="bothSides">
            <wp:wrapPolygon edited="0">
              <wp:start x="0" y="0"/>
              <wp:lineTo x="0" y="21005"/>
              <wp:lineTo x="21352" y="21005"/>
              <wp:lineTo x="21352" y="0"/>
              <wp:lineTo x="0" y="0"/>
            </wp:wrapPolygon>
          </wp:wrapTight>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KA_Logo_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16150" cy="391795"/>
                  </a:xfrm>
                  <a:prstGeom prst="rect">
                    <a:avLst/>
                  </a:prstGeom>
                </pic:spPr>
              </pic:pic>
            </a:graphicData>
          </a:graphic>
          <wp14:sizeRelH relativeFrom="margin">
            <wp14:pctWidth>0</wp14:pctWidth>
          </wp14:sizeRelH>
          <wp14:sizeRelV relativeFrom="margin">
            <wp14:pctHeight>0</wp14:pctHeight>
          </wp14:sizeRelV>
        </wp:anchor>
      </w:drawing>
    </w:r>
    <w:r w:rsidRPr="00880808">
      <w:rPr>
        <w:rFonts w:asciiTheme="minorHAnsi" w:hAnsiTheme="minorHAnsi" w:cstheme="minorHAnsi"/>
      </w:rPr>
      <w:t xml:space="preserve"> Inhaltlicher Bericht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BBA0239"/>
    <w:multiLevelType w:val="hybridMultilevel"/>
    <w:tmpl w:val="F09089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0117D8C"/>
    <w:multiLevelType w:val="hybridMultilevel"/>
    <w:tmpl w:val="59A69C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0C32C64"/>
    <w:multiLevelType w:val="hybridMultilevel"/>
    <w:tmpl w:val="AD3C508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61008DB"/>
    <w:multiLevelType w:val="hybridMultilevel"/>
    <w:tmpl w:val="B6F42D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AB42BFB"/>
    <w:multiLevelType w:val="hybridMultilevel"/>
    <w:tmpl w:val="07F6DA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7" w15:restartNumberingAfterBreak="0">
    <w:nsid w:val="3DDB415A"/>
    <w:multiLevelType w:val="multilevel"/>
    <w:tmpl w:val="70724086"/>
    <w:numStyleLink w:val="Formatvorlage1"/>
  </w:abstractNum>
  <w:abstractNum w:abstractNumId="8" w15:restartNumberingAfterBreak="0">
    <w:nsid w:val="4A2413BE"/>
    <w:multiLevelType w:val="multilevel"/>
    <w:tmpl w:val="0D6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157C79"/>
    <w:multiLevelType w:val="hybridMultilevel"/>
    <w:tmpl w:val="10AE3A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CD7078A"/>
    <w:multiLevelType w:val="hybridMultilevel"/>
    <w:tmpl w:val="F57A0C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5804C66"/>
    <w:multiLevelType w:val="hybridMultilevel"/>
    <w:tmpl w:val="4FDADA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571A38E0"/>
    <w:multiLevelType w:val="hybridMultilevel"/>
    <w:tmpl w:val="D3D668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57B86816"/>
    <w:multiLevelType w:val="hybridMultilevel"/>
    <w:tmpl w:val="485EAA6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59AC7273"/>
    <w:multiLevelType w:val="multilevel"/>
    <w:tmpl w:val="D026BD66"/>
    <w:lvl w:ilvl="0">
      <w:start w:val="1"/>
      <w:numFmt w:val="decimal"/>
      <w:lvlText w:val="%1."/>
      <w:lvlJc w:val="left"/>
      <w:pPr>
        <w:tabs>
          <w:tab w:val="num" w:pos="0"/>
        </w:tabs>
        <w:ind w:left="330" w:hanging="222"/>
      </w:pPr>
      <w:rPr>
        <w:rFonts w:ascii="Arial" w:eastAsia="Arial" w:hAnsi="Arial"/>
        <w:b/>
        <w:bCs/>
        <w:sz w:val="20"/>
        <w:szCs w:val="20"/>
      </w:rPr>
    </w:lvl>
    <w:lvl w:ilvl="1">
      <w:start w:val="1"/>
      <w:numFmt w:val="bullet"/>
      <w:lvlText w:val=""/>
      <w:lvlJc w:val="left"/>
      <w:pPr>
        <w:tabs>
          <w:tab w:val="num" w:pos="0"/>
        </w:tabs>
        <w:ind w:left="714" w:hanging="303"/>
      </w:pPr>
      <w:rPr>
        <w:rFonts w:ascii="Symbol" w:hAnsi="Symbol" w:cs="Symbol" w:hint="default"/>
        <w:sz w:val="20"/>
        <w:szCs w:val="20"/>
      </w:rPr>
    </w:lvl>
    <w:lvl w:ilvl="2">
      <w:start w:val="1"/>
      <w:numFmt w:val="bullet"/>
      <w:lvlText w:val=""/>
      <w:lvlJc w:val="left"/>
      <w:pPr>
        <w:tabs>
          <w:tab w:val="num" w:pos="0"/>
        </w:tabs>
        <w:ind w:left="714" w:hanging="303"/>
      </w:pPr>
      <w:rPr>
        <w:rFonts w:ascii="Symbol" w:hAnsi="Symbol" w:cs="Symbol" w:hint="default"/>
      </w:rPr>
    </w:lvl>
    <w:lvl w:ilvl="3">
      <w:start w:val="1"/>
      <w:numFmt w:val="bullet"/>
      <w:lvlText w:val=""/>
      <w:lvlJc w:val="left"/>
      <w:pPr>
        <w:tabs>
          <w:tab w:val="num" w:pos="0"/>
        </w:tabs>
        <w:ind w:left="714" w:hanging="303"/>
      </w:pPr>
      <w:rPr>
        <w:rFonts w:ascii="Symbol" w:hAnsi="Symbol" w:cs="Symbol" w:hint="default"/>
      </w:rPr>
    </w:lvl>
    <w:lvl w:ilvl="4">
      <w:start w:val="1"/>
      <w:numFmt w:val="bullet"/>
      <w:lvlText w:val=""/>
      <w:lvlJc w:val="left"/>
      <w:pPr>
        <w:tabs>
          <w:tab w:val="num" w:pos="0"/>
        </w:tabs>
        <w:ind w:left="754" w:hanging="303"/>
      </w:pPr>
      <w:rPr>
        <w:rFonts w:ascii="Symbol" w:hAnsi="Symbol" w:cs="Symbol" w:hint="default"/>
      </w:rPr>
    </w:lvl>
    <w:lvl w:ilvl="5">
      <w:start w:val="1"/>
      <w:numFmt w:val="bullet"/>
      <w:lvlText w:val=""/>
      <w:lvlJc w:val="left"/>
      <w:pPr>
        <w:tabs>
          <w:tab w:val="num" w:pos="0"/>
        </w:tabs>
        <w:ind w:left="754" w:hanging="303"/>
      </w:pPr>
      <w:rPr>
        <w:rFonts w:ascii="Symbol" w:hAnsi="Symbol" w:cs="Symbol" w:hint="default"/>
      </w:rPr>
    </w:lvl>
    <w:lvl w:ilvl="6">
      <w:start w:val="1"/>
      <w:numFmt w:val="bullet"/>
      <w:lvlText w:val=""/>
      <w:lvlJc w:val="left"/>
      <w:pPr>
        <w:tabs>
          <w:tab w:val="num" w:pos="0"/>
        </w:tabs>
        <w:ind w:left="2149" w:hanging="303"/>
      </w:pPr>
      <w:rPr>
        <w:rFonts w:ascii="Symbol" w:hAnsi="Symbol" w:cs="Symbol" w:hint="default"/>
      </w:rPr>
    </w:lvl>
    <w:lvl w:ilvl="7">
      <w:start w:val="1"/>
      <w:numFmt w:val="bullet"/>
      <w:lvlText w:val=""/>
      <w:lvlJc w:val="left"/>
      <w:pPr>
        <w:tabs>
          <w:tab w:val="num" w:pos="0"/>
        </w:tabs>
        <w:ind w:left="3543" w:hanging="303"/>
      </w:pPr>
      <w:rPr>
        <w:rFonts w:ascii="Symbol" w:hAnsi="Symbol" w:cs="Symbol" w:hint="default"/>
      </w:rPr>
    </w:lvl>
    <w:lvl w:ilvl="8">
      <w:start w:val="1"/>
      <w:numFmt w:val="bullet"/>
      <w:lvlText w:val=""/>
      <w:lvlJc w:val="left"/>
      <w:pPr>
        <w:tabs>
          <w:tab w:val="num" w:pos="0"/>
        </w:tabs>
        <w:ind w:left="4937" w:hanging="303"/>
      </w:pPr>
      <w:rPr>
        <w:rFonts w:ascii="Symbol" w:hAnsi="Symbol" w:cs="Symbol" w:hint="default"/>
      </w:rPr>
    </w:lvl>
  </w:abstractNum>
  <w:abstractNum w:abstractNumId="15" w15:restartNumberingAfterBreak="0">
    <w:nsid w:val="5FFD338F"/>
    <w:multiLevelType w:val="hybridMultilevel"/>
    <w:tmpl w:val="87FEB6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60A27AAB"/>
    <w:multiLevelType w:val="hybridMultilevel"/>
    <w:tmpl w:val="69B6D4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633030B"/>
    <w:multiLevelType w:val="multilevel"/>
    <w:tmpl w:val="BB9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2114813059">
    <w:abstractNumId w:val="18"/>
  </w:num>
  <w:num w:numId="2" w16cid:durableId="844244051">
    <w:abstractNumId w:val="0"/>
  </w:num>
  <w:num w:numId="3" w16cid:durableId="1225794885">
    <w:abstractNumId w:val="6"/>
  </w:num>
  <w:num w:numId="4" w16cid:durableId="1978607562">
    <w:abstractNumId w:val="7"/>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5" w16cid:durableId="657854164">
    <w:abstractNumId w:val="7"/>
    <w:lvlOverride w:ilvl="1">
      <w:lvl w:ilvl="1">
        <w:start w:val="1"/>
        <w:numFmt w:val="decimal"/>
        <w:pStyle w:val="Formatvorlage3"/>
        <w:lvlText w:val="%1.%2."/>
        <w:lvlJc w:val="left"/>
        <w:pPr>
          <w:ind w:left="652" w:hanging="652"/>
        </w:pPr>
        <w:rPr>
          <w:rFonts w:ascii="Arial" w:hAnsi="Arial" w:hint="default"/>
          <w:b/>
          <w:i w:val="0"/>
          <w:sz w:val="27"/>
        </w:rPr>
      </w:lvl>
    </w:lvlOverride>
  </w:num>
  <w:num w:numId="6" w16cid:durableId="960847490">
    <w:abstractNumId w:val="3"/>
  </w:num>
  <w:num w:numId="7" w16cid:durableId="1462377436">
    <w:abstractNumId w:val="16"/>
  </w:num>
  <w:num w:numId="8" w16cid:durableId="1452433174">
    <w:abstractNumId w:val="13"/>
  </w:num>
  <w:num w:numId="9" w16cid:durableId="1017390140">
    <w:abstractNumId w:val="7"/>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10" w16cid:durableId="99685665">
    <w:abstractNumId w:val="7"/>
    <w:lvlOverride w:ilvl="0">
      <w:lvl w:ilvl="0">
        <w:start w:val="1"/>
        <w:numFmt w:val="decimal"/>
        <w:pStyle w:val="Formatvorlage4"/>
        <w:lvlText w:val="%1."/>
        <w:lvlJc w:val="left"/>
        <w:pPr>
          <w:ind w:left="652" w:hanging="652"/>
        </w:pPr>
        <w:rPr>
          <w:rFonts w:ascii="Arial" w:hAnsi="Arial" w:hint="default"/>
          <w:b/>
          <w:sz w:val="36"/>
        </w:rPr>
      </w:lvl>
    </w:lvlOverride>
    <w:lvlOverride w:ilvl="1">
      <w:lvl w:ilvl="1">
        <w:start w:val="1"/>
        <w:numFmt w:val="decimal"/>
        <w:pStyle w:val="Formatvorlage3"/>
        <w:lvlText w:val="%1.%2."/>
        <w:lvlJc w:val="left"/>
        <w:pPr>
          <w:ind w:left="652" w:hanging="652"/>
        </w:pPr>
        <w:rPr>
          <w:rFonts w:ascii="Arial" w:hAnsi="Arial" w:hint="default"/>
          <w:b/>
          <w:sz w:val="27"/>
        </w:rPr>
      </w:lvl>
    </w:lvlOverride>
    <w:lvlOverride w:ilvl="2">
      <w:lvl w:ilvl="2">
        <w:start w:val="1"/>
        <w:numFmt w:val="decimal"/>
        <w:pStyle w:val="Formatvorlage2"/>
        <w:lvlText w:val="%1.%2.%3."/>
        <w:lvlJc w:val="left"/>
        <w:pPr>
          <w:ind w:left="652" w:hanging="652"/>
        </w:pPr>
        <w:rPr>
          <w:rFonts w:ascii="Arial" w:hAnsi="Arial" w:hint="default"/>
          <w:b/>
          <w:sz w:val="24"/>
        </w:rPr>
      </w:lvl>
    </w:lvlOverride>
    <w:lvlOverride w:ilvl="3">
      <w:lvl w:ilvl="3">
        <w:start w:val="1"/>
        <w:numFmt w:val="decimal"/>
        <w:lvlText w:val="%1.%2.%3.%4."/>
        <w:lvlJc w:val="left"/>
        <w:pPr>
          <w:ind w:left="652" w:hanging="652"/>
        </w:pPr>
        <w:rPr>
          <w:rFonts w:hint="default"/>
        </w:rPr>
      </w:lvl>
    </w:lvlOverride>
    <w:lvlOverride w:ilvl="4">
      <w:lvl w:ilvl="4">
        <w:start w:val="1"/>
        <w:numFmt w:val="decimal"/>
        <w:lvlText w:val="%1.%2.%3.%4.%5."/>
        <w:lvlJc w:val="left"/>
        <w:pPr>
          <w:ind w:left="652" w:hanging="652"/>
        </w:pPr>
        <w:rPr>
          <w:rFonts w:hint="default"/>
        </w:rPr>
      </w:lvl>
    </w:lvlOverride>
    <w:lvlOverride w:ilvl="5">
      <w:lvl w:ilvl="5">
        <w:start w:val="1"/>
        <w:numFmt w:val="decimal"/>
        <w:lvlText w:val="%1.%2.%3.%4.%5.%6."/>
        <w:lvlJc w:val="left"/>
        <w:pPr>
          <w:ind w:left="652" w:hanging="652"/>
        </w:pPr>
        <w:rPr>
          <w:rFonts w:hint="default"/>
        </w:rPr>
      </w:lvl>
    </w:lvlOverride>
    <w:lvlOverride w:ilvl="6">
      <w:lvl w:ilvl="6">
        <w:start w:val="1"/>
        <w:numFmt w:val="decimal"/>
        <w:lvlText w:val="%1.%2.%3.%4.%5.%6.%7."/>
        <w:lvlJc w:val="left"/>
        <w:pPr>
          <w:ind w:left="652" w:hanging="652"/>
        </w:pPr>
        <w:rPr>
          <w:rFonts w:hint="default"/>
        </w:rPr>
      </w:lvl>
    </w:lvlOverride>
    <w:lvlOverride w:ilvl="7">
      <w:lvl w:ilvl="7">
        <w:start w:val="1"/>
        <w:numFmt w:val="decimal"/>
        <w:lvlText w:val="%1.%2.%3.%4.%5.%6.%7.%8."/>
        <w:lvlJc w:val="left"/>
        <w:pPr>
          <w:ind w:left="652" w:hanging="652"/>
        </w:pPr>
        <w:rPr>
          <w:rFonts w:hint="default"/>
        </w:rPr>
      </w:lvl>
    </w:lvlOverride>
    <w:lvlOverride w:ilvl="8">
      <w:lvl w:ilvl="8">
        <w:start w:val="1"/>
        <w:numFmt w:val="decimal"/>
        <w:lvlText w:val="%1.%2.%3.%4.%5.%6.%7.%8.%9."/>
        <w:lvlJc w:val="left"/>
        <w:pPr>
          <w:ind w:left="652" w:hanging="652"/>
        </w:pPr>
        <w:rPr>
          <w:rFonts w:hint="default"/>
        </w:rPr>
      </w:lvl>
    </w:lvlOverride>
  </w:num>
  <w:num w:numId="11" w16cid:durableId="1296910497">
    <w:abstractNumId w:val="2"/>
  </w:num>
  <w:num w:numId="12" w16cid:durableId="879518779">
    <w:abstractNumId w:val="5"/>
  </w:num>
  <w:num w:numId="13" w16cid:durableId="337542163">
    <w:abstractNumId w:val="7"/>
    <w:lvlOverride w:ilvl="0">
      <w:lvl w:ilvl="0">
        <w:start w:val="1"/>
        <w:numFmt w:val="decimal"/>
        <w:pStyle w:val="Formatvorlage4"/>
        <w:lvlText w:val="%1."/>
        <w:lvlJc w:val="left"/>
        <w:pPr>
          <w:ind w:left="652" w:hanging="652"/>
        </w:pPr>
        <w:rPr>
          <w:rFonts w:ascii="Arial" w:hAnsi="Arial" w:hint="default"/>
          <w:b/>
          <w:sz w:val="36"/>
        </w:rPr>
      </w:lvl>
    </w:lvlOverride>
    <w:lvlOverride w:ilvl="1">
      <w:lvl w:ilvl="1">
        <w:start w:val="1"/>
        <w:numFmt w:val="decimal"/>
        <w:pStyle w:val="Formatvorlage3"/>
        <w:lvlText w:val="%1.%2."/>
        <w:lvlJc w:val="left"/>
        <w:pPr>
          <w:ind w:left="652" w:hanging="652"/>
        </w:pPr>
        <w:rPr>
          <w:rFonts w:ascii="Arial" w:hAnsi="Arial" w:hint="default"/>
          <w:b/>
          <w:sz w:val="27"/>
        </w:rPr>
      </w:lvl>
    </w:lvlOverride>
    <w:lvlOverride w:ilvl="2">
      <w:lvl w:ilvl="2">
        <w:start w:val="1"/>
        <w:numFmt w:val="decimal"/>
        <w:pStyle w:val="Formatvorlage2"/>
        <w:lvlText w:val="%1.%2.%3."/>
        <w:lvlJc w:val="left"/>
        <w:pPr>
          <w:ind w:left="652" w:hanging="652"/>
        </w:pPr>
        <w:rPr>
          <w:rFonts w:ascii="Arial" w:hAnsi="Arial" w:hint="default"/>
          <w:b/>
          <w:sz w:val="24"/>
        </w:rPr>
      </w:lvl>
    </w:lvlOverride>
    <w:lvlOverride w:ilvl="3">
      <w:lvl w:ilvl="3">
        <w:start w:val="1"/>
        <w:numFmt w:val="decimal"/>
        <w:lvlText w:val="%1.%2.%3.%4."/>
        <w:lvlJc w:val="left"/>
        <w:pPr>
          <w:ind w:left="652" w:hanging="652"/>
        </w:pPr>
        <w:rPr>
          <w:rFonts w:hint="default"/>
        </w:rPr>
      </w:lvl>
    </w:lvlOverride>
    <w:lvlOverride w:ilvl="4">
      <w:lvl w:ilvl="4">
        <w:start w:val="1"/>
        <w:numFmt w:val="decimal"/>
        <w:lvlText w:val="%1.%2.%3.%4.%5."/>
        <w:lvlJc w:val="left"/>
        <w:pPr>
          <w:ind w:left="652" w:hanging="652"/>
        </w:pPr>
        <w:rPr>
          <w:rFonts w:hint="default"/>
        </w:rPr>
      </w:lvl>
    </w:lvlOverride>
    <w:lvlOverride w:ilvl="5">
      <w:lvl w:ilvl="5">
        <w:start w:val="1"/>
        <w:numFmt w:val="decimal"/>
        <w:lvlText w:val="%1.%2.%3.%4.%5.%6."/>
        <w:lvlJc w:val="left"/>
        <w:pPr>
          <w:ind w:left="652" w:hanging="652"/>
        </w:pPr>
        <w:rPr>
          <w:rFonts w:hint="default"/>
        </w:rPr>
      </w:lvl>
    </w:lvlOverride>
    <w:lvlOverride w:ilvl="6">
      <w:lvl w:ilvl="6">
        <w:start w:val="1"/>
        <w:numFmt w:val="decimal"/>
        <w:lvlText w:val="%1.%2.%3.%4.%5.%6.%7."/>
        <w:lvlJc w:val="left"/>
        <w:pPr>
          <w:ind w:left="652" w:hanging="652"/>
        </w:pPr>
        <w:rPr>
          <w:rFonts w:hint="default"/>
        </w:rPr>
      </w:lvl>
    </w:lvlOverride>
    <w:lvlOverride w:ilvl="7">
      <w:lvl w:ilvl="7">
        <w:start w:val="1"/>
        <w:numFmt w:val="decimal"/>
        <w:lvlText w:val="%1.%2.%3.%4.%5.%6.%7.%8."/>
        <w:lvlJc w:val="left"/>
        <w:pPr>
          <w:ind w:left="652" w:hanging="652"/>
        </w:pPr>
        <w:rPr>
          <w:rFonts w:hint="default"/>
        </w:rPr>
      </w:lvl>
    </w:lvlOverride>
    <w:lvlOverride w:ilvl="8">
      <w:lvl w:ilvl="8">
        <w:start w:val="1"/>
        <w:numFmt w:val="decimal"/>
        <w:lvlText w:val="%1.%2.%3.%4.%5.%6.%7.%8.%9."/>
        <w:lvlJc w:val="left"/>
        <w:pPr>
          <w:ind w:left="652" w:hanging="652"/>
        </w:pPr>
        <w:rPr>
          <w:rFonts w:hint="default"/>
        </w:rPr>
      </w:lvl>
    </w:lvlOverride>
  </w:num>
  <w:num w:numId="14" w16cid:durableId="1064371761">
    <w:abstractNumId w:val="15"/>
  </w:num>
  <w:num w:numId="15" w16cid:durableId="1966083851">
    <w:abstractNumId w:val="7"/>
    <w:lvlOverride w:ilvl="0">
      <w:lvl w:ilvl="0">
        <w:start w:val="1"/>
        <w:numFmt w:val="decimal"/>
        <w:pStyle w:val="Formatvorlage4"/>
        <w:lvlText w:val="%1."/>
        <w:lvlJc w:val="left"/>
        <w:pPr>
          <w:ind w:left="3204" w:hanging="652"/>
        </w:pPr>
        <w:rPr>
          <w:rFonts w:ascii="Arial" w:hAnsi="Arial" w:hint="default"/>
          <w:b/>
          <w:sz w:val="28"/>
        </w:rPr>
      </w:lvl>
    </w:lvlOverride>
    <w:lvlOverride w:ilvl="1">
      <w:lvl w:ilvl="1">
        <w:start w:val="1"/>
        <w:numFmt w:val="decimal"/>
        <w:pStyle w:val="Formatvorlage3"/>
        <w:lvlText w:val="%1.%2."/>
        <w:lvlJc w:val="left"/>
        <w:pPr>
          <w:ind w:left="3772" w:hanging="652"/>
        </w:pPr>
        <w:rPr>
          <w:rFonts w:ascii="Arial" w:hAnsi="Arial" w:hint="default"/>
          <w:b/>
          <w:i w:val="0"/>
          <w:sz w:val="27"/>
        </w:rPr>
      </w:lvl>
    </w:lvlOverride>
  </w:num>
  <w:num w:numId="16" w16cid:durableId="1014846578">
    <w:abstractNumId w:val="10"/>
  </w:num>
  <w:num w:numId="17" w16cid:durableId="2127964125">
    <w:abstractNumId w:val="4"/>
  </w:num>
  <w:num w:numId="18" w16cid:durableId="1740251473">
    <w:abstractNumId w:val="1"/>
  </w:num>
  <w:num w:numId="19" w16cid:durableId="810250477">
    <w:abstractNumId w:val="9"/>
  </w:num>
  <w:num w:numId="20" w16cid:durableId="958144579">
    <w:abstractNumId w:val="12"/>
  </w:num>
  <w:num w:numId="21" w16cid:durableId="1151369137">
    <w:abstractNumId w:val="11"/>
  </w:num>
  <w:num w:numId="22" w16cid:durableId="2105880142">
    <w:abstractNumId w:val="7"/>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23" w16cid:durableId="278075477">
    <w:abstractNumId w:val="7"/>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24" w16cid:durableId="947347276">
    <w:abstractNumId w:val="14"/>
  </w:num>
  <w:num w:numId="25" w16cid:durableId="533081385">
    <w:abstractNumId w:val="17"/>
  </w:num>
  <w:num w:numId="26" w16cid:durableId="94431214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ocumentProtection w:edit="readOnly" w:enforcement="0"/>
  <w:autoFormatOverrid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1E6D"/>
    <w:rsid w:val="000013BF"/>
    <w:rsid w:val="00001B9E"/>
    <w:rsid w:val="000078F3"/>
    <w:rsid w:val="00010643"/>
    <w:rsid w:val="000153C2"/>
    <w:rsid w:val="000204F4"/>
    <w:rsid w:val="00022CEB"/>
    <w:rsid w:val="00025851"/>
    <w:rsid w:val="00025C6E"/>
    <w:rsid w:val="0002612E"/>
    <w:rsid w:val="000321B1"/>
    <w:rsid w:val="00034E9C"/>
    <w:rsid w:val="000379F4"/>
    <w:rsid w:val="00043D87"/>
    <w:rsid w:val="0004634A"/>
    <w:rsid w:val="00051534"/>
    <w:rsid w:val="00056A62"/>
    <w:rsid w:val="00056E07"/>
    <w:rsid w:val="000619EA"/>
    <w:rsid w:val="00064995"/>
    <w:rsid w:val="0006645C"/>
    <w:rsid w:val="00067C8F"/>
    <w:rsid w:val="00070D5C"/>
    <w:rsid w:val="00072582"/>
    <w:rsid w:val="00073C66"/>
    <w:rsid w:val="00075C84"/>
    <w:rsid w:val="000800A6"/>
    <w:rsid w:val="00080541"/>
    <w:rsid w:val="000843B1"/>
    <w:rsid w:val="000873B2"/>
    <w:rsid w:val="00087BA3"/>
    <w:rsid w:val="0009133A"/>
    <w:rsid w:val="00093650"/>
    <w:rsid w:val="000A1473"/>
    <w:rsid w:val="000A1DA4"/>
    <w:rsid w:val="000A2D46"/>
    <w:rsid w:val="000B1C5D"/>
    <w:rsid w:val="000B4579"/>
    <w:rsid w:val="000B5D5D"/>
    <w:rsid w:val="000C62DA"/>
    <w:rsid w:val="000C6A66"/>
    <w:rsid w:val="000D1EDD"/>
    <w:rsid w:val="000D2B1C"/>
    <w:rsid w:val="000F10A1"/>
    <w:rsid w:val="000F1AF3"/>
    <w:rsid w:val="000F67E5"/>
    <w:rsid w:val="00100884"/>
    <w:rsid w:val="0010204A"/>
    <w:rsid w:val="00104E02"/>
    <w:rsid w:val="001104A0"/>
    <w:rsid w:val="00112E1A"/>
    <w:rsid w:val="001146E5"/>
    <w:rsid w:val="001173D5"/>
    <w:rsid w:val="001206F4"/>
    <w:rsid w:val="00123F1B"/>
    <w:rsid w:val="00125046"/>
    <w:rsid w:val="00132009"/>
    <w:rsid w:val="001326D4"/>
    <w:rsid w:val="0013588B"/>
    <w:rsid w:val="001367BF"/>
    <w:rsid w:val="00144670"/>
    <w:rsid w:val="00145F99"/>
    <w:rsid w:val="001518FB"/>
    <w:rsid w:val="00152079"/>
    <w:rsid w:val="00153513"/>
    <w:rsid w:val="001536DD"/>
    <w:rsid w:val="00160223"/>
    <w:rsid w:val="0016330F"/>
    <w:rsid w:val="001645E8"/>
    <w:rsid w:val="00165ED5"/>
    <w:rsid w:val="00172863"/>
    <w:rsid w:val="001742CF"/>
    <w:rsid w:val="001744FB"/>
    <w:rsid w:val="001813FA"/>
    <w:rsid w:val="00182B12"/>
    <w:rsid w:val="00183345"/>
    <w:rsid w:val="0019034C"/>
    <w:rsid w:val="001907CB"/>
    <w:rsid w:val="00190D4D"/>
    <w:rsid w:val="00196142"/>
    <w:rsid w:val="001A1553"/>
    <w:rsid w:val="001A4FF2"/>
    <w:rsid w:val="001A5491"/>
    <w:rsid w:val="001B6945"/>
    <w:rsid w:val="001D477D"/>
    <w:rsid w:val="001D4CEB"/>
    <w:rsid w:val="001D6FCD"/>
    <w:rsid w:val="001E2989"/>
    <w:rsid w:val="001E5D77"/>
    <w:rsid w:val="001F665D"/>
    <w:rsid w:val="001F6E70"/>
    <w:rsid w:val="0020420A"/>
    <w:rsid w:val="00204F86"/>
    <w:rsid w:val="00205684"/>
    <w:rsid w:val="00206E6E"/>
    <w:rsid w:val="00207875"/>
    <w:rsid w:val="00207FBD"/>
    <w:rsid w:val="00210D7C"/>
    <w:rsid w:val="00217B4A"/>
    <w:rsid w:val="002264D3"/>
    <w:rsid w:val="00227F17"/>
    <w:rsid w:val="00233158"/>
    <w:rsid w:val="00243083"/>
    <w:rsid w:val="0024375F"/>
    <w:rsid w:val="002475E3"/>
    <w:rsid w:val="00251FE9"/>
    <w:rsid w:val="002547CF"/>
    <w:rsid w:val="002601DF"/>
    <w:rsid w:val="00265C73"/>
    <w:rsid w:val="00266EA1"/>
    <w:rsid w:val="00267F4C"/>
    <w:rsid w:val="0027094D"/>
    <w:rsid w:val="002722AB"/>
    <w:rsid w:val="0027231B"/>
    <w:rsid w:val="00273007"/>
    <w:rsid w:val="00274632"/>
    <w:rsid w:val="002759CE"/>
    <w:rsid w:val="00282814"/>
    <w:rsid w:val="00285B98"/>
    <w:rsid w:val="00286AD9"/>
    <w:rsid w:val="0028733E"/>
    <w:rsid w:val="0029140E"/>
    <w:rsid w:val="002A6715"/>
    <w:rsid w:val="002A7164"/>
    <w:rsid w:val="002B11F9"/>
    <w:rsid w:val="002B490C"/>
    <w:rsid w:val="002B7D55"/>
    <w:rsid w:val="002C1330"/>
    <w:rsid w:val="002D20E0"/>
    <w:rsid w:val="002D361A"/>
    <w:rsid w:val="002D4103"/>
    <w:rsid w:val="002E0DAE"/>
    <w:rsid w:val="002E195E"/>
    <w:rsid w:val="002E2548"/>
    <w:rsid w:val="002E295A"/>
    <w:rsid w:val="002E461A"/>
    <w:rsid w:val="002F0167"/>
    <w:rsid w:val="002F626F"/>
    <w:rsid w:val="002F6B1D"/>
    <w:rsid w:val="00303693"/>
    <w:rsid w:val="0030435A"/>
    <w:rsid w:val="00310E8B"/>
    <w:rsid w:val="003158A1"/>
    <w:rsid w:val="003208B6"/>
    <w:rsid w:val="00320D4F"/>
    <w:rsid w:val="00322C1F"/>
    <w:rsid w:val="003231FC"/>
    <w:rsid w:val="003270A3"/>
    <w:rsid w:val="0033016B"/>
    <w:rsid w:val="00334563"/>
    <w:rsid w:val="00340F98"/>
    <w:rsid w:val="00345AAF"/>
    <w:rsid w:val="00354510"/>
    <w:rsid w:val="00360EC4"/>
    <w:rsid w:val="00364BD2"/>
    <w:rsid w:val="00365C3F"/>
    <w:rsid w:val="003678DB"/>
    <w:rsid w:val="00374EE8"/>
    <w:rsid w:val="00375CDE"/>
    <w:rsid w:val="003770D7"/>
    <w:rsid w:val="00382C79"/>
    <w:rsid w:val="00383EB0"/>
    <w:rsid w:val="003859C4"/>
    <w:rsid w:val="003931C9"/>
    <w:rsid w:val="00397099"/>
    <w:rsid w:val="0039753D"/>
    <w:rsid w:val="003A18DB"/>
    <w:rsid w:val="003A5129"/>
    <w:rsid w:val="003A5CD3"/>
    <w:rsid w:val="003A7A51"/>
    <w:rsid w:val="003B43EB"/>
    <w:rsid w:val="003B6F91"/>
    <w:rsid w:val="003C1EB6"/>
    <w:rsid w:val="003C28FB"/>
    <w:rsid w:val="003C6648"/>
    <w:rsid w:val="003D07D8"/>
    <w:rsid w:val="003D1C45"/>
    <w:rsid w:val="003E030A"/>
    <w:rsid w:val="003E3FD3"/>
    <w:rsid w:val="003E4402"/>
    <w:rsid w:val="003E4D7B"/>
    <w:rsid w:val="003F0587"/>
    <w:rsid w:val="003F1896"/>
    <w:rsid w:val="003F22E5"/>
    <w:rsid w:val="003F595F"/>
    <w:rsid w:val="003F731D"/>
    <w:rsid w:val="003F744A"/>
    <w:rsid w:val="004000CF"/>
    <w:rsid w:val="0040598D"/>
    <w:rsid w:val="004062F5"/>
    <w:rsid w:val="0040640C"/>
    <w:rsid w:val="00412875"/>
    <w:rsid w:val="00414508"/>
    <w:rsid w:val="00416F23"/>
    <w:rsid w:val="0042164B"/>
    <w:rsid w:val="004279D3"/>
    <w:rsid w:val="00427F8A"/>
    <w:rsid w:val="00430CF8"/>
    <w:rsid w:val="00435874"/>
    <w:rsid w:val="00441DB5"/>
    <w:rsid w:val="00443786"/>
    <w:rsid w:val="00453096"/>
    <w:rsid w:val="00453577"/>
    <w:rsid w:val="0046017E"/>
    <w:rsid w:val="00462D3D"/>
    <w:rsid w:val="00465227"/>
    <w:rsid w:val="0047246F"/>
    <w:rsid w:val="00474789"/>
    <w:rsid w:val="004805F2"/>
    <w:rsid w:val="0048117A"/>
    <w:rsid w:val="00481872"/>
    <w:rsid w:val="004820A3"/>
    <w:rsid w:val="00483AD1"/>
    <w:rsid w:val="00484704"/>
    <w:rsid w:val="0048544E"/>
    <w:rsid w:val="004901CA"/>
    <w:rsid w:val="0049106D"/>
    <w:rsid w:val="004960A1"/>
    <w:rsid w:val="00497F72"/>
    <w:rsid w:val="004A1C25"/>
    <w:rsid w:val="004B5958"/>
    <w:rsid w:val="004C3039"/>
    <w:rsid w:val="004D0C66"/>
    <w:rsid w:val="004D26B2"/>
    <w:rsid w:val="004D63A3"/>
    <w:rsid w:val="004D721C"/>
    <w:rsid w:val="004E6ACF"/>
    <w:rsid w:val="004F0C25"/>
    <w:rsid w:val="004F4AF4"/>
    <w:rsid w:val="004F5039"/>
    <w:rsid w:val="00502F8B"/>
    <w:rsid w:val="00504C40"/>
    <w:rsid w:val="005233D4"/>
    <w:rsid w:val="00523F56"/>
    <w:rsid w:val="00530055"/>
    <w:rsid w:val="00530895"/>
    <w:rsid w:val="0053418B"/>
    <w:rsid w:val="00541DE5"/>
    <w:rsid w:val="00546127"/>
    <w:rsid w:val="00550D7E"/>
    <w:rsid w:val="00553B8F"/>
    <w:rsid w:val="005554D8"/>
    <w:rsid w:val="005570BA"/>
    <w:rsid w:val="005617DA"/>
    <w:rsid w:val="00562CCC"/>
    <w:rsid w:val="00562EEC"/>
    <w:rsid w:val="00565F24"/>
    <w:rsid w:val="005670D0"/>
    <w:rsid w:val="00573255"/>
    <w:rsid w:val="00577D7A"/>
    <w:rsid w:val="0058249A"/>
    <w:rsid w:val="00582757"/>
    <w:rsid w:val="005848FE"/>
    <w:rsid w:val="00593A49"/>
    <w:rsid w:val="00596540"/>
    <w:rsid w:val="00596A95"/>
    <w:rsid w:val="005A19D9"/>
    <w:rsid w:val="005A38AB"/>
    <w:rsid w:val="005A44D0"/>
    <w:rsid w:val="005B23AB"/>
    <w:rsid w:val="005B38C9"/>
    <w:rsid w:val="005B395F"/>
    <w:rsid w:val="005B41DF"/>
    <w:rsid w:val="005B65F5"/>
    <w:rsid w:val="005C03F8"/>
    <w:rsid w:val="005C33BC"/>
    <w:rsid w:val="005C34A0"/>
    <w:rsid w:val="005C3C9D"/>
    <w:rsid w:val="005C4322"/>
    <w:rsid w:val="005C49F5"/>
    <w:rsid w:val="005D1470"/>
    <w:rsid w:val="005D213A"/>
    <w:rsid w:val="005D2C54"/>
    <w:rsid w:val="005D470E"/>
    <w:rsid w:val="005D4E70"/>
    <w:rsid w:val="005D532B"/>
    <w:rsid w:val="005D5B48"/>
    <w:rsid w:val="005D62C0"/>
    <w:rsid w:val="005E375C"/>
    <w:rsid w:val="005E59E0"/>
    <w:rsid w:val="005F0145"/>
    <w:rsid w:val="005F060F"/>
    <w:rsid w:val="005F0CCE"/>
    <w:rsid w:val="005F0E37"/>
    <w:rsid w:val="006024BD"/>
    <w:rsid w:val="006105AA"/>
    <w:rsid w:val="00612899"/>
    <w:rsid w:val="006144B5"/>
    <w:rsid w:val="0061637C"/>
    <w:rsid w:val="00621241"/>
    <w:rsid w:val="00640007"/>
    <w:rsid w:val="0064211B"/>
    <w:rsid w:val="006503DB"/>
    <w:rsid w:val="00651713"/>
    <w:rsid w:val="00653501"/>
    <w:rsid w:val="00654AA7"/>
    <w:rsid w:val="0066068A"/>
    <w:rsid w:val="00662FAB"/>
    <w:rsid w:val="00670764"/>
    <w:rsid w:val="00673616"/>
    <w:rsid w:val="00675CF7"/>
    <w:rsid w:val="006767A6"/>
    <w:rsid w:val="00685D3F"/>
    <w:rsid w:val="006869E8"/>
    <w:rsid w:val="00687481"/>
    <w:rsid w:val="00693985"/>
    <w:rsid w:val="00694258"/>
    <w:rsid w:val="006A121D"/>
    <w:rsid w:val="006A1B2E"/>
    <w:rsid w:val="006A2B5E"/>
    <w:rsid w:val="006A36E0"/>
    <w:rsid w:val="006A6A30"/>
    <w:rsid w:val="006B03C1"/>
    <w:rsid w:val="006B17B8"/>
    <w:rsid w:val="006B3C5C"/>
    <w:rsid w:val="006C2815"/>
    <w:rsid w:val="006D0170"/>
    <w:rsid w:val="006D3382"/>
    <w:rsid w:val="006E1F3F"/>
    <w:rsid w:val="006E2926"/>
    <w:rsid w:val="006E667F"/>
    <w:rsid w:val="006F07BE"/>
    <w:rsid w:val="006F174B"/>
    <w:rsid w:val="006F33AD"/>
    <w:rsid w:val="00700389"/>
    <w:rsid w:val="0070231C"/>
    <w:rsid w:val="00703BD5"/>
    <w:rsid w:val="007040A1"/>
    <w:rsid w:val="0070718A"/>
    <w:rsid w:val="00707E9F"/>
    <w:rsid w:val="00712B95"/>
    <w:rsid w:val="00716D32"/>
    <w:rsid w:val="0071729B"/>
    <w:rsid w:val="007228E4"/>
    <w:rsid w:val="00724404"/>
    <w:rsid w:val="00730435"/>
    <w:rsid w:val="0073218A"/>
    <w:rsid w:val="00741620"/>
    <w:rsid w:val="00742996"/>
    <w:rsid w:val="0074520D"/>
    <w:rsid w:val="0074652A"/>
    <w:rsid w:val="00747752"/>
    <w:rsid w:val="00752A03"/>
    <w:rsid w:val="0075718F"/>
    <w:rsid w:val="00761302"/>
    <w:rsid w:val="0076178B"/>
    <w:rsid w:val="00765CB2"/>
    <w:rsid w:val="007669B7"/>
    <w:rsid w:val="00783336"/>
    <w:rsid w:val="00790011"/>
    <w:rsid w:val="00790EBF"/>
    <w:rsid w:val="00790F05"/>
    <w:rsid w:val="00792B47"/>
    <w:rsid w:val="00794C14"/>
    <w:rsid w:val="007960F0"/>
    <w:rsid w:val="00796EC6"/>
    <w:rsid w:val="00797D04"/>
    <w:rsid w:val="007B741F"/>
    <w:rsid w:val="007C0AD7"/>
    <w:rsid w:val="007C1486"/>
    <w:rsid w:val="007C2EED"/>
    <w:rsid w:val="007C3367"/>
    <w:rsid w:val="007C71DB"/>
    <w:rsid w:val="007D0E33"/>
    <w:rsid w:val="007D3F44"/>
    <w:rsid w:val="007D63E4"/>
    <w:rsid w:val="007D6E64"/>
    <w:rsid w:val="007E034C"/>
    <w:rsid w:val="007E1073"/>
    <w:rsid w:val="007E2228"/>
    <w:rsid w:val="007E7F02"/>
    <w:rsid w:val="007F2A42"/>
    <w:rsid w:val="007F2AAF"/>
    <w:rsid w:val="007F5165"/>
    <w:rsid w:val="007F52AE"/>
    <w:rsid w:val="007F5914"/>
    <w:rsid w:val="007F72AA"/>
    <w:rsid w:val="0080311D"/>
    <w:rsid w:val="00803714"/>
    <w:rsid w:val="0080627E"/>
    <w:rsid w:val="0081360A"/>
    <w:rsid w:val="00816790"/>
    <w:rsid w:val="008204DC"/>
    <w:rsid w:val="0082155C"/>
    <w:rsid w:val="008223EA"/>
    <w:rsid w:val="0082243A"/>
    <w:rsid w:val="00822CFD"/>
    <w:rsid w:val="0082648A"/>
    <w:rsid w:val="008266F4"/>
    <w:rsid w:val="00833D0D"/>
    <w:rsid w:val="0083690A"/>
    <w:rsid w:val="00842302"/>
    <w:rsid w:val="008432C0"/>
    <w:rsid w:val="00843D7B"/>
    <w:rsid w:val="00845189"/>
    <w:rsid w:val="00846712"/>
    <w:rsid w:val="00847929"/>
    <w:rsid w:val="008518C7"/>
    <w:rsid w:val="00855C66"/>
    <w:rsid w:val="00857CCD"/>
    <w:rsid w:val="00860622"/>
    <w:rsid w:val="00860A67"/>
    <w:rsid w:val="008639D3"/>
    <w:rsid w:val="00863A3F"/>
    <w:rsid w:val="008662D8"/>
    <w:rsid w:val="00866F0E"/>
    <w:rsid w:val="00870F5A"/>
    <w:rsid w:val="008715B5"/>
    <w:rsid w:val="008722B4"/>
    <w:rsid w:val="00873912"/>
    <w:rsid w:val="00877902"/>
    <w:rsid w:val="00880808"/>
    <w:rsid w:val="00880BF0"/>
    <w:rsid w:val="00883137"/>
    <w:rsid w:val="00885483"/>
    <w:rsid w:val="00886144"/>
    <w:rsid w:val="0088698D"/>
    <w:rsid w:val="008941E8"/>
    <w:rsid w:val="008946FF"/>
    <w:rsid w:val="00894EF3"/>
    <w:rsid w:val="008A5ACE"/>
    <w:rsid w:val="008A6322"/>
    <w:rsid w:val="008B1C26"/>
    <w:rsid w:val="008C1999"/>
    <w:rsid w:val="008C66CD"/>
    <w:rsid w:val="008C7BAC"/>
    <w:rsid w:val="008D1B2F"/>
    <w:rsid w:val="008D2F75"/>
    <w:rsid w:val="008D3115"/>
    <w:rsid w:val="008E34C9"/>
    <w:rsid w:val="008E3D13"/>
    <w:rsid w:val="008E6F71"/>
    <w:rsid w:val="008F5E91"/>
    <w:rsid w:val="009009B2"/>
    <w:rsid w:val="0090298A"/>
    <w:rsid w:val="00905693"/>
    <w:rsid w:val="00913B4F"/>
    <w:rsid w:val="00915547"/>
    <w:rsid w:val="009166BF"/>
    <w:rsid w:val="00917ABA"/>
    <w:rsid w:val="0092178A"/>
    <w:rsid w:val="00923B15"/>
    <w:rsid w:val="00924CDD"/>
    <w:rsid w:val="00931E6D"/>
    <w:rsid w:val="0093462D"/>
    <w:rsid w:val="0093488A"/>
    <w:rsid w:val="009414EC"/>
    <w:rsid w:val="0094359F"/>
    <w:rsid w:val="00944B03"/>
    <w:rsid w:val="00952681"/>
    <w:rsid w:val="009549A9"/>
    <w:rsid w:val="00956286"/>
    <w:rsid w:val="00960E12"/>
    <w:rsid w:val="009673B6"/>
    <w:rsid w:val="00970540"/>
    <w:rsid w:val="00973FCB"/>
    <w:rsid w:val="00982216"/>
    <w:rsid w:val="00982C6E"/>
    <w:rsid w:val="00982C6F"/>
    <w:rsid w:val="00983BA5"/>
    <w:rsid w:val="00986DA1"/>
    <w:rsid w:val="0099010F"/>
    <w:rsid w:val="00992726"/>
    <w:rsid w:val="00995E50"/>
    <w:rsid w:val="00996337"/>
    <w:rsid w:val="009A1880"/>
    <w:rsid w:val="009A3819"/>
    <w:rsid w:val="009A4838"/>
    <w:rsid w:val="009A6737"/>
    <w:rsid w:val="009A7704"/>
    <w:rsid w:val="009B27D9"/>
    <w:rsid w:val="009B5A8B"/>
    <w:rsid w:val="009C22D7"/>
    <w:rsid w:val="009C2ADC"/>
    <w:rsid w:val="009C54B5"/>
    <w:rsid w:val="009C797A"/>
    <w:rsid w:val="009D1BD0"/>
    <w:rsid w:val="009E5E4F"/>
    <w:rsid w:val="009E7F07"/>
    <w:rsid w:val="009F361B"/>
    <w:rsid w:val="00A0074E"/>
    <w:rsid w:val="00A0331B"/>
    <w:rsid w:val="00A06C07"/>
    <w:rsid w:val="00A11C99"/>
    <w:rsid w:val="00A12BB1"/>
    <w:rsid w:val="00A12E20"/>
    <w:rsid w:val="00A1589A"/>
    <w:rsid w:val="00A168B0"/>
    <w:rsid w:val="00A270DE"/>
    <w:rsid w:val="00A278A8"/>
    <w:rsid w:val="00A3107E"/>
    <w:rsid w:val="00A327F0"/>
    <w:rsid w:val="00A32B46"/>
    <w:rsid w:val="00A43D20"/>
    <w:rsid w:val="00A4667B"/>
    <w:rsid w:val="00A46AEB"/>
    <w:rsid w:val="00A471CB"/>
    <w:rsid w:val="00A5046F"/>
    <w:rsid w:val="00A50906"/>
    <w:rsid w:val="00A50FA1"/>
    <w:rsid w:val="00A5298E"/>
    <w:rsid w:val="00A5461D"/>
    <w:rsid w:val="00A56520"/>
    <w:rsid w:val="00A57EB2"/>
    <w:rsid w:val="00A63E88"/>
    <w:rsid w:val="00A90D65"/>
    <w:rsid w:val="00AA2D92"/>
    <w:rsid w:val="00AB45BC"/>
    <w:rsid w:val="00AB5828"/>
    <w:rsid w:val="00AB7F28"/>
    <w:rsid w:val="00AC349B"/>
    <w:rsid w:val="00AC40C5"/>
    <w:rsid w:val="00AC4B87"/>
    <w:rsid w:val="00AD02D4"/>
    <w:rsid w:val="00AD6214"/>
    <w:rsid w:val="00AE4A77"/>
    <w:rsid w:val="00AE6FB4"/>
    <w:rsid w:val="00AE767C"/>
    <w:rsid w:val="00AE795F"/>
    <w:rsid w:val="00AE7FF0"/>
    <w:rsid w:val="00AF16A8"/>
    <w:rsid w:val="00AF36BC"/>
    <w:rsid w:val="00AF4400"/>
    <w:rsid w:val="00AF65C3"/>
    <w:rsid w:val="00B03322"/>
    <w:rsid w:val="00B1115D"/>
    <w:rsid w:val="00B22455"/>
    <w:rsid w:val="00B23F50"/>
    <w:rsid w:val="00B26462"/>
    <w:rsid w:val="00B27091"/>
    <w:rsid w:val="00B305C3"/>
    <w:rsid w:val="00B33C66"/>
    <w:rsid w:val="00B36703"/>
    <w:rsid w:val="00B4015E"/>
    <w:rsid w:val="00B41BD6"/>
    <w:rsid w:val="00B43A55"/>
    <w:rsid w:val="00B602C4"/>
    <w:rsid w:val="00B66257"/>
    <w:rsid w:val="00B73B63"/>
    <w:rsid w:val="00B7526D"/>
    <w:rsid w:val="00B76167"/>
    <w:rsid w:val="00B76C12"/>
    <w:rsid w:val="00B76FDD"/>
    <w:rsid w:val="00B776B2"/>
    <w:rsid w:val="00B809B7"/>
    <w:rsid w:val="00B84005"/>
    <w:rsid w:val="00B843E3"/>
    <w:rsid w:val="00B84DFF"/>
    <w:rsid w:val="00B85CBF"/>
    <w:rsid w:val="00B86413"/>
    <w:rsid w:val="00B86CA9"/>
    <w:rsid w:val="00B87198"/>
    <w:rsid w:val="00B941E8"/>
    <w:rsid w:val="00BA15C8"/>
    <w:rsid w:val="00BA407A"/>
    <w:rsid w:val="00BA4FE3"/>
    <w:rsid w:val="00BB200B"/>
    <w:rsid w:val="00BB4578"/>
    <w:rsid w:val="00BC103F"/>
    <w:rsid w:val="00BC1724"/>
    <w:rsid w:val="00BC1CD8"/>
    <w:rsid w:val="00BC25AB"/>
    <w:rsid w:val="00BC694E"/>
    <w:rsid w:val="00BD139E"/>
    <w:rsid w:val="00BD1912"/>
    <w:rsid w:val="00BD4367"/>
    <w:rsid w:val="00BD5E4D"/>
    <w:rsid w:val="00BD5E88"/>
    <w:rsid w:val="00BE2032"/>
    <w:rsid w:val="00BF0152"/>
    <w:rsid w:val="00BF3B9D"/>
    <w:rsid w:val="00BF7F82"/>
    <w:rsid w:val="00C04B79"/>
    <w:rsid w:val="00C054D5"/>
    <w:rsid w:val="00C05690"/>
    <w:rsid w:val="00C056C3"/>
    <w:rsid w:val="00C06D16"/>
    <w:rsid w:val="00C13CAB"/>
    <w:rsid w:val="00C151D3"/>
    <w:rsid w:val="00C16D97"/>
    <w:rsid w:val="00C171CC"/>
    <w:rsid w:val="00C17F2E"/>
    <w:rsid w:val="00C24A48"/>
    <w:rsid w:val="00C27E6C"/>
    <w:rsid w:val="00C36288"/>
    <w:rsid w:val="00C40E1C"/>
    <w:rsid w:val="00C45C4D"/>
    <w:rsid w:val="00C47145"/>
    <w:rsid w:val="00C479C1"/>
    <w:rsid w:val="00C52746"/>
    <w:rsid w:val="00C532BB"/>
    <w:rsid w:val="00C55E67"/>
    <w:rsid w:val="00C638F5"/>
    <w:rsid w:val="00C63B49"/>
    <w:rsid w:val="00C760F8"/>
    <w:rsid w:val="00C76F35"/>
    <w:rsid w:val="00C77FBD"/>
    <w:rsid w:val="00C8058F"/>
    <w:rsid w:val="00C80620"/>
    <w:rsid w:val="00C82E8F"/>
    <w:rsid w:val="00C83B70"/>
    <w:rsid w:val="00C8406E"/>
    <w:rsid w:val="00C87D42"/>
    <w:rsid w:val="00C91B99"/>
    <w:rsid w:val="00C928C2"/>
    <w:rsid w:val="00C936B6"/>
    <w:rsid w:val="00C93965"/>
    <w:rsid w:val="00C96A6E"/>
    <w:rsid w:val="00CA6FC9"/>
    <w:rsid w:val="00CA74DE"/>
    <w:rsid w:val="00CB0CC9"/>
    <w:rsid w:val="00CB3C37"/>
    <w:rsid w:val="00CB7FEB"/>
    <w:rsid w:val="00CC2AB4"/>
    <w:rsid w:val="00CC5D9F"/>
    <w:rsid w:val="00CD12A1"/>
    <w:rsid w:val="00CD2662"/>
    <w:rsid w:val="00CD30F3"/>
    <w:rsid w:val="00CD78D7"/>
    <w:rsid w:val="00CE3E0F"/>
    <w:rsid w:val="00CE5083"/>
    <w:rsid w:val="00CE6255"/>
    <w:rsid w:val="00CE62E3"/>
    <w:rsid w:val="00CE7FF2"/>
    <w:rsid w:val="00CF2F70"/>
    <w:rsid w:val="00D041C9"/>
    <w:rsid w:val="00D111A9"/>
    <w:rsid w:val="00D13515"/>
    <w:rsid w:val="00D1623F"/>
    <w:rsid w:val="00D25755"/>
    <w:rsid w:val="00D279F4"/>
    <w:rsid w:val="00D31107"/>
    <w:rsid w:val="00D312D3"/>
    <w:rsid w:val="00D35FA6"/>
    <w:rsid w:val="00D36222"/>
    <w:rsid w:val="00D376B3"/>
    <w:rsid w:val="00D43304"/>
    <w:rsid w:val="00D43DBD"/>
    <w:rsid w:val="00D44512"/>
    <w:rsid w:val="00D54641"/>
    <w:rsid w:val="00D54EA9"/>
    <w:rsid w:val="00D604A2"/>
    <w:rsid w:val="00D668A5"/>
    <w:rsid w:val="00D67EA4"/>
    <w:rsid w:val="00D73D2B"/>
    <w:rsid w:val="00D81AC7"/>
    <w:rsid w:val="00D87F31"/>
    <w:rsid w:val="00D908B4"/>
    <w:rsid w:val="00D91490"/>
    <w:rsid w:val="00DA3313"/>
    <w:rsid w:val="00DA3F9D"/>
    <w:rsid w:val="00DA7841"/>
    <w:rsid w:val="00DB33FF"/>
    <w:rsid w:val="00DB44B3"/>
    <w:rsid w:val="00DC1929"/>
    <w:rsid w:val="00DC70B7"/>
    <w:rsid w:val="00DE0E8C"/>
    <w:rsid w:val="00DE2A58"/>
    <w:rsid w:val="00DE5B7C"/>
    <w:rsid w:val="00DE5CB2"/>
    <w:rsid w:val="00DE65D2"/>
    <w:rsid w:val="00DF3C79"/>
    <w:rsid w:val="00DF6468"/>
    <w:rsid w:val="00E012BA"/>
    <w:rsid w:val="00E04A47"/>
    <w:rsid w:val="00E052C1"/>
    <w:rsid w:val="00E07899"/>
    <w:rsid w:val="00E07911"/>
    <w:rsid w:val="00E139F8"/>
    <w:rsid w:val="00E13AA4"/>
    <w:rsid w:val="00E15589"/>
    <w:rsid w:val="00E155D8"/>
    <w:rsid w:val="00E20B5B"/>
    <w:rsid w:val="00E22C11"/>
    <w:rsid w:val="00E26F79"/>
    <w:rsid w:val="00E314B6"/>
    <w:rsid w:val="00E3531E"/>
    <w:rsid w:val="00E40311"/>
    <w:rsid w:val="00E42F2F"/>
    <w:rsid w:val="00E44A64"/>
    <w:rsid w:val="00E46E96"/>
    <w:rsid w:val="00E52494"/>
    <w:rsid w:val="00E64A74"/>
    <w:rsid w:val="00E6639F"/>
    <w:rsid w:val="00E669F5"/>
    <w:rsid w:val="00E70D23"/>
    <w:rsid w:val="00E717FD"/>
    <w:rsid w:val="00E7404D"/>
    <w:rsid w:val="00E74136"/>
    <w:rsid w:val="00E84291"/>
    <w:rsid w:val="00E85F07"/>
    <w:rsid w:val="00E90668"/>
    <w:rsid w:val="00E908BD"/>
    <w:rsid w:val="00E90A29"/>
    <w:rsid w:val="00E913F0"/>
    <w:rsid w:val="00E91E6B"/>
    <w:rsid w:val="00E92023"/>
    <w:rsid w:val="00E924B3"/>
    <w:rsid w:val="00E92C3B"/>
    <w:rsid w:val="00EA01BE"/>
    <w:rsid w:val="00EB1F31"/>
    <w:rsid w:val="00EB3BCA"/>
    <w:rsid w:val="00EB43B3"/>
    <w:rsid w:val="00EC1223"/>
    <w:rsid w:val="00EC15BB"/>
    <w:rsid w:val="00EC4834"/>
    <w:rsid w:val="00EC6317"/>
    <w:rsid w:val="00ED31A6"/>
    <w:rsid w:val="00ED3BD0"/>
    <w:rsid w:val="00ED66C0"/>
    <w:rsid w:val="00EE1B2A"/>
    <w:rsid w:val="00EE3411"/>
    <w:rsid w:val="00EE36FA"/>
    <w:rsid w:val="00EE4FE6"/>
    <w:rsid w:val="00EF1E27"/>
    <w:rsid w:val="00EF4130"/>
    <w:rsid w:val="00EF77ED"/>
    <w:rsid w:val="00F0235E"/>
    <w:rsid w:val="00F033CE"/>
    <w:rsid w:val="00F05F1C"/>
    <w:rsid w:val="00F10DD7"/>
    <w:rsid w:val="00F16511"/>
    <w:rsid w:val="00F170BF"/>
    <w:rsid w:val="00F20438"/>
    <w:rsid w:val="00F23223"/>
    <w:rsid w:val="00F256D0"/>
    <w:rsid w:val="00F34BFA"/>
    <w:rsid w:val="00F36855"/>
    <w:rsid w:val="00F45CE1"/>
    <w:rsid w:val="00F527E9"/>
    <w:rsid w:val="00F54AFE"/>
    <w:rsid w:val="00F552B3"/>
    <w:rsid w:val="00F571F3"/>
    <w:rsid w:val="00F5726E"/>
    <w:rsid w:val="00F62DF2"/>
    <w:rsid w:val="00F637AC"/>
    <w:rsid w:val="00F74BB4"/>
    <w:rsid w:val="00F85BAA"/>
    <w:rsid w:val="00F8623F"/>
    <w:rsid w:val="00F922FD"/>
    <w:rsid w:val="00F972C8"/>
    <w:rsid w:val="00FA0377"/>
    <w:rsid w:val="00FA19DD"/>
    <w:rsid w:val="00FA1CF6"/>
    <w:rsid w:val="00FB04B8"/>
    <w:rsid w:val="00FB3B75"/>
    <w:rsid w:val="00FB41FA"/>
    <w:rsid w:val="00FB528C"/>
    <w:rsid w:val="00FB5E9D"/>
    <w:rsid w:val="00FB675D"/>
    <w:rsid w:val="00FB7993"/>
    <w:rsid w:val="00FC3074"/>
    <w:rsid w:val="00FD3F42"/>
    <w:rsid w:val="00FD68F1"/>
    <w:rsid w:val="00FD6930"/>
    <w:rsid w:val="00FD6CD1"/>
    <w:rsid w:val="00FD6EB0"/>
    <w:rsid w:val="00FD7173"/>
    <w:rsid w:val="00FD722D"/>
    <w:rsid w:val="00FE0169"/>
    <w:rsid w:val="00FE233F"/>
    <w:rsid w:val="00FE6E95"/>
    <w:rsid w:val="00FE7ADE"/>
    <w:rsid w:val="00FF3488"/>
    <w:rsid w:val="00FF42D5"/>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BC9A1"/>
  <w15:docId w15:val="{BED8C1B8-326F-48E2-B918-E094503D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A50906"/>
    <w:pPr>
      <w:tabs>
        <w:tab w:val="left" w:pos="800"/>
        <w:tab w:val="right" w:leader="dot" w:pos="9062"/>
      </w:tabs>
      <w:spacing w:before="120" w:after="120"/>
      <w:ind w:left="709" w:hanging="511"/>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character" w:styleId="Funotenzeichen">
    <w:name w:val="footnote reference"/>
    <w:rsid w:val="00F571F3"/>
    <w:rPr>
      <w:vertAlign w:val="superscript"/>
    </w:rPr>
  </w:style>
  <w:style w:type="paragraph" w:styleId="StandardWeb">
    <w:name w:val="Normal (Web)"/>
    <w:basedOn w:val="Standard"/>
    <w:uiPriority w:val="99"/>
    <w:unhideWhenUsed/>
    <w:rsid w:val="007C1486"/>
    <w:pPr>
      <w:keepNext w:val="0"/>
      <w:keepLines w:val="0"/>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7C1486"/>
    <w:rPr>
      <w:b/>
      <w:bCs/>
    </w:rPr>
  </w:style>
  <w:style w:type="character" w:styleId="Hervorhebung">
    <w:name w:val="Emphasis"/>
    <w:basedOn w:val="Absatz-Standardschriftart"/>
    <w:uiPriority w:val="20"/>
    <w:qFormat/>
    <w:rsid w:val="007C14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466962">
      <w:bodyDiv w:val="1"/>
      <w:marLeft w:val="0"/>
      <w:marRight w:val="0"/>
      <w:marTop w:val="0"/>
      <w:marBottom w:val="0"/>
      <w:divBdr>
        <w:top w:val="none" w:sz="0" w:space="0" w:color="auto"/>
        <w:left w:val="none" w:sz="0" w:space="0" w:color="auto"/>
        <w:bottom w:val="none" w:sz="0" w:space="0" w:color="auto"/>
        <w:right w:val="none" w:sz="0" w:space="0" w:color="auto"/>
      </w:divBdr>
    </w:div>
    <w:div w:id="475614191">
      <w:bodyDiv w:val="1"/>
      <w:marLeft w:val="0"/>
      <w:marRight w:val="0"/>
      <w:marTop w:val="0"/>
      <w:marBottom w:val="0"/>
      <w:divBdr>
        <w:top w:val="none" w:sz="0" w:space="0" w:color="auto"/>
        <w:left w:val="none" w:sz="0" w:space="0" w:color="auto"/>
        <w:bottom w:val="none" w:sz="0" w:space="0" w:color="auto"/>
        <w:right w:val="none" w:sz="0" w:space="0" w:color="auto"/>
      </w:divBdr>
    </w:div>
    <w:div w:id="503134233">
      <w:bodyDiv w:val="1"/>
      <w:marLeft w:val="0"/>
      <w:marRight w:val="0"/>
      <w:marTop w:val="0"/>
      <w:marBottom w:val="0"/>
      <w:divBdr>
        <w:top w:val="none" w:sz="0" w:space="0" w:color="auto"/>
        <w:left w:val="none" w:sz="0" w:space="0" w:color="auto"/>
        <w:bottom w:val="none" w:sz="0" w:space="0" w:color="auto"/>
        <w:right w:val="none" w:sz="0" w:space="0" w:color="auto"/>
      </w:divBdr>
    </w:div>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6390724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945844BEB1648B2AD61756C59DCD958"/>
        <w:category>
          <w:name w:val="Allgemein"/>
          <w:gallery w:val="placeholder"/>
        </w:category>
        <w:types>
          <w:type w:val="bbPlcHdr"/>
        </w:types>
        <w:behaviors>
          <w:behavior w:val="content"/>
        </w:behaviors>
        <w:guid w:val="{7BEAB736-A654-449F-BB51-B338547D45C7}"/>
      </w:docPartPr>
      <w:docPartBody>
        <w:p w:rsidR="00AC15B1" w:rsidRDefault="00736DE8" w:rsidP="00736DE8">
          <w:pPr>
            <w:pStyle w:val="3945844BEB1648B2AD61756C59DCD958"/>
          </w:pPr>
          <w:r w:rsidRPr="000F1B04">
            <w:rPr>
              <w:rStyle w:val="Platzhaltertext"/>
            </w:rPr>
            <w:t>Klicken Sie hier, um Text einzugeben.</w:t>
          </w:r>
        </w:p>
      </w:docPartBody>
    </w:docPart>
    <w:docPart>
      <w:docPartPr>
        <w:name w:val="DefaultPlaceholder_-1854013440"/>
        <w:category>
          <w:name w:val="Allgemein"/>
          <w:gallery w:val="placeholder"/>
        </w:category>
        <w:types>
          <w:type w:val="bbPlcHdr"/>
        </w:types>
        <w:behaviors>
          <w:behavior w:val="content"/>
        </w:behaviors>
        <w:guid w:val="{03AC0D55-E5B6-481F-A592-A092C3F709C8}"/>
      </w:docPartPr>
      <w:docPartBody>
        <w:p w:rsidR="0007099E" w:rsidRDefault="000B2808">
          <w:r w:rsidRPr="00625A0C">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6DE8"/>
    <w:rsid w:val="00001B9E"/>
    <w:rsid w:val="0007099E"/>
    <w:rsid w:val="000B2808"/>
    <w:rsid w:val="00205833"/>
    <w:rsid w:val="00303693"/>
    <w:rsid w:val="004B6DA0"/>
    <w:rsid w:val="004D26B2"/>
    <w:rsid w:val="00542701"/>
    <w:rsid w:val="005617DA"/>
    <w:rsid w:val="00654AA7"/>
    <w:rsid w:val="00736DE8"/>
    <w:rsid w:val="00846712"/>
    <w:rsid w:val="00AC15B1"/>
    <w:rsid w:val="00C16D97"/>
    <w:rsid w:val="00DB6E91"/>
    <w:rsid w:val="00EA0657"/>
    <w:rsid w:val="00F81A93"/>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B2808"/>
    <w:rPr>
      <w:color w:val="808080"/>
    </w:rPr>
  </w:style>
  <w:style w:type="paragraph" w:customStyle="1" w:styleId="3945844BEB1648B2AD61756C59DCD958">
    <w:name w:val="3945844BEB1648B2AD61756C59DCD958"/>
    <w:rsid w:val="00736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36FA4E-8CEF-4BE2-ACC4-1083837BA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4487</Words>
  <Characters>28272</Characters>
  <Application>Microsoft Office Word</Application>
  <DocSecurity>0</DocSecurity>
  <Lines>235</Lines>
  <Paragraphs>65</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32694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17</cp:revision>
  <cp:lastPrinted>2014-11-17T15:23:00Z</cp:lastPrinted>
  <dcterms:created xsi:type="dcterms:W3CDTF">2024-07-16T12:08:00Z</dcterms:created>
  <dcterms:modified xsi:type="dcterms:W3CDTF">2026-04-30T08:19:00Z</dcterms:modified>
</cp:coreProperties>
</file>