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2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4"/>
        <w:gridCol w:w="1521"/>
        <w:gridCol w:w="770"/>
        <w:gridCol w:w="770"/>
        <w:gridCol w:w="773"/>
        <w:gridCol w:w="792"/>
        <w:gridCol w:w="633"/>
        <w:gridCol w:w="631"/>
        <w:gridCol w:w="702"/>
        <w:gridCol w:w="926"/>
        <w:gridCol w:w="576"/>
        <w:gridCol w:w="1804"/>
      </w:tblGrid>
      <w:tr>
        <w:trPr>
          <w:trHeight w:val="285" w:hRule="atLeast"/>
        </w:trPr>
        <w:tc>
          <w:tcPr>
            <w:tcW w:w="2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4"/>
                <w:szCs w:val="24"/>
                <w:lang w:eastAsia="pl-PL"/>
              </w:rPr>
            </w:pPr>
            <w:r>
              <w:rPr>
                <w:rFonts w:eastAsia="Times New Roman" w:cs="Times New Roman" w:ascii="Arial" w:hAnsi="Arial"/>
                <w:sz w:val="24"/>
                <w:szCs w:val="24"/>
                <w:lang w:eastAsia="pl-PL"/>
              </w:rPr>
            </w:r>
          </w:p>
        </w:tc>
        <w:tc>
          <w:tcPr>
            <w:tcW w:w="1521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770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770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773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792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633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631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702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926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576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1804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</w:tr>
      <w:tr>
        <w:trPr>
          <w:trHeight w:val="300" w:hRule="atLeast"/>
        </w:trPr>
        <w:tc>
          <w:tcPr>
            <w:tcW w:w="24" w:type="dxa"/>
            <w:tcBorders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3061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190" w:hanging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57045" cy="1207135"/>
                  <wp:effectExtent l="0" t="0" r="0" b="0"/>
                  <wp:docPr id="1" name="Obraz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045" cy="120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7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b/>
                <w:bCs/>
                <w:sz w:val="28"/>
                <w:szCs w:val="28"/>
                <w:lang w:eastAsia="pl-PL"/>
              </w:rPr>
              <w:t xml:space="preserve">Protokół </w:t>
            </w:r>
            <w:r>
              <w:rPr>
                <w:rFonts w:eastAsia="Times New Roman" w:cs="Calibri" w:ascii="Arial" w:hAnsi="Arial"/>
                <w:b/>
                <w:bCs/>
                <w:color w:val="000000"/>
                <w:kern w:val="0"/>
                <w:sz w:val="28"/>
                <w:szCs w:val="28"/>
                <w:shd w:fill="FFFFFF" w:val="clear"/>
                <w:lang w:val="pl-PL" w:eastAsia="pl-PL" w:bidi="ar-SA"/>
              </w:rPr>
              <w:t xml:space="preserve"> kontrukcyjny emulatora steru strumieniowego</w:t>
            </w:r>
          </w:p>
        </w:tc>
        <w:tc>
          <w:tcPr>
            <w:tcW w:w="2380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Data wystawienia:</w:t>
            </w:r>
          </w:p>
        </w:tc>
      </w:tr>
      <w:tr>
        <w:trPr>
          <w:trHeight w:val="300" w:hRule="atLeast"/>
        </w:trPr>
        <w:tc>
          <w:tcPr>
            <w:tcW w:w="24" w:type="dxa"/>
            <w:tcBorders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3061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4457" w:type="dxa"/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238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</w:tr>
      <w:tr>
        <w:trPr>
          <w:trHeight w:val="300" w:hRule="atLeast"/>
        </w:trPr>
        <w:tc>
          <w:tcPr>
            <w:tcW w:w="24" w:type="dxa"/>
            <w:tcBorders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3061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4457" w:type="dxa"/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Doc#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</w:tr>
      <w:tr>
        <w:trPr>
          <w:trHeight w:val="300" w:hRule="atLeast"/>
        </w:trPr>
        <w:tc>
          <w:tcPr>
            <w:tcW w:w="24" w:type="dxa"/>
            <w:tcBorders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3061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15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114" w:after="114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Nr wniosku NCBR:</w:t>
            </w:r>
          </w:p>
        </w:tc>
        <w:tc>
          <w:tcPr>
            <w:tcW w:w="19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POIR.01.01.01-00-0196/19</w:t>
            </w:r>
          </w:p>
        </w:tc>
        <w:tc>
          <w:tcPr>
            <w:tcW w:w="15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Nazwa projektu: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Smart Yacht</w:t>
            </w:r>
          </w:p>
        </w:tc>
      </w:tr>
      <w:tr>
        <w:trPr/>
        <w:tc>
          <w:tcPr>
            <w:tcW w:w="24" w:type="dxa"/>
            <w:tcBorders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3061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15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Rozpoczęcie testów:</w:t>
            </w:r>
          </w:p>
        </w:tc>
        <w:tc>
          <w:tcPr>
            <w:tcW w:w="12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16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Zakończenie testów:</w:t>
            </w:r>
          </w:p>
        </w:tc>
        <w:tc>
          <w:tcPr>
            <w:tcW w:w="2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</w:tr>
    </w:tbl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agwek4"/>
        <w:numPr>
          <w:ilvl w:val="0"/>
          <w:numId w:val="1"/>
        </w:numPr>
        <w:rPr>
          <w:rFonts w:ascii="Arial" w:hAnsi="Arial"/>
        </w:rPr>
      </w:pPr>
      <w:r>
        <w:rPr/>
        <w:t>Założenia</w:t>
      </w:r>
    </w:p>
    <w:p>
      <w:pPr>
        <w:pStyle w:val="ListParagraph"/>
        <w:ind w:left="720" w:hanging="0"/>
        <w:rPr>
          <w:rFonts w:ascii="Arial" w:hAnsi="Arial"/>
        </w:rPr>
      </w:pPr>
      <w:r>
        <w:rPr>
          <w:rFonts w:eastAsia="Calibri" w:cs="Calibri" w:ascii="Arial" w:hAnsi="Arial"/>
          <w:color w:val="000000"/>
          <w:kern w:val="0"/>
          <w:sz w:val="22"/>
          <w:szCs w:val="22"/>
          <w:shd w:fill="FFFFFF" w:val="clear"/>
          <w:lang w:val="pl-PL" w:eastAsia="en-US" w:bidi="ar-SA"/>
        </w:rPr>
        <w:t xml:space="preserve">System powinien mieć możliwość sterowania </w:t>
      </w:r>
      <w:r>
        <w:rPr>
          <w:rFonts w:eastAsia="Calibri" w:cs="Calibri" w:ascii="Arial" w:hAnsi="Arial"/>
          <w:color w:val="000000"/>
          <w:kern w:val="0"/>
          <w:sz w:val="22"/>
          <w:szCs w:val="22"/>
          <w:shd w:fill="FFFFFF" w:val="clear"/>
          <w:lang w:val="pl-PL" w:eastAsia="en-US" w:bidi="ar-SA"/>
        </w:rPr>
        <w:t>sterem hydraulicznym łodzi w celu manewrowania.</w:t>
      </w:r>
      <w:r>
        <w:rPr>
          <w:rFonts w:eastAsia="Calibri" w:cs="Calibri" w:ascii="Arial" w:hAnsi="Arial"/>
          <w:color w:val="000000"/>
          <w:kern w:val="0"/>
          <w:sz w:val="22"/>
          <w:szCs w:val="22"/>
          <w:shd w:fill="FFFFFF" w:val="clear"/>
          <w:lang w:val="pl-PL" w:eastAsia="en-US" w:bidi="ar-SA"/>
        </w:rPr>
        <w:br/>
      </w:r>
    </w:p>
    <w:p>
      <w:pPr>
        <w:pStyle w:val="Nagwek4"/>
        <w:numPr>
          <w:ilvl w:val="0"/>
          <w:numId w:val="1"/>
        </w:numPr>
        <w:rPr>
          <w:rFonts w:ascii="Arial" w:hAnsi="Arial"/>
        </w:rPr>
      </w:pPr>
      <w:r>
        <w:rPr>
          <w:rFonts w:eastAsia="Arial" w:cs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  <w:t xml:space="preserve">Sposób działania steru </w:t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 w:eastAsia="Arial" w:cs="Arial"/>
          <w:b w:val="false"/>
          <w:b w:val="false"/>
          <w:bCs w:val="false"/>
          <w:color w:val="000000"/>
          <w:kern w:val="0"/>
          <w:sz w:val="24"/>
          <w:szCs w:val="24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 w:val="false"/>
          <w:bCs w:val="false"/>
          <w:color w:val="000000"/>
          <w:kern w:val="0"/>
          <w:sz w:val="24"/>
          <w:szCs w:val="24"/>
          <w:shd w:fill="FFFFFF" w:val="clear"/>
          <w:lang w:val="pl-PL" w:eastAsia="en-US" w:bidi="ar-SA"/>
        </w:rPr>
        <w:t xml:space="preserve">Na jachcie Antila ster jest kontrolowany hydraulicznie przy pomocy jednego z dwóch kół sterowych, bądź przy pomocy pompy(sterowanie z poziomu autopilota). Pompa to PR+10 marki Hy-ProDrive, z wyprowadzonymi dwoma przewodami. System posiada oddzielny feedbck- RF25N marki SIMRAD który odczytuje aktualną pozycję steru i podaję tę informację na magistralę NMEA2000. </w:t>
      </w:r>
    </w:p>
    <w:p>
      <w:pPr>
        <w:pStyle w:val="Normal"/>
        <w:rPr>
          <w:rFonts w:ascii="Arial" w:hAnsi="Arial" w:eastAsia="Arial" w:cs="Arial"/>
          <w:b w:val="false"/>
          <w:b w:val="false"/>
          <w:bCs w:val="false"/>
          <w:color w:val="000000"/>
          <w:kern w:val="0"/>
          <w:sz w:val="24"/>
          <w:szCs w:val="24"/>
          <w:shd w:fill="FFFFFF" w:val="clear"/>
          <w:lang w:val="pl-PL" w:eastAsia="en-US" w:bidi="ar-SA"/>
        </w:rPr>
      </w:pPr>
      <w:r>
        <w:rPr/>
      </w:r>
    </w:p>
    <w:p>
      <w:pPr>
        <w:pStyle w:val="Normal"/>
        <w:rPr>
          <w:rFonts w:ascii="Arial" w:hAnsi="Arial" w:eastAsia="Arial" w:cs="Arial"/>
          <w:b w:val="false"/>
          <w:b w:val="false"/>
          <w:bCs w:val="false"/>
          <w:color w:val="000000"/>
          <w:kern w:val="0"/>
          <w:sz w:val="24"/>
          <w:szCs w:val="24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 w:val="false"/>
          <w:bCs w:val="false"/>
          <w:color w:val="000000"/>
          <w:kern w:val="0"/>
          <w:sz w:val="24"/>
          <w:szCs w:val="24"/>
          <w:shd w:fill="FFFFFF" w:val="clear"/>
          <w:lang w:val="pl-PL" w:eastAsia="en-US" w:bidi="ar-SA"/>
        </w:rPr>
        <w:t xml:space="preserve">W </w:t>
      </w:r>
      <w:r>
        <w:rPr>
          <w:rFonts w:eastAsia="Arial" w:cs="Arial" w:ascii="Arial" w:hAnsi="Arial"/>
          <w:b w:val="false"/>
          <w:bCs w:val="false"/>
          <w:color w:val="000000"/>
          <w:kern w:val="0"/>
          <w:sz w:val="24"/>
          <w:szCs w:val="24"/>
          <w:shd w:fill="FFFFFF" w:val="clear"/>
          <w:lang w:val="pl-PL" w:eastAsia="en-US" w:bidi="ar-SA"/>
        </w:rPr>
        <w:t xml:space="preserve">przypadku tak skonstruowanego systemu emulacja kontrolera pompy jest bardzo utrudniona, postanowiono zatem zbudować niezależny kontroler z własną końcówką mocy. </w:t>
      </w:r>
    </w:p>
    <w:p>
      <w:pPr>
        <w:pStyle w:val="ListParagraph"/>
        <w:ind w:left="720" w:hanging="0"/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r>
    </w:p>
    <w:p>
      <w:pPr>
        <w:pStyle w:val="Nagwek4"/>
        <w:numPr>
          <w:ilvl w:val="0"/>
          <w:numId w:val="1"/>
        </w:numPr>
        <w:rPr>
          <w:rFonts w:ascii="Arial" w:hAnsi="Arial"/>
        </w:rPr>
      </w:pPr>
      <w:r>
        <w:rPr>
          <w:rFonts w:eastAsia="Arial" w:cs="Arial"/>
          <w:b/>
          <w:bCs/>
          <w:strike w:val="false"/>
          <w:dstrike w:val="false"/>
          <w:color w:val="000000"/>
          <w:kern w:val="0"/>
          <w:sz w:val="26"/>
          <w:szCs w:val="26"/>
          <w:shd w:fill="FFFFFF" w:val="clear"/>
          <w:lang w:val="pl-PL" w:eastAsia="en-US" w:bidi="ar-SA"/>
        </w:rPr>
        <w:t>Sposób emulacji hardware’owej</w:t>
      </w:r>
    </w:p>
    <w:p>
      <w:pPr>
        <w:pStyle w:val="Normal"/>
        <w:rPr>
          <w:rFonts w:ascii="Arial" w:hAnsi="Arial" w:eastAsia="Arial" w:cs="Arial"/>
          <w:b/>
          <w:b/>
          <w:bCs/>
          <w:strike w:val="false"/>
          <w:dstrike w:val="false"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strike w:val="false"/>
          <w:dstrike w:val="false"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rPr>
          <w:rFonts w:ascii="Arial" w:hAnsi="Arial" w:eastAsia="Arial" w:cs="Arial"/>
          <w:color w:val="000000"/>
          <w:kern w:val="0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strike w:val="false"/>
          <w:dstrike w:val="false"/>
          <w:color w:val="000000"/>
          <w:kern w:val="0"/>
          <w:shd w:fill="FFFFFF" w:val="clear"/>
          <w:lang w:val="pl-PL" w:eastAsia="en-US" w:bidi="ar-SA"/>
        </w:rPr>
        <w:t xml:space="preserve">Zaprojektowany został układ, który wpina się pomiędzy kontroler a interfejs. Układ ten będzie w stanie odczytywać stan LED, oraz emulować akcje wybudzenia oraz sterowania- dzięki temu system będzie mógł uzyskać kontrolę nad sterem. </w:t>
      </w:r>
    </w:p>
    <w:p>
      <w:pPr>
        <w:pStyle w:val="Normal"/>
        <w:rPr>
          <w:rFonts w:ascii="Arial" w:hAnsi="Arial" w:eastAsia="Arial" w:cs="Arial"/>
          <w:color w:val="000000"/>
          <w:kern w:val="0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strike w:val="false"/>
          <w:dstrike w:val="false"/>
          <w:color w:val="000000"/>
          <w:kern w:val="0"/>
          <w:shd w:fill="FFFFFF" w:val="clear"/>
          <w:lang w:val="pl-PL" w:eastAsia="en-US" w:bidi="ar-SA"/>
        </w:rPr>
        <w:t>Zaprojektowany został układ, który wpina się pomiędzy oryginalny kontroler oraz pompę.</w:t>
      </w:r>
    </w:p>
    <w:p>
      <w:pPr>
        <w:pStyle w:val="Normal"/>
        <w:rPr>
          <w:rFonts w:ascii="Arial" w:hAnsi="Arial" w:eastAsia="Arial" w:cs="Arial"/>
          <w:color w:val="000000"/>
          <w:kern w:val="0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color w:val="000000"/>
          <w:kern w:val="0"/>
          <w:shd w:fill="FFFFFF" w:val="clear"/>
          <w:lang w:val="pl-PL" w:eastAsia="en-US" w:bidi="ar-SA"/>
        </w:rPr>
      </w:r>
    </w:p>
    <w:p>
      <w:pPr>
        <w:pStyle w:val="Normal"/>
        <w:rPr>
          <w:rFonts w:ascii="Arial" w:hAnsi="Arial" w:eastAsia="Arial" w:cs="Arial"/>
          <w:color w:val="000000"/>
          <w:kern w:val="0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strike w:val="false"/>
          <w:dstrike w:val="false"/>
          <w:color w:val="000000"/>
          <w:kern w:val="0"/>
          <w:shd w:fill="FFFFFF" w:val="clear"/>
          <w:lang w:val="pl-PL" w:eastAsia="en-US" w:bidi="ar-SA"/>
        </w:rPr>
        <w:t>Schemat układu został przedstawiony poniżej:</w:t>
      </w:r>
    </w:p>
    <w:p>
      <w:pPr>
        <w:pStyle w:val="Normal"/>
        <w:rPr>
          <w:rFonts w:ascii="Arial" w:hAnsi="Arial" w:eastAsia="Arial" w:cs="Arial"/>
          <w:color w:val="000000"/>
          <w:kern w:val="0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color w:val="000000"/>
          <w:kern w:val="0"/>
          <w:shd w:fill="FFFFFF" w:val="clear"/>
          <w:lang w:val="pl-PL" w:eastAsia="en-US" w:bidi="ar-SA"/>
        </w:rPr>
      </w:r>
    </w:p>
    <w:p>
      <w:pPr>
        <w:pStyle w:val="Normal"/>
        <w:rPr>
          <w:rFonts w:ascii="Arial" w:hAnsi="Arial" w:eastAsia="Arial" w:cs="Arial"/>
          <w:color w:val="000000"/>
          <w:kern w:val="0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color w:val="000000"/>
          <w:kern w:val="0"/>
          <w:shd w:fill="FFFFFF" w:val="clear"/>
          <w:lang w:val="pl-PL" w:eastAsia="en-US" w:bidi="ar-SA"/>
        </w:rPr>
      </w:r>
    </w:p>
    <w:p>
      <w:pPr>
        <w:pStyle w:val="Normal"/>
        <w:rPr>
          <w:rFonts w:ascii="Arial" w:hAnsi="Arial" w:eastAsia="Arial" w:cs="Arial"/>
          <w:color w:val="000000"/>
          <w:kern w:val="0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color w:val="000000"/>
          <w:kern w:val="0"/>
          <w:shd w:fill="FFFFFF" w:val="clear"/>
          <w:lang w:val="pl-PL" w:eastAsia="en-US" w:bidi="ar-S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9960" cy="4145280"/>
            <wp:effectExtent l="0" t="0" r="0" b="0"/>
            <wp:wrapSquare wrapText="largest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eastAsia="Arial" w:cs="Arial"/>
          <w:color w:val="000000"/>
          <w:kern w:val="0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color w:val="000000"/>
          <w:kern w:val="0"/>
          <w:shd w:fill="FFFFFF" w:val="clear"/>
          <w:lang w:val="pl-PL" w:eastAsia="en-US" w:bidi="ar-SA"/>
        </w:rPr>
      </w:r>
    </w:p>
    <w:p>
      <w:pPr>
        <w:pStyle w:val="Normal"/>
        <w:rPr>
          <w:rFonts w:ascii="Arial" w:hAnsi="Arial" w:eastAsia="Arial" w:cs="Arial"/>
          <w:color w:val="000000"/>
          <w:kern w:val="0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color w:val="000000"/>
          <w:kern w:val="0"/>
          <w:shd w:fill="FFFFFF" w:val="clear"/>
          <w:lang w:val="pl-PL" w:eastAsia="en-US" w:bidi="ar-SA"/>
        </w:rPr>
        <w:t xml:space="preserve">Logika układu jest zasilana z systemowej linii CAN, natomiast zasilanie końcówki mocy zostało doprowadzone z zewnątrz, gdyż systemowa magistrala nie jest w stanie dostarczyć wymaganego prądu, w szczególności podczas rozruchu pompy. Końcówka mocy to klasyczny mostek H zbudowany na przekaźnikach samochodowych AM3-12PB(K1, K2) sterowanych przez tranzystory MOSFET. Dodatkowo układ został wyposażony w kolejne dwa przekaźniki(K5, K6), które doprowadzają zasilanie pompy z oryginalnego sterownika, podłączonego do złącza J7. Stan tych przekaźników decyduje o tym, czy pompa jest sterowana z oryginalnego systemu łodzi, czy z systemu smart yacht. Dzięki temu działanie oryginalnego systemu zostaje zachowane. </w:t>
      </w:r>
    </w:p>
    <w:p>
      <w:pPr>
        <w:pStyle w:val="Normal"/>
        <w:rPr>
          <w:rFonts w:ascii="Arial" w:hAnsi="Arial" w:eastAsia="Arial" w:cs="Arial"/>
          <w:color w:val="000000"/>
          <w:kern w:val="0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color w:val="000000"/>
          <w:kern w:val="0"/>
          <w:shd w:fill="FFFFFF" w:val="clear"/>
          <w:lang w:val="pl-PL" w:eastAsia="en-US" w:bidi="ar-SA"/>
        </w:rPr>
        <w:t xml:space="preserve">Skoki napięcia z uzwojeń pompy będą gaszone poprzez transil D5. </w:t>
      </w:r>
    </w:p>
    <w:p>
      <w:pPr>
        <w:pStyle w:val="Normal"/>
        <w:rPr>
          <w:rFonts w:ascii="Arial" w:hAnsi="Arial" w:eastAsia="Arial" w:cs="Arial"/>
          <w:color w:val="000000"/>
          <w:kern w:val="0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color w:val="000000"/>
          <w:kern w:val="0"/>
          <w:shd w:fill="FFFFFF" w:val="clear"/>
          <w:lang w:val="pl-PL" w:eastAsia="en-US" w:bidi="ar-SA"/>
        </w:rPr>
      </w:r>
    </w:p>
    <w:p>
      <w:pPr>
        <w:pStyle w:val="Normal"/>
        <w:rPr>
          <w:rFonts w:ascii="Arial" w:hAnsi="Arial" w:eastAsia="Arial" w:cs="Arial"/>
          <w:color w:val="000000"/>
          <w:kern w:val="0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color w:val="000000"/>
          <w:kern w:val="0"/>
          <w:shd w:fill="FFFFFF" w:val="clear"/>
          <w:lang w:val="pl-PL" w:eastAsia="en-US" w:bidi="ar-SA"/>
        </w:rPr>
        <w:t xml:space="preserve">Przekaźniki K3, K4 służą alternatywnemu zastosowaniu przy sterowaniu autopilotem z przyciskami. Na płytce można ułożyć przekaźniki K3, K4 i zrezygnować z pozostałych. Umożliwi to emulację wciskania przycisków w celu poruszania sterem , np. Raymarine ST2000+. </w:t>
      </w:r>
    </w:p>
    <w:p>
      <w:pPr>
        <w:pStyle w:val="Normal"/>
        <w:rPr>
          <w:rFonts w:ascii="Arial" w:hAnsi="Arial" w:eastAsia="Arial" w:cs="Arial"/>
          <w:color w:val="000000"/>
          <w:kern w:val="0"/>
          <w:shd w:fill="FFFFFF" w:val="clear"/>
          <w:lang w:val="pl-PL" w:eastAsia="en-US" w:bidi="ar-SA"/>
        </w:rPr>
      </w:pPr>
      <w:r>
        <w:rPr/>
      </w:r>
    </w:p>
    <w:p>
      <w:pPr>
        <w:pStyle w:val="Normal"/>
        <w:rPr>
          <w:rFonts w:ascii="Arial" w:hAnsi="Arial" w:eastAsia="Arial" w:cs="Arial"/>
          <w:color w:val="000000"/>
          <w:kern w:val="0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color w:val="000000"/>
          <w:kern w:val="0"/>
          <w:shd w:fill="FFFFFF" w:val="clear"/>
          <w:lang w:val="pl-PL" w:eastAsia="en-US" w:bidi="ar-SA"/>
        </w:rPr>
        <w:t xml:space="preserve">Dodatkowo mostek H został wyposażony w obwód pomiaru prądu, co umożliwia MCU reakcję na zbyt duży pobór wynikający np. z uszkodzenia silnika, uszkodzenia feedbacku, czy mechanicznego zacięcia się systemu. </w:t>
      </w:r>
    </w:p>
    <w:p>
      <w:pPr>
        <w:pStyle w:val="Normal"/>
        <w:rPr>
          <w:rFonts w:ascii="Arial" w:hAnsi="Arial" w:eastAsia="Arial" w:cs="Arial"/>
          <w:color w:val="000000"/>
          <w:kern w:val="0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color w:val="000000"/>
          <w:kern w:val="0"/>
          <w:shd w:fill="FFFFFF" w:val="clear"/>
          <w:lang w:val="pl-PL" w:eastAsia="en-US" w:bidi="ar-SA"/>
        </w:rPr>
        <w:t xml:space="preserve">Na obwód ten składa się bocznik pomiarowy R3 o rezystancji 1mR, oraz wzmacniacz operacyjny LM358 który wzmacnia szczątkowy spadek napięcia z bocznika ok. 19 krotnie. Wzmocniony </w:t>
      </w:r>
      <w:r>
        <w:rPr>
          <w:rFonts w:eastAsia="Arial" w:cs="Arial" w:ascii="Arial" w:hAnsi="Arial"/>
          <w:color w:val="000000"/>
          <w:kern w:val="0"/>
          <w:sz w:val="22"/>
          <w:szCs w:val="22"/>
          <w:shd w:fill="FFFFFF" w:val="clear"/>
          <w:lang w:val="pl-PL" w:eastAsia="en-US" w:bidi="ar-SA"/>
        </w:rPr>
        <w:t>sygnał</w:t>
      </w:r>
      <w:r>
        <w:rPr>
          <w:rFonts w:eastAsia="Arial" w:cs="Arial" w:ascii="Arial" w:hAnsi="Arial"/>
          <w:color w:val="000000"/>
          <w:kern w:val="0"/>
          <w:shd w:fill="FFFFFF" w:val="clear"/>
          <w:lang w:val="pl-PL" w:eastAsia="en-US" w:bidi="ar-SA"/>
        </w:rPr>
        <w:t xml:space="preserve"> jest filtrowany i podawany na przetwornik ADC w MCU. </w:t>
      </w:r>
    </w:p>
    <w:p>
      <w:pPr>
        <w:pStyle w:val="Normal"/>
        <w:rPr>
          <w:rFonts w:ascii="Arial" w:hAnsi="Arial" w:eastAsia="Arial" w:cs="Arial"/>
          <w:color w:val="000000"/>
          <w:kern w:val="0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color w:val="000000"/>
          <w:kern w:val="0"/>
          <w:shd w:fill="FFFFFF" w:val="clear"/>
          <w:lang w:val="pl-PL" w:eastAsia="en-US" w:bidi="ar-S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9960" cy="3372485"/>
            <wp:effectExtent l="0" t="0" r="0" b="0"/>
            <wp:wrapSquare wrapText="largest"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eastAsia="Arial" w:cs="Arial"/>
          <w:color w:val="000000"/>
          <w:kern w:val="0"/>
          <w:shd w:fill="FFFFFF" w:val="clear"/>
          <w:lang w:val="pl-PL" w:eastAsia="en-US" w:bidi="ar-SA"/>
        </w:rPr>
      </w:pPr>
      <w:r>
        <w:rPr/>
      </w:r>
    </w:p>
    <w:p>
      <w:pPr>
        <w:pStyle w:val="Normal"/>
        <w:rPr>
          <w:rFonts w:ascii="Arial" w:hAnsi="Arial" w:eastAsia="Arial" w:cs="Arial"/>
          <w:color w:val="000000"/>
          <w:kern w:val="0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color w:val="000000"/>
          <w:kern w:val="0"/>
          <w:shd w:fill="FFFFFF" w:val="clear"/>
          <w:lang w:val="pl-PL" w:eastAsia="en-US" w:bidi="ar-SA"/>
        </w:rPr>
      </w:r>
    </w:p>
    <w:p>
      <w:pPr>
        <w:pStyle w:val="Normal"/>
        <w:rPr>
          <w:rFonts w:ascii="Arial" w:hAnsi="Arial" w:eastAsia="Arial" w:cs="Arial"/>
          <w:color w:val="000000"/>
          <w:kern w:val="0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color w:val="000000"/>
          <w:kern w:val="0"/>
          <w:shd w:fill="FFFFFF" w:val="clear"/>
          <w:lang w:val="pl-PL" w:eastAsia="en-US" w:bidi="ar-SA"/>
        </w:rPr>
      </w:r>
    </w:p>
    <w:p>
      <w:pPr>
        <w:pStyle w:val="Nagwek4"/>
        <w:numPr>
          <w:ilvl w:val="0"/>
          <w:numId w:val="1"/>
        </w:numPr>
        <w:rPr>
          <w:rFonts w:ascii="Arial" w:hAnsi="Arial"/>
        </w:rPr>
      </w:pPr>
      <w:r>
        <w:rPr>
          <w:rFonts w:eastAsia="Arial" w:cs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  <w:t>Firmware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Firmware został napisany w taki sposób, że</w:t>
      </w:r>
      <w:r>
        <w:rPr>
          <w:rFonts w:eastAsia="Calibri" w:cs="Calibri" w:ascii="Arial" w:hAnsi="Arial"/>
          <w:color w:val="000000"/>
          <w:kern w:val="0"/>
          <w:sz w:val="22"/>
          <w:szCs w:val="22"/>
          <w:shd w:fill="FFFFFF" w:val="clear"/>
          <w:lang w:val="pl-PL" w:eastAsia="en-US" w:bidi="ar-SA"/>
        </w:rPr>
        <w:t xml:space="preserve">by kontroler odbierał oraz wysyłał dane. </w:t>
      </w:r>
    </w:p>
    <w:p>
      <w:pPr>
        <w:pStyle w:val="Normal"/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r>
    </w:p>
    <w:p>
      <w:pPr>
        <w:pStyle w:val="Normal"/>
        <w:rPr>
          <w:rFonts w:ascii="Arial" w:hAnsi="Arial"/>
        </w:rPr>
      </w:pPr>
      <w:r>
        <w:rPr>
          <w:rFonts w:eastAsia="Calibri" w:cs="Calibri" w:ascii="Arial" w:hAnsi="Arial"/>
          <w:color w:val="000000"/>
          <w:kern w:val="0"/>
          <w:sz w:val="22"/>
          <w:szCs w:val="22"/>
          <w:shd w:fill="FFFFFF" w:val="clear"/>
          <w:lang w:val="pl-PL" w:eastAsia="en-US" w:bidi="ar-SA"/>
        </w:rPr>
        <w:t>Z adresu 20</w:t>
      </w:r>
      <w:r>
        <w:rPr>
          <w:rFonts w:eastAsia="Calibri" w:cs="Calibri" w:ascii="Arial" w:hAnsi="Arial"/>
          <w:color w:val="000000"/>
          <w:kern w:val="0"/>
          <w:sz w:val="22"/>
          <w:szCs w:val="22"/>
          <w:shd w:fill="FFFFFF" w:val="clear"/>
          <w:lang w:val="pl-PL" w:eastAsia="en-US" w:bidi="ar-SA"/>
        </w:rPr>
        <w:t>6</w:t>
      </w:r>
      <w:r>
        <w:rPr>
          <w:rFonts w:eastAsia="Calibri" w:cs="Calibri" w:ascii="Arial" w:hAnsi="Arial"/>
          <w:color w:val="000000"/>
          <w:kern w:val="0"/>
          <w:sz w:val="22"/>
          <w:szCs w:val="22"/>
          <w:shd w:fill="FFFFFF" w:val="clear"/>
          <w:lang w:val="pl-PL" w:eastAsia="en-US" w:bidi="ar-SA"/>
        </w:rPr>
        <w:t xml:space="preserve"> wysyła ramkę składającą się z dwóch bajtów: w pierwszym pojawia się informacja o </w:t>
      </w:r>
      <w:r>
        <w:rPr>
          <w:rFonts w:eastAsia="Calibri" w:cs="Calibri" w:ascii="Arial" w:hAnsi="Arial"/>
          <w:color w:val="000000"/>
          <w:kern w:val="0"/>
          <w:sz w:val="22"/>
          <w:szCs w:val="22"/>
          <w:shd w:fill="FFFFFF" w:val="clear"/>
          <w:lang w:val="pl-PL" w:eastAsia="en-US" w:bidi="ar-SA"/>
        </w:rPr>
        <w:t>tym, czy pompa jest wysterowana i w którą stronę(0- wyłączona, 1- w prawo, 2- w lewo)</w:t>
      </w:r>
      <w:r>
        <w:rPr>
          <w:rFonts w:eastAsia="Calibri" w:cs="Calibri" w:ascii="Arial" w:hAnsi="Arial"/>
          <w:color w:val="000000"/>
          <w:kern w:val="0"/>
          <w:sz w:val="22"/>
          <w:szCs w:val="22"/>
          <w:shd w:fill="FFFFFF" w:val="clear"/>
          <w:lang w:val="pl-PL" w:eastAsia="en-US" w:bidi="ar-SA"/>
        </w:rPr>
        <w:t xml:space="preserve">. W drugim bajcie podaje </w:t>
      </w:r>
      <w:r>
        <w:rPr>
          <w:rFonts w:eastAsia="Calibri" w:cs="Calibri" w:ascii="Arial" w:hAnsi="Arial"/>
          <w:color w:val="000000"/>
          <w:kern w:val="0"/>
          <w:sz w:val="22"/>
          <w:szCs w:val="22"/>
          <w:shd w:fill="FFFFFF" w:val="clear"/>
          <w:lang w:val="pl-PL" w:eastAsia="en-US" w:bidi="ar-SA"/>
        </w:rPr>
        <w:t xml:space="preserve">flagę overcurrent. </w:t>
      </w:r>
      <w:r>
        <w:rPr>
          <w:rFonts w:eastAsia="Calibri" w:cs="Calibri" w:ascii="Arial" w:hAnsi="Arial"/>
          <w:strike/>
          <w:color w:val="000000"/>
          <w:kern w:val="0"/>
          <w:sz w:val="22"/>
          <w:szCs w:val="22"/>
          <w:shd w:fill="FFFFFF" w:val="clear"/>
          <w:lang w:val="pl-PL" w:eastAsia="en-US" w:bidi="ar-SA"/>
        </w:rPr>
        <w:t>0</w:t>
      </w:r>
      <w:r>
        <w:rPr>
          <w:rFonts w:eastAsia="Calibri" w:cs="Calibri" w:ascii="Arial" w:hAnsi="Arial"/>
          <w:strike w:val="false"/>
          <w:dstrike w:val="false"/>
          <w:color w:val="000000"/>
          <w:kern w:val="0"/>
          <w:sz w:val="22"/>
          <w:szCs w:val="22"/>
          <w:shd w:fill="FFFFFF" w:val="clear"/>
          <w:lang w:val="pl-PL" w:eastAsia="en-US" w:bidi="ar-SA"/>
        </w:rPr>
        <w:t xml:space="preserve"> -kiedy prąd pompy mieści się w ustawionym zakresie, natomiast 1 – kiedy ten zakres zostanie przekroczony.</w:t>
      </w:r>
    </w:p>
    <w:p>
      <w:pPr>
        <w:pStyle w:val="Normal"/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r>
    </w:p>
    <w:p>
      <w:pPr>
        <w:pStyle w:val="Normal"/>
        <w:rPr>
          <w:rFonts w:ascii="Arial" w:hAnsi="Arial"/>
        </w:rPr>
      </w:pPr>
      <w:r>
        <w:rPr>
          <w:rFonts w:eastAsia="Calibri" w:cs="Calibri" w:ascii="Arial" w:hAnsi="Arial"/>
          <w:color w:val="000000"/>
          <w:kern w:val="0"/>
          <w:sz w:val="22"/>
          <w:szCs w:val="22"/>
          <w:shd w:fill="FFFFFF" w:val="clear"/>
          <w:lang w:val="pl-PL" w:eastAsia="en-US" w:bidi="ar-SA"/>
        </w:rPr>
        <w:t>Urządzenie odbiera ramki kierowane pod adres 20</w:t>
      </w:r>
      <w:r>
        <w:rPr>
          <w:rFonts w:eastAsia="Calibri" w:cs="Calibri" w:ascii="Arial" w:hAnsi="Arial"/>
          <w:color w:val="000000"/>
          <w:kern w:val="0"/>
          <w:sz w:val="22"/>
          <w:szCs w:val="22"/>
          <w:shd w:fill="FFFFFF" w:val="clear"/>
          <w:lang w:val="pl-PL" w:eastAsia="en-US" w:bidi="ar-SA"/>
        </w:rPr>
        <w:t>5</w:t>
      </w:r>
      <w:r>
        <w:rPr>
          <w:rFonts w:eastAsia="Calibri" w:cs="Calibri" w:ascii="Arial" w:hAnsi="Arial"/>
          <w:color w:val="000000"/>
          <w:kern w:val="0"/>
          <w:sz w:val="22"/>
          <w:szCs w:val="22"/>
          <w:shd w:fill="FFFFFF" w:val="clear"/>
          <w:lang w:val="pl-PL" w:eastAsia="en-US" w:bidi="ar-SA"/>
        </w:rPr>
        <w:t xml:space="preserve">. Ramki te wysyła jednostka centralna, </w:t>
      </w:r>
      <w:r>
        <w:rPr>
          <w:rFonts w:eastAsia="Calibri" w:cs="Calibri" w:ascii="Arial" w:hAnsi="Arial"/>
          <w:color w:val="000000"/>
          <w:kern w:val="0"/>
          <w:sz w:val="22"/>
          <w:szCs w:val="22"/>
          <w:shd w:fill="FFFFFF" w:val="clear"/>
          <w:lang w:val="pl-PL" w:eastAsia="en-US" w:bidi="ar-SA"/>
        </w:rPr>
        <w:t xml:space="preserve">a składają się z jednego bajtu- żądania wysterowania pompy. 0- wyłącz, 1- w prawo, 2 – w lewo. </w:t>
      </w:r>
    </w:p>
    <w:p>
      <w:pPr>
        <w:pStyle w:val="Normal"/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r>
    </w:p>
    <w:p>
      <w:pPr>
        <w:pStyle w:val="Normal"/>
        <w:rPr>
          <w:rFonts w:ascii="Arial" w:hAnsi="Arial"/>
        </w:rPr>
      </w:pPr>
      <w:r>
        <w:rPr>
          <w:rFonts w:eastAsia="Calibri" w:cs="Calibri" w:ascii="Arial" w:hAnsi="Arial"/>
          <w:color w:val="000000"/>
          <w:kern w:val="0"/>
          <w:sz w:val="22"/>
          <w:szCs w:val="22"/>
          <w:shd w:fill="FFFFFF" w:val="clear"/>
          <w:lang w:val="pl-PL" w:eastAsia="en-US" w:bidi="ar-SA"/>
        </w:rPr>
        <w:t>Urządzenie zostało także wyposażone w zabezpieczenie  które w założeniu ma zadziałać przy awarii jednostki centralnej. Założenie to stanowi licznik, który przyjmuje wartość 1</w:t>
      </w:r>
      <w:r>
        <w:rPr>
          <w:rFonts w:eastAsia="Calibri" w:cs="Calibri" w:ascii="Arial" w:hAnsi="Arial"/>
          <w:color w:val="000000"/>
          <w:kern w:val="0"/>
          <w:sz w:val="22"/>
          <w:szCs w:val="22"/>
          <w:shd w:fill="FFFFFF" w:val="clear"/>
          <w:lang w:val="pl-PL" w:eastAsia="en-US" w:bidi="ar-SA"/>
        </w:rPr>
        <w:t>0</w:t>
      </w:r>
      <w:r>
        <w:rPr>
          <w:rFonts w:eastAsia="Calibri" w:cs="Calibri" w:ascii="Arial" w:hAnsi="Arial"/>
          <w:color w:val="000000"/>
          <w:kern w:val="0"/>
          <w:sz w:val="22"/>
          <w:szCs w:val="22"/>
          <w:shd w:fill="FFFFFF" w:val="clear"/>
          <w:lang w:val="pl-PL" w:eastAsia="en-US" w:bidi="ar-SA"/>
        </w:rPr>
        <w:t xml:space="preserve"> przy każdym poprawnym odebraniu ramki od jednostki centralnej. </w:t>
      </w:r>
      <w:r>
        <w:rPr>
          <w:rFonts w:eastAsia="Calibri" w:cs="Calibri" w:ascii="Arial" w:hAnsi="Arial"/>
          <w:color w:val="000000"/>
          <w:kern w:val="0"/>
          <w:sz w:val="22"/>
          <w:szCs w:val="22"/>
          <w:shd w:fill="FFFFFF" w:val="clear"/>
          <w:lang w:val="pl-PL" w:eastAsia="en-US" w:bidi="ar-SA"/>
        </w:rPr>
        <w:t>C</w:t>
      </w:r>
      <w:r>
        <w:rPr>
          <w:rFonts w:eastAsia="Calibri" w:cs="Calibri" w:ascii="Arial" w:hAnsi="Arial"/>
          <w:color w:val="000000"/>
          <w:kern w:val="0"/>
          <w:sz w:val="22"/>
          <w:szCs w:val="22"/>
          <w:shd w:fill="FFFFFF" w:val="clear"/>
          <w:lang w:val="pl-PL" w:eastAsia="en-US" w:bidi="ar-SA"/>
        </w:rPr>
        <w:t xml:space="preserve">o </w:t>
      </w:r>
      <w:r>
        <w:rPr>
          <w:rFonts w:eastAsia="Calibri" w:cs="Calibri" w:ascii="Arial" w:hAnsi="Arial"/>
          <w:color w:val="000000"/>
          <w:kern w:val="0"/>
          <w:sz w:val="22"/>
          <w:szCs w:val="22"/>
          <w:shd w:fill="FFFFFF" w:val="clear"/>
          <w:lang w:val="pl-PL" w:eastAsia="en-US" w:bidi="ar-SA"/>
        </w:rPr>
        <w:t>10</w:t>
      </w:r>
      <w:r>
        <w:rPr>
          <w:rFonts w:eastAsia="Calibri" w:cs="Calibri" w:ascii="Arial" w:hAnsi="Arial"/>
          <w:color w:val="000000"/>
          <w:kern w:val="0"/>
          <w:sz w:val="22"/>
          <w:szCs w:val="22"/>
          <w:shd w:fill="FFFFFF" w:val="clear"/>
          <w:lang w:val="pl-PL" w:eastAsia="en-US" w:bidi="ar-SA"/>
        </w:rPr>
        <w:t xml:space="preserve">0ms, razem z wysłaniem ramki z emulatora licznik jest zmniejszany o 1. Kiedy licznik osiągnie wartość 0, </w:t>
      </w:r>
      <w:r>
        <w:rPr>
          <w:rFonts w:eastAsia="Calibri" w:cs="Calibri" w:ascii="Arial" w:hAnsi="Arial"/>
          <w:color w:val="000000"/>
          <w:kern w:val="0"/>
          <w:sz w:val="22"/>
          <w:szCs w:val="22"/>
          <w:shd w:fill="FFFFFF" w:val="clear"/>
          <w:lang w:val="pl-PL" w:eastAsia="en-US" w:bidi="ar-SA"/>
        </w:rPr>
        <w:t>kontroler natychmiast wyłącza pompę</w:t>
      </w:r>
      <w:r>
        <w:rPr>
          <w:rFonts w:eastAsia="Calibri" w:cs="Calibri" w:ascii="Arial" w:hAnsi="Arial"/>
          <w:color w:val="000000"/>
          <w:kern w:val="0"/>
          <w:sz w:val="22"/>
          <w:szCs w:val="22"/>
          <w:shd w:fill="FFFFFF" w:val="clear"/>
          <w:lang w:val="pl-PL" w:eastAsia="en-US" w:bidi="ar-SA"/>
        </w:rPr>
        <w:t>. Oznacza to, że jednostka centralna musi wciąż ponawiać ramki. Jeżeli taka ramka nie jest odbierana prze</w:t>
      </w:r>
      <w:r>
        <w:rPr>
          <w:rFonts w:eastAsia="Calibri" w:cs="Calibri" w:ascii="Arial" w:hAnsi="Arial"/>
          <w:color w:val="000000"/>
          <w:kern w:val="0"/>
          <w:sz w:val="22"/>
          <w:szCs w:val="22"/>
          <w:shd w:fill="FFFFFF" w:val="clear"/>
          <w:lang w:val="pl-PL" w:eastAsia="en-US" w:bidi="ar-SA"/>
        </w:rPr>
        <w:t>z 1s</w:t>
      </w:r>
      <w:r>
        <w:rPr>
          <w:rFonts w:eastAsia="Calibri" w:cs="Calibri" w:ascii="Arial" w:hAnsi="Arial"/>
          <w:color w:val="000000"/>
          <w:kern w:val="0"/>
          <w:sz w:val="22"/>
          <w:szCs w:val="22"/>
          <w:shd w:fill="FFFFFF" w:val="clear"/>
          <w:lang w:val="pl-PL" w:eastAsia="en-US" w:bidi="ar-SA"/>
        </w:rPr>
        <w:t xml:space="preserve">, </w:t>
      </w:r>
      <w:r>
        <w:rPr>
          <w:rFonts w:eastAsia="Calibri" w:cs="Calibri" w:ascii="Arial" w:hAnsi="Arial"/>
          <w:color w:val="000000"/>
          <w:kern w:val="0"/>
          <w:sz w:val="22"/>
          <w:szCs w:val="22"/>
          <w:shd w:fill="FFFFFF" w:val="clear"/>
          <w:lang w:val="pl-PL" w:eastAsia="en-US" w:bidi="ar-SA"/>
        </w:rPr>
        <w:t>kontroler wyłącza pompę.</w:t>
      </w:r>
      <w:r>
        <w:rPr>
          <w:rFonts w:eastAsia="Calibri" w:cs="Calibri" w:ascii="Arial" w:hAnsi="Arial"/>
          <w:color w:val="000000"/>
          <w:kern w:val="0"/>
          <w:sz w:val="22"/>
          <w:szCs w:val="22"/>
          <w:shd w:fill="FFFFFF" w:val="clear"/>
          <w:lang w:val="pl-PL" w:eastAsia="en-US" w:bidi="ar-SA"/>
        </w:rPr>
        <w:br/>
        <w:br/>
      </w:r>
    </w:p>
    <w:p>
      <w:pPr>
        <w:pStyle w:val="Normal"/>
        <w:rPr>
          <w:rFonts w:ascii="Arial" w:hAnsi="Arial" w:eastAsia="Arial" w:cs="Arial"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agwek4"/>
        <w:numPr>
          <w:ilvl w:val="0"/>
          <w:numId w:val="1"/>
        </w:numPr>
        <w:rPr>
          <w:rFonts w:ascii="Arial" w:hAnsi="Arial"/>
        </w:rPr>
      </w:pPr>
      <w:r>
        <w:rPr>
          <w:rFonts w:eastAsia="Arial" w:cs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  <w:t>Wnioski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Układ został przetestowany, programuje się i działa poprawnie.</w:t>
      </w:r>
    </w:p>
    <w:p>
      <w:pPr>
        <w:pStyle w:val="Normal"/>
        <w:ind w:left="717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Wykonał: Bartosz Pracz</w:t>
      </w:r>
    </w:p>
    <w:p>
      <w:pPr>
        <w:pStyle w:val="Nagwek4"/>
        <w:spacing w:before="320" w:after="200"/>
        <w:ind w:left="720" w:hanging="0"/>
        <w:rPr>
          <w:rFonts w:ascii="Arial" w:hAnsi="Arial"/>
        </w:rPr>
      </w:pPr>
      <w:r>
        <w:rPr/>
      </w:r>
    </w:p>
    <w:sectPr>
      <w:type w:val="nextPage"/>
      <w:pgSz w:w="11906" w:h="16838"/>
      <w:pgMar w:left="993" w:right="1417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>
      <w:start w:val="1"/>
      <w:numFmt w:val="decimal"/>
      <w:lvlText w:val="%1.%2."/>
      <w:lvlJc w:val="left"/>
      <w:pPr>
        <w:tabs>
          <w:tab w:val="num" w:pos="1437"/>
        </w:tabs>
        <w:ind w:left="1437" w:hanging="360"/>
      </w:pPr>
    </w:lvl>
    <w:lvl w:ilvl="2">
      <w:start w:val="1"/>
      <w:numFmt w:val="decimal"/>
      <w:lvlText w:val="%3."/>
      <w:lvlJc w:val="left"/>
      <w:pPr>
        <w:tabs>
          <w:tab w:val="num" w:pos="1797"/>
        </w:tabs>
        <w:ind w:left="1797" w:hanging="360"/>
      </w:pPr>
    </w:lvl>
    <w:lvl w:ilvl="3">
      <w:start w:val="1"/>
      <w:numFmt w:val="decimal"/>
      <w:lvlText w:val="%4."/>
      <w:lvlJc w:val="left"/>
      <w:pPr>
        <w:tabs>
          <w:tab w:val="num" w:pos="2157"/>
        </w:tabs>
        <w:ind w:left="2157" w:hanging="360"/>
      </w:pPr>
    </w:lvl>
    <w:lvl w:ilvl="4">
      <w:start w:val="1"/>
      <w:numFmt w:val="decimal"/>
      <w:lvlText w:val="%5."/>
      <w:lvlJc w:val="left"/>
      <w:pPr>
        <w:tabs>
          <w:tab w:val="num" w:pos="2517"/>
        </w:tabs>
        <w:ind w:left="2517" w:hanging="360"/>
      </w:pPr>
    </w:lvl>
    <w:lvl w:ilvl="5">
      <w:start w:val="1"/>
      <w:numFmt w:val="decimal"/>
      <w:lvlText w:val="%6."/>
      <w:lvlJc w:val="left"/>
      <w:pPr>
        <w:tabs>
          <w:tab w:val="num" w:pos="2877"/>
        </w:tabs>
        <w:ind w:left="2877" w:hanging="360"/>
      </w:pPr>
    </w:lvl>
    <w:lvl w:ilvl="6">
      <w:start w:val="1"/>
      <w:numFmt w:val="decimal"/>
      <w:lvlText w:val="%7."/>
      <w:lvlJc w:val="left"/>
      <w:pPr>
        <w:tabs>
          <w:tab w:val="num" w:pos="3237"/>
        </w:tabs>
        <w:ind w:left="3237" w:hanging="360"/>
      </w:pPr>
    </w:lvl>
    <w:lvl w:ilvl="7">
      <w:start w:val="1"/>
      <w:numFmt w:val="decimal"/>
      <w:lvlText w:val="%8."/>
      <w:lvlJc w:val="left"/>
      <w:pPr>
        <w:tabs>
          <w:tab w:val="num" w:pos="3597"/>
        </w:tabs>
        <w:ind w:left="3597" w:hanging="360"/>
      </w:pPr>
    </w:lvl>
    <w:lvl w:ilvl="8">
      <w:start w:val="1"/>
      <w:numFmt w:val="decimal"/>
      <w:lvlText w:val="%9."/>
      <w:lvlJc w:val="left"/>
      <w:pPr>
        <w:tabs>
          <w:tab w:val="num" w:pos="3957"/>
        </w:tabs>
        <w:ind w:left="3957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Nagwek1">
    <w:name w:val="Heading 1"/>
    <w:basedOn w:val="Normal"/>
    <w:next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Nagwek2">
    <w:name w:val="Heading 2"/>
    <w:basedOn w:val="Normal"/>
    <w:next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Nagwek3">
    <w:name w:val="Heading 3"/>
    <w:basedOn w:val="Normal"/>
    <w:next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Nagwek4">
    <w:name w:val="Heading 4"/>
    <w:basedOn w:val="Normal"/>
    <w:next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Nagwek5">
    <w:name w:val="Heading 5"/>
    <w:basedOn w:val="Normal"/>
    <w:next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Nagwek6">
    <w:name w:val="Heading 6"/>
    <w:basedOn w:val="Normal"/>
    <w:next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Nagwek7">
    <w:name w:val="Heading 7"/>
    <w:basedOn w:val="Normal"/>
    <w:next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Nagwek8">
    <w:name w:val="Heading 8"/>
    <w:basedOn w:val="Normal"/>
    <w:next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Nagwek9">
    <w:name w:val="Heading 9"/>
    <w:basedOn w:val="Normal"/>
    <w:next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Pr>
      <w:sz w:val="24"/>
      <w:szCs w:val="24"/>
    </w:rPr>
  </w:style>
  <w:style w:type="character" w:styleId="QuoteChar" w:customStyle="1">
    <w:name w:val="Quote Char"/>
    <w:uiPriority w:val="29"/>
    <w:qFormat/>
    <w:rPr>
      <w:i/>
    </w:rPr>
  </w:style>
  <w:style w:type="character" w:styleId="IntenseQuoteChar" w:customStyle="1">
    <w:name w:val="Intense Quote Char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zeinternetowe" w:customStyle="1">
    <w:name w:val="Łącze internetowe"/>
    <w:uiPriority w:val="99"/>
    <w:unhideWhenUsed/>
    <w:rPr>
      <w:color w:val="0563C1" w:themeColor="hyperlink"/>
      <w:u w:val="single"/>
    </w:rPr>
  </w:style>
  <w:style w:type="character" w:styleId="FootnoteTextChar" w:customStyle="1">
    <w:name w:val="Footnote Text Char"/>
    <w:uiPriority w:val="99"/>
    <w:qFormat/>
    <w:rPr>
      <w:sz w:val="18"/>
    </w:rPr>
  </w:style>
  <w:style w:type="character" w:styleId="Zakotwiczenieprzypisudolnego" w:customStyle="1">
    <w:name w:val="Zakotwiczenie przypisu dolnego"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Znakinumeracji" w:customStyle="1">
    <w:name w:val="Znaki numeracji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Arial"/>
    </w:rPr>
  </w:style>
  <w:style w:type="paragraph" w:styleId="Gwkaistopka" w:customStyle="1">
    <w:name w:val="Główka i stopka"/>
    <w:basedOn w:val="Normal"/>
    <w:qFormat/>
    <w:pPr/>
    <w:rPr/>
  </w:style>
  <w:style w:type="paragraph" w:styleId="Gwka">
    <w:name w:val="Header"/>
    <w:basedOn w:val="Normal"/>
    <w:next w:val="Tretekstu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Tytu">
    <w:name w:val="Title"/>
    <w:basedOn w:val="Normal"/>
    <w:next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Podtytu">
    <w:name w:val="Subtitle"/>
    <w:basedOn w:val="Normal"/>
    <w:next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opka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Przypisdolny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pistreci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Spistreci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Spistreci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Spistreci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Spistreci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Spistreci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Spistreci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Spistreci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Spistreci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Figura" w:customStyle="1">
    <w:name w:val="Figura"/>
    <w:basedOn w:val="Caption"/>
    <w:qFormat/>
    <w:pPr/>
    <w:rPr/>
  </w:style>
  <w:style w:type="paragraph" w:styleId="Zawartoramki" w:customStyle="1">
    <w:name w:val="Zawartość ramki"/>
    <w:basedOn w:val="Normal"/>
    <w:qFormat/>
    <w:pPr/>
    <w:rPr/>
  </w:style>
  <w:style w:type="paragraph" w:styleId="Zawartotabeli" w:customStyle="1">
    <w:name w:val="Zawartość tabeli"/>
    <w:basedOn w:val="Normal"/>
    <w:qFormat/>
    <w:pPr>
      <w:widowControl w:val="false"/>
      <w:suppressLineNumbers/>
    </w:pPr>
    <w:rPr/>
  </w:style>
  <w:style w:type="paragraph" w:styleId="Nagwektabeli" w:customStyle="1">
    <w:name w:val="Nagłówek tabeli"/>
    <w:basedOn w:val="Zawartotabeli"/>
    <w:qFormat/>
    <w:pPr>
      <w:jc w:val="center"/>
    </w:pPr>
    <w:rPr>
      <w:b/>
      <w:bCs/>
    </w:rPr>
  </w:style>
  <w:style w:type="paragraph" w:styleId="Indeksobiektu1" w:customStyle="1">
    <w:name w:val="Indeks obiektu 1"/>
    <w:basedOn w:val="Indeks"/>
    <w:qFormat/>
    <w:pPr>
      <w:tabs>
        <w:tab w:val="clear" w:pos="708"/>
        <w:tab w:val="right" w:pos="9496" w:leader="dot"/>
      </w:tabs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umeracja123" w:customStyle="1">
    <w:name w:val="Numeracja 123"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">
    <w:name w:val="Table Grid Light"/>
    <w:basedOn w:val="Standardowy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Zwykatabela1">
    <w:name w:val="Plain Table 1"/>
    <w:basedOn w:val="Standardowy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auto" w:fill="F2F2F2" w:themeFill="text1" w:themeFillTint="d"/>
      </w:tcPr>
    </w:tblStylePr>
    <w:tblStylePr w:type="band1Horz">
      <w:tblPr/>
      <w:tcPr>
        <w:shd w:val="clear" w:color="auto" w:fill="F2F2F2" w:themeFill="text1" w:themeFillTint="d"/>
      </w:tcPr>
    </w:tblStylePr>
  </w:style>
  <w:style w:type="table" w:styleId="Zwykatabela2">
    <w:name w:val="Plain Table 2"/>
    <w:basedOn w:val="Standardowy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Zwykatabela3">
    <w:name w:val="Plain Table 3"/>
    <w:basedOn w:val="Standardowy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styleId="Zwykatabela4">
    <w:name w:val="Plain Table 4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styleId="Zwykatabela5">
    <w:name w:val="Plain Table 5"/>
    <w:basedOn w:val="Standardowy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styleId="Tabelasiatki1jasna">
    <w:name w:val="Grid Table 1 Light"/>
    <w:basedOn w:val="Standardowy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GridTable1Light-Accent1">
    <w:name w:val="Grid Table 1 Light - Accent 1"/>
    <w:basedOn w:val="Standardowy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</w:style>
  <w:style w:type="table" w:customStyle="1" w:styleId="GridTable1Light-Accent2">
    <w:name w:val="Grid Table 1 Light - Accent 2"/>
    <w:basedOn w:val="Standardowy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GridTable1Light-Accent3">
    <w:name w:val="Grid Table 1 Light - Accent 3"/>
    <w:basedOn w:val="Standardowy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GridTable1Light-Accent4">
    <w:name w:val="Grid Table 1 Light - Accent 4"/>
    <w:basedOn w:val="Standardowy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GridTable1Light-Accent5">
    <w:name w:val="Grid Table 1 Light - Accent 5"/>
    <w:basedOn w:val="Standardowy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</w:style>
  <w:style w:type="table" w:customStyle="1" w:styleId="GridTable1Light-Accent6">
    <w:name w:val="Grid Table 1 Light - Accent 6"/>
    <w:basedOn w:val="Standardowy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styleId="Tabelasiatki2">
    <w:name w:val="Grid Table 2"/>
    <w:basedOn w:val="Standardowy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Standardowy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Standardowy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Standardowy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Standardowy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Standardowy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Standardowy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elasiatki3">
    <w:name w:val="Grid Table 3"/>
    <w:basedOn w:val="Standardowy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Standardowy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Standardowy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Standardowy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Standardowy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Standardowy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Standardowy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elasiatki4">
    <w:name w:val="Grid Table 4"/>
    <w:basedOn w:val="Standardowy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Standardowy"/>
    <w:uiPriority w:val="5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Standardowy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Standardowy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Standardowy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Standardowy"/>
    <w:uiPriority w:val="5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Standardowy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elasiatki5ciemna">
    <w:name w:val="Grid Table 5 Dark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4472C4" w:themeFill="accent1"/>
      </w:tcPr>
    </w:tblStylePr>
    <w:tblStylePr w:type="firstCol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5B9BD5" w:themeFill="accent5"/>
      </w:tcPr>
    </w:tblStylePr>
    <w:tblStylePr w:type="firstCol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Tabelasiatki6kolorowa">
    <w:name w:val="Grid Table 6 Colorful"/>
    <w:basedOn w:val="Standardowy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Standardowy"/>
    <w:uiPriority w:val="99"/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b/>
        <w:color w:val="A0B7E1" w:themeColor="accent1" w:themeTint="80" w:themeShade="95"/>
      </w:rPr>
      <w:tblPr/>
    </w:tblStylePr>
    <w:tblStylePr w:type="firstCol">
      <w:rPr>
        <w:b/>
        <w:color w:val="A0B7E1" w:themeColor="accent1" w:themeTint="80" w:themeShade="95"/>
      </w:rPr>
      <w:tblPr/>
    </w:tblStylePr>
    <w:tblStylePr w:type="lastCol">
      <w:rPr>
        <w:b/>
        <w:color w:val="A0B7E1" w:themeColor="accent1" w:themeTint="80" w:themeShade="95"/>
      </w:rPr>
      <w:tblPr/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Standardowy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Standardowy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Standardowy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Standardowy"/>
    <w:uiPriority w:val="99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Standardowy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Tabelasiatki7kolorowa">
    <w:name w:val="Grid Table 7 Colorful"/>
    <w:basedOn w:val="Standardowy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000000" w:themeColor="tex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text1" w:sz="4" w:space="0"/>
        </w:tcBorders>
        <w:shd w:val="clear" w:color="auto" w:fill="FFFFFF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000000" w:themeColor="tex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Standardowy"/>
    <w:uiPriority w:val="99"/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  <w:shd w:val="clear" w:color="auto" w:fill="FFFFFF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Standardowy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ED7D31" w:themeColor="accent2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ED7D31" w:themeColor="accent2" w:sz="4" w:space="0"/>
        </w:tcBorders>
        <w:shd w:val="clear" w:color="auto" w:fill="FFFFFF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ED7D31" w:themeColor="accent2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Standardowy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auto" w:fill="FFFFFF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Standardowy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C000" w:themeColor="accent4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C000" w:themeColor="accent4" w:sz="4" w:space="0"/>
        </w:tcBorders>
        <w:shd w:val="clear" w:color="auto" w:fill="FFFFFF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C000" w:themeColor="accent4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Standardowy"/>
    <w:uiPriority w:val="99"/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5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color="5B9BD5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5" w:sz="4" w:space="0"/>
        </w:tcBorders>
        <w:shd w:val="clear" w:color="auto" w:fill="FFFFFF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single" w:color="5B9BD5" w:themeColor="accent5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Standardowy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0AD47" w:themeColor="accent6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70AD47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0AD47" w:themeColor="accent6" w:sz="4" w:space="0"/>
        </w:tcBorders>
        <w:shd w:val="clear" w:color="auto" w:fill="FFFFFF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single" w:color="70AD47" w:themeColor="accent6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Tabelalisty1jasna">
    <w:name w:val="List Table 1 Light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Tabelalisty2">
    <w:name w:val="List Table 2"/>
    <w:basedOn w:val="Standardowy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Standardowy"/>
    <w:uiPriority w:val="99"/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Standardowy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Standardowy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Standardowy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Standardowy"/>
    <w:uiPriority w:val="99"/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5B9BD5" w:themeColor="accent5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5B9BD5" w:themeColor="accent5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Standardowy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Tabelalisty3">
    <w:name w:val="List Table 3"/>
    <w:basedOn w:val="Standardowy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Standardowy"/>
    <w:uiPriority w:val="99"/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ListTable3-Accent2">
    <w:name w:val="List Table 3 - Accent 2"/>
    <w:basedOn w:val="Standardowy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</w:style>
  <w:style w:type="table" w:customStyle="1" w:styleId="ListTable3-Accent3">
    <w:name w:val="List Table 3 - Accent 3"/>
    <w:basedOn w:val="Standardowy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</w:style>
  <w:style w:type="table" w:customStyle="1" w:styleId="ListTable3-Accent4">
    <w:name w:val="List Table 3 - Accent 4"/>
    <w:basedOn w:val="Standardowy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</w:style>
  <w:style w:type="table" w:customStyle="1" w:styleId="ListTable3-Accent5">
    <w:name w:val="List Table 3 - Accent 5"/>
    <w:basedOn w:val="Standardowy"/>
    <w:uiPriority w:val="99"/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5" w:sz="4" w:space="0"/>
          <w:bottom w:val="single" w:color="5B9BD5" w:themeColor="accent5" w:sz="4" w:space="0"/>
        </w:tcBorders>
      </w:tcPr>
    </w:tblStylePr>
  </w:style>
  <w:style w:type="table" w:customStyle="1" w:styleId="ListTable3-Accent6">
    <w:name w:val="List Table 3 - Accent 6"/>
    <w:basedOn w:val="Standardowy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</w:style>
  <w:style w:type="table" w:styleId="Tabelalisty4">
    <w:name w:val="List Table 4"/>
    <w:basedOn w:val="Standardowy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Standardowy"/>
    <w:uiPriority w:val="9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Standardowy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Standardowy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Standardowy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Standardowy"/>
    <w:uiPriority w:val="9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Standardowy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Tabelalisty5ciemna">
    <w:name w:val="List Table 5 Dark"/>
    <w:basedOn w:val="Standardowy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FFFFFF" w:themeColor="light1" w:sz="12" w:space="0"/>
        </w:tcBorders>
        <w:shd w:val="clear" w:color="auto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Standardowy"/>
    <w:uiPriority w:val="99"/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auto" w:fill="4472C4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4472C4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4472C4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Standardowy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ED7D31" w:themeColor="accent2" w:sz="32" w:space="0"/>
          <w:bottom w:val="single" w:color="FFFFFF" w:themeColor="light1" w:sz="12" w:space="0"/>
        </w:tcBorders>
        <w:shd w:val="clear" w:color="auto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ED7D31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ED7D31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Standardowy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5A5A5" w:themeColor="accent3" w:sz="32" w:space="0"/>
          <w:bottom w:val="single" w:color="FFFFFF" w:themeColor="light1" w:sz="12" w:space="0"/>
        </w:tcBorders>
        <w:shd w:val="clear" w:color="auto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5A5A5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5A5A5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Standardowy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C000" w:themeColor="accent4" w:sz="32" w:space="0"/>
          <w:bottom w:val="single" w:color="FFFFFF" w:themeColor="light1" w:sz="12" w:space="0"/>
        </w:tcBorders>
        <w:shd w:val="clear" w:color="auto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C000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C000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Standardowy"/>
    <w:uiPriority w:val="99"/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5B9BD5" w:themeColor="accent5" w:sz="32" w:space="0"/>
          <w:bottom w:val="single" w:color="FFFFFF" w:themeColor="light1" w:sz="12" w:space="0"/>
        </w:tcBorders>
        <w:shd w:val="clear" w:color="auto" w:fill="9BC2E5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5B9BD5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Standardowy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0AD47" w:themeColor="accent6" w:sz="32" w:space="0"/>
          <w:bottom w:val="single" w:color="FFFFFF" w:themeColor="light1" w:sz="12" w:space="0"/>
        </w:tcBorders>
        <w:shd w:val="clear" w:color="auto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0AD47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0AD47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A9D08E" w:themeFill="accent6" w:themeFillTint="98"/>
      </w:tcPr>
    </w:tblStylePr>
  </w:style>
  <w:style w:type="table" w:styleId="Tabelalisty6kolorowa">
    <w:name w:val="List Table 6 Colorful"/>
    <w:basedOn w:val="Standardowy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Standardowy"/>
    <w:uiPriority w:val="99"/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5" w:themeColor="accent1" w:themeShade="95"/>
      </w:rPr>
      <w:tblPr/>
    </w:tblStylePr>
    <w:tblStylePr w:type="lastCol">
      <w:rPr>
        <w:b/>
        <w:color w:val="254175" w:themeColor="accent1" w:themeShade="95"/>
      </w:rPr>
      <w:tblPr/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Standardowy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Standardowy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Standardowy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Standardowy"/>
    <w:uiPriority w:val="99"/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9BC2E5" w:themeColor="accent5" w:themeTint="9a" w:themeShade="95"/>
      </w:rPr>
      <w:tblPr/>
    </w:tblStylePr>
    <w:tblStylePr w:type="lastCol">
      <w:rPr>
        <w:b/>
        <w:color w:val="9BC2E5" w:themeColor="accent5" w:themeTint="9a" w:themeShade="95"/>
      </w:rPr>
      <w:tblPr/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Standardowy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Tabelalisty7kolorowa">
    <w:name w:val="List Table 7 Colorful"/>
    <w:basedOn w:val="Standardowy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000000" w:themeColor="tex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text1" w:sz="4" w:space="0"/>
        </w:tcBorders>
        <w:shd w:val="clear" w:color="auto" w:fill="FFFFFF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000000" w:themeColor="tex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Standardowy"/>
    <w:uiPriority w:val="99"/>
    <w:tblPr>
      <w:tblStyleRowBandSize w:val="1"/>
      <w:tblStyleColBandSize w:val="1"/>
      <w:tblBorders>
        <w:right w:val="single" w:color="4472C4" w:themeColor="accent1" w:sz="4" w:space="0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  <w:shd w:val="clear" w:color="auto" w:fill="FFFFFF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Standardowy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ED7D31" w:themeColor="accent2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ED7D31" w:themeColor="accent2" w:sz="4" w:space="0"/>
        </w:tcBorders>
        <w:shd w:val="clear" w:color="auto" w:fill="FFFFFF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ED7D31" w:themeColor="accent2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Standardowy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auto" w:fill="FFFFFF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Standardowy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C000" w:themeColor="accent4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C000" w:themeColor="accent4" w:sz="4" w:space="0"/>
        </w:tcBorders>
        <w:shd w:val="clear" w:color="auto" w:fill="FFFFFF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C000" w:themeColor="accent4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Standardowy"/>
    <w:uiPriority w:val="99"/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5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color="5B9BD5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5" w:sz="4" w:space="0"/>
        </w:tcBorders>
        <w:shd w:val="clear" w:color="auto" w:fill="FFFFFF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single" w:color="5B9BD5" w:themeColor="accent5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Standardowy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0AD47" w:themeColor="accent6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70AD47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0AD47" w:themeColor="accent6" w:sz="4" w:space="0"/>
        </w:tcBorders>
        <w:shd w:val="clear" w:color="auto" w:fill="FFFFFF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single" w:color="70AD47" w:themeColor="accent6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Lined-Accent1">
    <w:name w:val="Lined - Accent 1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BorderedLined-Accent1">
    <w:name w:val="Bordered &amp; Lined - Accent 1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4472C4" w:themeColor="accent1" w:sz="4" w:space="0"/>
        <w:insideV w:val="single" w:color="4472C4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ED7D31" w:themeColor="accent2" w:sz="4" w:space="0"/>
        <w:insideV w:val="single" w:color="ED7D31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A5A5A5" w:themeColor="accent3" w:sz="4" w:space="0"/>
        <w:insideV w:val="single" w:color="A5A5A5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C000" w:themeColor="accent4" w:sz="4" w:space="0"/>
        <w:insideV w:val="single" w:color="FFC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Standardowy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Bordered-Accent1">
    <w:name w:val="Bordered - Accent 1"/>
    <w:basedOn w:val="Standardowy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</w:style>
  <w:style w:type="table" w:customStyle="1" w:styleId="Bordered-Accent2">
    <w:name w:val="Bordered - Accent 2"/>
    <w:basedOn w:val="Standardowy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ED7D31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ED7D31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Bordered-Accent3">
    <w:name w:val="Bordered - Accent 3"/>
    <w:basedOn w:val="Standardowy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5A5A5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5A5A5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Bordered-Accent4">
    <w:name w:val="Bordered - Accent 4"/>
    <w:basedOn w:val="Standardowy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C000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C000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Bordered-Accent5">
    <w:name w:val="Bordered - Accent 5"/>
    <w:basedOn w:val="Standardowy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5B9BD5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5B9BD5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</w:style>
  <w:style w:type="table" w:customStyle="1" w:styleId="Bordered-Accent6">
    <w:name w:val="Bordered - Accent 6"/>
    <w:basedOn w:val="Standardowy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0AD47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0AD47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Pakiet 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Application>LibreOffice/7.1.4.2$Windows_X86_64 LibreOffice_project/a529a4fab45b75fefc5b6226684193eb000654f6</Application>
  <AppVersion>15.0000</AppVersion>
  <Pages>4</Pages>
  <Words>545</Words>
  <Characters>3385</Characters>
  <CharactersWithSpaces>3912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2021-01-26T10:21:00Z</dcterms:created>
  <dc:creator>Pawel Maciejewski</dc:creator>
  <dc:description/>
  <dc:language>pl-PL</dc:language>
  <cp:lastModifiedBy/>
  <dcterms:modified xsi:type="dcterms:W3CDTF">2023-02-17T11:36:30Z</dcterms:modified>
  <cp:revision>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