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"/>
        <w:gridCol w:w="1517"/>
        <w:gridCol w:w="770"/>
        <w:gridCol w:w="770"/>
        <w:gridCol w:w="773"/>
        <w:gridCol w:w="792"/>
        <w:gridCol w:w="633"/>
        <w:gridCol w:w="631"/>
        <w:gridCol w:w="702"/>
        <w:gridCol w:w="926"/>
        <w:gridCol w:w="572"/>
        <w:gridCol w:w="1808"/>
      </w:tblGrid>
      <w:tr>
        <w:trPr>
          <w:trHeight w:val="285" w:hRule="atLeast"/>
        </w:trPr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7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zmiany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mikrokontrolera w płytce obsługującej czujnik US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Na rynku zabrakło mikrokontrolera STM32L443RCT, pojawiła się konieczność zastąpienia go innym. Na stanie magazynowy pozostało kilkadziesiąt mikrokontrolerów STM32L433RBT6P, zatem projekt został przygotowany pod owe.</w:t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Zmiany wprowadzone w schemacie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3395" cy="3924300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800" cy="392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760" cy="3783965"/>
                                  <wp:effectExtent l="0" t="0" r="0" b="0"/>
                                  <wp:docPr id="4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760" cy="3783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Schemat płytki CAN_US_64 v1.1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style="position:absolute;margin-left:18pt;margin-top:0.05pt;width:438.75pt;height:308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72760" cy="3783965"/>
                            <wp:effectExtent l="0" t="0" r="0" b="0"/>
                            <wp:docPr id="5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760" cy="3783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Schemat płytki CAN_US_64 v1.1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agwek7"/>
        <w:numPr>
          <w:ilvl w:val="0"/>
          <w:numId w:val="0"/>
        </w:numPr>
        <w:ind w:left="0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  <w:strike w:val="false"/>
          <w:dstrike w:val="false"/>
        </w:rPr>
        <w:t>-Mikrokontroler wymieniony na STM32L433RBT6p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</w:rPr>
        <w:t>-Zmodyfikowane połaczenia mikrokontrolera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</w:rPr>
        <w:t>-Schemat przygotowany również pod zastosowanie alternatywnego transceivera CAN, model SN65HVD230</w:t>
      </w:r>
    </w:p>
    <w:p>
      <w:pPr>
        <w:pStyle w:val="Normal"/>
        <w:ind w:left="1077" w:hanging="360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numPr>
          <w:ilvl w:val="0"/>
          <w:numId w:val="1"/>
        </w:numPr>
        <w:rPr/>
      </w:pPr>
      <w:r>
        <w:rPr>
          <w:strike w:val="false"/>
          <w:dstrike w:val="false"/>
        </w:rPr>
        <w:t>Zmiany wprowadzone w projekcie PCB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30595" cy="4752975"/>
                <wp:effectExtent l="0" t="0" r="0" b="0"/>
                <wp:wrapSquare wrapText="largest"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47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4612640"/>
                                  <wp:effectExtent l="0" t="0" r="0" b="0"/>
                                  <wp:docPr id="8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461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CAN_US_64 v1.1- PCB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style="position:absolute;margin-left:0pt;margin-top:0.05pt;width:474.75pt;height:374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4612640"/>
                            <wp:effectExtent l="0" t="0" r="0" b="0"/>
                            <wp:docPr id="9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461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CAN_US_64 v1.1- PCB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strike w:val="false"/>
          <w:dstrike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strike w:val="false"/>
          <w:dstrike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Płytka jest wzorowana na poprzedniej, CAN_US v2.0. Ma ten sam rozmiar, oraz takie samo rozłożenie złącz oraz otworów montażowych. Zworki zostały wymienione na lutowane.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Zmiany wprowadzone w programie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  <w:t>Treść pliku głównego: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Consolas" w:hAnsi="Consolas"/>
          <w:b/>
          <w:bCs/>
          <w:color w:val="626262"/>
          <w:kern w:val="0"/>
          <w:sz w:val="20"/>
          <w:szCs w:val="26"/>
          <w:shd w:fill="FFFFFF" w:val="clear"/>
          <w:lang w:val="pl-PL" w:eastAsia="en-US" w:bidi="ar-SA"/>
        </w:rPr>
        <w:t>/* USER CODE BEGIN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@file           : main.c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        : Main program body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@attention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Copyright (c) 2022 STMicroelectronics.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All rights reserved.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This software is licensed under terms that can be found in the LICENSE file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in the root directory of this software component.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If no LICENSE file comes with this software, it is provided AS-IS.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Includes ------------------------------------------------------------------*/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#include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17C6A3"/>
          <w:sz w:val="20"/>
        </w:rPr>
        <w:t>"main.h"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includes 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typedef 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define 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macro 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variables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1290C3"/>
          <w:sz w:val="20"/>
        </w:rPr>
        <w:t>CAN_HandleTypeDef</w:t>
      </w:r>
      <w:r>
        <w:rPr>
          <w:rFonts w:ascii="Consolas" w:hAnsi="Consolas"/>
          <w:color w:val="D9E8F7"/>
          <w:sz w:val="20"/>
        </w:rPr>
        <w:t xml:space="preserve"> hcan1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TIM_HandleTypeDef</w:t>
      </w:r>
      <w:r>
        <w:rPr>
          <w:rFonts w:ascii="Consolas" w:hAnsi="Consolas"/>
          <w:color w:val="D9E8F7"/>
          <w:sz w:val="20"/>
        </w:rPr>
        <w:t xml:space="preserve"> htim6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UART_HandleTypeDef</w:t>
      </w:r>
      <w:r>
        <w:rPr>
          <w:rFonts w:ascii="Consolas" w:hAnsi="Consolas"/>
          <w:color w:val="D9E8F7"/>
          <w:sz w:val="20"/>
        </w:rPr>
        <w:t xml:space="preserve"> huart2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CAN_FilterTypeDef</w:t>
      </w:r>
      <w:r>
        <w:rPr>
          <w:rFonts w:ascii="Consolas" w:hAnsi="Consolas"/>
          <w:color w:val="D9E8F7"/>
          <w:sz w:val="20"/>
        </w:rPr>
        <w:t xml:space="preserve"> canFilterConfig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CAN_TxHeaderTypeDef</w:t>
      </w:r>
      <w:r>
        <w:rPr>
          <w:rFonts w:ascii="Consolas" w:hAnsi="Consolas"/>
          <w:color w:val="D9E8F7"/>
          <w:sz w:val="20"/>
        </w:rPr>
        <w:t xml:space="preserve"> pHeader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CAN_RxHeaderTypeDef</w:t>
      </w:r>
      <w:r>
        <w:rPr>
          <w:rFonts w:ascii="Consolas" w:hAnsi="Consolas"/>
          <w:color w:val="D9E8F7"/>
          <w:sz w:val="20"/>
        </w:rPr>
        <w:t xml:space="preserve"> canRxHeader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CAN_TxHeaderTypeDef</w:t>
      </w:r>
      <w:r>
        <w:rPr>
          <w:rFonts w:ascii="Consolas" w:hAnsi="Consolas"/>
          <w:color w:val="D9E8F7"/>
          <w:sz w:val="20"/>
        </w:rPr>
        <w:t xml:space="preserve"> canTxHeader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Data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GPIO_InitTypeDef</w:t>
      </w:r>
      <w:r>
        <w:rPr>
          <w:rFonts w:ascii="Consolas" w:hAnsi="Consolas"/>
          <w:color w:val="D9E8F7"/>
          <w:sz w:val="20"/>
        </w:rPr>
        <w:t xml:space="preserve"> gpio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canRxData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union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1290C3"/>
          <w:sz w:val="20"/>
        </w:rPr>
        <w:t>Data2Bytes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bytes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D9E8F7"/>
          <w:sz w:val="20"/>
        </w:rPr>
        <w:t>data2Bytes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uint32_t</w:t>
      </w:r>
      <w:r>
        <w:rPr>
          <w:rFonts w:ascii="Consolas" w:hAnsi="Consolas"/>
          <w:color w:val="D9E8F7"/>
          <w:sz w:val="20"/>
        </w:rPr>
        <w:t xml:space="preserve"> TxMailbox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struct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4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b/>
          <w:color w:val="1290C3"/>
          <w:sz w:val="20"/>
        </w:rPr>
        <w:t>Us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Us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function prototypes 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MX_CAN1_Init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MX_TIM6_Init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setCanAdress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user code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The application entry point.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int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int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main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MCU Configuration--------------------------------------------------------*/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Reset of all peripherals, Initializes the Flash interface and the </w:t>
      </w:r>
      <w:r>
        <w:rPr>
          <w:rFonts w:ascii="Consolas" w:hAnsi="Consolas"/>
          <w:color w:val="626262"/>
          <w:sz w:val="20"/>
          <w:u w:val="single"/>
        </w:rPr>
        <w:t>Systick</w:t>
      </w:r>
      <w:r>
        <w:rPr>
          <w:rFonts w:ascii="Consolas" w:hAnsi="Consolas"/>
          <w:color w:val="626262"/>
          <w:sz w:val="20"/>
        </w:rPr>
        <w:t>.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USER CODE BEGIN </w:t>
      </w:r>
      <w:r>
        <w:rPr>
          <w:rFonts w:ascii="Consolas" w:hAnsi="Consolas"/>
          <w:color w:val="626262"/>
          <w:sz w:val="20"/>
          <w:u w:val="single"/>
        </w:rPr>
        <w:t>Init</w:t>
      </w:r>
      <w:r>
        <w:rPr>
          <w:rFonts w:ascii="Consolas" w:hAnsi="Consolas"/>
          <w:color w:val="626262"/>
          <w:sz w:val="20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USER CODE END </w:t>
      </w:r>
      <w:r>
        <w:rPr>
          <w:rFonts w:ascii="Consolas" w:hAnsi="Consolas"/>
          <w:color w:val="626262"/>
          <w:sz w:val="20"/>
          <w:u w:val="single"/>
        </w:rPr>
        <w:t>Init</w:t>
      </w:r>
      <w:r>
        <w:rPr>
          <w:rFonts w:ascii="Consolas" w:hAnsi="Consolas"/>
          <w:color w:val="626262"/>
          <w:sz w:val="20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Configure the system clock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Initialize all configured peripherals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MX_GPIO_Init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MX_CAN1_Init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MX_TIM6_Init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HAL_UART_Receive_IT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uartUsRx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HAL_CAN_Start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setCanAdress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//change interval of TIM6 interrupt depending on sensor number. This will take it unsynchronized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2900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6897BB"/>
          <w:sz w:val="20"/>
        </w:rPr>
        <w:t>-1000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HAL_TIM_Base_Init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HAL_TIM_Base_Start_IT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Infinite loop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while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 xml:space="preserve">  </w:t>
      </w:r>
      <w:r>
        <w:rPr>
          <w:rFonts w:ascii="Consolas" w:hAnsi="Consolas"/>
          <w:b/>
          <w:color w:val="A7EC21"/>
          <w:sz w:val="20"/>
        </w:rPr>
        <w:t>setCanAdress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color w:val="626262"/>
          <w:sz w:val="20"/>
        </w:rPr>
        <w:t>/* USER CODE END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color w:val="626262"/>
          <w:sz w:val="20"/>
        </w:rPr>
        <w:t>/* USER CODE BEGIN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System Clock Configuration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RCC_OscInitTypeDef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RCC_OscInitStruct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RCC_ClkInitTypeDef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RCC_ClkInitStruct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Configure the main internal regulator output voltage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HAL_PWREx_ControlVoltageScaling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PWR_REGULATOR_VOLTAGE_SCALE1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Initializes the RCC Oscillators according to the specified parameters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in the RCC_OscInitTypeDef structure.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OscillatorType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RCC_OSCILLATORTYPE_HSE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HSEState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RCC_HSE_ON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PLLState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RCC_PLL_ON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PLLSource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RCC_PLLSOURCE_HSE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PLLP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RCC_PLLP_DIV7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PLLQ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RCC_PLLQ_DIV2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RCC_PLLR_DIV2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HAL_RCC_OscConfig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Initializes the CPU, AHB and APB buses clocks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ClockType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RCC_CLOCKTYPE_HCLK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RCC_CLOCKTYPE_SYSCLK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                          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RCC_CLOCKTYPE_PCLK1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RCC_CLOCKTYPE_PCLK2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SYSCLKSource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RCC_SYSCLKSOURCE_PLLCLK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AHBCLKDivider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RCC_SYSCLK_DIV1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APB1CLKDivider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APB2CLKDivider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HAL_RCC_ClockConfig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FLASH_LATENCY_4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CAN1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MX_CAN1_Init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CAN_MODE_NORMAL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SyncJumpWidth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CAN_SJW_1TQ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TimeSeg1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CAN_BS1_13TQ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TimeSeg2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CAN_BS2_2TQ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TimeTriggeredMode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AutoBusOff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AutoWakeUp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ENABLE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AutoRetransmission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ReceiveFifoLocked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TransmitFifoPriority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HAL_CAN_Init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CAN_FILTERMODE_IDMASK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FilterScale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CAN_FILTERSCALE_32BIT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FilterMaskIdHigh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FilterMaskIdLow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FilterFIFOAssignment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CAN_RX_FIFO0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FilterActivation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ENABLE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FilterBank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HAL_CAN_ConfigFilter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FilterBank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HAL_CAN_ConfigFilter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HAL_CAN_Start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HAL_CAN_ActivateNotification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CAN_IT_RX_FIFO0_MSG_PENDING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626262"/>
          <w:sz w:val="20"/>
        </w:rPr>
        <w:t>/* Notification Error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DLC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//give message size of 1 byte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CAN_ID_STD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//set identifier to standard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RTR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CAN_RTR_DATA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//set data type to remote transmission request?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ExtId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TIM6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MX_TIM6_Init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TIM_MasterConfigTypeDef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sMasterConfig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2999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TIM_COUNTERMODE_UP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Period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2665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AutoReloadPreload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TIM_AUTORELOAD_PRELOAD_DISABLE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HAL_TIM_Base_Init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MasterOutputTrigger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TIM_TRGO_RESET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MasterSlaveMode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TIM_MASTERSLAVEMODE_DISABLE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HAL_TIMEx_MasterConfigSynchronization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USART2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USART2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BaudRate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9600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WordLength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UART_WORDLENGTH_8B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StopBits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UART_STOPBITS_1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Parity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UART_PARITY_NONE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UART_MODE_RX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HwFlowCtl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UART_HWCONTROL_NONE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OverSampling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UART_OVERSAMPLING_16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OneBitSampling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UART_ONE_BIT_SAMPLE_DISABLE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AdvancedInit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AdvFeatureInit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UART_ADVFEATURE_NO_INIT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GPIO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GPIO_InitTypeDef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GPIO_InitStruct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GPIO Ports Clock Enable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__HAL_RCC_GPIOH_CLK_ENABLE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__HAL_RCC_GPIOA_CLK_ENABLE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__HAL_RCC_GPIOB_CLK_ENABLE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/*Configure GPIO pins : ADDR0_Pin ADDR1_Pin ADDR2_Pin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Pin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ADDR0_Pin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ADDR1_Pin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ADDR2_Pin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GPIO_MODE_INPUT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Pull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GPIO_PULLUP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GPIOA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/*Configure GPIO pins : ADDR3_Pin ADDR4_Pin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Pin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ADDR3_Pin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ADDR4_Pin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GPIO_MODE_INPUT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Pull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GPIO_PULLUP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GPIOB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setCanAdress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</w:t>
      </w:r>
      <w:r>
        <w:rPr>
          <w:rFonts w:ascii="Consolas" w:hAnsi="Consolas"/>
          <w:color w:val="626262"/>
          <w:sz w:val="20"/>
        </w:rPr>
        <w:t xml:space="preserve"> 200 </w:t>
      </w:r>
      <w:r>
        <w:rPr>
          <w:rFonts w:ascii="Consolas" w:hAnsi="Consolas"/>
          <w:color w:val="626262"/>
          <w:sz w:val="20"/>
          <w:u w:val="single"/>
        </w:rPr>
        <w:t>co</w:t>
      </w:r>
      <w:r>
        <w:rPr>
          <w:rFonts w:ascii="Consolas" w:hAnsi="Consolas"/>
          <w:color w:val="626262"/>
          <w:sz w:val="20"/>
        </w:rPr>
        <w:t xml:space="preserve"> 10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odczytaj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zworki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adresowe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ADDR0_GPIO_Port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ADDR0_Pin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ADDR1_GPIO_Port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ADDR1_Pin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ADDR2_GPIO_Port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ADDR2_Pin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ADDR3_GPIO_Port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ADDR3_Pin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ADDR4_GPIO_Port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ADDR4_Pin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1030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1050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1060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1070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1080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1090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1130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1150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ustaw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adres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czujnika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HAL_UART_RxCpltCallback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1290C3"/>
          <w:sz w:val="20"/>
        </w:rPr>
        <w:t>UART_HandleTypeDef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*</w:t>
      </w:r>
      <w:r>
        <w:rPr>
          <w:rFonts w:ascii="Consolas" w:hAnsi="Consolas"/>
          <w:color w:val="79ABFF"/>
          <w:sz w:val="20"/>
        </w:rPr>
        <w:t>huart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79ABFF"/>
          <w:sz w:val="20"/>
        </w:rPr>
        <w:t>huart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odczyt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danych</w:t>
      </w:r>
      <w:r>
        <w:rPr>
          <w:rFonts w:ascii="Consolas" w:hAnsi="Consolas"/>
          <w:color w:val="626262"/>
          <w:sz w:val="20"/>
        </w:rPr>
        <w:t xml:space="preserve"> z </w:t>
      </w:r>
      <w:r>
        <w:rPr>
          <w:rFonts w:ascii="Consolas" w:hAnsi="Consolas"/>
          <w:color w:val="626262"/>
          <w:sz w:val="20"/>
          <w:u w:val="single"/>
        </w:rPr>
        <w:t>czujnka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 xml:space="preserve">uartUsRx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0xff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||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//&amp;&amp;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3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sum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0x00FF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sum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3</w:t>
      </w:r>
      <w:r>
        <w:rPr>
          <w:rFonts w:ascii="Consolas" w:hAnsi="Consolas"/>
          <w:color w:val="F9FAF4"/>
          <w:sz w:val="20"/>
        </w:rPr>
        <w:t>])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&lt;&lt;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280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255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280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7500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||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255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7500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DLC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&gt;&gt;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E6E6FA"/>
          <w:sz w:val="20"/>
        </w:rPr>
        <w:t>++;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HAL_UART_Receive_IT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uartUsRx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HAL_TIM_PeriodElapsedCallback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1290C3"/>
          <w:sz w:val="20"/>
        </w:rPr>
        <w:t>TIM_HandleTypeDef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*</w:t>
      </w:r>
      <w:r>
        <w:rPr>
          <w:rFonts w:ascii="Consolas" w:hAnsi="Consolas"/>
          <w:color w:val="79ABFF"/>
          <w:sz w:val="20"/>
        </w:rPr>
        <w:t>htim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79ABFF"/>
          <w:sz w:val="20"/>
        </w:rPr>
        <w:t>htim</w:t>
      </w:r>
      <w:r>
        <w:rPr>
          <w:rFonts w:ascii="Consolas" w:hAnsi="Consolas"/>
          <w:color w:val="E6E6FA"/>
          <w:sz w:val="20"/>
        </w:rPr>
        <w:t>-&gt;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HAL_CAN_AddTxMessage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canTxHeader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canTxData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TxMailbox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This function is executed in case of error occurrence.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can add his own implementation to report the HAL error return state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__disable_irq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while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#ifdef</w:t>
      </w:r>
      <w:r>
        <w:rPr>
          <w:rFonts w:ascii="Consolas" w:hAnsi="Consolas"/>
          <w:color w:val="D9E8F7"/>
          <w:sz w:val="20"/>
          <w:shd w:fill="E0E0E0" w:val="clear"/>
        </w:rPr>
        <w:t xml:space="preserve">  USE_FULL_ASSERT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@brief  Reports the name of the source file and the source line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        where the assert_param error has occurred.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param</w:t>
      </w:r>
      <w:r>
        <w:rPr>
          <w:rFonts w:ascii="Consolas" w:hAnsi="Consolas"/>
          <w:color w:val="626262"/>
          <w:sz w:val="20"/>
          <w:shd w:fill="E0E0E0" w:val="clear"/>
        </w:rPr>
        <w:t xml:space="preserve">  file: pointer to the source file name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param</w:t>
      </w:r>
      <w:r>
        <w:rPr>
          <w:rFonts w:ascii="Consolas" w:hAnsi="Consolas"/>
          <w:color w:val="626262"/>
          <w:sz w:val="20"/>
          <w:shd w:fill="E0E0E0" w:val="clear"/>
        </w:rPr>
        <w:t xml:space="preserve">  line: assert_param error line source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retval</w:t>
      </w:r>
      <w:r>
        <w:rPr>
          <w:rFonts w:ascii="Consolas" w:hAnsi="Consolas"/>
          <w:color w:val="626262"/>
          <w:sz w:val="20"/>
          <w:shd w:fill="E0E0E0" w:val="clear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void</w:t>
      </w:r>
      <w:r>
        <w:rPr>
          <w:rFonts w:ascii="Consolas" w:hAnsi="Consolas"/>
          <w:color w:val="D9E8F7"/>
          <w:sz w:val="20"/>
          <w:shd w:fill="E0E0E0" w:val="clear"/>
        </w:rPr>
        <w:t xml:space="preserve"> assert_failed</w:t>
      </w:r>
      <w:r>
        <w:rPr>
          <w:rFonts w:ascii="Consolas" w:hAnsi="Consolas"/>
          <w:color w:val="F9FAF4"/>
          <w:sz w:val="20"/>
          <w:shd w:fill="E0E0E0" w:val="clear"/>
        </w:rPr>
        <w:t>(</w:t>
      </w:r>
      <w:r>
        <w:rPr>
          <w:rFonts w:ascii="Consolas" w:hAnsi="Consolas"/>
          <w:color w:val="D9E8F7"/>
          <w:sz w:val="20"/>
          <w:shd w:fill="E0E0E0" w:val="clear"/>
        </w:rPr>
        <w:t xml:space="preserve">uint8_t </w:t>
      </w:r>
      <w:r>
        <w:rPr>
          <w:rFonts w:ascii="Consolas" w:hAnsi="Consolas"/>
          <w:color w:val="E6E6FA"/>
          <w:sz w:val="20"/>
          <w:shd w:fill="E0E0E0" w:val="clear"/>
        </w:rPr>
        <w:t>*</w:t>
      </w:r>
      <w:r>
        <w:rPr>
          <w:rFonts w:ascii="Consolas" w:hAnsi="Consolas"/>
          <w:color w:val="D9E8F7"/>
          <w:sz w:val="20"/>
          <w:shd w:fill="E0E0E0" w:val="clear"/>
        </w:rPr>
        <w:t>file</w:t>
      </w:r>
      <w:r>
        <w:rPr>
          <w:rFonts w:ascii="Consolas" w:hAnsi="Consolas"/>
          <w:color w:val="E6E6FA"/>
          <w:sz w:val="20"/>
          <w:shd w:fill="E0E0E0" w:val="clear"/>
        </w:rPr>
        <w:t>,</w:t>
      </w:r>
      <w:r>
        <w:rPr>
          <w:rFonts w:ascii="Consolas" w:hAnsi="Consolas"/>
          <w:color w:val="D9E8F7"/>
          <w:sz w:val="20"/>
          <w:shd w:fill="E0E0E0" w:val="clear"/>
        </w:rPr>
        <w:t xml:space="preserve"> uint32_t line</w:t>
      </w:r>
      <w:r>
        <w:rPr>
          <w:rFonts w:ascii="Consolas" w:hAnsi="Consolas"/>
          <w:color w:val="F9FAF4"/>
          <w:sz w:val="20"/>
          <w:shd w:fill="E0E0E0" w:val="clear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  <w:shd w:fill="E0E0E0" w:val="clear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CODE BEGIN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can add his own implementation to report the file name and line number,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   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ex</w:t>
      </w:r>
      <w:r>
        <w:rPr>
          <w:rFonts w:ascii="Consolas" w:hAnsi="Consolas"/>
          <w:color w:val="626262"/>
          <w:sz w:val="20"/>
          <w:shd w:fill="E0E0E0" w:val="clear"/>
        </w:rPr>
        <w:t xml:space="preserve">: 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printf</w:t>
      </w:r>
      <w:r>
        <w:rPr>
          <w:rFonts w:ascii="Consolas" w:hAnsi="Consolas"/>
          <w:color w:val="626262"/>
          <w:sz w:val="20"/>
          <w:shd w:fill="E0E0E0" w:val="clear"/>
        </w:rPr>
        <w:t>("Wrong parameters value: file %s on line %d\r\n", file, line)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CODE END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  <w:shd w:fill="E0E0E0" w:val="clear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#endif</w:t>
      </w:r>
      <w:r>
        <w:rPr>
          <w:rFonts w:ascii="Consolas" w:hAnsi="Consolas"/>
          <w:color w:val="D9E8F7"/>
          <w:sz w:val="20"/>
          <w:shd w:fill="E0E0E0" w:val="clear"/>
        </w:rPr>
        <w:t xml:space="preserve"> </w:t>
      </w:r>
      <w:r>
        <w:rPr>
          <w:rFonts w:ascii="Consolas" w:hAnsi="Consolas"/>
          <w:color w:val="626262"/>
          <w:sz w:val="20"/>
          <w:shd w:fill="E0E0E0" w:val="clear"/>
        </w:rPr>
        <w:t>/* USE_FULL_ASSERT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Program jest taki sam jak dla wersji CAN_US v2.0, jednak różni się konfiguracją pinów i mikrokontrolerem.</w:t>
      </w:r>
    </w:p>
    <w:p>
      <w:pPr>
        <w:pStyle w:val="Nagwek4"/>
        <w:numPr>
          <w:ilvl w:val="0"/>
          <w:numId w:val="1"/>
        </w:numPr>
        <w:rPr/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przetestowany, programuje się i działa poprawnie.</w:t>
      </w:r>
    </w:p>
    <w:p>
      <w:pPr>
        <w:pStyle w:val="Normal"/>
        <w:ind w:left="1077" w:hanging="360"/>
        <w:rPr/>
      </w:pPr>
      <w:r>
        <w:rPr/>
        <w:tab/>
        <w:t>-</w:t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LibreOffice/7.1.4.2$Windows_X86_64 LibreOffice_project/a529a4fab45b75fefc5b6226684193eb000654f6</Application>
  <AppVersion>15.0000</AppVersion>
  <Pages>18</Pages>
  <Words>1860</Words>
  <Characters>11847</Characters>
  <CharactersWithSpaces>14030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2022-07-26T10:52:05Z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