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ED173" w14:textId="78C2D557" w:rsidR="002D6C3E" w:rsidRDefault="0081167B" w:rsidP="002D6C3E">
      <w:pPr>
        <w:rPr>
          <w:sz w:val="36"/>
          <w:szCs w:val="36"/>
        </w:rPr>
      </w:pPr>
      <w:r>
        <w:rPr>
          <w:sz w:val="36"/>
          <w:szCs w:val="36"/>
        </w:rPr>
        <w:t xml:space="preserve">Privacy, </w:t>
      </w:r>
      <w:r w:rsidR="00036ECB">
        <w:rPr>
          <w:sz w:val="36"/>
          <w:szCs w:val="36"/>
        </w:rPr>
        <w:t xml:space="preserve">and </w:t>
      </w:r>
      <w:r>
        <w:rPr>
          <w:sz w:val="36"/>
          <w:szCs w:val="36"/>
        </w:rPr>
        <w:t>Security</w:t>
      </w:r>
      <w:r w:rsidR="00036ECB">
        <w:rPr>
          <w:sz w:val="36"/>
          <w:szCs w:val="36"/>
        </w:rPr>
        <w:t xml:space="preserve"> for companies and organizations.</w:t>
      </w:r>
    </w:p>
    <w:p w14:paraId="60462627" w14:textId="04FA0185" w:rsidR="00036ECB" w:rsidRDefault="00036ECB" w:rsidP="002D6C3E">
      <w:pPr>
        <w:rPr>
          <w:sz w:val="32"/>
          <w:szCs w:val="32"/>
        </w:rPr>
      </w:pPr>
      <w:r>
        <w:rPr>
          <w:sz w:val="32"/>
          <w:szCs w:val="32"/>
        </w:rPr>
        <w:t xml:space="preserve">Governments: A government is a political system that regulates and administers rules to a country or community. </w:t>
      </w:r>
      <w:r w:rsidR="006567E4">
        <w:rPr>
          <w:sz w:val="32"/>
          <w:szCs w:val="32"/>
        </w:rPr>
        <w:t>A high priority should be placed on security within governments, as they handle crucial data, strategies, economical information, and multiple critical public services. If a cyber-attack is successfully launched on a government, data leaks (which disrupt the privacy and security of its residents), and many critical services will fail.</w:t>
      </w:r>
    </w:p>
    <w:p w14:paraId="083E400F" w14:textId="13C58E18" w:rsidR="006567E4" w:rsidRDefault="006567E4" w:rsidP="002D6C3E">
      <w:pPr>
        <w:rPr>
          <w:sz w:val="32"/>
          <w:szCs w:val="32"/>
        </w:rPr>
      </w:pPr>
      <w:r>
        <w:rPr>
          <w:sz w:val="32"/>
          <w:szCs w:val="32"/>
        </w:rPr>
        <w:t>Societies: Many groups and societies</w:t>
      </w:r>
      <w:r w:rsidR="00B635DC">
        <w:rPr>
          <w:sz w:val="32"/>
          <w:szCs w:val="32"/>
        </w:rPr>
        <w:t xml:space="preserve"> may need their intentions private, so there will need to be a high priority on privacy within the society, which security can help preserve.</w:t>
      </w:r>
    </w:p>
    <w:p w14:paraId="2E7F3B39" w14:textId="54F4AD05" w:rsidR="00B635DC" w:rsidRDefault="00B635DC" w:rsidP="002D6C3E">
      <w:pPr>
        <w:rPr>
          <w:sz w:val="32"/>
          <w:szCs w:val="32"/>
        </w:rPr>
      </w:pPr>
      <w:r>
        <w:rPr>
          <w:sz w:val="32"/>
          <w:szCs w:val="32"/>
        </w:rPr>
        <w:t>Community: A</w:t>
      </w:r>
      <w:r w:rsidRPr="00B635DC">
        <w:rPr>
          <w:sz w:val="32"/>
          <w:szCs w:val="32"/>
        </w:rPr>
        <w:t xml:space="preserve"> group of people living in the same place or having a particular characteristic in common</w:t>
      </w:r>
      <w:r>
        <w:rPr>
          <w:sz w:val="32"/>
          <w:szCs w:val="32"/>
        </w:rPr>
        <w:t xml:space="preserve"> is a community.</w:t>
      </w:r>
    </w:p>
    <w:p w14:paraId="3D6C5D5C" w14:textId="34047B8A" w:rsidR="00B635DC" w:rsidRDefault="00B635DC" w:rsidP="002D6C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Legislation :</w:t>
      </w:r>
      <w:proofErr w:type="gramEnd"/>
      <w:r>
        <w:rPr>
          <w:sz w:val="32"/>
          <w:szCs w:val="32"/>
        </w:rPr>
        <w:t xml:space="preserve"> A group or set of laws. Laws are meant to maintain order and security, as it prevents crime that </w:t>
      </w:r>
      <w:proofErr w:type="gramStart"/>
      <w:r>
        <w:rPr>
          <w:sz w:val="32"/>
          <w:szCs w:val="32"/>
        </w:rPr>
        <w:t>can  the</w:t>
      </w:r>
      <w:proofErr w:type="gramEnd"/>
      <w:r>
        <w:rPr>
          <w:sz w:val="32"/>
          <w:szCs w:val="32"/>
        </w:rPr>
        <w:t xml:space="preserve"> violate privacy of others.</w:t>
      </w:r>
    </w:p>
    <w:p w14:paraId="5EE2ECB3" w14:textId="1ABEFCE7" w:rsidR="00B635DC" w:rsidRDefault="00B635DC" w:rsidP="002D6C3E">
      <w:pPr>
        <w:rPr>
          <w:sz w:val="32"/>
          <w:szCs w:val="32"/>
        </w:rPr>
      </w:pPr>
      <w:r>
        <w:rPr>
          <w:sz w:val="32"/>
          <w:szCs w:val="32"/>
        </w:rPr>
        <w:t>By-law vs laws:  By-laws are</w:t>
      </w:r>
      <w:r w:rsidRPr="00B635DC">
        <w:rPr>
          <w:sz w:val="32"/>
          <w:szCs w:val="32"/>
        </w:rPr>
        <w:t xml:space="preserve"> a set of rules established by an organization or community to regulate itself, as allowed or provided for by some higher authority.</w:t>
      </w:r>
      <w:r>
        <w:rPr>
          <w:sz w:val="32"/>
          <w:szCs w:val="32"/>
        </w:rPr>
        <w:t xml:space="preserve"> They can be placed by business corporations, etc. Laws in general are </w:t>
      </w:r>
      <w:r w:rsidR="00A70F84">
        <w:rPr>
          <w:sz w:val="32"/>
          <w:szCs w:val="32"/>
        </w:rPr>
        <w:t>rules enforced by a governing body, meant to maintain order and security.</w:t>
      </w:r>
    </w:p>
    <w:p w14:paraId="70B5F7AE" w14:textId="3BF31C8A" w:rsidR="00B635DC" w:rsidRDefault="00B635DC" w:rsidP="002D6C3E">
      <w:pPr>
        <w:rPr>
          <w:sz w:val="32"/>
          <w:szCs w:val="32"/>
        </w:rPr>
      </w:pPr>
      <w:r>
        <w:rPr>
          <w:sz w:val="32"/>
          <w:szCs w:val="32"/>
        </w:rPr>
        <w:t>Legal and illegal: Something not prohibited by law is legal. Something that is prohibited is illegal. Having illegal things means that said things can be regulated, which can increase security withing an organization.</w:t>
      </w:r>
    </w:p>
    <w:p w14:paraId="6258E4BB" w14:textId="09894174" w:rsidR="00B635DC" w:rsidRDefault="00B635DC" w:rsidP="002D6C3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Privacy: </w:t>
      </w:r>
      <w:r w:rsidR="00A70F84">
        <w:rPr>
          <w:sz w:val="32"/>
          <w:szCs w:val="32"/>
        </w:rPr>
        <w:t>Privacy is the state of being hidden, secure, or free form the public, exclusive to you or a few. This is a result of tightened security.</w:t>
      </w:r>
    </w:p>
    <w:p w14:paraId="449FC4CB" w14:textId="77777777" w:rsidR="00A70F84" w:rsidRDefault="00A70F84" w:rsidP="002D6C3E">
      <w:pPr>
        <w:rPr>
          <w:sz w:val="32"/>
          <w:szCs w:val="32"/>
        </w:rPr>
      </w:pPr>
      <w:r>
        <w:rPr>
          <w:sz w:val="32"/>
          <w:szCs w:val="32"/>
        </w:rPr>
        <w:t xml:space="preserve">Information security: </w:t>
      </w:r>
      <w:r w:rsidRPr="00A70F84">
        <w:rPr>
          <w:sz w:val="32"/>
          <w:szCs w:val="32"/>
        </w:rPr>
        <w:t>Information security is the practice of protecting information by mitigating information risks</w:t>
      </w:r>
      <w:r>
        <w:rPr>
          <w:sz w:val="32"/>
          <w:szCs w:val="32"/>
        </w:rPr>
        <w:t>. It involves preventing or reducing the chance of unauthorized access or editing of data.</w:t>
      </w:r>
    </w:p>
    <w:p w14:paraId="2D6C08BE" w14:textId="77777777" w:rsidR="00A70F84" w:rsidRDefault="00A70F84" w:rsidP="002D6C3E">
      <w:pPr>
        <w:rPr>
          <w:sz w:val="32"/>
          <w:szCs w:val="32"/>
        </w:rPr>
      </w:pPr>
      <w:r>
        <w:rPr>
          <w:sz w:val="32"/>
          <w:szCs w:val="32"/>
        </w:rPr>
        <w:t>Security: This is the state of being free from danger, threats, or vulnerabilities.</w:t>
      </w:r>
    </w:p>
    <w:p w14:paraId="57E24C52" w14:textId="77777777" w:rsidR="00A70F84" w:rsidRDefault="00A70F84" w:rsidP="002D6C3E">
      <w:pPr>
        <w:rPr>
          <w:sz w:val="32"/>
          <w:szCs w:val="32"/>
        </w:rPr>
      </w:pPr>
      <w:r>
        <w:rPr>
          <w:sz w:val="32"/>
          <w:szCs w:val="32"/>
        </w:rPr>
        <w:t>Operational Security (</w:t>
      </w:r>
      <w:proofErr w:type="spellStart"/>
      <w:r>
        <w:rPr>
          <w:sz w:val="32"/>
          <w:szCs w:val="32"/>
        </w:rPr>
        <w:t>OpSec</w:t>
      </w:r>
      <w:proofErr w:type="spellEnd"/>
      <w:r>
        <w:rPr>
          <w:sz w:val="32"/>
          <w:szCs w:val="32"/>
        </w:rPr>
        <w:t>): This is a risk management process meant to protect sensitive information from attackers or unauthorized people.</w:t>
      </w:r>
    </w:p>
    <w:p w14:paraId="3DEE1DB1" w14:textId="4F86AC6B" w:rsidR="00A70F84" w:rsidRDefault="00A70F84" w:rsidP="002D6C3E">
      <w:pPr>
        <w:rPr>
          <w:sz w:val="32"/>
          <w:szCs w:val="32"/>
        </w:rPr>
      </w:pPr>
      <w:r>
        <w:rPr>
          <w:sz w:val="32"/>
          <w:szCs w:val="32"/>
        </w:rPr>
        <w:t xml:space="preserve">Crown company: These are companies in Canada that have both commercial and public-policy objectives. </w:t>
      </w:r>
      <w:r w:rsidR="004852A1">
        <w:rPr>
          <w:sz w:val="32"/>
          <w:szCs w:val="32"/>
        </w:rPr>
        <w:t xml:space="preserve">They are fully owned by the Crown (gov. of Canada). </w:t>
      </w:r>
      <w:r>
        <w:rPr>
          <w:sz w:val="32"/>
          <w:szCs w:val="32"/>
        </w:rPr>
        <w:t xml:space="preserve"> </w:t>
      </w:r>
    </w:p>
    <w:p w14:paraId="12C11868" w14:textId="18C19BD5" w:rsidR="004852A1" w:rsidRDefault="004852A1" w:rsidP="002D6C3E">
      <w:pPr>
        <w:rPr>
          <w:sz w:val="32"/>
          <w:szCs w:val="32"/>
        </w:rPr>
      </w:pPr>
      <w:r>
        <w:rPr>
          <w:sz w:val="32"/>
          <w:szCs w:val="32"/>
        </w:rPr>
        <w:t xml:space="preserve">Public company: </w:t>
      </w:r>
      <w:r w:rsidRPr="004852A1">
        <w:rPr>
          <w:sz w:val="32"/>
          <w:szCs w:val="32"/>
        </w:rPr>
        <w:t>A public company is a corporation whose shareholders have a claim to part of the company's assets and profits.</w:t>
      </w:r>
      <w:r>
        <w:rPr>
          <w:sz w:val="32"/>
          <w:szCs w:val="32"/>
        </w:rPr>
        <w:t xml:space="preserve"> They need to maintain security because they need to consistently show investors that the company is safe for them to invest in.</w:t>
      </w:r>
    </w:p>
    <w:p w14:paraId="0057F115" w14:textId="48C86714" w:rsidR="004852A1" w:rsidRDefault="004852A1" w:rsidP="002D6C3E">
      <w:pPr>
        <w:rPr>
          <w:sz w:val="32"/>
          <w:szCs w:val="32"/>
        </w:rPr>
      </w:pPr>
      <w:r>
        <w:rPr>
          <w:sz w:val="32"/>
          <w:szCs w:val="32"/>
        </w:rPr>
        <w:t xml:space="preserve">Private company: A business company that isn’t not publicly available to buy, but instead to smaller groups of investors.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keep the names of these investors safe, much focus is required on their privacy and security.</w:t>
      </w:r>
    </w:p>
    <w:p w14:paraId="2619CA6A" w14:textId="453D26CF" w:rsidR="004852A1" w:rsidRDefault="004852A1" w:rsidP="002D6C3E">
      <w:pPr>
        <w:rPr>
          <w:sz w:val="32"/>
          <w:szCs w:val="32"/>
        </w:rPr>
      </w:pPr>
      <w:r>
        <w:rPr>
          <w:sz w:val="32"/>
          <w:szCs w:val="32"/>
        </w:rPr>
        <w:t>Nonprofit companies: A company meant wholly for social welfare, recreation, or any purpose except profit. Exempt from taxes.</w:t>
      </w:r>
    </w:p>
    <w:p w14:paraId="5740804A" w14:textId="13C85E22" w:rsidR="004852A1" w:rsidRDefault="004852A1" w:rsidP="002D6C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Not-for-profit: A corporation that uses the money they earn to pursue the objectives of the company; this money is not given to the owners or members.</w:t>
      </w:r>
    </w:p>
    <w:p w14:paraId="5FC3BBA4" w14:textId="77777777" w:rsidR="00B635DC" w:rsidRPr="00036ECB" w:rsidRDefault="00B635DC" w:rsidP="002D6C3E">
      <w:pPr>
        <w:rPr>
          <w:sz w:val="32"/>
          <w:szCs w:val="32"/>
        </w:rPr>
      </w:pPr>
    </w:p>
    <w:p w14:paraId="4FC8F5A5" w14:textId="20864D2E" w:rsidR="0081167B" w:rsidRDefault="0081167B"/>
    <w:sectPr w:rsidR="0081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7B"/>
    <w:rsid w:val="00036ECB"/>
    <w:rsid w:val="000862E0"/>
    <w:rsid w:val="002D6C3E"/>
    <w:rsid w:val="004852A1"/>
    <w:rsid w:val="006567E4"/>
    <w:rsid w:val="0081167B"/>
    <w:rsid w:val="00A70F84"/>
    <w:rsid w:val="00B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C2F0"/>
  <w15:chartTrackingRefBased/>
  <w15:docId w15:val="{26DD1FFF-BC85-4468-88AE-56BD228E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169DF0134D747B89FAD74380D4FD0" ma:contentTypeVersion="9" ma:contentTypeDescription="Create a new document." ma:contentTypeScope="" ma:versionID="eb1a112326eab07afb877483404469db">
  <xsd:schema xmlns:xsd="http://www.w3.org/2001/XMLSchema" xmlns:xs="http://www.w3.org/2001/XMLSchema" xmlns:p="http://schemas.microsoft.com/office/2006/metadata/properties" xmlns:ns3="3d0028a0-f979-4998-a524-04b3f2cc4655" xmlns:ns4="2a96d867-e2d6-41c1-a28c-b193c4ba1334" targetNamespace="http://schemas.microsoft.com/office/2006/metadata/properties" ma:root="true" ma:fieldsID="12f14b064f2bbfde523b03a10e4ac7e7" ns3:_="" ns4:_="">
    <xsd:import namespace="3d0028a0-f979-4998-a524-04b3f2cc4655"/>
    <xsd:import namespace="2a96d867-e2d6-41c1-a28c-b193c4ba13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028a0-f979-4998-a524-04b3f2cc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6d867-e2d6-41c1-a28c-b193c4ba13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0028a0-f979-4998-a524-04b3f2cc4655" xsi:nil="true"/>
  </documentManagement>
</p:properties>
</file>

<file path=customXml/itemProps1.xml><?xml version="1.0" encoding="utf-8"?>
<ds:datastoreItem xmlns:ds="http://schemas.openxmlformats.org/officeDocument/2006/customXml" ds:itemID="{12E7DFC6-1EA1-403D-97A6-EBF7206F0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028a0-f979-4998-a524-04b3f2cc4655"/>
    <ds:schemaRef ds:uri="2a96d867-e2d6-41c1-a28c-b193c4ba1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09D0F-07F7-4D50-9B5B-2B7BA5715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BC624-8CE4-4F39-A509-59A666496B53}">
  <ds:schemaRefs>
    <ds:schemaRef ds:uri="http://schemas.microsoft.com/office/2006/metadata/properties"/>
    <ds:schemaRef ds:uri="http://schemas.microsoft.com/office/infopath/2007/PartnerControls"/>
    <ds:schemaRef ds:uri="3d0028a0-f979-4998-a524-04b3f2cc4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Pembina Trails School Division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Iremide Adewumi (756594)</dc:creator>
  <cp:keywords/>
  <dc:description/>
  <cp:lastModifiedBy>Iremide Adewumi (756594)</cp:lastModifiedBy>
  <cp:revision>2</cp:revision>
  <dcterms:created xsi:type="dcterms:W3CDTF">2025-01-09T21:30:00Z</dcterms:created>
  <dcterms:modified xsi:type="dcterms:W3CDTF">2025-01-09T21:30:00Z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0x010100BC6169DF0134D747B89FAD74380D4FD0</vt:lpwstr>
  </property>
</Properties>
</file>