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right"/>
        <w:rPr>
          <w:rFonts w:ascii="휴먼엑스포" w:hAnsi="휴먼엑스포" w:cs="휴먼엑스포" w:eastAsia="휴먼엑스포"/>
          <w:b/>
          <w:color w:val="auto"/>
          <w:spacing w:val="0"/>
          <w:position w:val="0"/>
          <w:sz w:val="38"/>
          <w:shd w:fill="auto" w:val="clear"/>
        </w:rPr>
      </w:pPr>
    </w:p>
    <w:p>
      <w:pPr>
        <w:spacing w:before="0" w:after="160" w:line="259"/>
        <w:ind w:right="0" w:left="0" w:firstLine="0"/>
        <w:jc w:val="right"/>
        <w:rPr>
          <w:rFonts w:ascii="휴먼엑스포" w:hAnsi="휴먼엑스포" w:cs="휴먼엑스포" w:eastAsia="휴먼엑스포"/>
          <w:b/>
          <w:color w:val="auto"/>
          <w:spacing w:val="0"/>
          <w:position w:val="0"/>
          <w:sz w:val="38"/>
          <w:shd w:fill="auto" w:val="clear"/>
        </w:rPr>
      </w:pPr>
    </w:p>
    <w:p>
      <w:pPr>
        <w:spacing w:before="0" w:after="160" w:line="259"/>
        <w:ind w:right="0" w:left="0" w:firstLine="0"/>
        <w:jc w:val="right"/>
        <w:rPr>
          <w:rFonts w:ascii="휴먼엑스포" w:hAnsi="휴먼엑스포" w:cs="휴먼엑스포" w:eastAsia="휴먼엑스포"/>
          <w:b/>
          <w:color w:val="auto"/>
          <w:spacing w:val="0"/>
          <w:position w:val="0"/>
          <w:sz w:val="38"/>
          <w:shd w:fill="auto" w:val="clear"/>
        </w:rPr>
      </w:pPr>
    </w:p>
    <w:p>
      <w:pPr>
        <w:spacing w:before="0" w:after="160" w:line="259"/>
        <w:ind w:right="0" w:left="0" w:firstLine="0"/>
        <w:jc w:val="right"/>
        <w:rPr>
          <w:rFonts w:ascii="휴먼엑스포" w:hAnsi="휴먼엑스포" w:cs="휴먼엑스포" w:eastAsia="휴먼엑스포"/>
          <w:b/>
          <w:color w:val="auto"/>
          <w:spacing w:val="0"/>
          <w:position w:val="0"/>
          <w:sz w:val="38"/>
          <w:shd w:fill="auto" w:val="clear"/>
        </w:rPr>
      </w:pPr>
    </w:p>
    <w:p>
      <w:pPr>
        <w:spacing w:before="0" w:after="160" w:line="259"/>
        <w:ind w:right="0" w:left="0" w:firstLine="0"/>
        <w:jc w:val="right"/>
        <w:rPr>
          <w:rFonts w:ascii="휴먼엑스포" w:hAnsi="휴먼엑스포" w:cs="휴먼엑스포" w:eastAsia="휴먼엑스포"/>
          <w:b/>
          <w:color w:val="auto"/>
          <w:spacing w:val="0"/>
          <w:position w:val="0"/>
          <w:sz w:val="38"/>
          <w:shd w:fill="auto" w:val="clear"/>
        </w:rPr>
      </w:pPr>
    </w:p>
    <w:p>
      <w:pPr>
        <w:spacing w:before="0" w:after="160" w:line="259"/>
        <w:ind w:right="0" w:left="0" w:firstLine="0"/>
        <w:jc w:val="right"/>
        <w:rPr>
          <w:rFonts w:ascii="휴먼엑스포" w:hAnsi="휴먼엑스포" w:cs="휴먼엑스포" w:eastAsia="휴먼엑스포"/>
          <w:b/>
          <w:color w:val="auto"/>
          <w:spacing w:val="0"/>
          <w:position w:val="0"/>
          <w:sz w:val="38"/>
          <w:shd w:fill="auto" w:val="clear"/>
        </w:rPr>
      </w:pPr>
      <w:r>
        <w:rPr>
          <w:rFonts w:ascii="휴먼엑스포" w:hAnsi="휴먼엑스포" w:cs="휴먼엑스포" w:eastAsia="휴먼엑스포"/>
          <w:b/>
          <w:color w:val="auto"/>
          <w:spacing w:val="0"/>
          <w:position w:val="0"/>
          <w:sz w:val="38"/>
          <w:shd w:fill="auto" w:val="clear"/>
        </w:rPr>
        <w:t xml:space="preserve">공공데이터 오픈API 활용가이드</w:t>
      </w: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240" w:leader="none"/>
          <w:tab w:val="right" w:pos="9628" w:leader="dot"/>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0000FF"/>
          <w:spacing w:val="0"/>
          <w:position w:val="0"/>
          <w:sz w:val="20"/>
          <w:u w:val="single"/>
          <w:shd w:fill="auto" w:val="clear"/>
        </w:rPr>
        <w:t xml:space="preserve">1. 서비스 명세</w:t>
      </w:r>
      <w:r>
        <w:rPr>
          <w:rFonts w:ascii="맑은 고딕" w:hAnsi="맑은 고딕" w:cs="맑은 고딕" w:eastAsia="맑은 고딕"/>
          <w:b/>
          <w:color w:val="auto"/>
          <w:spacing w:val="0"/>
          <w:position w:val="0"/>
          <w:sz w:val="20"/>
          <w:shd w:fill="auto" w:val="clear"/>
        </w:rPr>
        <w:tab/>
        <w:t xml:space="preserve">3</w:t>
      </w:r>
    </w:p>
    <w:p>
      <w:pPr>
        <w:tabs>
          <w:tab w:val="left" w:pos="800" w:leader="none"/>
          <w:tab w:val="right" w:pos="9628" w:leader="dot"/>
        </w:tabs>
        <w:spacing w:before="0" w:after="160" w:line="259"/>
        <w:ind w:right="0" w:left="40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0000FF"/>
          <w:spacing w:val="0"/>
          <w:position w:val="0"/>
          <w:sz w:val="20"/>
          <w:u w:val="single"/>
          <w:shd w:fill="auto" w:val="clear"/>
        </w:rPr>
        <w:t xml:space="preserve">1.1 공공데이터 오픈API 조회 서비스</w:t>
      </w:r>
      <w:r>
        <w:rPr>
          <w:rFonts w:ascii="맑은 고딕" w:hAnsi="맑은 고딕" w:cs="맑은 고딕" w:eastAsia="맑은 고딕"/>
          <w:color w:val="auto"/>
          <w:spacing w:val="0"/>
          <w:position w:val="0"/>
          <w:sz w:val="20"/>
          <w:shd w:fill="auto" w:val="clear"/>
        </w:rPr>
        <w:tab/>
        <w:t xml:space="preserve">3</w:t>
      </w:r>
    </w:p>
    <w:p>
      <w:pPr>
        <w:tabs>
          <w:tab w:val="right" w:pos="9628" w:leader="dot"/>
        </w:tabs>
        <w:spacing w:before="0" w:after="160" w:line="259"/>
        <w:ind w:right="0" w:left="80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0000FF"/>
          <w:spacing w:val="0"/>
          <w:position w:val="0"/>
          <w:sz w:val="20"/>
          <w:u w:val="single"/>
          <w:shd w:fill="auto" w:val="clear"/>
        </w:rPr>
        <w:t xml:space="preserve">가. API 서비스 개요</w:t>
      </w:r>
      <w:r>
        <w:rPr>
          <w:rFonts w:ascii="맑은 고딕" w:hAnsi="맑은 고딕" w:cs="맑은 고딕" w:eastAsia="맑은 고딕"/>
          <w:color w:val="auto"/>
          <w:spacing w:val="0"/>
          <w:position w:val="0"/>
          <w:sz w:val="20"/>
          <w:shd w:fill="auto" w:val="clear"/>
        </w:rPr>
        <w:tab/>
        <w:t xml:space="preserve">3</w:t>
      </w:r>
    </w:p>
    <w:p>
      <w:pPr>
        <w:tabs>
          <w:tab w:val="right" w:pos="9628" w:leader="dot"/>
        </w:tabs>
        <w:spacing w:before="0" w:after="160" w:line="259"/>
        <w:ind w:right="0" w:left="80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0000FF"/>
          <w:spacing w:val="0"/>
          <w:position w:val="0"/>
          <w:sz w:val="20"/>
          <w:u w:val="single"/>
          <w:shd w:fill="auto" w:val="clear"/>
        </w:rPr>
        <w:t xml:space="preserve">나. 상세기능 목록</w:t>
      </w:r>
      <w:r>
        <w:rPr>
          <w:rFonts w:ascii="맑은 고딕" w:hAnsi="맑은 고딕" w:cs="맑은 고딕" w:eastAsia="맑은 고딕"/>
          <w:color w:val="auto"/>
          <w:spacing w:val="0"/>
          <w:position w:val="0"/>
          <w:sz w:val="20"/>
          <w:shd w:fill="auto" w:val="clear"/>
        </w:rPr>
        <w:tab/>
        <w:t xml:space="preserve">4</w:t>
      </w:r>
    </w:p>
    <w:p>
      <w:pPr>
        <w:tabs>
          <w:tab w:val="right" w:pos="9628" w:leader="dot"/>
        </w:tabs>
        <w:spacing w:before="0" w:after="160" w:line="259"/>
        <w:ind w:right="0" w:left="80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0000FF"/>
          <w:spacing w:val="0"/>
          <w:position w:val="0"/>
          <w:sz w:val="20"/>
          <w:u w:val="single"/>
          <w:shd w:fill="auto" w:val="clear"/>
        </w:rPr>
        <w:t xml:space="preserve">다. 상세기능내역</w:t>
      </w:r>
      <w:r>
        <w:rPr>
          <w:rFonts w:ascii="맑은 고딕" w:hAnsi="맑은 고딕" w:cs="맑은 고딕" w:eastAsia="맑은 고딕"/>
          <w:color w:val="auto"/>
          <w:spacing w:val="0"/>
          <w:position w:val="0"/>
          <w:sz w:val="20"/>
          <w:shd w:fill="auto" w:val="clear"/>
        </w:rPr>
        <w:tab/>
        <w:t xml:space="preserve">4</w:t>
      </w:r>
    </w:p>
    <w:p>
      <w:pPr>
        <w:tabs>
          <w:tab w:val="right" w:pos="9628" w:leader="none"/>
        </w:tabs>
        <w:spacing w:before="0" w:after="160" w:line="259"/>
        <w:ind w:right="0" w:left="120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0000FF"/>
          <w:spacing w:val="0"/>
          <w:position w:val="0"/>
          <w:sz w:val="20"/>
          <w:u w:val="single"/>
          <w:shd w:fill="auto" w:val="clear"/>
        </w:rPr>
        <w:t xml:space="preserve">1) 상세기능명세</w:t>
      </w:r>
      <w:r>
        <w:rPr>
          <w:rFonts w:ascii="맑은 고딕" w:hAnsi="맑은 고딕" w:cs="맑은 고딕" w:eastAsia="맑은 고딕"/>
          <w:color w:val="auto"/>
          <w:spacing w:val="0"/>
          <w:position w:val="0"/>
          <w:sz w:val="20"/>
          <w:shd w:fill="auto" w:val="clear"/>
        </w:rPr>
        <w:tab/>
        <w:t xml:space="preserve">4</w:t>
      </w:r>
    </w:p>
    <w:p>
      <w:pPr>
        <w:tabs>
          <w:tab w:val="right" w:pos="9628" w:leader="none"/>
        </w:tabs>
        <w:spacing w:before="0" w:after="160" w:line="259"/>
        <w:ind w:right="0" w:left="120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0000FF"/>
          <w:spacing w:val="0"/>
          <w:position w:val="0"/>
          <w:sz w:val="20"/>
          <w:u w:val="single"/>
          <w:shd w:fill="auto" w:val="clear"/>
        </w:rPr>
        <w:t xml:space="preserve">2) 상세기능명세</w:t>
      </w:r>
      <w:r>
        <w:rPr>
          <w:rFonts w:ascii="맑은 고딕" w:hAnsi="맑은 고딕" w:cs="맑은 고딕" w:eastAsia="맑은 고딕"/>
          <w:color w:val="auto"/>
          <w:spacing w:val="0"/>
          <w:position w:val="0"/>
          <w:sz w:val="20"/>
          <w:shd w:fill="auto" w:val="clear"/>
        </w:rPr>
        <w:tab/>
        <w:t xml:space="preserve">8</w:t>
      </w:r>
    </w:p>
    <w:p>
      <w:pPr>
        <w:tabs>
          <w:tab w:val="left" w:pos="240" w:leader="none"/>
          <w:tab w:val="right" w:pos="9628" w:leader="dot"/>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0000FF"/>
          <w:spacing w:val="0"/>
          <w:position w:val="0"/>
          <w:sz w:val="20"/>
          <w:u w:val="single"/>
          <w:shd w:fill="auto" w:val="clear"/>
        </w:rPr>
        <w:t xml:space="preserve">2. OpenAPI 에러 코드정리</w:t>
      </w:r>
      <w:r>
        <w:rPr>
          <w:rFonts w:ascii="맑은 고딕" w:hAnsi="맑은 고딕" w:cs="맑은 고딕" w:eastAsia="맑은 고딕"/>
          <w:b/>
          <w:color w:val="auto"/>
          <w:spacing w:val="0"/>
          <w:position w:val="0"/>
          <w:sz w:val="20"/>
          <w:shd w:fill="auto" w:val="clear"/>
        </w:rPr>
        <w:tab/>
        <w:t xml:space="preserve">13</w:t>
      </w:r>
    </w:p>
    <w:p>
      <w:pPr>
        <w:tabs>
          <w:tab w:val="left" w:pos="80" w:leader="none"/>
        </w:tabs>
        <w:spacing w:before="0" w:after="160" w:line="259"/>
        <w:ind w:right="0" w:left="0" w:firstLine="0"/>
        <w:jc w:val="both"/>
        <w:rPr>
          <w:rFonts w:ascii="맑은 고딕" w:hAnsi="맑은 고딕" w:cs="맑은 고딕" w:eastAsia="맑은 고딕"/>
          <w:b/>
          <w:color w:val="auto"/>
          <w:spacing w:val="0"/>
          <w:position w:val="0"/>
          <w:sz w:val="20"/>
          <w:shd w:fill="auto" w:val="clear"/>
        </w:rPr>
      </w:pPr>
    </w:p>
    <w:p>
      <w:pPr>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w:t>
      </w:r>
    </w:p>
    <w:p>
      <w:pPr>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b/>
          <w:color w:val="auto"/>
          <w:spacing w:val="0"/>
          <w:position w:val="0"/>
          <w:sz w:val="24"/>
          <w:shd w:fill="auto" w:val="clear"/>
        </w:rPr>
      </w:pPr>
      <w:r>
        <w:rPr>
          <w:rFonts w:ascii="맑은 고딕" w:hAnsi="맑은 고딕" w:cs="맑은 고딕" w:eastAsia="맑은 고딕"/>
          <w:b/>
          <w:color w:val="auto"/>
          <w:spacing w:val="0"/>
          <w:position w:val="0"/>
          <w:sz w:val="24"/>
          <w:shd w:fill="auto" w:val="clear"/>
        </w:rPr>
        <w:t xml:space="preserve">1. 서비스 명세</w:t>
      </w:r>
    </w:p>
    <w:p>
      <w:pPr>
        <w:tabs>
          <w:tab w:val="left" w:pos="80" w:leader="none"/>
        </w:tabs>
        <w:spacing w:before="0" w:after="160" w:line="259"/>
        <w:ind w:right="0" w:left="0" w:firstLine="0"/>
        <w:jc w:val="both"/>
        <w:rPr>
          <w:rFonts w:ascii="맑은 고딕" w:hAnsi="맑은 고딕" w:cs="맑은 고딕" w:eastAsia="맑은 고딕"/>
          <w:b/>
          <w:color w:val="auto"/>
          <w:spacing w:val="0"/>
          <w:position w:val="0"/>
          <w:sz w:val="22"/>
          <w:shd w:fill="auto" w:val="clear"/>
        </w:rPr>
      </w:pPr>
      <w:r>
        <w:rPr>
          <w:rFonts w:ascii="맑은 고딕" w:hAnsi="맑은 고딕" w:cs="맑은 고딕" w:eastAsia="맑은 고딕"/>
          <w:b/>
          <w:color w:val="auto"/>
          <w:spacing w:val="0"/>
          <w:position w:val="0"/>
          <w:sz w:val="22"/>
          <w:shd w:fill="auto" w:val="clear"/>
        </w:rPr>
        <w:t xml:space="preserve">1.1 공공데이터 오픈API 조회 서비스</w:t>
      </w: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가. API 서비스 개요</w:t>
      </w:r>
    </w:p>
    <w:tbl>
      <w:tblPr/>
      <w:tblGrid>
        <w:gridCol w:w="1925"/>
        <w:gridCol w:w="1925"/>
        <w:gridCol w:w="1926"/>
        <w:gridCol w:w="1926"/>
        <w:gridCol w:w="1926"/>
      </w:tblGrid>
      <w:tr>
        <w:trPr>
          <w:trHeight w:val="1" w:hRule="atLeast"/>
          <w:jc w:val="left"/>
        </w:trPr>
        <w:tc>
          <w:tcPr>
            <w:tcW w:w="1925" w:type="dxa"/>
            <w:vMerge w:val="restart"/>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API 서비스 정보</w:t>
            </w:r>
          </w:p>
        </w:tc>
        <w:tc>
          <w:tcPr>
            <w:tcW w:w="192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API명(영문)</w:t>
            </w:r>
          </w:p>
        </w:tc>
        <w:tc>
          <w:tcPr>
            <w:tcW w:w="5778"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openQst</w:t>
            </w:r>
          </w:p>
        </w:tc>
      </w:tr>
      <w:tr>
        <w:trPr>
          <w:trHeight w:val="1" w:hRule="atLeast"/>
          <w:jc w:val="left"/>
        </w:trPr>
        <w:tc>
          <w:tcPr>
            <w:tcW w:w="1925"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160" w:line="259"/>
              <w:ind w:right="0" w:left="0" w:firstLine="0"/>
              <w:jc w:val="right"/>
              <w:rPr>
                <w:rFonts w:ascii="맑은 고딕" w:hAnsi="맑은 고딕" w:cs="맑은 고딕" w:eastAsia="맑은 고딕"/>
                <w:color w:val="auto"/>
                <w:spacing w:val="0"/>
                <w:position w:val="0"/>
                <w:sz w:val="20"/>
                <w:shd w:fill="auto" w:val="clear"/>
              </w:rPr>
            </w:pPr>
          </w:p>
        </w:tc>
        <w:tc>
          <w:tcPr>
            <w:tcW w:w="192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API명(국문)</w:t>
            </w:r>
          </w:p>
        </w:tc>
        <w:tc>
          <w:tcPr>
            <w:tcW w:w="5778"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국가자격 공개문제 조회 서비스</w:t>
            </w:r>
          </w:p>
        </w:tc>
      </w:tr>
      <w:tr>
        <w:trPr>
          <w:trHeight w:val="1" w:hRule="atLeast"/>
          <w:jc w:val="left"/>
        </w:trPr>
        <w:tc>
          <w:tcPr>
            <w:tcW w:w="1925"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160" w:line="259"/>
              <w:ind w:right="0" w:left="0" w:firstLine="0"/>
              <w:jc w:val="right"/>
              <w:rPr>
                <w:rFonts w:ascii="맑은 고딕" w:hAnsi="맑은 고딕" w:cs="맑은 고딕" w:eastAsia="맑은 고딕"/>
                <w:color w:val="auto"/>
                <w:spacing w:val="0"/>
                <w:position w:val="0"/>
                <w:sz w:val="20"/>
                <w:shd w:fill="auto" w:val="clear"/>
              </w:rPr>
            </w:pPr>
          </w:p>
        </w:tc>
        <w:tc>
          <w:tcPr>
            <w:tcW w:w="192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API 설명</w:t>
            </w:r>
          </w:p>
        </w:tc>
        <w:tc>
          <w:tcPr>
            <w:tcW w:w="5778"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80" w:leader="none"/>
              </w:tabs>
              <w:spacing w:before="0" w:after="0" w:line="240"/>
              <w:ind w:right="0" w:left="0" w:firstLine="0"/>
              <w:jc w:val="both"/>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자격구분, 종목 등을 기준으로</w:t>
            </w:r>
            <w:r>
              <w:rPr>
                <w:rFonts w:ascii="맑은 고딕" w:hAnsi="맑은 고딕" w:cs="맑은 고딕" w:eastAsia="맑은 고딕"/>
                <w:color w:val="auto"/>
                <w:spacing w:val="0"/>
                <w:position w:val="0"/>
                <w:sz w:val="20"/>
                <w:shd w:fill="auto" w:val="clear"/>
              </w:rPr>
              <w:t xml:space="preserve"> 공개문제 게시물 아이디, 제목, 자격구분, 계열, 종목 등의 공개문제 목록 조회와 공개문제 게시물 아이디를 기준으로 공개문제 게시물 제목, 내용, 자격구분, 계열, 종목, 첨부파일 URL 등의 공개문제 상세 조회를 제공하는 국가자격 공개문제 조회 서비스</w:t>
            </w:r>
          </w:p>
        </w:tc>
      </w:tr>
      <w:tr>
        <w:trPr>
          <w:trHeight w:val="1" w:hRule="atLeast"/>
          <w:jc w:val="left"/>
        </w:trPr>
        <w:tc>
          <w:tcPr>
            <w:tcW w:w="1925" w:type="dxa"/>
            <w:vMerge w:val="restart"/>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tabs>
                <w:tab w:val="left" w:pos="80" w:leader="none"/>
              </w:tabs>
              <w:spacing w:before="0" w:after="0" w:line="240"/>
              <w:ind w:right="0" w:left="0" w:firstLine="0"/>
              <w:jc w:val="center"/>
              <w:rPr>
                <w:rFonts w:ascii="맑은 고딕" w:hAnsi="맑은 고딕" w:cs="맑은 고딕" w:eastAsia="맑은 고딕"/>
                <w:b/>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API 서비스</w:t>
            </w:r>
          </w:p>
          <w:p>
            <w:pPr>
              <w:tabs>
                <w:tab w:val="left" w:pos="80" w:leader="none"/>
              </w:tabs>
              <w:spacing w:before="0" w:after="0" w:line="240"/>
              <w:ind w:right="0" w:left="0" w:firstLine="0"/>
              <w:jc w:val="center"/>
              <w:rPr>
                <w:rFonts w:ascii="맑은 고딕" w:hAnsi="맑은 고딕" w:cs="맑은 고딕" w:eastAsia="맑은 고딕"/>
                <w:b/>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보안적용</w:t>
            </w:r>
          </w:p>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기술 수준</w:t>
            </w:r>
          </w:p>
        </w:tc>
        <w:tc>
          <w:tcPr>
            <w:tcW w:w="192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서비스 인증/권한</w:t>
            </w:r>
          </w:p>
        </w:tc>
        <w:tc>
          <w:tcPr>
            <w:tcW w:w="5778"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[O] serviceKey    [ ] 인증서 (GPKI/NPKI)</w:t>
            </w:r>
          </w:p>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 Basic (ID/PW)  [ ] 없음</w:t>
            </w:r>
          </w:p>
        </w:tc>
      </w:tr>
      <w:tr>
        <w:trPr>
          <w:trHeight w:val="1" w:hRule="atLeast"/>
          <w:jc w:val="left"/>
        </w:trPr>
        <w:tc>
          <w:tcPr>
            <w:tcW w:w="1925"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160" w:line="259"/>
              <w:ind w:right="0" w:left="0" w:firstLine="0"/>
              <w:jc w:val="right"/>
              <w:rPr>
                <w:rFonts w:ascii="맑은 고딕" w:hAnsi="맑은 고딕" w:cs="맑은 고딕" w:eastAsia="맑은 고딕"/>
                <w:color w:val="auto"/>
                <w:spacing w:val="0"/>
                <w:position w:val="0"/>
                <w:sz w:val="20"/>
                <w:shd w:fill="auto" w:val="clear"/>
              </w:rPr>
            </w:pPr>
          </w:p>
        </w:tc>
        <w:tc>
          <w:tcPr>
            <w:tcW w:w="192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tabs>
                <w:tab w:val="left" w:pos="80" w:leader="none"/>
              </w:tabs>
              <w:spacing w:before="0" w:after="0" w:line="240"/>
              <w:ind w:right="0" w:left="0" w:firstLine="0"/>
              <w:jc w:val="center"/>
              <w:rPr>
                <w:rFonts w:ascii="맑은 고딕" w:hAnsi="맑은 고딕" w:cs="맑은 고딕" w:eastAsia="맑은 고딕"/>
                <w:b/>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메시지 레벨</w:t>
            </w:r>
          </w:p>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암호화</w:t>
            </w:r>
          </w:p>
        </w:tc>
        <w:tc>
          <w:tcPr>
            <w:tcW w:w="5778"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 전자서명   [ ] 암호화   [O] 없음</w:t>
            </w:r>
          </w:p>
        </w:tc>
      </w:tr>
      <w:tr>
        <w:trPr>
          <w:trHeight w:val="1" w:hRule="atLeast"/>
          <w:jc w:val="left"/>
        </w:trPr>
        <w:tc>
          <w:tcPr>
            <w:tcW w:w="1925"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160" w:line="259"/>
              <w:ind w:right="0" w:left="0" w:firstLine="0"/>
              <w:jc w:val="right"/>
              <w:rPr>
                <w:rFonts w:ascii="맑은 고딕" w:hAnsi="맑은 고딕" w:cs="맑은 고딕" w:eastAsia="맑은 고딕"/>
                <w:color w:val="auto"/>
                <w:spacing w:val="0"/>
                <w:position w:val="0"/>
                <w:sz w:val="20"/>
                <w:shd w:fill="auto" w:val="clear"/>
              </w:rPr>
            </w:pPr>
          </w:p>
        </w:tc>
        <w:tc>
          <w:tcPr>
            <w:tcW w:w="192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전송 레벨 암호화</w:t>
            </w:r>
          </w:p>
        </w:tc>
        <w:tc>
          <w:tcPr>
            <w:tcW w:w="5778"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 SSL   [O] 없음</w:t>
            </w:r>
          </w:p>
        </w:tc>
      </w:tr>
      <w:tr>
        <w:trPr>
          <w:trHeight w:val="1" w:hRule="atLeast"/>
          <w:jc w:val="left"/>
        </w:trPr>
        <w:tc>
          <w:tcPr>
            <w:tcW w:w="1925"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160" w:line="259"/>
              <w:ind w:right="0" w:left="0" w:firstLine="0"/>
              <w:jc w:val="right"/>
              <w:rPr>
                <w:rFonts w:ascii="맑은 고딕" w:hAnsi="맑은 고딕" w:cs="맑은 고딕" w:eastAsia="맑은 고딕"/>
                <w:color w:val="auto"/>
                <w:spacing w:val="0"/>
                <w:position w:val="0"/>
                <w:sz w:val="20"/>
                <w:shd w:fill="auto" w:val="clear"/>
              </w:rPr>
            </w:pPr>
          </w:p>
        </w:tc>
        <w:tc>
          <w:tcPr>
            <w:tcW w:w="192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인터페이스 표준</w:t>
            </w:r>
          </w:p>
        </w:tc>
        <w:tc>
          <w:tcPr>
            <w:tcW w:w="5778"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 SOAP 1.2</w:t>
            </w:r>
          </w:p>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(RPC-Encoded, Document Literal, Document Literal Wrapped)</w:t>
            </w:r>
          </w:p>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[O] REST (GET)</w:t>
            </w:r>
          </w:p>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 RSS 1.0   [ ] RSS 2.0   [ ] Atom 1.0   [ ] 기타</w:t>
            </w:r>
          </w:p>
        </w:tc>
      </w:tr>
      <w:tr>
        <w:trPr>
          <w:trHeight w:val="1" w:hRule="atLeast"/>
          <w:jc w:val="left"/>
        </w:trPr>
        <w:tc>
          <w:tcPr>
            <w:tcW w:w="1925"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160" w:line="259"/>
              <w:ind w:right="0" w:left="0" w:firstLine="0"/>
              <w:jc w:val="right"/>
              <w:rPr>
                <w:rFonts w:ascii="맑은 고딕" w:hAnsi="맑은 고딕" w:cs="맑은 고딕" w:eastAsia="맑은 고딕"/>
                <w:color w:val="auto"/>
                <w:spacing w:val="0"/>
                <w:position w:val="0"/>
                <w:sz w:val="20"/>
                <w:shd w:fill="auto" w:val="clear"/>
              </w:rPr>
            </w:pPr>
          </w:p>
        </w:tc>
        <w:tc>
          <w:tcPr>
            <w:tcW w:w="192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tabs>
                <w:tab w:val="left" w:pos="80" w:leader="none"/>
              </w:tabs>
              <w:spacing w:before="0" w:after="0" w:line="240"/>
              <w:ind w:right="0" w:left="0" w:firstLine="0"/>
              <w:jc w:val="center"/>
              <w:rPr>
                <w:rFonts w:ascii="맑은 고딕" w:hAnsi="맑은 고딕" w:cs="맑은 고딕" w:eastAsia="맑은 고딕"/>
                <w:b/>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교환 데이터 표준</w:t>
            </w:r>
          </w:p>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(중복선택가능)</w:t>
            </w:r>
          </w:p>
        </w:tc>
        <w:tc>
          <w:tcPr>
            <w:tcW w:w="5778"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[O] XML   [O] JSON   [ ] MIME   [ ] MTOM</w:t>
            </w:r>
          </w:p>
        </w:tc>
      </w:tr>
      <w:tr>
        <w:trPr>
          <w:trHeight w:val="1" w:hRule="atLeast"/>
          <w:jc w:val="left"/>
        </w:trPr>
        <w:tc>
          <w:tcPr>
            <w:tcW w:w="1925" w:type="dxa"/>
            <w:vMerge w:val="restart"/>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tabs>
                <w:tab w:val="left" w:pos="80" w:leader="none"/>
              </w:tabs>
              <w:spacing w:before="0" w:after="0" w:line="240"/>
              <w:ind w:right="0" w:left="0" w:firstLine="0"/>
              <w:jc w:val="center"/>
              <w:rPr>
                <w:rFonts w:ascii="맑은 고딕" w:hAnsi="맑은 고딕" w:cs="맑은 고딕" w:eastAsia="맑은 고딕"/>
                <w:b/>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API 서비스</w:t>
            </w:r>
          </w:p>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배포정보</w:t>
            </w:r>
          </w:p>
        </w:tc>
        <w:tc>
          <w:tcPr>
            <w:tcW w:w="192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서비스 URL</w:t>
            </w:r>
          </w:p>
        </w:tc>
        <w:tc>
          <w:tcPr>
            <w:tcW w:w="5778"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hyperlink xmlns:r="http://schemas.openxmlformats.org/officeDocument/2006/relationships" r:id="docRId0">
              <w:r>
                <w:rPr>
                  <w:rFonts w:ascii="맑은 고딕" w:hAnsi="맑은 고딕" w:cs="맑은 고딕" w:eastAsia="맑은 고딕"/>
                  <w:color w:val="0000FF"/>
                  <w:spacing w:val="0"/>
                  <w:position w:val="0"/>
                  <w:sz w:val="20"/>
                  <w:u w:val="single"/>
                  <w:shd w:fill="auto" w:val="clear"/>
                </w:rPr>
                <w:t xml:space="preserve">http://apis.data.go.kr/B490007/openQst</w:t>
              </w:r>
            </w:hyperlink>
          </w:p>
        </w:tc>
      </w:tr>
      <w:tr>
        <w:trPr>
          <w:trHeight w:val="1" w:hRule="atLeast"/>
          <w:jc w:val="left"/>
        </w:trPr>
        <w:tc>
          <w:tcPr>
            <w:tcW w:w="1925"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160" w:line="259"/>
              <w:ind w:right="0" w:left="0" w:firstLine="0"/>
              <w:jc w:val="right"/>
              <w:rPr>
                <w:rFonts w:ascii="맑은 고딕" w:hAnsi="맑은 고딕" w:cs="맑은 고딕" w:eastAsia="맑은 고딕"/>
                <w:color w:val="auto"/>
                <w:spacing w:val="0"/>
                <w:position w:val="0"/>
                <w:sz w:val="20"/>
                <w:shd w:fill="auto" w:val="clear"/>
              </w:rPr>
            </w:pPr>
          </w:p>
        </w:tc>
        <w:tc>
          <w:tcPr>
            <w:tcW w:w="192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b/>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서비스 명세 URL</w:t>
            </w:r>
          </w:p>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(WSDL 또는 WADL)</w:t>
            </w:r>
          </w:p>
        </w:tc>
        <w:tc>
          <w:tcPr>
            <w:tcW w:w="5778"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N/A</w:t>
            </w:r>
          </w:p>
        </w:tc>
      </w:tr>
      <w:tr>
        <w:trPr>
          <w:trHeight w:val="1" w:hRule="atLeast"/>
          <w:jc w:val="left"/>
        </w:trPr>
        <w:tc>
          <w:tcPr>
            <w:tcW w:w="1925"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160" w:line="259"/>
              <w:ind w:right="0" w:left="0" w:firstLine="0"/>
              <w:jc w:val="right"/>
              <w:rPr>
                <w:rFonts w:ascii="맑은 고딕" w:hAnsi="맑은 고딕" w:cs="맑은 고딕" w:eastAsia="맑은 고딕"/>
                <w:color w:val="auto"/>
                <w:spacing w:val="0"/>
                <w:position w:val="0"/>
                <w:sz w:val="20"/>
                <w:shd w:fill="auto" w:val="clear"/>
              </w:rPr>
            </w:pPr>
          </w:p>
        </w:tc>
        <w:tc>
          <w:tcPr>
            <w:tcW w:w="192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서비스 버전</w:t>
            </w:r>
          </w:p>
        </w:tc>
        <w:tc>
          <w:tcPr>
            <w:tcW w:w="5778"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1.0</w:t>
            </w:r>
          </w:p>
        </w:tc>
      </w:tr>
      <w:tr>
        <w:trPr>
          <w:trHeight w:val="1" w:hRule="atLeast"/>
          <w:jc w:val="left"/>
        </w:trPr>
        <w:tc>
          <w:tcPr>
            <w:tcW w:w="1925"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160" w:line="259"/>
              <w:ind w:right="0" w:left="0" w:firstLine="0"/>
              <w:jc w:val="right"/>
              <w:rPr>
                <w:rFonts w:ascii="맑은 고딕" w:hAnsi="맑은 고딕" w:cs="맑은 고딕" w:eastAsia="맑은 고딕"/>
                <w:color w:val="auto"/>
                <w:spacing w:val="0"/>
                <w:position w:val="0"/>
                <w:sz w:val="20"/>
                <w:shd w:fill="auto" w:val="clear"/>
              </w:rPr>
            </w:pPr>
          </w:p>
        </w:tc>
        <w:tc>
          <w:tcPr>
            <w:tcW w:w="192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서비스 시작일</w:t>
            </w:r>
          </w:p>
        </w:tc>
        <w:tc>
          <w:tcPr>
            <w:tcW w:w="1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2020-12-07</w:t>
            </w:r>
          </w:p>
        </w:tc>
        <w:tc>
          <w:tcPr>
            <w:tcW w:w="1926"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서비스 배포일</w:t>
            </w:r>
          </w:p>
        </w:tc>
        <w:tc>
          <w:tcPr>
            <w:tcW w:w="1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2020-12-07</w:t>
            </w:r>
          </w:p>
        </w:tc>
      </w:tr>
      <w:tr>
        <w:trPr>
          <w:trHeight w:val="1" w:hRule="atLeast"/>
          <w:jc w:val="left"/>
        </w:trPr>
        <w:tc>
          <w:tcPr>
            <w:tcW w:w="1925"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160" w:line="259"/>
              <w:ind w:right="0" w:left="0" w:firstLine="0"/>
              <w:jc w:val="right"/>
              <w:rPr>
                <w:rFonts w:ascii="맑은 고딕" w:hAnsi="맑은 고딕" w:cs="맑은 고딕" w:eastAsia="맑은 고딕"/>
                <w:color w:val="auto"/>
                <w:spacing w:val="0"/>
                <w:position w:val="0"/>
                <w:sz w:val="20"/>
                <w:shd w:fill="auto" w:val="clear"/>
              </w:rPr>
            </w:pPr>
          </w:p>
        </w:tc>
        <w:tc>
          <w:tcPr>
            <w:tcW w:w="192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서비스 이력</w:t>
            </w:r>
          </w:p>
        </w:tc>
        <w:tc>
          <w:tcPr>
            <w:tcW w:w="5778"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2020-12-07 : 서비스 시작</w:t>
            </w:r>
          </w:p>
        </w:tc>
      </w:tr>
      <w:tr>
        <w:trPr>
          <w:trHeight w:val="1" w:hRule="atLeast"/>
          <w:jc w:val="left"/>
        </w:trPr>
        <w:tc>
          <w:tcPr>
            <w:tcW w:w="1925"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160" w:line="259"/>
              <w:ind w:right="0" w:left="0" w:firstLine="0"/>
              <w:jc w:val="right"/>
              <w:rPr>
                <w:rFonts w:ascii="맑은 고딕" w:hAnsi="맑은 고딕" w:cs="맑은 고딕" w:eastAsia="맑은 고딕"/>
                <w:color w:val="auto"/>
                <w:spacing w:val="0"/>
                <w:position w:val="0"/>
                <w:sz w:val="20"/>
                <w:shd w:fill="auto" w:val="clear"/>
              </w:rPr>
            </w:pPr>
          </w:p>
        </w:tc>
        <w:tc>
          <w:tcPr>
            <w:tcW w:w="192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메시지 교환유형</w:t>
            </w:r>
          </w:p>
        </w:tc>
        <w:tc>
          <w:tcPr>
            <w:tcW w:w="5778"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[O] Request-Response   [ ] Publish-Subscribe</w:t>
            </w:r>
          </w:p>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 Fire-and-Forgot   [ ] Notification</w:t>
            </w:r>
          </w:p>
        </w:tc>
      </w:tr>
      <w:tr>
        <w:trPr>
          <w:trHeight w:val="1" w:hRule="atLeast"/>
          <w:jc w:val="left"/>
        </w:trPr>
        <w:tc>
          <w:tcPr>
            <w:tcW w:w="1925"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160" w:line="259"/>
              <w:ind w:right="0" w:left="0" w:firstLine="0"/>
              <w:jc w:val="right"/>
              <w:rPr>
                <w:rFonts w:ascii="맑은 고딕" w:hAnsi="맑은 고딕" w:cs="맑은 고딕" w:eastAsia="맑은 고딕"/>
                <w:color w:val="auto"/>
                <w:spacing w:val="0"/>
                <w:position w:val="0"/>
                <w:sz w:val="20"/>
                <w:shd w:fill="auto" w:val="clear"/>
              </w:rPr>
            </w:pPr>
          </w:p>
        </w:tc>
        <w:tc>
          <w:tcPr>
            <w:tcW w:w="192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서비스 제공자</w:t>
            </w:r>
          </w:p>
        </w:tc>
        <w:tc>
          <w:tcPr>
            <w:tcW w:w="5778"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신수복/정보화기획부 /052-714-8134/sbshin@hrdkorea.or.kr</w:t>
            </w:r>
          </w:p>
        </w:tc>
      </w:tr>
      <w:tr>
        <w:trPr>
          <w:trHeight w:val="1" w:hRule="atLeast"/>
          <w:jc w:val="left"/>
        </w:trPr>
        <w:tc>
          <w:tcPr>
            <w:tcW w:w="1925"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160" w:line="259"/>
              <w:ind w:right="0" w:left="0" w:firstLine="0"/>
              <w:jc w:val="right"/>
              <w:rPr>
                <w:rFonts w:ascii="맑은 고딕" w:hAnsi="맑은 고딕" w:cs="맑은 고딕" w:eastAsia="맑은 고딕"/>
                <w:color w:val="auto"/>
                <w:spacing w:val="0"/>
                <w:position w:val="0"/>
                <w:sz w:val="20"/>
                <w:shd w:fill="auto" w:val="clear"/>
              </w:rPr>
            </w:pPr>
          </w:p>
        </w:tc>
        <w:tc>
          <w:tcPr>
            <w:tcW w:w="192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데이터 갱신주기</w:t>
            </w:r>
          </w:p>
        </w:tc>
        <w:tc>
          <w:tcPr>
            <w:tcW w:w="5778"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월 1회</w:t>
            </w:r>
          </w:p>
        </w:tc>
      </w:tr>
    </w:tbl>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나. 상세기능 목록</w:t>
      </w:r>
    </w:p>
    <w:tbl>
      <w:tblPr/>
      <w:tblGrid>
        <w:gridCol w:w="1327"/>
        <w:gridCol w:w="2941"/>
        <w:gridCol w:w="2358"/>
        <w:gridCol w:w="3002"/>
      </w:tblGrid>
      <w:tr>
        <w:trPr>
          <w:trHeight w:val="1" w:hRule="atLeast"/>
          <w:jc w:val="left"/>
        </w:trPr>
        <w:tc>
          <w:tcPr>
            <w:tcW w:w="132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번호</w:t>
            </w:r>
          </w:p>
        </w:tc>
        <w:tc>
          <w:tcPr>
            <w:tcW w:w="2941"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API명(국문)</w:t>
            </w:r>
          </w:p>
        </w:tc>
        <w:tc>
          <w:tcPr>
            <w:tcW w:w="2358"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상세기능명(영문)</w:t>
            </w:r>
          </w:p>
        </w:tc>
        <w:tc>
          <w:tcPr>
            <w:tcW w:w="3002"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상세기능명(국문)</w:t>
            </w:r>
          </w:p>
        </w:tc>
      </w:tr>
      <w:tr>
        <w:trPr>
          <w:trHeight w:val="1" w:hRule="atLeast"/>
          <w:jc w:val="left"/>
        </w:trPr>
        <w:tc>
          <w:tcPr>
            <w:tcW w:w="132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294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국가자격 공개문제 조회 서비스</w:t>
            </w:r>
          </w:p>
        </w:tc>
        <w:tc>
          <w:tcPr>
            <w:tcW w:w="235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getOpenQstList</w:t>
            </w:r>
          </w:p>
        </w:tc>
        <w:tc>
          <w:tcPr>
            <w:tcW w:w="30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국가자격 공개문제 목록 조회</w:t>
            </w:r>
          </w:p>
        </w:tc>
      </w:tr>
      <w:tr>
        <w:trPr>
          <w:trHeight w:val="1" w:hRule="atLeast"/>
          <w:jc w:val="left"/>
        </w:trPr>
        <w:tc>
          <w:tcPr>
            <w:tcW w:w="132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w:t>
            </w:r>
          </w:p>
        </w:tc>
        <w:tc>
          <w:tcPr>
            <w:tcW w:w="294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국가자격 공개문제 조회 서비스</w:t>
            </w:r>
          </w:p>
        </w:tc>
        <w:tc>
          <w:tcPr>
            <w:tcW w:w="235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getOpenQst</w:t>
            </w:r>
          </w:p>
        </w:tc>
        <w:tc>
          <w:tcPr>
            <w:tcW w:w="30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국가자격 공개문제 상세 조회</w:t>
            </w:r>
          </w:p>
        </w:tc>
      </w:tr>
    </w:tbl>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다. 상세기능내역</w:t>
      </w: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 상세기능명세</w:t>
      </w: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a) 상세기능정보</w:t>
      </w:r>
    </w:p>
    <w:tbl>
      <w:tblPr/>
      <w:tblGrid>
        <w:gridCol w:w="2407"/>
        <w:gridCol w:w="2407"/>
        <w:gridCol w:w="2407"/>
        <w:gridCol w:w="2407"/>
      </w:tblGrid>
      <w:tr>
        <w:trPr>
          <w:trHeight w:val="1" w:hRule="atLeast"/>
          <w:jc w:val="left"/>
        </w:trPr>
        <w:tc>
          <w:tcPr>
            <w:tcW w:w="24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상세기능 번호</w:t>
            </w:r>
          </w:p>
        </w:tc>
        <w:tc>
          <w:tcPr>
            <w:tcW w:w="24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24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상세기능 유형</w:t>
            </w:r>
          </w:p>
        </w:tc>
        <w:tc>
          <w:tcPr>
            <w:tcW w:w="24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조회 (목록)</w:t>
            </w:r>
          </w:p>
        </w:tc>
      </w:tr>
      <w:tr>
        <w:trPr>
          <w:trHeight w:val="1" w:hRule="atLeast"/>
          <w:jc w:val="left"/>
        </w:trPr>
        <w:tc>
          <w:tcPr>
            <w:tcW w:w="24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상세기능명(국문)</w:t>
            </w:r>
          </w:p>
        </w:tc>
        <w:tc>
          <w:tcPr>
            <w:tcW w:w="7221"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국가자격 공개문제 목록 조회</w:t>
            </w:r>
          </w:p>
        </w:tc>
      </w:tr>
      <w:tr>
        <w:trPr>
          <w:trHeight w:val="1" w:hRule="atLeast"/>
          <w:jc w:val="left"/>
        </w:trPr>
        <w:tc>
          <w:tcPr>
            <w:tcW w:w="24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상세기능 설명</w:t>
            </w:r>
          </w:p>
        </w:tc>
        <w:tc>
          <w:tcPr>
            <w:tcW w:w="7221"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자격구분, 종목 등을 기준으로</w:t>
            </w:r>
            <w:r>
              <w:rPr>
                <w:rFonts w:ascii="맑은 고딕" w:hAnsi="맑은 고딕" w:cs="맑은 고딕" w:eastAsia="맑은 고딕"/>
                <w:color w:val="auto"/>
                <w:spacing w:val="0"/>
                <w:position w:val="0"/>
                <w:sz w:val="20"/>
                <w:shd w:fill="auto" w:val="clear"/>
              </w:rPr>
              <w:t xml:space="preserve"> 공개문제 게시물 아이디, 제목, 자격구분, 계열, 종목 등을 조회하는 국가자격 공개문제 목록 조회 기능</w:t>
            </w:r>
          </w:p>
        </w:tc>
      </w:tr>
      <w:tr>
        <w:trPr>
          <w:trHeight w:val="1" w:hRule="atLeast"/>
          <w:jc w:val="left"/>
        </w:trPr>
        <w:tc>
          <w:tcPr>
            <w:tcW w:w="24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Call Back URL</w:t>
            </w:r>
          </w:p>
        </w:tc>
        <w:tc>
          <w:tcPr>
            <w:tcW w:w="7221"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spacing w:val="0"/>
                <w:position w:val="0"/>
                <w:sz w:val="20"/>
                <w:shd w:fill="auto" w:val="clear"/>
              </w:rPr>
            </w:pPr>
            <w:hyperlink xmlns:r="http://schemas.openxmlformats.org/officeDocument/2006/relationships" r:id="docRId1">
              <w:r>
                <w:rPr>
                  <w:rFonts w:ascii="맑은 고딕" w:hAnsi="맑은 고딕" w:cs="맑은 고딕" w:eastAsia="맑은 고딕"/>
                  <w:color w:val="0000FF"/>
                  <w:spacing w:val="0"/>
                  <w:position w:val="0"/>
                  <w:sz w:val="20"/>
                  <w:u w:val="single"/>
                  <w:shd w:fill="auto" w:val="clear"/>
                </w:rPr>
                <w:t xml:space="preserve">http://apis.data.go.kr/B490007/openQst/</w:t>
              </w:r>
              <w:r>
                <w:rPr>
                  <w:rFonts w:ascii="맑은 고딕" w:hAnsi="맑은 고딕" w:cs="맑은 고딕" w:eastAsia="맑은 고딕"/>
                  <w:color w:val="0000FF"/>
                  <w:spacing w:val="0"/>
                  <w:position w:val="0"/>
                  <w:sz w:val="20"/>
                  <w:u w:val="single"/>
                  <w:shd w:fill="auto" w:val="clear"/>
                </w:rPr>
                <w:t xml:space="preserve"> HYPERLINK "http://apis.data.go.kr/B490007/openQst/getOpenQstList"</w:t>
              </w:r>
              <w:r>
                <w:rPr>
                  <w:rFonts w:ascii="맑은 고딕" w:hAnsi="맑은 고딕" w:cs="맑은 고딕" w:eastAsia="맑은 고딕"/>
                  <w:color w:val="0000FF"/>
                  <w:spacing w:val="0"/>
                  <w:position w:val="0"/>
                  <w:sz w:val="20"/>
                  <w:u w:val="single"/>
                  <w:shd w:fill="auto" w:val="clear"/>
                </w:rPr>
                <w:t xml:space="preserve">get</w:t>
              </w:r>
              <w:r>
                <w:rPr>
                  <w:rFonts w:ascii="맑은 고딕" w:hAnsi="맑은 고딕" w:cs="맑은 고딕" w:eastAsia="맑은 고딕"/>
                  <w:color w:val="0000FF"/>
                  <w:spacing w:val="0"/>
                  <w:position w:val="0"/>
                  <w:sz w:val="20"/>
                  <w:u w:val="single"/>
                  <w:shd w:fill="auto" w:val="clear"/>
                </w:rPr>
                <w:t xml:space="preserve"> HYPERLINK "http://apis.data.go.kr/B490007/openQst/getOpenQstList"</w:t>
              </w:r>
              <w:r>
                <w:rPr>
                  <w:rFonts w:ascii="맑은 고딕" w:hAnsi="맑은 고딕" w:cs="맑은 고딕" w:eastAsia="맑은 고딕"/>
                  <w:color w:val="0000FF"/>
                  <w:spacing w:val="0"/>
                  <w:position w:val="0"/>
                  <w:sz w:val="20"/>
                  <w:u w:val="single"/>
                  <w:shd w:fill="auto" w:val="clear"/>
                </w:rPr>
                <w:t xml:space="preserve">OpenQst</w:t>
              </w:r>
              <w:r>
                <w:rPr>
                  <w:rFonts w:ascii="맑은 고딕" w:hAnsi="맑은 고딕" w:cs="맑은 고딕" w:eastAsia="맑은 고딕"/>
                  <w:color w:val="0000FF"/>
                  <w:spacing w:val="0"/>
                  <w:position w:val="0"/>
                  <w:sz w:val="20"/>
                  <w:u w:val="single"/>
                  <w:shd w:fill="auto" w:val="clear"/>
                </w:rPr>
                <w:t xml:space="preserve"> HYPERLINK "http://apis.data.go.kr/B490007/openQst/getOpenQstList"</w:t>
              </w:r>
              <w:r>
                <w:rPr>
                  <w:rFonts w:ascii="맑은 고딕" w:hAnsi="맑은 고딕" w:cs="맑은 고딕" w:eastAsia="맑은 고딕"/>
                  <w:color w:val="0000FF"/>
                  <w:spacing w:val="0"/>
                  <w:position w:val="0"/>
                  <w:sz w:val="20"/>
                  <w:u w:val="single"/>
                  <w:shd w:fill="auto" w:val="clear"/>
                </w:rPr>
                <w:t xml:space="preserve">List</w:t>
              </w:r>
            </w:hyperlink>
          </w:p>
        </w:tc>
      </w:tr>
      <w:tr>
        <w:trPr>
          <w:trHeight w:val="1" w:hRule="atLeast"/>
          <w:jc w:val="left"/>
        </w:trPr>
        <w:tc>
          <w:tcPr>
            <w:tcW w:w="24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최대 메시지 사이즈</w:t>
            </w:r>
          </w:p>
        </w:tc>
        <w:tc>
          <w:tcPr>
            <w:tcW w:w="7221"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[20000] byte</w:t>
            </w:r>
          </w:p>
        </w:tc>
      </w:tr>
      <w:tr>
        <w:trPr>
          <w:trHeight w:val="1" w:hRule="atLeast"/>
          <w:jc w:val="left"/>
        </w:trPr>
        <w:tc>
          <w:tcPr>
            <w:tcW w:w="24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평균 응답 시간</w:t>
            </w:r>
          </w:p>
        </w:tc>
        <w:tc>
          <w:tcPr>
            <w:tcW w:w="24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[500] ms</w:t>
            </w:r>
          </w:p>
        </w:tc>
        <w:tc>
          <w:tcPr>
            <w:tcW w:w="24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초당 최대 트랙잭션</w:t>
            </w:r>
          </w:p>
        </w:tc>
        <w:tc>
          <w:tcPr>
            <w:tcW w:w="24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[30] tps</w:t>
            </w:r>
          </w:p>
        </w:tc>
      </w:tr>
    </w:tbl>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b) 요청 메시지 명세 </w:t>
      </w:r>
    </w:p>
    <w:tbl>
      <w:tblPr/>
      <w:tblGrid>
        <w:gridCol w:w="1628"/>
        <w:gridCol w:w="1628"/>
        <w:gridCol w:w="1063"/>
        <w:gridCol w:w="1063"/>
        <w:gridCol w:w="1847"/>
        <w:gridCol w:w="2399"/>
      </w:tblGrid>
      <w:tr>
        <w:trPr>
          <w:trHeight w:val="1" w:hRule="atLeast"/>
          <w:jc w:val="left"/>
        </w:trPr>
        <w:tc>
          <w:tcPr>
            <w:tcW w:w="1628"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항목명(영문)</w:t>
            </w:r>
          </w:p>
        </w:tc>
        <w:tc>
          <w:tcPr>
            <w:tcW w:w="1628"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항목명(국문)</w:t>
            </w:r>
          </w:p>
        </w:tc>
        <w:tc>
          <w:tcPr>
            <w:tcW w:w="1063"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항목크기</w:t>
            </w:r>
          </w:p>
        </w:tc>
        <w:tc>
          <w:tcPr>
            <w:tcW w:w="1063"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항목구분</w:t>
            </w:r>
          </w:p>
        </w:tc>
        <w:tc>
          <w:tcPr>
            <w:tcW w:w="184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샘플데이터</w:t>
            </w:r>
          </w:p>
        </w:tc>
        <w:tc>
          <w:tcPr>
            <w:tcW w:w="2399"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항목설명</w:t>
            </w:r>
          </w:p>
        </w:tc>
      </w:tr>
      <w:tr>
        <w:trPr>
          <w:trHeight w:val="1" w:hRule="atLeast"/>
          <w:jc w:val="left"/>
        </w:trPr>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serviceKey</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인증키</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100</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인증키</w:t>
            </w:r>
          </w:p>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(URL Encode)</w:t>
            </w:r>
          </w:p>
        </w:tc>
        <w:tc>
          <w:tcPr>
            <w:tcW w:w="23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공공데이터포털에서 발급받은 인증키</w:t>
            </w:r>
          </w:p>
        </w:tc>
      </w:tr>
      <w:tr>
        <w:trPr>
          <w:trHeight w:val="1" w:hRule="atLeast"/>
          <w:jc w:val="left"/>
        </w:trPr>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numOfRows</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한 페이지 결과 수</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4</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10</w:t>
            </w:r>
          </w:p>
        </w:tc>
        <w:tc>
          <w:tcPr>
            <w:tcW w:w="23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한 페이지 결과 수</w:t>
            </w:r>
          </w:p>
        </w:tc>
      </w:tr>
      <w:tr>
        <w:trPr>
          <w:trHeight w:val="1" w:hRule="atLeast"/>
          <w:jc w:val="left"/>
        </w:trPr>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pageNo</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페이지 번호</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4</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23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페이지 번호</w:t>
            </w:r>
          </w:p>
        </w:tc>
      </w:tr>
      <w:tr>
        <w:trPr>
          <w:trHeight w:val="1" w:hRule="atLeast"/>
          <w:jc w:val="left"/>
        </w:trPr>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dataFormat</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응답 데이터 포맷 </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4</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xml</w:t>
            </w:r>
          </w:p>
        </w:tc>
        <w:tc>
          <w:tcPr>
            <w:tcW w:w="23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응답 데이터 표준 형식</w:t>
            </w:r>
          </w:p>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xml / json</w:t>
            </w:r>
          </w:p>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(대소문자 구분 없음)</w:t>
            </w:r>
          </w:p>
        </w:tc>
      </w:tr>
      <w:tr>
        <w:trPr>
          <w:trHeight w:val="1" w:hRule="atLeast"/>
          <w:jc w:val="left"/>
        </w:trPr>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qualgbCd</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자격구분코드</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T</w:t>
            </w:r>
          </w:p>
        </w:tc>
        <w:tc>
          <w:tcPr>
            <w:tcW w:w="23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자격구분코드 </w:t>
            </w:r>
          </w:p>
          <w:p>
            <w:pPr>
              <w:tabs>
                <w:tab w:val="left" w:pos="80" w:leader="none"/>
              </w:tabs>
              <w:spacing w:before="0" w:after="0" w:line="240"/>
              <w:ind w:right="0" w:left="0" w:firstLine="20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T: 국가기술자격</w:t>
            </w:r>
          </w:p>
          <w:p>
            <w:pPr>
              <w:tabs>
                <w:tab w:val="left" w:pos="80" w:leader="none"/>
              </w:tabs>
              <w:spacing w:before="0" w:after="0" w:line="240"/>
              <w:ind w:right="0" w:left="0" w:firstLine="20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C: 과정평가형자격</w:t>
            </w:r>
          </w:p>
          <w:p>
            <w:pPr>
              <w:tabs>
                <w:tab w:val="left" w:pos="80" w:leader="none"/>
              </w:tabs>
              <w:spacing w:before="0" w:after="0" w:line="240"/>
              <w:ind w:right="0" w:left="0" w:firstLine="20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W: 일학습병행자격</w:t>
            </w:r>
          </w:p>
        </w:tc>
      </w:tr>
      <w:tr>
        <w:trPr>
          <w:trHeight w:val="1" w:hRule="atLeast"/>
          <w:jc w:val="left"/>
        </w:trPr>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seriesCd</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계열코드</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0</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03</w:t>
            </w:r>
          </w:p>
        </w:tc>
        <w:tc>
          <w:tcPr>
            <w:tcW w:w="23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계열코드</w:t>
            </w:r>
          </w:p>
        </w:tc>
      </w:tr>
      <w:tr>
        <w:trPr>
          <w:trHeight w:val="1" w:hRule="atLeast"/>
          <w:jc w:val="left"/>
        </w:trPr>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jmCd</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종목코드</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4</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0</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9545</w:t>
            </w:r>
          </w:p>
        </w:tc>
        <w:tc>
          <w:tcPr>
            <w:tcW w:w="23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종목코드</w:t>
            </w:r>
          </w:p>
        </w:tc>
      </w:tr>
      <w:tr>
        <w:trPr>
          <w:trHeight w:val="1" w:hRule="atLeast"/>
          <w:jc w:val="left"/>
        </w:trPr>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jmNm</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종목명</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100</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0</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멀티미디어콘텐츠제작전문가</w:t>
            </w:r>
          </w:p>
        </w:tc>
        <w:tc>
          <w:tcPr>
            <w:tcW w:w="23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종목명</w:t>
            </w:r>
          </w:p>
        </w:tc>
      </w:tr>
    </w:tbl>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항목구분 : 필수(1), 옵션(0) </w:t>
      </w: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c) 응답 메시지 명세</w:t>
      </w:r>
    </w:p>
    <w:tbl>
      <w:tblPr/>
      <w:tblGrid>
        <w:gridCol w:w="250"/>
        <w:gridCol w:w="1378"/>
        <w:gridCol w:w="1628"/>
        <w:gridCol w:w="1388"/>
        <w:gridCol w:w="1418"/>
        <w:gridCol w:w="1559"/>
        <w:gridCol w:w="2007"/>
      </w:tblGrid>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항목명(영문)</w:t>
            </w:r>
          </w:p>
        </w:tc>
        <w:tc>
          <w:tcPr>
            <w:tcW w:w="1628"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항목명(국문)</w:t>
            </w:r>
          </w:p>
        </w:tc>
        <w:tc>
          <w:tcPr>
            <w:tcW w:w="1388"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항목크기</w:t>
            </w:r>
          </w:p>
        </w:tc>
        <w:tc>
          <w:tcPr>
            <w:tcW w:w="1418"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항목구분</w:t>
            </w:r>
          </w:p>
        </w:tc>
        <w:tc>
          <w:tcPr>
            <w:tcW w:w="1559"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샘플데이터</w:t>
            </w:r>
          </w:p>
        </w:tc>
        <w:tc>
          <w:tcPr>
            <w:tcW w:w="20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항목설명</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resultCode</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결과코드</w:t>
            </w:r>
          </w:p>
        </w:tc>
        <w:tc>
          <w:tcPr>
            <w:tcW w:w="1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00</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결과코드</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resultMsg</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결과메세지</w:t>
            </w:r>
          </w:p>
        </w:tc>
        <w:tc>
          <w:tcPr>
            <w:tcW w:w="1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50</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NORMAL SERVICE</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결과메시지</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items</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1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r>
      <w:tr>
        <w:trPr>
          <w:trHeight w:val="1" w:hRule="atLeast"/>
          <w:jc w:val="left"/>
        </w:trPr>
        <w:tc>
          <w:tcPr>
            <w:tcW w:w="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13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artlSeq</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아이디</w:t>
            </w:r>
          </w:p>
        </w:tc>
        <w:tc>
          <w:tcPr>
            <w:tcW w:w="1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20</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5201727</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아이디</w:t>
            </w:r>
          </w:p>
        </w:tc>
      </w:tr>
      <w:tr>
        <w:trPr>
          <w:trHeight w:val="1" w:hRule="atLeast"/>
          <w:jc w:val="left"/>
        </w:trPr>
        <w:tc>
          <w:tcPr>
            <w:tcW w:w="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13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title</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제목</w:t>
            </w:r>
          </w:p>
        </w:tc>
        <w:tc>
          <w:tcPr>
            <w:tcW w:w="1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2000</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멀티미디어콘텐츠제작전문가 실기시험 예시문제</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제목</w:t>
            </w:r>
          </w:p>
        </w:tc>
      </w:tr>
      <w:tr>
        <w:trPr>
          <w:trHeight w:val="1" w:hRule="atLeast"/>
          <w:jc w:val="left"/>
        </w:trPr>
        <w:tc>
          <w:tcPr>
            <w:tcW w:w="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13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regDttm</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작성일시</w:t>
            </w:r>
          </w:p>
        </w:tc>
        <w:tc>
          <w:tcPr>
            <w:tcW w:w="1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14</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spacing w:val="0"/>
                <w:position w:val="0"/>
                <w:sz w:val="20"/>
              </w:rPr>
            </w:pPr>
            <w:r>
              <w:rPr>
                <w:rFonts w:ascii="맑은 고딕" w:hAnsi="맑은 고딕" w:cs="맑은 고딕" w:eastAsia="맑은 고딕"/>
                <w:color w:val="000000"/>
                <w:spacing w:val="0"/>
                <w:position w:val="0"/>
                <w:sz w:val="20"/>
                <w:shd w:fill="FFFFFF" w:val="clear"/>
              </w:rPr>
              <w:t xml:space="preserve">20170710171343</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작성일시</w:t>
            </w:r>
          </w:p>
        </w:tc>
      </w:tr>
      <w:tr>
        <w:trPr>
          <w:trHeight w:val="1" w:hRule="atLeast"/>
          <w:jc w:val="left"/>
        </w:trPr>
        <w:tc>
          <w:tcPr>
            <w:tcW w:w="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13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modDttm</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수정일시</w:t>
            </w:r>
          </w:p>
        </w:tc>
        <w:tc>
          <w:tcPr>
            <w:tcW w:w="1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14</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spacing w:val="0"/>
                <w:position w:val="0"/>
                <w:sz w:val="20"/>
              </w:rPr>
            </w:pPr>
            <w:r>
              <w:rPr>
                <w:rFonts w:ascii="맑은 고딕" w:hAnsi="맑은 고딕" w:cs="맑은 고딕" w:eastAsia="맑은 고딕"/>
                <w:color w:val="000000"/>
                <w:spacing w:val="0"/>
                <w:position w:val="0"/>
                <w:sz w:val="20"/>
                <w:shd w:fill="FFFFFF" w:val="clear"/>
              </w:rPr>
              <w:t xml:space="preserve">20170711090543</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수정일시</w:t>
            </w:r>
          </w:p>
        </w:tc>
      </w:tr>
      <w:tr>
        <w:trPr>
          <w:trHeight w:val="1" w:hRule="atLeast"/>
          <w:jc w:val="left"/>
        </w:trPr>
        <w:tc>
          <w:tcPr>
            <w:tcW w:w="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13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qualgbCd</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자격구분코드</w:t>
            </w:r>
          </w:p>
        </w:tc>
        <w:tc>
          <w:tcPr>
            <w:tcW w:w="1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T</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자격구분코드</w:t>
            </w:r>
          </w:p>
        </w:tc>
      </w:tr>
      <w:tr>
        <w:trPr>
          <w:trHeight w:val="1" w:hRule="atLeast"/>
          <w:jc w:val="left"/>
        </w:trPr>
        <w:tc>
          <w:tcPr>
            <w:tcW w:w="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13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qualgbNm</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자격구분명</w:t>
            </w:r>
          </w:p>
        </w:tc>
        <w:tc>
          <w:tcPr>
            <w:tcW w:w="1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100</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국가기술자격</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자격구분명</w:t>
            </w:r>
          </w:p>
        </w:tc>
      </w:tr>
      <w:tr>
        <w:trPr>
          <w:trHeight w:val="1" w:hRule="atLeast"/>
          <w:jc w:val="left"/>
        </w:trPr>
        <w:tc>
          <w:tcPr>
            <w:tcW w:w="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13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seriesCd</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계열코드</w:t>
            </w:r>
          </w:p>
        </w:tc>
        <w:tc>
          <w:tcPr>
            <w:tcW w:w="1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03</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계열코드</w:t>
            </w:r>
          </w:p>
        </w:tc>
      </w:tr>
      <w:tr>
        <w:trPr>
          <w:trHeight w:val="300" w:hRule="auto"/>
          <w:jc w:val="left"/>
        </w:trPr>
        <w:tc>
          <w:tcPr>
            <w:tcW w:w="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13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seriesNm</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계열명</w:t>
            </w:r>
          </w:p>
        </w:tc>
        <w:tc>
          <w:tcPr>
            <w:tcW w:w="1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100</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기사</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계열명</w:t>
            </w:r>
          </w:p>
        </w:tc>
      </w:tr>
      <w:tr>
        <w:trPr>
          <w:trHeight w:val="1" w:hRule="atLeast"/>
          <w:jc w:val="left"/>
        </w:trPr>
        <w:tc>
          <w:tcPr>
            <w:tcW w:w="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13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jmCd</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종목코드</w:t>
            </w:r>
          </w:p>
        </w:tc>
        <w:tc>
          <w:tcPr>
            <w:tcW w:w="1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4</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9545</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종목코드</w:t>
            </w:r>
          </w:p>
        </w:tc>
      </w:tr>
      <w:tr>
        <w:trPr>
          <w:trHeight w:val="1" w:hRule="atLeast"/>
          <w:jc w:val="left"/>
        </w:trPr>
        <w:tc>
          <w:tcPr>
            <w:tcW w:w="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13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jmNm</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종목명</w:t>
            </w:r>
          </w:p>
        </w:tc>
        <w:tc>
          <w:tcPr>
            <w:tcW w:w="1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100</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멀티미디어콘텐츠제작전문가</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종목명</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numOfRows</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한 페이지 결과 수</w:t>
            </w:r>
          </w:p>
        </w:tc>
        <w:tc>
          <w:tcPr>
            <w:tcW w:w="1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4</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10</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한 페이지당 표출 데이터 수</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pageNo</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페이지 </w:t>
            </w:r>
            <w:r>
              <w:rPr>
                <w:rFonts w:ascii="맑은 고딕" w:hAnsi="맑은 고딕" w:cs="맑은 고딕" w:eastAsia="맑은 고딕"/>
                <w:color w:val="auto"/>
                <w:spacing w:val="0"/>
                <w:position w:val="0"/>
                <w:sz w:val="20"/>
                <w:shd w:fill="auto" w:val="clear"/>
              </w:rPr>
              <w:t xml:space="preserve">번호</w:t>
            </w:r>
          </w:p>
        </w:tc>
        <w:tc>
          <w:tcPr>
            <w:tcW w:w="1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4</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페이지 </w:t>
            </w:r>
            <w:r>
              <w:rPr>
                <w:rFonts w:ascii="맑은 고딕" w:hAnsi="맑은 고딕" w:cs="맑은 고딕" w:eastAsia="맑은 고딕"/>
                <w:color w:val="auto"/>
                <w:spacing w:val="0"/>
                <w:position w:val="0"/>
                <w:sz w:val="20"/>
                <w:shd w:fill="auto" w:val="clear"/>
              </w:rPr>
              <w:t xml:space="preserve">번호</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totalCount</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데이터 총 개수</w:t>
            </w:r>
          </w:p>
        </w:tc>
        <w:tc>
          <w:tcPr>
            <w:tcW w:w="1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4</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150</w:t>
            </w:r>
          </w:p>
        </w:tc>
        <w:tc>
          <w:tcPr>
            <w:tcW w:w="20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데이터 총 개수</w:t>
            </w:r>
          </w:p>
        </w:tc>
      </w:tr>
    </w:tbl>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항목구분 : 필수(1), 옵션(0)</w:t>
      </w: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d) 요청/응답 메시지 예제</w:t>
      </w:r>
    </w:p>
    <w:tbl>
      <w:tblPr/>
      <w:tblGrid>
        <w:gridCol w:w="9854"/>
      </w:tblGrid>
      <w:tr>
        <w:trPr>
          <w:trHeight w:val="1" w:hRule="atLeast"/>
          <w:jc w:val="left"/>
        </w:trPr>
        <w:tc>
          <w:tcPr>
            <w:tcW w:w="9854"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요청메시지</w:t>
            </w:r>
          </w:p>
        </w:tc>
      </w:tr>
      <w:tr>
        <w:trPr>
          <w:trHeight w:val="1" w:hRule="atLeast"/>
          <w:jc w:val="left"/>
        </w:trPr>
        <w:tc>
          <w:tcPr>
            <w:tcW w:w="985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hyperlink xmlns:r="http://schemas.openxmlformats.org/officeDocument/2006/relationships" r:id="docRId2">
              <w:r>
                <w:rPr>
                  <w:rFonts w:ascii="맑은 고딕" w:hAnsi="맑은 고딕" w:cs="맑은 고딕" w:eastAsia="맑은 고딕"/>
                  <w:color w:val="0000FF"/>
                  <w:spacing w:val="0"/>
                  <w:position w:val="0"/>
                  <w:sz w:val="20"/>
                  <w:u w:val="single"/>
                  <w:shd w:fill="auto" w:val="clear"/>
                </w:rPr>
                <w:t xml:space="preserve">http://apis.data.go.kr/B490007/openQst/getOpenQstList?serviceKey=서비스키&amp;dataFormat=xml&amp;numOfRows=10&amp;pageNo=1&amp;qualgbCd=T</w:t>
              </w:r>
            </w:hyperlink>
          </w:p>
        </w:tc>
      </w:tr>
      <w:tr>
        <w:trPr>
          <w:trHeight w:val="1" w:hRule="atLeast"/>
          <w:jc w:val="left"/>
        </w:trPr>
        <w:tc>
          <w:tcPr>
            <w:tcW w:w="9854"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응답메시지(XML)</w:t>
            </w:r>
          </w:p>
        </w:tc>
      </w:tr>
      <w:tr>
        <w:trPr>
          <w:trHeight w:val="1" w:hRule="atLeast"/>
          <w:jc w:val="left"/>
        </w:trPr>
        <w:tc>
          <w:tcPr>
            <w:tcW w:w="98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&lt;response&gt;</w:t>
            </w:r>
          </w:p>
          <w:p>
            <w:pPr>
              <w:spacing w:before="0" w:after="0" w:line="240"/>
              <w:ind w:right="0" w:left="0" w:firstLine="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&lt;header&gt;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&lt;resultCode&gt;00&lt;/resultCode&gt;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&lt;resultMsg&gt;NORMAL SERVICE&lt;/resultMsg&gt;</w:t>
            </w:r>
          </w:p>
          <w:p>
            <w:pPr>
              <w:spacing w:before="0" w:after="0" w:line="240"/>
              <w:ind w:right="0" w:left="0" w:firstLine="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&lt;/header&gt;</w:t>
            </w:r>
          </w:p>
          <w:p>
            <w:pPr>
              <w:spacing w:before="0" w:after="0" w:line="240"/>
              <w:ind w:right="0" w:left="0" w:firstLine="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&lt;body&gt;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&lt;items&gt;</w:t>
            </w:r>
          </w:p>
          <w:p>
            <w:pPr>
              <w:spacing w:before="0" w:after="0" w:line="240"/>
              <w:ind w:right="0" w:left="0" w:firstLine="6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&lt;item&gt;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w:t>
            </w:r>
            <w:r>
              <w:rPr>
                <w:rFonts w:ascii="맑은 고딕" w:hAnsi="맑은 고딕" w:cs="맑은 고딕" w:eastAsia="맑은 고딕"/>
                <w:color w:val="auto"/>
                <w:spacing w:val="0"/>
                <w:position w:val="0"/>
                <w:sz w:val="20"/>
                <w:shd w:fill="auto" w:val="clear"/>
              </w:rPr>
              <w:t xml:space="preserve">artlSeq</w:t>
            </w:r>
            <w:r>
              <w:rPr>
                <w:rFonts w:ascii="맑은 고딕" w:hAnsi="맑은 고딕" w:cs="맑은 고딕" w:eastAsia="맑은 고딕"/>
                <w:color w:val="000000"/>
                <w:spacing w:val="0"/>
                <w:position w:val="0"/>
                <w:sz w:val="20"/>
                <w:shd w:fill="auto" w:val="clear"/>
              </w:rPr>
              <w:t xml:space="preserve">&gt;5201727&lt;/</w:t>
            </w:r>
            <w:r>
              <w:rPr>
                <w:rFonts w:ascii="맑은 고딕" w:hAnsi="맑은 고딕" w:cs="맑은 고딕" w:eastAsia="맑은 고딕"/>
                <w:color w:val="auto"/>
                <w:spacing w:val="0"/>
                <w:position w:val="0"/>
                <w:sz w:val="20"/>
                <w:shd w:fill="auto" w:val="clear"/>
              </w:rPr>
              <w:t xml:space="preserve">artlSeq</w:t>
            </w:r>
            <w:r>
              <w:rPr>
                <w:rFonts w:ascii="맑은 고딕" w:hAnsi="맑은 고딕" w:cs="맑은 고딕" w:eastAsia="맑은 고딕"/>
                <w:color w:val="000000"/>
                <w:spacing w:val="0"/>
                <w:position w:val="0"/>
                <w:sz w:val="20"/>
                <w:shd w:fill="auto" w:val="clear"/>
              </w:rPr>
              <w:t xml:space="preserve">&gt;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w:t>
            </w:r>
            <w:r>
              <w:rPr>
                <w:rFonts w:ascii="맑은 고딕" w:hAnsi="맑은 고딕" w:cs="맑은 고딕" w:eastAsia="맑은 고딕"/>
                <w:color w:val="auto"/>
                <w:spacing w:val="0"/>
                <w:position w:val="0"/>
                <w:sz w:val="20"/>
                <w:shd w:fill="auto" w:val="clear"/>
              </w:rPr>
              <w:t xml:space="preserve">title</w:t>
            </w:r>
            <w:r>
              <w:rPr>
                <w:rFonts w:ascii="맑은 고딕" w:hAnsi="맑은 고딕" w:cs="맑은 고딕" w:eastAsia="맑은 고딕"/>
                <w:color w:val="000000"/>
                <w:spacing w:val="0"/>
                <w:position w:val="0"/>
                <w:sz w:val="20"/>
                <w:shd w:fill="auto" w:val="clear"/>
              </w:rPr>
              <w:t xml:space="preserve">&gt;멀티미디어콘텐츠제작전문가 실기시험 예시문제&lt;/</w:t>
            </w:r>
            <w:r>
              <w:rPr>
                <w:rFonts w:ascii="맑은 고딕" w:hAnsi="맑은 고딕" w:cs="맑은 고딕" w:eastAsia="맑은 고딕"/>
                <w:color w:val="auto"/>
                <w:spacing w:val="0"/>
                <w:position w:val="0"/>
                <w:sz w:val="20"/>
                <w:shd w:fill="auto" w:val="clear"/>
              </w:rPr>
              <w:t xml:space="preserve">title</w:t>
            </w:r>
            <w:r>
              <w:rPr>
                <w:rFonts w:ascii="맑은 고딕" w:hAnsi="맑은 고딕" w:cs="맑은 고딕" w:eastAsia="맑은 고딕"/>
                <w:color w:val="000000"/>
                <w:spacing w:val="0"/>
                <w:position w:val="0"/>
                <w:sz w:val="20"/>
                <w:shd w:fill="auto" w:val="clear"/>
              </w:rPr>
              <w:t xml:space="preserve">&gt;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&lt;regDttm&gt;20170710171343&lt;/regDttm&gt;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w:t>
            </w:r>
            <w:r>
              <w:rPr>
                <w:rFonts w:ascii="맑은 고딕" w:hAnsi="맑은 고딕" w:cs="맑은 고딕" w:eastAsia="맑은 고딕"/>
                <w:color w:val="auto"/>
                <w:spacing w:val="0"/>
                <w:position w:val="0"/>
                <w:sz w:val="20"/>
                <w:shd w:fill="auto" w:val="clear"/>
              </w:rPr>
              <w:t xml:space="preserve">modDttm</w:t>
            </w:r>
            <w:r>
              <w:rPr>
                <w:rFonts w:ascii="맑은 고딕" w:hAnsi="맑은 고딕" w:cs="맑은 고딕" w:eastAsia="맑은 고딕"/>
                <w:color w:val="000000"/>
                <w:spacing w:val="0"/>
                <w:position w:val="0"/>
                <w:sz w:val="20"/>
                <w:shd w:fill="auto" w:val="clear"/>
              </w:rPr>
              <w:t xml:space="preserve">&gt;20170711090543&lt;/</w:t>
            </w:r>
            <w:r>
              <w:rPr>
                <w:rFonts w:ascii="맑은 고딕" w:hAnsi="맑은 고딕" w:cs="맑은 고딕" w:eastAsia="맑은 고딕"/>
                <w:color w:val="auto"/>
                <w:spacing w:val="0"/>
                <w:position w:val="0"/>
                <w:sz w:val="20"/>
                <w:shd w:fill="auto" w:val="clear"/>
              </w:rPr>
              <w:t xml:space="preserve">modDttm</w:t>
            </w:r>
            <w:r>
              <w:rPr>
                <w:rFonts w:ascii="맑은 고딕" w:hAnsi="맑은 고딕" w:cs="맑은 고딕" w:eastAsia="맑은 고딕"/>
                <w:color w:val="000000"/>
                <w:spacing w:val="0"/>
                <w:position w:val="0"/>
                <w:sz w:val="20"/>
                <w:shd w:fill="auto" w:val="clear"/>
              </w:rPr>
              <w:t xml:space="preserve">&gt;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&lt;qualgbCd&gt;T&lt;/qualgbCd&gt;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&lt;qualgbNm&gt;국가기술자격&lt;/qualgbNm&gt;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&lt;seriesCd&gt;03&lt;/seriesCd&gt;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&lt;seriesNm&gt;기사&lt;/seriesNm&gt;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&lt;jmCd&gt;9545&lt;/jmCd&gt;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&lt;jmNm&gt;멀티미디어콘텐츠제작전문가&lt;/jmNm&gt;</w:t>
            </w:r>
          </w:p>
          <w:p>
            <w:pPr>
              <w:spacing w:before="0" w:after="0" w:line="240"/>
              <w:ind w:right="0" w:left="0" w:firstLine="6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&lt;/item&gt;</w:t>
            </w:r>
          </w:p>
          <w:p>
            <w:pPr>
              <w:spacing w:before="0" w:after="0" w:line="240"/>
              <w:ind w:right="0" w:left="0" w:firstLine="6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&lt;item&gt;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w:t>
            </w:r>
            <w:r>
              <w:rPr>
                <w:rFonts w:ascii="맑은 고딕" w:hAnsi="맑은 고딕" w:cs="맑은 고딕" w:eastAsia="맑은 고딕"/>
                <w:color w:val="auto"/>
                <w:spacing w:val="0"/>
                <w:position w:val="0"/>
                <w:sz w:val="20"/>
                <w:shd w:fill="auto" w:val="clear"/>
              </w:rPr>
              <w:t xml:space="preserve">artlSeq</w:t>
            </w:r>
            <w:r>
              <w:rPr>
                <w:rFonts w:ascii="맑은 고딕" w:hAnsi="맑은 고딕" w:cs="맑은 고딕" w:eastAsia="맑은 고딕"/>
                <w:color w:val="000000"/>
                <w:spacing w:val="0"/>
                <w:position w:val="0"/>
                <w:sz w:val="20"/>
                <w:shd w:fill="auto" w:val="clear"/>
              </w:rPr>
              <w:t xml:space="preserve">&gt;5120403&lt;/</w:t>
            </w:r>
            <w:r>
              <w:rPr>
                <w:rFonts w:ascii="맑은 고딕" w:hAnsi="맑은 고딕" w:cs="맑은 고딕" w:eastAsia="맑은 고딕"/>
                <w:color w:val="auto"/>
                <w:spacing w:val="0"/>
                <w:position w:val="0"/>
                <w:sz w:val="20"/>
                <w:shd w:fill="auto" w:val="clear"/>
              </w:rPr>
              <w:t xml:space="preserve">artlSeq</w:t>
            </w:r>
            <w:r>
              <w:rPr>
                <w:rFonts w:ascii="맑은 고딕" w:hAnsi="맑은 고딕" w:cs="맑은 고딕" w:eastAsia="맑은 고딕"/>
                <w:color w:val="000000"/>
                <w:spacing w:val="0"/>
                <w:position w:val="0"/>
                <w:sz w:val="20"/>
                <w:shd w:fill="auto" w:val="clear"/>
              </w:rPr>
              <w:t xml:space="preserve">&gt;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&lt;title&gt;[공개문제] 컴퓨터응용선반기능사&lt;/title&gt;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&lt;regDttm&gt;20150204170345&lt;/regDttm&gt;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&lt;modDttm&gt;20160226160935&lt;/modDttm&gt;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&lt;qualgbCd&gt;T&lt;/qualgbCd&gt;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&lt;qualgbNm&gt;국가기술자격&lt;/qualgbNm&gt;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&lt;seriesCd&gt;04&lt;/seriesCd&gt;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&lt;seriesNm&gt;기능사&lt;/seriesNm&gt;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&lt;jmCd&gt;6012&lt;/jmCd&gt;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&lt;jmNm&gt;컴퓨터응용선반기능사&lt;/jmNm&gt;</w:t>
            </w:r>
          </w:p>
          <w:p>
            <w:pPr>
              <w:spacing w:before="0" w:after="0" w:line="240"/>
              <w:ind w:right="0" w:left="0" w:firstLine="6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&lt;/item&gt;</w:t>
            </w:r>
          </w:p>
          <w:p>
            <w:pPr>
              <w:spacing w:before="0" w:after="0" w:line="240"/>
              <w:ind w:right="0" w:left="0" w:firstLine="6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&lt;item&gt;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w:t>
            </w:r>
            <w:r>
              <w:rPr>
                <w:rFonts w:ascii="맑은 고딕" w:hAnsi="맑은 고딕" w:cs="맑은 고딕" w:eastAsia="맑은 고딕"/>
                <w:color w:val="auto"/>
                <w:spacing w:val="0"/>
                <w:position w:val="0"/>
                <w:sz w:val="20"/>
                <w:shd w:fill="auto" w:val="clear"/>
              </w:rPr>
              <w:t xml:space="preserve">artlSeq</w:t>
            </w:r>
            <w:r>
              <w:rPr>
                <w:rFonts w:ascii="맑은 고딕" w:hAnsi="맑은 고딕" w:cs="맑은 고딕" w:eastAsia="맑은 고딕"/>
                <w:color w:val="000000"/>
                <w:spacing w:val="0"/>
                <w:position w:val="0"/>
                <w:sz w:val="20"/>
                <w:shd w:fill="auto" w:val="clear"/>
              </w:rPr>
              <w:t xml:space="preserve">&gt;5120601&lt;/</w:t>
            </w:r>
            <w:r>
              <w:rPr>
                <w:rFonts w:ascii="맑은 고딕" w:hAnsi="맑은 고딕" w:cs="맑은 고딕" w:eastAsia="맑은 고딕"/>
                <w:color w:val="auto"/>
                <w:spacing w:val="0"/>
                <w:position w:val="0"/>
                <w:sz w:val="20"/>
                <w:shd w:fill="auto" w:val="clear"/>
              </w:rPr>
              <w:t xml:space="preserve">artlSeq</w:t>
            </w:r>
            <w:r>
              <w:rPr>
                <w:rFonts w:ascii="맑은 고딕" w:hAnsi="맑은 고딕" w:cs="맑은 고딕" w:eastAsia="맑은 고딕"/>
                <w:color w:val="000000"/>
                <w:spacing w:val="0"/>
                <w:position w:val="0"/>
                <w:sz w:val="20"/>
                <w:shd w:fill="auto" w:val="clear"/>
              </w:rPr>
              <w:t xml:space="preserve">&gt;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&lt;title&gt;[공개문제]컴퓨터응용밀링기능사&lt;/title&gt;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&lt;regDttm&gt;20150205114912&lt;/regDttm&gt;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&lt;modDttm&gt;20160301185827&lt;/modDttm&gt;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&lt;qualgbCd&gt;T&lt;/qualgbCd&gt;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&lt;qualgbNm&gt;국가기술자격&lt;/qualgbNm&gt;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&lt;seriesCd&gt;04&lt;/seriesCd&gt;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&lt;seriesNm&gt;기능사&lt;/seriesNm&gt;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&lt;jmCd&gt;6032&lt;/jmCd&gt;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&lt;jmNm&gt;컴퓨터응용밀링기능사&lt;/jmNm&gt;</w:t>
            </w:r>
          </w:p>
          <w:p>
            <w:pPr>
              <w:spacing w:before="0" w:after="0" w:line="240"/>
              <w:ind w:right="0" w:left="0" w:firstLine="6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&lt;/item&gt;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&lt;/items&gt;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&lt;numOfRows&gt;10&lt;/numOfRows&gt;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&lt;pageNo&gt;1&lt;/pageNo&gt;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&lt;totalCount&gt;150&lt;/totalCount&gt;</w:t>
            </w:r>
          </w:p>
          <w:p>
            <w:pPr>
              <w:spacing w:before="0" w:after="0" w:line="240"/>
              <w:ind w:right="0" w:left="0" w:firstLine="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&lt;/body&gt;</w:t>
            </w:r>
          </w:p>
          <w:p>
            <w:pPr>
              <w:spacing w:before="0" w:after="0" w:line="240"/>
              <w:ind w:right="0" w:left="0" w:firstLine="0"/>
              <w:jc w:val="left"/>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&lt;/response&gt;</w:t>
            </w:r>
          </w:p>
        </w:tc>
      </w:tr>
      <w:tr>
        <w:trPr>
          <w:trHeight w:val="1" w:hRule="atLeast"/>
          <w:jc w:val="left"/>
        </w:trPr>
        <w:tc>
          <w:tcPr>
            <w:tcW w:w="9854"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응답메시지(JSON)</w:t>
            </w:r>
          </w:p>
        </w:tc>
      </w:tr>
      <w:tr>
        <w:trPr>
          <w:trHeight w:val="1" w:hRule="atLeast"/>
          <w:jc w:val="left"/>
        </w:trPr>
        <w:tc>
          <w:tcPr>
            <w:tcW w:w="98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"header":{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"resultCode":"00",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"resultMsg":"NORMAL SERVICE"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"body":{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"items":[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6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r>
              <w:rPr>
                <w:rFonts w:ascii="맑은 고딕" w:hAnsi="맑은 고딕" w:cs="맑은 고딕" w:eastAsia="맑은 고딕"/>
                <w:color w:val="auto"/>
                <w:spacing w:val="0"/>
                <w:position w:val="0"/>
                <w:sz w:val="20"/>
                <w:shd w:fill="auto" w:val="clear"/>
              </w:rPr>
              <w:t xml:space="preserve">artlSeq</w:t>
            </w:r>
            <w:r>
              <w:rPr>
                <w:rFonts w:ascii="맑은 고딕" w:hAnsi="맑은 고딕" w:cs="맑은 고딕" w:eastAsia="맑은 고딕"/>
                <w:color w:val="000000"/>
                <w:spacing w:val="0"/>
                <w:position w:val="0"/>
                <w:sz w:val="20"/>
                <w:shd w:fill="auto" w:val="clear"/>
              </w:rPr>
              <w:t xml:space="preserve">":5201727,</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"title":"멀티미디어콘텐츠제작전문가 실기시험 예시문제",</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"regDttm":"20170710171343",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"modDttm":"20170711090543",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"qualgbCd":"T",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"qualgbNm":"국가기술자격",</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"seriesCd":"03",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"seriesNm":"기사",</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"jmCd":"9545",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"jmNm":"멀티미디어콘텐츠제작전문가"</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6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r>
              <w:rPr>
                <w:rFonts w:ascii="맑은 고딕" w:hAnsi="맑은 고딕" w:cs="맑은 고딕" w:eastAsia="맑은 고딕"/>
                <w:color w:val="auto"/>
                <w:spacing w:val="0"/>
                <w:position w:val="0"/>
                <w:sz w:val="20"/>
                <w:shd w:fill="auto" w:val="clear"/>
              </w:rPr>
              <w:t xml:space="preserve">artlSeq</w:t>
            </w:r>
            <w:r>
              <w:rPr>
                <w:rFonts w:ascii="맑은 고딕" w:hAnsi="맑은 고딕" w:cs="맑은 고딕" w:eastAsia="맑은 고딕"/>
                <w:color w:val="000000"/>
                <w:spacing w:val="0"/>
                <w:position w:val="0"/>
                <w:sz w:val="20"/>
                <w:shd w:fill="auto" w:val="clear"/>
              </w:rPr>
              <w:t xml:space="preserve">":5120403,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"title":"[공개문제] 컴퓨터응용선반기능사",</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"regDttm":"20150204170345",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"modDttm":"20160226160935",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"qualgbCd":"T",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"qualgbNm":"국가기술자격",</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"seriesCd":"04",</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"seriesNm":"기능사",</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"jmCd":"6012",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"jmNm":"컴퓨터응용선반기능사"</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6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r>
              <w:rPr>
                <w:rFonts w:ascii="맑은 고딕" w:hAnsi="맑은 고딕" w:cs="맑은 고딕" w:eastAsia="맑은 고딕"/>
                <w:color w:val="auto"/>
                <w:spacing w:val="0"/>
                <w:position w:val="0"/>
                <w:sz w:val="20"/>
                <w:shd w:fill="auto" w:val="clear"/>
              </w:rPr>
              <w:t xml:space="preserve">artlSeq</w:t>
            </w:r>
            <w:r>
              <w:rPr>
                <w:rFonts w:ascii="맑은 고딕" w:hAnsi="맑은 고딕" w:cs="맑은 고딕" w:eastAsia="맑은 고딕"/>
                <w:color w:val="000000"/>
                <w:spacing w:val="0"/>
                <w:position w:val="0"/>
                <w:sz w:val="20"/>
                <w:shd w:fill="auto" w:val="clear"/>
              </w:rPr>
              <w:t xml:space="preserve">":5120601,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"title":"[공개문제]컴퓨터응용밀링기능사",</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"regDttm":"20150205114912",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"modDttm":"20160301185827",</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"qualgbCd":"T",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"qualgbNm":"국가기술자격",</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"seriesCd":"04",</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"seriesNm":"기능사",</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"jmCd":"6032",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"jmNm":"컴퓨터응용밀링기능사"</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6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"numOfRows":3,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"pageNo":1,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"totalCount":3000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p>
          <w:p>
            <w:pPr>
              <w:spacing w:before="0" w:after="0" w:line="240"/>
              <w:ind w:right="0" w:left="0" w:firstLine="0"/>
              <w:jc w:val="left"/>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p>
        </w:tc>
      </w:tr>
    </w:tbl>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 상세기능명세</w:t>
      </w: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a) 상세기능정보</w:t>
      </w:r>
    </w:p>
    <w:tbl>
      <w:tblPr/>
      <w:tblGrid>
        <w:gridCol w:w="2407"/>
        <w:gridCol w:w="2407"/>
        <w:gridCol w:w="2407"/>
        <w:gridCol w:w="2407"/>
      </w:tblGrid>
      <w:tr>
        <w:trPr>
          <w:trHeight w:val="1" w:hRule="atLeast"/>
          <w:jc w:val="left"/>
        </w:trPr>
        <w:tc>
          <w:tcPr>
            <w:tcW w:w="24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상세기능 번호</w:t>
            </w:r>
          </w:p>
        </w:tc>
        <w:tc>
          <w:tcPr>
            <w:tcW w:w="24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w:t>
            </w:r>
          </w:p>
        </w:tc>
        <w:tc>
          <w:tcPr>
            <w:tcW w:w="24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상세기능 유형</w:t>
            </w:r>
          </w:p>
        </w:tc>
        <w:tc>
          <w:tcPr>
            <w:tcW w:w="24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조회 (상세)</w:t>
            </w:r>
          </w:p>
        </w:tc>
      </w:tr>
      <w:tr>
        <w:trPr>
          <w:trHeight w:val="1" w:hRule="atLeast"/>
          <w:jc w:val="left"/>
        </w:trPr>
        <w:tc>
          <w:tcPr>
            <w:tcW w:w="24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상세기능명(국문)</w:t>
            </w:r>
          </w:p>
        </w:tc>
        <w:tc>
          <w:tcPr>
            <w:tcW w:w="7221"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국가자격 공개문제 상세 조회</w:t>
            </w:r>
          </w:p>
        </w:tc>
      </w:tr>
      <w:tr>
        <w:trPr>
          <w:trHeight w:val="1" w:hRule="atLeast"/>
          <w:jc w:val="left"/>
        </w:trPr>
        <w:tc>
          <w:tcPr>
            <w:tcW w:w="24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상세기능 설명</w:t>
            </w:r>
          </w:p>
        </w:tc>
        <w:tc>
          <w:tcPr>
            <w:tcW w:w="7221"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자격구분, 게시물 아이디를 </w:t>
            </w:r>
            <w:r>
              <w:rPr>
                <w:rFonts w:ascii="맑은 고딕" w:hAnsi="맑은 고딕" w:cs="맑은 고딕" w:eastAsia="맑은 고딕"/>
                <w:color w:val="auto"/>
                <w:spacing w:val="0"/>
                <w:position w:val="0"/>
                <w:sz w:val="20"/>
                <w:shd w:fill="auto" w:val="clear"/>
              </w:rPr>
              <w:t xml:space="preserve">이용하여 공개문제 게시물 제목, 내용, 자격구분, 계열, 종목, 첨부파일 명, 첨부파일 순번, 첨부파일 URL 등을 조회하는 국가자격 공개문제 상세 조회 기능</w:t>
            </w:r>
          </w:p>
        </w:tc>
      </w:tr>
      <w:tr>
        <w:trPr>
          <w:trHeight w:val="1" w:hRule="atLeast"/>
          <w:jc w:val="left"/>
        </w:trPr>
        <w:tc>
          <w:tcPr>
            <w:tcW w:w="24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Call Back URL</w:t>
            </w:r>
          </w:p>
        </w:tc>
        <w:tc>
          <w:tcPr>
            <w:tcW w:w="7221"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spacing w:val="0"/>
                <w:position w:val="0"/>
                <w:sz w:val="20"/>
                <w:shd w:fill="auto" w:val="clear"/>
              </w:rPr>
            </w:pPr>
            <w:hyperlink xmlns:r="http://schemas.openxmlformats.org/officeDocument/2006/relationships" r:id="docRId3">
              <w:r>
                <w:rPr>
                  <w:rFonts w:ascii="맑은 고딕" w:hAnsi="맑은 고딕" w:cs="맑은 고딕" w:eastAsia="맑은 고딕"/>
                  <w:color w:val="0000FF"/>
                  <w:spacing w:val="0"/>
                  <w:position w:val="0"/>
                  <w:sz w:val="20"/>
                  <w:u w:val="single"/>
                  <w:shd w:fill="auto" w:val="clear"/>
                </w:rPr>
                <w:t xml:space="preserve">http://apis.data.go.kr/B490007/openQst/</w:t>
              </w:r>
              <w:r>
                <w:rPr>
                  <w:rFonts w:ascii="맑은 고딕" w:hAnsi="맑은 고딕" w:cs="맑은 고딕" w:eastAsia="맑은 고딕"/>
                  <w:color w:val="0000FF"/>
                  <w:spacing w:val="0"/>
                  <w:position w:val="0"/>
                  <w:sz w:val="20"/>
                  <w:u w:val="single"/>
                  <w:shd w:fill="auto" w:val="clear"/>
                </w:rPr>
                <w:t xml:space="preserve"> HYPERLINK "http://apis.data.go.kr/B490007/openQst/getOpenQst"</w:t>
              </w:r>
              <w:r>
                <w:rPr>
                  <w:rFonts w:ascii="맑은 고딕" w:hAnsi="맑은 고딕" w:cs="맑은 고딕" w:eastAsia="맑은 고딕"/>
                  <w:color w:val="0000FF"/>
                  <w:spacing w:val="0"/>
                  <w:position w:val="0"/>
                  <w:sz w:val="20"/>
                  <w:u w:val="single"/>
                  <w:shd w:fill="auto" w:val="clear"/>
                </w:rPr>
                <w:t xml:space="preserve">get</w:t>
              </w:r>
              <w:r>
                <w:rPr>
                  <w:rFonts w:ascii="맑은 고딕" w:hAnsi="맑은 고딕" w:cs="맑은 고딕" w:eastAsia="맑은 고딕"/>
                  <w:color w:val="0000FF"/>
                  <w:spacing w:val="0"/>
                  <w:position w:val="0"/>
                  <w:sz w:val="20"/>
                  <w:u w:val="single"/>
                  <w:shd w:fill="auto" w:val="clear"/>
                </w:rPr>
                <w:t xml:space="preserve"> HYPERLINK "http://apis.data.go.kr/B490007/openQst/getOpenQst"</w:t>
              </w:r>
              <w:r>
                <w:rPr>
                  <w:rFonts w:ascii="맑은 고딕" w:hAnsi="맑은 고딕" w:cs="맑은 고딕" w:eastAsia="맑은 고딕"/>
                  <w:color w:val="0000FF"/>
                  <w:spacing w:val="0"/>
                  <w:position w:val="0"/>
                  <w:sz w:val="20"/>
                  <w:u w:val="single"/>
                  <w:shd w:fill="auto" w:val="clear"/>
                </w:rPr>
                <w:t xml:space="preserve">OpenQst</w:t>
              </w:r>
            </w:hyperlink>
          </w:p>
        </w:tc>
      </w:tr>
      <w:tr>
        <w:trPr>
          <w:trHeight w:val="1" w:hRule="atLeast"/>
          <w:jc w:val="left"/>
        </w:trPr>
        <w:tc>
          <w:tcPr>
            <w:tcW w:w="24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최대 메시지 사이즈</w:t>
            </w:r>
          </w:p>
        </w:tc>
        <w:tc>
          <w:tcPr>
            <w:tcW w:w="7221"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[8000] byte</w:t>
            </w:r>
          </w:p>
        </w:tc>
      </w:tr>
      <w:tr>
        <w:trPr>
          <w:trHeight w:val="1" w:hRule="atLeast"/>
          <w:jc w:val="left"/>
        </w:trPr>
        <w:tc>
          <w:tcPr>
            <w:tcW w:w="24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평균 응답 시간</w:t>
            </w:r>
          </w:p>
        </w:tc>
        <w:tc>
          <w:tcPr>
            <w:tcW w:w="24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[300] ms</w:t>
            </w:r>
          </w:p>
        </w:tc>
        <w:tc>
          <w:tcPr>
            <w:tcW w:w="240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초당 최대 트랙잭션</w:t>
            </w:r>
          </w:p>
        </w:tc>
        <w:tc>
          <w:tcPr>
            <w:tcW w:w="24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[30] tps</w:t>
            </w:r>
          </w:p>
        </w:tc>
      </w:tr>
    </w:tbl>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b) 요청 메시지 명세 </w:t>
      </w:r>
    </w:p>
    <w:tbl>
      <w:tblPr/>
      <w:tblGrid>
        <w:gridCol w:w="1628"/>
        <w:gridCol w:w="1628"/>
        <w:gridCol w:w="1063"/>
        <w:gridCol w:w="1063"/>
        <w:gridCol w:w="1847"/>
        <w:gridCol w:w="2399"/>
      </w:tblGrid>
      <w:tr>
        <w:trPr>
          <w:trHeight w:val="1" w:hRule="atLeast"/>
          <w:jc w:val="left"/>
        </w:trPr>
        <w:tc>
          <w:tcPr>
            <w:tcW w:w="1628"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항목명(영문)</w:t>
            </w:r>
          </w:p>
        </w:tc>
        <w:tc>
          <w:tcPr>
            <w:tcW w:w="1628"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항목명(국문)</w:t>
            </w:r>
          </w:p>
        </w:tc>
        <w:tc>
          <w:tcPr>
            <w:tcW w:w="1063"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항목크기</w:t>
            </w:r>
          </w:p>
        </w:tc>
        <w:tc>
          <w:tcPr>
            <w:tcW w:w="1063"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항목구분</w:t>
            </w:r>
          </w:p>
        </w:tc>
        <w:tc>
          <w:tcPr>
            <w:tcW w:w="184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샘플데이터</w:t>
            </w:r>
          </w:p>
        </w:tc>
        <w:tc>
          <w:tcPr>
            <w:tcW w:w="2399"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항목설명</w:t>
            </w:r>
          </w:p>
        </w:tc>
      </w:tr>
      <w:tr>
        <w:trPr>
          <w:trHeight w:val="1" w:hRule="atLeast"/>
          <w:jc w:val="left"/>
        </w:trPr>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serviceKey</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인증키</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100</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인증키</w:t>
            </w:r>
          </w:p>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(URL Encode)</w:t>
            </w:r>
          </w:p>
        </w:tc>
        <w:tc>
          <w:tcPr>
            <w:tcW w:w="23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공공데이터포털에서 발급받은 인증키</w:t>
            </w:r>
          </w:p>
        </w:tc>
      </w:tr>
      <w:tr>
        <w:trPr>
          <w:trHeight w:val="1" w:hRule="atLeast"/>
          <w:jc w:val="left"/>
        </w:trPr>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dataFormat</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응답 데이터 포맷 </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4</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xml</w:t>
            </w:r>
          </w:p>
        </w:tc>
        <w:tc>
          <w:tcPr>
            <w:tcW w:w="23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응답 데이터 표준 형식</w:t>
            </w:r>
          </w:p>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xml / json</w:t>
            </w:r>
          </w:p>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(대소문자 구분 없음)</w:t>
            </w:r>
          </w:p>
        </w:tc>
      </w:tr>
      <w:tr>
        <w:trPr>
          <w:trHeight w:val="1" w:hRule="atLeast"/>
          <w:jc w:val="left"/>
        </w:trPr>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qualgbCd</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자격구분코드</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T</w:t>
            </w:r>
          </w:p>
        </w:tc>
        <w:tc>
          <w:tcPr>
            <w:tcW w:w="23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자격구분코드 </w:t>
            </w:r>
          </w:p>
          <w:p>
            <w:pPr>
              <w:tabs>
                <w:tab w:val="left" w:pos="80" w:leader="none"/>
              </w:tabs>
              <w:spacing w:before="0" w:after="0" w:line="240"/>
              <w:ind w:right="0" w:left="0" w:firstLine="20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T: 국가기술자격</w:t>
            </w:r>
          </w:p>
          <w:p>
            <w:pPr>
              <w:tabs>
                <w:tab w:val="left" w:pos="80" w:leader="none"/>
              </w:tabs>
              <w:spacing w:before="0" w:after="0" w:line="240"/>
              <w:ind w:right="0" w:left="0" w:firstLine="20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C: 과정평가형자격</w:t>
            </w:r>
          </w:p>
          <w:p>
            <w:pPr>
              <w:tabs>
                <w:tab w:val="left" w:pos="80" w:leader="none"/>
              </w:tabs>
              <w:spacing w:before="0" w:after="0" w:line="240"/>
              <w:ind w:right="0" w:left="0" w:firstLine="20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W: 일학습병행자격</w:t>
            </w:r>
          </w:p>
        </w:tc>
      </w:tr>
      <w:tr>
        <w:trPr>
          <w:trHeight w:val="1" w:hRule="atLeast"/>
          <w:jc w:val="left"/>
        </w:trPr>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artlSeq</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아이디</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20</w:t>
            </w:r>
          </w:p>
        </w:tc>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5011000</w:t>
            </w:r>
          </w:p>
        </w:tc>
        <w:tc>
          <w:tcPr>
            <w:tcW w:w="23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80" w:leader="none"/>
              </w:tabs>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아이디</w:t>
            </w:r>
          </w:p>
        </w:tc>
      </w:tr>
    </w:tbl>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항목구분 : 필수(1), 옵션(0) </w:t>
      </w: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c) 응답 메시지 명세</w:t>
      </w:r>
    </w:p>
    <w:tbl>
      <w:tblPr/>
      <w:tblGrid>
        <w:gridCol w:w="250"/>
        <w:gridCol w:w="1378"/>
        <w:gridCol w:w="1628"/>
        <w:gridCol w:w="680"/>
        <w:gridCol w:w="708"/>
        <w:gridCol w:w="3544"/>
        <w:gridCol w:w="1440"/>
      </w:tblGrid>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항목명(영문)</w:t>
            </w:r>
          </w:p>
        </w:tc>
        <w:tc>
          <w:tcPr>
            <w:tcW w:w="1628"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항목명(국문)</w:t>
            </w:r>
          </w:p>
        </w:tc>
        <w:tc>
          <w:tcPr>
            <w:tcW w:w="680"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항목크기</w:t>
            </w:r>
          </w:p>
        </w:tc>
        <w:tc>
          <w:tcPr>
            <w:tcW w:w="708"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항목구분</w:t>
            </w:r>
          </w:p>
        </w:tc>
        <w:tc>
          <w:tcPr>
            <w:tcW w:w="3544"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샘플데이터</w:t>
            </w:r>
          </w:p>
        </w:tc>
        <w:tc>
          <w:tcPr>
            <w:tcW w:w="1440"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항목설명</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resultCode</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결과코드</w:t>
            </w: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w:t>
            </w: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00</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결과코드</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resultMsg</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결과메세지</w:t>
            </w: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50</w:t>
            </w: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NORMAL SERVICE</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결과메시지</w:t>
            </w:r>
          </w:p>
        </w:tc>
      </w:tr>
      <w:tr>
        <w:trPr>
          <w:trHeight w:val="300" w:hRule="auto"/>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artlSeq</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아이디</w:t>
            </w: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20</w:t>
            </w: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5011000</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아이디</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title</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제목</w:t>
            </w: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2000</w:t>
            </w: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spacing w:val="0"/>
                <w:position w:val="0"/>
                <w:sz w:val="20"/>
              </w:rPr>
            </w:pPr>
            <w:r>
              <w:rPr>
                <w:rFonts w:ascii="맑은 고딕" w:hAnsi="맑은 고딕" w:cs="맑은 고딕" w:eastAsia="맑은 고딕"/>
                <w:color w:val="000000"/>
                <w:spacing w:val="0"/>
                <w:position w:val="0"/>
                <w:sz w:val="20"/>
                <w:shd w:fill="FFFFFF" w:val="clear"/>
              </w:rPr>
              <w:t xml:space="preserve">[공개문제]거푸집기능사</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제목</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contents</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내용</w:t>
            </w: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8000</w:t>
            </w: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&lt;!DOCTYPE html PUBLIC "-//W3C//DTD XHTML 1.0 Transitional//EN" "</w:t>
            </w:r>
            <w:hyperlink xmlns:r="http://schemas.openxmlformats.org/officeDocument/2006/relationships" r:id="docRId4">
              <w:r>
                <w:rPr>
                  <w:rFonts w:ascii="맑은 고딕" w:hAnsi="맑은 고딕" w:cs="맑은 고딕" w:eastAsia="맑은 고딕"/>
                  <w:color w:val="000000"/>
                  <w:spacing w:val="0"/>
                  <w:position w:val="0"/>
                  <w:sz w:val="20"/>
                  <w:u w:val="single"/>
                  <w:shd w:fill="auto" w:val="clear"/>
                </w:rPr>
                <w:t xml:space="preserve">http://www.w3.org/TR/xhtml1/DTD/xhtml1-transitional.dtd</w:t>
              </w:r>
            </w:hyperlink>
            <w:r>
              <w:rPr>
                <w:rFonts w:ascii="맑은 고딕" w:hAnsi="맑은 고딕" w:cs="맑은 고딕" w:eastAsia="맑은 고딕"/>
                <w:color w:val="000000"/>
                <w:spacing w:val="0"/>
                <w:position w:val="0"/>
                <w:sz w:val="20"/>
                <w:shd w:fill="auto" w:val="clear"/>
              </w:rPr>
              <w:t xml:space="preserve">"&gt; &lt;html lang="ko" xml:lang="ko" xmlns="http://www.w3.org/1999/xhtml"&gt; &lt;head&gt; &lt;title&gt;&lt;/title&gt; &lt;meta content="text/html; charset=euc-kr" http-equiv="Content-Type" /&gt;&lt;style type="text/css"&gt; BODY { MARGIN: 0px; FONT-FAMILY: } P { LINE-HEIGHT: 1.2; MARGIN-TOP: 0px; } &lt;/style&gt; &lt;/head&gt; &lt;body&gt; &lt;p&gt;거푸집기능사 공개도면&lt;/p&gt; &lt;p&gt;&amp;nbsp;&lt;/p&gt; &lt;p&gt;&amp;nbsp;&lt;/p&gt;&lt;/body&gt; &lt;/html&gt;</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내용</w:t>
            </w:r>
          </w:p>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(Clob)</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regDttm</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작성일시</w:t>
            </w: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14</w:t>
            </w: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spacing w:val="0"/>
                <w:position w:val="0"/>
                <w:sz w:val="20"/>
              </w:rPr>
            </w:pPr>
            <w:r>
              <w:rPr>
                <w:rFonts w:ascii="맑은 고딕" w:hAnsi="맑은 고딕" w:cs="맑은 고딕" w:eastAsia="맑은 고딕"/>
                <w:color w:val="000000"/>
                <w:spacing w:val="0"/>
                <w:position w:val="0"/>
                <w:sz w:val="20"/>
                <w:shd w:fill="FFFFFF" w:val="clear"/>
              </w:rPr>
              <w:t xml:space="preserve">20051227000000</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작성일시</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modDttm</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수정일시</w:t>
            </w: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14</w:t>
            </w: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spacing w:val="0"/>
                <w:position w:val="0"/>
                <w:sz w:val="20"/>
              </w:rPr>
            </w:pPr>
            <w:r>
              <w:rPr>
                <w:rFonts w:ascii="맑은 고딕" w:hAnsi="맑은 고딕" w:cs="맑은 고딕" w:eastAsia="맑은 고딕"/>
                <w:color w:val="000000"/>
                <w:spacing w:val="0"/>
                <w:position w:val="0"/>
                <w:sz w:val="20"/>
                <w:shd w:fill="FFFFFF" w:val="clear"/>
              </w:rPr>
              <w:t xml:space="preserve">20160119095417</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게시물 수정일시</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qualgbCd</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자격구분코드</w:t>
            </w: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w:t>
            </w: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T</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자격구분코드</w:t>
            </w:r>
          </w:p>
        </w:tc>
      </w:tr>
      <w:tr>
        <w:trPr>
          <w:trHeight w:val="315" w:hRule="auto"/>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qualgbNm</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자격구분명</w:t>
            </w: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100</w:t>
            </w: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국가기술자격</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자격구분명</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seriesCd</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계열코드</w:t>
            </w: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w:t>
            </w: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04</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계열코드</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seriesNm</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계열명</w:t>
            </w: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100</w:t>
            </w: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기능사</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계열명</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jmCd</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종목코드</w:t>
            </w: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4</w:t>
            </w: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7170</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종목코드</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jmNm</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종목명</w:t>
            </w: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100</w:t>
            </w: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spacing w:val="0"/>
                <w:position w:val="0"/>
                <w:sz w:val="20"/>
              </w:rPr>
            </w:pPr>
            <w:r>
              <w:rPr>
                <w:rFonts w:ascii="맑은 고딕" w:hAnsi="맑은 고딕" w:cs="맑은 고딕" w:eastAsia="맑은 고딕"/>
                <w:color w:val="000000"/>
                <w:spacing w:val="0"/>
                <w:position w:val="0"/>
                <w:sz w:val="20"/>
                <w:shd w:fill="FFFFFF" w:val="clear"/>
              </w:rPr>
              <w:t xml:space="preserve">거푸집기능사</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종목명</w:t>
            </w:r>
          </w:p>
        </w:tc>
      </w:tr>
      <w:tr>
        <w:trPr>
          <w:trHeight w:val="1" w:hRule="atLeast"/>
          <w:jc w:val="left"/>
        </w:trPr>
        <w:tc>
          <w:tcPr>
            <w:tcW w:w="162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fileList</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r>
      <w:tr>
        <w:trPr>
          <w:trHeight w:val="1" w:hRule="atLeast"/>
          <w:jc w:val="left"/>
        </w:trPr>
        <w:tc>
          <w:tcPr>
            <w:tcW w:w="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13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fileNm</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첨부파일명</w:t>
            </w: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300</w:t>
            </w: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spacing w:val="0"/>
                <w:position w:val="0"/>
                <w:sz w:val="20"/>
              </w:rPr>
            </w:pPr>
            <w:r>
              <w:rPr>
                <w:rFonts w:ascii="맑은 고딕" w:hAnsi="맑은 고딕" w:cs="맑은 고딕" w:eastAsia="맑은 고딕"/>
                <w:color w:val="000000"/>
                <w:spacing w:val="0"/>
                <w:position w:val="0"/>
                <w:sz w:val="20"/>
                <w:shd w:fill="FFFFFF" w:val="clear"/>
              </w:rPr>
              <w:t xml:space="preserve">거푸집기능사-경사벽체.hwp</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첨부파일명</w:t>
            </w:r>
          </w:p>
        </w:tc>
      </w:tr>
      <w:tr>
        <w:trPr>
          <w:trHeight w:val="1" w:hRule="atLeast"/>
          <w:jc w:val="left"/>
        </w:trPr>
        <w:tc>
          <w:tcPr>
            <w:tcW w:w="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13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fileSn</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첨부파일 순번</w:t>
            </w: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11</w:t>
            </w: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0</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첨부파일 순번</w:t>
            </w:r>
          </w:p>
        </w:tc>
      </w:tr>
      <w:tr>
        <w:trPr>
          <w:trHeight w:val="1" w:hRule="atLeast"/>
          <w:jc w:val="left"/>
        </w:trPr>
        <w:tc>
          <w:tcPr>
            <w:tcW w:w="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13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fileUrl</w:t>
            </w:r>
          </w:p>
        </w:tc>
        <w:tc>
          <w:tcPr>
            <w:tcW w:w="16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첨부파일 URL</w:t>
            </w:r>
          </w:p>
        </w:tc>
        <w:tc>
          <w:tcPr>
            <w:tcW w:w="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2000</w:t>
            </w:r>
          </w:p>
        </w:tc>
        <w:tc>
          <w:tcPr>
            <w:tcW w:w="7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hyperlink xmlns:r="http://schemas.openxmlformats.org/officeDocument/2006/relationships" r:id="docRId5">
              <w:r>
                <w:rPr>
                  <w:rFonts w:ascii="맑은 고딕" w:hAnsi="맑은 고딕" w:cs="맑은 고딕" w:eastAsia="맑은 고딕"/>
                  <w:color w:val="0000FF"/>
                  <w:spacing w:val="0"/>
                  <w:position w:val="0"/>
                  <w:sz w:val="20"/>
                  <w:u w:val="single"/>
                  <w:shd w:fill="auto" w:val="clear"/>
                </w:rPr>
                <w:t xml:space="preserve">http://localhost:9090/openQst/dwldOpenQstFile?token=eyJ0eXAiOiJKV1QiLCJhbGciOiJIUzI1NiJ9.eyJzYXZlRmlsZU5tIjoiUTAwNl8yMTQyNTU1IiwiZmlsZU5tIjoi6rGw7ZG47KeR6riw64ql7IKsLeqyveyCrOuyveyytC5od3AiLCJleHAiOjE2MDY5ODg5NTYsInF1YWxnYkNkIjoiVCIsImZpbGVTbiI6MH0.PBjtrwaIsP-gmbusagYOSKzFtp7cFJ4ExicIMM2q05k</w:t>
              </w:r>
            </w:hyperlink>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첨부파일 URL</w:t>
            </w:r>
          </w:p>
          <w:p>
            <w:pPr>
              <w:spacing w:before="0" w:after="0" w:line="240"/>
              <w:ind w:right="0" w:left="0" w:firstLine="0"/>
              <w:jc w:val="left"/>
              <w:rPr>
                <w:rFonts w:ascii="맑은 고딕" w:hAnsi="맑은 고딕" w:cs="맑은 고딕" w:eastAsia="맑은 고딕"/>
                <w:spacing w:val="0"/>
                <w:position w:val="0"/>
                <w:sz w:val="20"/>
                <w:shd w:fill="auto" w:val="clear"/>
              </w:rPr>
            </w:pPr>
            <w:r>
              <w:rPr>
                <w:rFonts w:ascii="맑은 고딕" w:hAnsi="맑은 고딕" w:cs="맑은 고딕" w:eastAsia="맑은 고딕"/>
                <w:b/>
                <w:color w:val="FF0000"/>
                <w:spacing w:val="0"/>
                <w:position w:val="0"/>
                <w:sz w:val="20"/>
                <w:shd w:fill="auto" w:val="clear"/>
              </w:rPr>
              <w:t xml:space="preserve">(※ 파일다운로드 유효기한 1시간)</w:t>
            </w:r>
          </w:p>
        </w:tc>
      </w:tr>
    </w:tbl>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항목구분 : 필수(1), 옵션(0)</w:t>
      </w:r>
    </w:p>
    <w:p>
      <w:pPr>
        <w:tabs>
          <w:tab w:val="left" w:pos="80" w:leader="none"/>
        </w:tabs>
        <w:spacing w:before="0" w:after="160" w:line="259"/>
        <w:ind w:right="0" w:left="0" w:firstLine="0"/>
        <w:jc w:val="both"/>
        <w:rPr>
          <w:rFonts w:ascii="맑은 고딕" w:hAnsi="맑은 고딕" w:cs="맑은 고딕" w:eastAsia="맑은 고딕"/>
          <w:b/>
          <w:color w:val="FF0000"/>
          <w:spacing w:val="0"/>
          <w:position w:val="0"/>
          <w:sz w:val="20"/>
          <w:shd w:fill="auto" w:val="clear"/>
        </w:rPr>
      </w:pPr>
      <w:r>
        <w:rPr>
          <w:rFonts w:ascii="맑은 고딕" w:hAnsi="맑은 고딕" w:cs="맑은 고딕" w:eastAsia="맑은 고딕"/>
          <w:b/>
          <w:color w:val="FF0000"/>
          <w:spacing w:val="0"/>
          <w:position w:val="0"/>
          <w:sz w:val="20"/>
          <w:shd w:fill="auto" w:val="clear"/>
        </w:rPr>
        <w:t xml:space="preserve">※ 파일다운로드 유효기한 : 목록 취득 후 1시간 이내 다운로드 가능하며 이후 토큰 만료 됨</w:t>
      </w: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p>
    <w:p>
      <w:pPr>
        <w:tabs>
          <w:tab w:val="left" w:pos="80" w:leader="none"/>
        </w:tabs>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d) 요청/응답 메시지 예제</w:t>
      </w:r>
    </w:p>
    <w:tbl>
      <w:tblPr/>
      <w:tblGrid>
        <w:gridCol w:w="9854"/>
      </w:tblGrid>
      <w:tr>
        <w:trPr>
          <w:trHeight w:val="1" w:hRule="atLeast"/>
          <w:jc w:val="left"/>
        </w:trPr>
        <w:tc>
          <w:tcPr>
            <w:tcW w:w="9854"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요청메시지</w:t>
            </w:r>
          </w:p>
        </w:tc>
      </w:tr>
      <w:tr>
        <w:trPr>
          <w:trHeight w:val="1" w:hRule="atLeast"/>
          <w:jc w:val="left"/>
        </w:trPr>
        <w:tc>
          <w:tcPr>
            <w:tcW w:w="985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tabs>
                <w:tab w:val="left" w:pos="80" w:leader="none"/>
              </w:tabs>
              <w:spacing w:before="0" w:after="0" w:line="240"/>
              <w:ind w:right="0" w:left="0" w:firstLine="0"/>
              <w:jc w:val="both"/>
              <w:rPr>
                <w:rFonts w:ascii="맑은 고딕" w:hAnsi="맑은 고딕" w:cs="맑은 고딕" w:eastAsia="맑은 고딕"/>
                <w:spacing w:val="0"/>
                <w:position w:val="0"/>
                <w:sz w:val="20"/>
                <w:shd w:fill="auto" w:val="clear"/>
              </w:rPr>
            </w:pPr>
            <w:hyperlink xmlns:r="http://schemas.openxmlformats.org/officeDocument/2006/relationships" r:id="docRId6">
              <w:r>
                <w:rPr>
                  <w:rFonts w:ascii="맑은 고딕" w:hAnsi="맑은 고딕" w:cs="맑은 고딕" w:eastAsia="맑은 고딕"/>
                  <w:color w:val="0000FF"/>
                  <w:spacing w:val="0"/>
                  <w:position w:val="0"/>
                  <w:sz w:val="20"/>
                  <w:u w:val="single"/>
                  <w:shd w:fill="auto" w:val="clear"/>
                </w:rPr>
                <w:t xml:space="preserve">http://apis.data.go.kr/B490007/openQst/getOpenQst?serviceKey=서비스키&amp;dataFormat=xml&amp;qualgbCd=T&amp;artlSeq=</w:t>
              </w:r>
              <w:r>
                <w:rPr>
                  <w:rFonts w:ascii="맑은 고딕" w:hAnsi="맑은 고딕" w:cs="맑은 고딕" w:eastAsia="맑은 고딕"/>
                  <w:color w:val="000000"/>
                  <w:spacing w:val="0"/>
                  <w:position w:val="0"/>
                  <w:sz w:val="20"/>
                  <w:u w:val="single"/>
                  <w:shd w:fill="auto" w:val="clear"/>
                </w:rPr>
                <w:t xml:space="preserve">5011000</w:t>
              </w:r>
            </w:hyperlink>
          </w:p>
        </w:tc>
      </w:tr>
      <w:tr>
        <w:trPr>
          <w:trHeight w:val="1" w:hRule="atLeast"/>
          <w:jc w:val="left"/>
        </w:trPr>
        <w:tc>
          <w:tcPr>
            <w:tcW w:w="9854"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응답메시지(XML)</w:t>
            </w:r>
          </w:p>
        </w:tc>
      </w:tr>
      <w:tr>
        <w:trPr>
          <w:trHeight w:val="1" w:hRule="atLeast"/>
          <w:jc w:val="left"/>
        </w:trPr>
        <w:tc>
          <w:tcPr>
            <w:tcW w:w="98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&lt;response&gt;</w:t>
            </w:r>
          </w:p>
          <w:p>
            <w:pPr>
              <w:spacing w:before="0" w:after="0" w:line="240"/>
              <w:ind w:right="0" w:left="0" w:firstLine="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&lt;header&gt;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&lt;resultCode&gt;00&lt;/resultCode&gt;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&lt;resultMsg&gt;NORMAL SERVICE&lt;/resultMsg&gt;</w:t>
            </w:r>
          </w:p>
          <w:p>
            <w:pPr>
              <w:spacing w:before="0" w:after="0" w:line="240"/>
              <w:ind w:right="0" w:left="0" w:firstLine="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&lt;/header&gt;</w:t>
            </w:r>
          </w:p>
          <w:p>
            <w:pPr>
              <w:spacing w:before="0" w:after="0" w:line="240"/>
              <w:ind w:right="0" w:left="0" w:firstLine="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&lt;body&gt;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&lt;artlSeq&gt;5011000&lt;/artlSeq&gt;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&lt;title&gt;[공개문제]거푸집기능사&lt;/title&gt;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&lt;contents&gt;&lt;!DOCTYPE html PUBLIC "-//W3C//DTD XHTML 1.0 Transitional//EN" "</w:t>
            </w:r>
            <w:hyperlink xmlns:r="http://schemas.openxmlformats.org/officeDocument/2006/relationships" r:id="docRId7">
              <w:r>
                <w:rPr>
                  <w:rFonts w:ascii="맑은 고딕" w:hAnsi="맑은 고딕" w:cs="맑은 고딕" w:eastAsia="맑은 고딕"/>
                  <w:color w:val="000000"/>
                  <w:spacing w:val="0"/>
                  <w:position w:val="0"/>
                  <w:sz w:val="20"/>
                  <w:u w:val="single"/>
                  <w:shd w:fill="auto" w:val="clear"/>
                </w:rPr>
                <w:t xml:space="preserve">http://www.w3.org/TR/xhtml1/DTD/xhtml1-transitional.dtd</w:t>
              </w:r>
            </w:hyperlink>
            <w:r>
              <w:rPr>
                <w:rFonts w:ascii="맑은 고딕" w:hAnsi="맑은 고딕" w:cs="맑은 고딕" w:eastAsia="맑은 고딕"/>
                <w:color w:val="000000"/>
                <w:spacing w:val="0"/>
                <w:position w:val="0"/>
                <w:sz w:val="20"/>
                <w:shd w:fill="auto" w:val="clear"/>
              </w:rPr>
              <w:t xml:space="preserve">"&gt; &lt;html lang="ko" xml:lang="ko" xmlns="http://www.w3.org/1999/xhtml"&gt; &lt;head&gt; &lt;title&gt;&lt;/title&gt; &lt;meta content="text/html; charset=euc-kr" http-equiv="Content-Type" /&gt;&lt;style type="text/css"&gt; BODY { MARGIN: 0px; FONT-FAMILY: } P { LINE-HEIGHT: 1.2; MARGIN-TOP: 0px; } &lt;/style&gt; &lt;/head&gt; &lt;body&gt; &lt;p&gt;거푸집기능사 공개도면&lt;/p&gt; &lt;p&gt;&amp;nbsp;&lt;/p&gt; &lt;p&gt;&amp;nbsp;&lt;/p&gt;&lt;/body&gt; &lt;/html&gt;&lt;/contents&gt;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&lt;regDttm&gt;20051227000000&lt;/regDttm&gt;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&lt;modDttm&gt;20160119095417&lt;/modDttm&gt;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&lt;qualgbCd&gt;T&lt;/qualgbCd&gt;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&lt;qualgbNm&gt;국가기술자격&lt;/qualgbNm&gt;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&lt;seriesCd&gt;04&lt;/seriesCd&gt;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&lt;seriesNm&gt;기능사&lt;/seriesNm&gt;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&lt;jmCd&gt;7170&lt;/jmCd&gt;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&lt;jmNm&gt;거푸집기능사&lt;/jmNm&gt;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&lt;fileList&gt;</w:t>
            </w:r>
          </w:p>
          <w:p>
            <w:pPr>
              <w:spacing w:before="0" w:after="0" w:line="240"/>
              <w:ind w:right="0" w:left="0" w:firstLine="6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&lt;file&gt;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&lt;fileNm&gt;거푸집기능사-경사벽체.hwp&lt;/fileNm&gt;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&lt;fileSn&gt;0&lt;/fileSn&gt;</w:t>
            </w:r>
          </w:p>
          <w:p>
            <w:pPr>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fileUrl&gt;http://localhost:9090/openQst/dwldOpenQstFile?token=eyJ0eXAiOiJKV1QiLCJhbGciOiJIUzI1NiJ9.eyJzYXZlRmlsZU5tIjoiUTAwNl8yMTQyNTU1IiwiZmlsZU5tIjoi6rGw7ZG47KeR6riw64ql7IKsLeqyveyCrOuyveyytC5od3AiLCJleHAiOjE2MDY5ODg5NTYsInF1YWxnYkNkIjoiVCIsImZpbGVTbiI6MH0.PBjtrwaIsP-gmbusagYOSKzFtp7cFJ4ExicIMM2q05k&lt;/fileUrl&gt;</w:t>
            </w:r>
          </w:p>
          <w:p>
            <w:pPr>
              <w:spacing w:before="0" w:after="0" w:line="240"/>
              <w:ind w:right="0" w:left="0" w:firstLine="6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&lt;/file&gt;</w:t>
            </w:r>
          </w:p>
          <w:p>
            <w:pPr>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&lt;/fileList&gt;</w:t>
            </w:r>
          </w:p>
          <w:p>
            <w:pPr>
              <w:spacing w:before="0" w:after="0" w:line="240"/>
              <w:ind w:right="0" w:left="0" w:firstLine="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&lt;/body&gt;</w:t>
            </w:r>
          </w:p>
          <w:p>
            <w:pPr>
              <w:spacing w:before="0" w:after="0" w:line="240"/>
              <w:ind w:right="0" w:left="0" w:firstLine="0"/>
              <w:jc w:val="left"/>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&lt;/response&gt;</w:t>
            </w:r>
          </w:p>
        </w:tc>
      </w:tr>
      <w:tr>
        <w:trPr>
          <w:trHeight w:val="1" w:hRule="atLeast"/>
          <w:jc w:val="left"/>
        </w:trPr>
        <w:tc>
          <w:tcPr>
            <w:tcW w:w="9854"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응답메시지(JSON)</w:t>
            </w:r>
          </w:p>
        </w:tc>
      </w:tr>
      <w:tr>
        <w:trPr>
          <w:trHeight w:val="1" w:hRule="atLeast"/>
          <w:jc w:val="left"/>
        </w:trPr>
        <w:tc>
          <w:tcPr>
            <w:tcW w:w="98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"header":{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"resultCode":"00",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"resultMsg":"NORMAL SERVICE"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"body":{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"artlSeq":5011000,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"title":"[공개문제]거푸집기능사",</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4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"contents":"&lt;html lang=\"ko\" xml:lang=\"ko\" xmlns=\"http://www.w3.org/1999/xhtml\"&gt;&lt;title&gt;&lt;/title&gt;&lt;style type=\"text/css\"&gt;\tMARGIN: 0px; FONT-FAMILY: Malgun Gothic; COLOR: #000000; FONT-SIZE: 10ptP {}\tLINE-HEIGHT: 1.2; MARGIN-TOP: 0px; MARGIN-BOTTOM: 0px&lt;/head&gt;&lt;p&gt;거푸집기능사 공개도면&lt;/p&gt;&lt;p&gt;&amp;nbsp;&lt;/p&gt;&lt;p&gt;2.요구사항 및 수험자 유의사항 추가&lt;/p&gt;&lt;/body&gt;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"regDttm":"20051227000000",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"modDttm":"20160119095417",</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"qualgbCd":"T",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"qualgbNm":"국가기술자격",</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"seriesCd":"04",</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"seriesNm":"기능사",</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"jmCd":"7170",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"jmNm":"거푸집기능사",</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“fileList”:[{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1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"fileNm":"거푸집기능사-경사벽체.hwp",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1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"fileSn":1,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12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"fileUrl":" </w:t>
            </w:r>
            <w:hyperlink xmlns:r="http://schemas.openxmlformats.org/officeDocument/2006/relationships" r:id="docRId8">
              <w:r>
                <w:rPr>
                  <w:rFonts w:ascii="맑은 고딕" w:hAnsi="맑은 고딕" w:cs="맑은 고딕" w:eastAsia="맑은 고딕"/>
                  <w:color w:val="0000FF"/>
                  <w:spacing w:val="0"/>
                  <w:position w:val="0"/>
                  <w:sz w:val="20"/>
                  <w:u w:val="single"/>
                  <w:shd w:fill="auto" w:val="clear"/>
                </w:rPr>
                <w:t xml:space="preserve">http://</w:t>
              </w:r>
              <w:r>
                <w:rPr>
                  <w:rFonts w:ascii="맑은 고딕" w:hAnsi="맑은 고딕" w:cs="맑은 고딕" w:eastAsia="맑은 고딕"/>
                  <w:color w:val="0000FF"/>
                  <w:spacing w:val="0"/>
                  <w:position w:val="0"/>
                  <w:sz w:val="20"/>
                  <w:u w:val="single"/>
                  <w:shd w:fill="auto" w:val="clear"/>
                </w:rPr>
                <w:t xml:space="preserve"> HYPERLINK "http://openapi.hrdkorea.or.kr/openQst/dwldOpenQstFile?token=eyJ0eXAiOiJKV1QiLCJhbGciOiJIUzUxMiJ9.eyJzYXZlRmlsZU5tIjoiUTAwNl8yMTQyNTU1IiwiZmlsZU5tIjoi6rGw7ZG47KeR6riw64ql7IKsLeqyveyCrOuyveyytC5od3AiLCJleHAiOjE2MDYyOTIyMTIsImZpbGVTbiI6MX0.Aj0Gsj4T2fFEX-j45Gni7D6WpZH3O3WOu88N3SHy8sA4aOXBkUs4n_okfdHckqT3gMpbn9MPKG6hdZMlyyoYMA"</w:t>
              </w:r>
              <w:r>
                <w:rPr>
                  <w:rFonts w:ascii="맑은 고딕" w:hAnsi="맑은 고딕" w:cs="맑은 고딕" w:eastAsia="맑은 고딕"/>
                  <w:color w:val="0000FF"/>
                  <w:spacing w:val="0"/>
                  <w:position w:val="0"/>
                  <w:sz w:val="20"/>
                  <w:u w:val="single"/>
                  <w:shd w:fill="auto" w:val="clear"/>
                </w:rPr>
                <w:t xml:space="preserve">openapi.hrdkorea.or.kr</w:t>
              </w:r>
              <w:r>
                <w:rPr>
                  <w:rFonts w:ascii="맑은 고딕" w:hAnsi="맑은 고딕" w:cs="맑은 고딕" w:eastAsia="맑은 고딕"/>
                  <w:color w:val="0000FF"/>
                  <w:spacing w:val="0"/>
                  <w:position w:val="0"/>
                  <w:sz w:val="20"/>
                  <w:u w:val="single"/>
                  <w:shd w:fill="auto" w:val="clear"/>
                </w:rPr>
                <w:t xml:space="preserve"> HYPERLINK "http://openapi.hrdkorea.or.kr/openQst/dwldOpenQstFile?token=eyJ0eXAiOiJKV1QiLCJhbGciOiJIUzUxMiJ9.eyJzYXZlRmlsZU5tIjoiUTAwNl8yMTQyNTU1IiwiZmlsZU5tIjoi6rGw7ZG47KeR6riw64ql7IKsLeqyveyCrOuyveyytC5od3AiLCJleHAiOjE2MDYyOTIyMTIsImZpbGVTbiI6MX0.Aj0Gsj4T2fFEX-j45Gni7D6WpZH3O3WOu88N3SHy8sA4aOXBkUs4n_okfdHckqT3gMpbn9MPKG6hdZMlyyoYMA"</w:t>
              </w:r>
              <w:r>
                <w:rPr>
                  <w:rFonts w:ascii="맑은 고딕" w:hAnsi="맑은 고딕" w:cs="맑은 고딕" w:eastAsia="맑은 고딕"/>
                  <w:color w:val="0000FF"/>
                  <w:spacing w:val="0"/>
                  <w:position w:val="0"/>
                  <w:sz w:val="20"/>
                  <w:u w:val="single"/>
                  <w:shd w:fill="auto" w:val="clear"/>
                </w:rPr>
                <w:t xml:space="preserve">/openQst/dwldOpenQstFile?token=eyJ0eXAiOiJKV1QiLCJhbGciOiJIUzUxMiJ9.eyJzYXZlRmlsZU5tIjoiUTAwNl8yMTQyNTU1IiwiZmlsZU5tIjoi6rGw7ZG47KeR6riw64ql7IKsLeqyveyCrOuyveyytC5od3AiLCJleHAiOjE2MDYyOTIyMTIsImZpbGVTbiI6MX0.Aj0Gsj4T2fFEX-j45Gni7D6WpZH3O3WOu88N3SHy8sA4aOXBkUs4n_okfdHckqT3gMpbn9MPKG6hdZMlyyoYMA</w:t>
              </w:r>
            </w:hyperlink>
            <w:r>
              <w:rPr>
                <w:rFonts w:ascii="맑은 고딕" w:hAnsi="맑은 고딕" w:cs="맑은 고딕" w:eastAsia="맑은 고딕"/>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8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50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맑은 고딕" w:hAnsi="맑은 고딕" w:cs="맑은 고딕" w:eastAsia="맑은 고딕"/>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w:t>
            </w:r>
          </w:p>
        </w:tc>
      </w:tr>
    </w:tbl>
    <w:p>
      <w:pPr>
        <w:spacing w:before="0" w:after="160" w:line="259"/>
        <w:ind w:right="0" w:left="0" w:firstLine="0"/>
        <w:jc w:val="both"/>
        <w:rPr>
          <w:rFonts w:ascii="맑은 고딕" w:hAnsi="맑은 고딕" w:cs="맑은 고딕" w:eastAsia="맑은 고딕"/>
          <w:b/>
          <w:color w:val="auto"/>
          <w:spacing w:val="0"/>
          <w:position w:val="0"/>
          <w:sz w:val="24"/>
          <w:shd w:fill="auto" w:val="clear"/>
        </w:rPr>
      </w:pPr>
    </w:p>
    <w:p>
      <w:pPr>
        <w:tabs>
          <w:tab w:val="left" w:pos="80" w:leader="none"/>
        </w:tabs>
        <w:spacing w:before="0" w:after="160" w:line="259"/>
        <w:ind w:right="0" w:left="0" w:firstLine="0"/>
        <w:jc w:val="both"/>
        <w:rPr>
          <w:rFonts w:ascii="맑은 고딕" w:hAnsi="맑은 고딕" w:cs="맑은 고딕" w:eastAsia="맑은 고딕"/>
          <w:b/>
          <w:color w:val="auto"/>
          <w:spacing w:val="0"/>
          <w:position w:val="0"/>
          <w:sz w:val="24"/>
          <w:shd w:fill="auto" w:val="clear"/>
        </w:rPr>
      </w:pPr>
      <w:r>
        <w:rPr>
          <w:rFonts w:ascii="맑은 고딕" w:hAnsi="맑은 고딕" w:cs="맑은 고딕" w:eastAsia="맑은 고딕"/>
          <w:b/>
          <w:color w:val="auto"/>
          <w:spacing w:val="0"/>
          <w:position w:val="0"/>
          <w:sz w:val="24"/>
          <w:shd w:fill="auto" w:val="clear"/>
        </w:rPr>
        <w:t xml:space="preserve">2. OpenAPI 에러 코드정리</w:t>
      </w:r>
    </w:p>
    <w:tbl>
      <w:tblPr/>
      <w:tblGrid>
        <w:gridCol w:w="1129"/>
        <w:gridCol w:w="4320"/>
        <w:gridCol w:w="4179"/>
      </w:tblGrid>
      <w:tr>
        <w:trPr>
          <w:trHeight w:val="1" w:hRule="atLeast"/>
          <w:jc w:val="left"/>
        </w:trPr>
        <w:tc>
          <w:tcPr>
            <w:tcW w:w="1129"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에러코드</w:t>
            </w:r>
          </w:p>
        </w:tc>
        <w:tc>
          <w:tcPr>
            <w:tcW w:w="4320"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에러메시지</w:t>
            </w:r>
          </w:p>
        </w:tc>
        <w:tc>
          <w:tcPr>
            <w:tcW w:w="4179"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left" w:pos="80" w:leader="none"/>
              </w:tabs>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b/>
                <w:color w:val="auto"/>
                <w:spacing w:val="0"/>
                <w:position w:val="0"/>
                <w:sz w:val="20"/>
                <w:shd w:fill="auto" w:val="clear"/>
              </w:rPr>
              <w:t xml:space="preserve">설명</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APPLICATION_ERROR</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어플리케이션 에러</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10</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INVALID_REQUEST_PARAMETER_ERROR</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잘못된 요청 파라미터 에러</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12</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NO_OPENAPI_SERVICE_ERROR</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해당 오픈API서비스가 없거나 폐기됨</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20</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SERVICE_ACCESS_DENIED_ERROR</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서비스 접근거부</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22</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LIMITED_NUMBER_OF_SERVICE_REQUESTS_EXCEEDS_ERROR</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서비스 요청제한횟수 초과에러</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30</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SERVICE_KEY_IS_NOT_REGISTERED_ERROR</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등록되지 않은 서비스키</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31</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DEADLINE_HAS_EXPIRED_ERROR</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기한이 만료된 서비스키</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32</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UNREGISTERED_IP_ERROR</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등록되지 않은 IP</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99</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UNKNOWN_ERROR</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기타에러</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900</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공공데이터포털 게이트웨이 인증 오류가 발생하였습니다.</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공공데이터 포털과 한국산업인력공단 오픈 API 시스템의 게이트웨이 인증 오류가 발생한 경우</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910</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필수 파라미터 값이 누락되었습니다.</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오픈 API 호출을 위한 필수 파라미터가 누락된 경우</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920</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잘못된 dataFormat 값을 호출하였습니다. json 또는 xml만 호출이 가능합니다.</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응답 데이터 포맷(dataFormat)에 json 또는 xml이 아닌 다른 값이 입력된 경우</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930</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한 페이지당 조회 가능한 최대 목록 수를 초과했습니다.</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한 페이지당 조회 가능한 최대 목록 수를 초과하는 경우</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940</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잘못된 토큰 파라미터입니다.</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잘못된 토큰 파라미터로 구성된 경우</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941</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토큰 유효기한이 만료되었습니다. 파일 다운로드 가능기한은 목록 취득 후 1시간내 입니다.</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목록 취득 후 토큰 유효기한인 1시간이 지났을 경우</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950</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지정된 파일을 찾을 수 없습니다.</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해당 파일이 서버에 존재하지 않는 경우</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990</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HRDK 오픈 API 서버에러가 발생하였습니다.</w:t>
            </w:r>
          </w:p>
        </w:tc>
        <w:tc>
          <w:tcPr>
            <w:tcW w:w="41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HRDK 오픈 API 서버에 예상하지 못한 서버 에러가 발생한 경우</w:t>
            </w:r>
          </w:p>
        </w:tc>
      </w:tr>
    </w:tbl>
    <w:p>
      <w:pPr>
        <w:tabs>
          <w:tab w:val="left" w:pos="80" w:leader="none"/>
        </w:tabs>
        <w:spacing w:before="0" w:after="160" w:line="259"/>
        <w:ind w:right="0" w:left="0" w:firstLine="0"/>
        <w:jc w:val="both"/>
        <w:rPr>
          <w:rFonts w:ascii="맑은 고딕" w:hAnsi="맑은 고딕" w:cs="맑은 고딕" w:eastAsia="맑은 고딕"/>
          <w:b/>
          <w:color w:val="auto"/>
          <w:spacing w:val="0"/>
          <w:position w:val="0"/>
          <w:sz w:val="24"/>
          <w:shd w:fill="auto" w:val="clear"/>
        </w:rPr>
      </w:pPr>
    </w:p>
    <w:p>
      <w:pPr>
        <w:tabs>
          <w:tab w:val="left" w:pos="80" w:leader="none"/>
        </w:tabs>
        <w:spacing w:before="0" w:after="160" w:line="259"/>
        <w:ind w:right="0" w:left="0" w:firstLine="0"/>
        <w:jc w:val="both"/>
        <w:rPr>
          <w:rFonts w:ascii="맑은 고딕" w:hAnsi="맑은 고딕" w:cs="맑은 고딕" w:eastAsia="맑은 고딕"/>
          <w:b/>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apis.data.go.kr/B490007/openQst/getOpenQst" Id="docRId3" Type="http://schemas.openxmlformats.org/officeDocument/2006/relationships/hyperlink" /><Relationship TargetMode="External" Target="http://www.w3.org/TR/xhtml1/DTD/xhtml1-transitional.dtd" Id="docRId7" Type="http://schemas.openxmlformats.org/officeDocument/2006/relationships/hyperlink" /><Relationship TargetMode="External" Target="http://apis.data.go.kr/B490007/openQst" Id="docRId0" Type="http://schemas.openxmlformats.org/officeDocument/2006/relationships/hyperlink" /><Relationship Target="styles.xml" Id="docRId10" Type="http://schemas.openxmlformats.org/officeDocument/2006/relationships/styles" /><Relationship TargetMode="External" Target="http://apis.data.go.kr/B490007/openQst/getOpenQstList?serviceKey=&#49436;&#48708;&#49828;&#53412;&amp;dataFormat=xml&amp;numOfRows=10&amp;pageNo=1&amp;qualgbCd=T" Id="docRId2" Type="http://schemas.openxmlformats.org/officeDocument/2006/relationships/hyperlink" /><Relationship TargetMode="External" Target="http://www.w3.org/TR/xhtml1/DTD/xhtml1-transitional.dtd" Id="docRId4" Type="http://schemas.openxmlformats.org/officeDocument/2006/relationships/hyperlink" /><Relationship TargetMode="External" Target="http://apis.data.go.kr/B490007/openQst/getOpenQst?serviceKey=&#49436;&#48708;&#49828;&#53412;&amp;dataFormat=xml&amp;qualgbCd=T&amp;artlSeq=5011000" Id="docRId6" Type="http://schemas.openxmlformats.org/officeDocument/2006/relationships/hyperlink" /><Relationship TargetMode="External" Target="http://openapi.hrdkorea.or.kr/openQst/dwldOpenQstFile?token=eyJ0eXAiOiJKV1QiLCJhbGciOiJIUzUxMiJ9.eyJzYXZlRmlsZU5tIjoiUTAwNl8yMTQyNTU1IiwiZmlsZU5tIjoi6rGw7ZG47KeR6riw64ql7IKsLeqyveyCrOuyveyytC5od3AiLCJleHAiOjE2MDYyOTIyMTIsImZpbGVTbiI6MX0.Aj0Gsj4T2fFEX-j45Gni7D6WpZH3O3WOu88N3SHy8sA4aOXBkUs4n_okfdHckqT3gMpbn9MPKG6hdZMlyyoYMA" Id="docRId8" Type="http://schemas.openxmlformats.org/officeDocument/2006/relationships/hyperlink" /><Relationship TargetMode="External" Target="http://apis.data.go.kr/B490007/openQst/getOpenQstList" Id="docRId1" Type="http://schemas.openxmlformats.org/officeDocument/2006/relationships/hyperlink" /><Relationship TargetMode="External" Target="http://localhost:9090/openQst/dwldOpenQstFile?token=eyJ0eXAiOiJKV1QiLCJhbGciOiJIUzI1NiJ9.eyJzYXZlRmlsZU5tIjoiUTAwNl8yMTQyNTU1IiwiZmlsZU5tIjoi6rGw7ZG47KeR6riw64ql7IKsLeqyveyCrOuyveyytC5od3AiLCJleHAiOjE2MDY5ODg5NTYsInF1YWxnYkNkIjoiVCIsImZpbGVTbiI6MH0.PBjtrwaIsP-gmbusagYOSKzFtp7cFJ4ExicIMM2q05k" Id="docRId5" Type="http://schemas.openxmlformats.org/officeDocument/2006/relationships/hyperlink" /><Relationship Target="numbering.xml" Id="docRId9" Type="http://schemas.openxmlformats.org/officeDocument/2006/relationships/numbering" /></Relationships>
</file>