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Study of 1 MW solar plant in Golap Ratnagiri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from: CEO, Zilla Parishad, Ratnagiri District, Maharashtra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Principal Investigators: Priya Jadhav (CTARA), Narendra Shiradkar (EE)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Several government schemes are being implemented to promote 1 to 10 MW scale solar PV plants connected at 11 kV or 33 kV level. For example the PM-KUSUM scheme, component C promotes solar Ag feeders.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was a study of a 1 MW scale solar PV plant in Golap, Ratnagiri. A technical analysis of the plant was conducted through observations, SCADA data analysis and simulations. Suggestions were made to the agency for incorporation in future implementations / DPRs of such plants. 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See Report here.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Appendix 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9050" distT="19050" distL="19050" distR="19050">
            <wp:extent cx="5076858" cy="168011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28729" l="0" r="56522" t="40455"/>
                    <a:stretch>
                      <a:fillRect/>
                    </a:stretch>
                  </pic:blipFill>
                  <pic:spPr>
                    <a:xfrm>
                      <a:off x="0" y="0"/>
                      <a:ext cx="5076858" cy="168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qNg8dxGUeFaqTp6nOWDuIxMoyTe_Cm7/view?usp=drive_link" TargetMode="External"/><Relationship Id="rId7" Type="http://schemas.openxmlformats.org/officeDocument/2006/relationships/hyperlink" Target="https://drive.google.com/file/d/1xPC2KpBOsJSlbKcOshtCIsHtNV3A5kkl/view?usp=drive_link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