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Einführung</w:t>
      </w:r>
    </w:p>
    <w:p>
      <w:r>
        <w:t xml:space="preserve">Dies ist ein Absatz unter Einführung. Erste zeile auf deutsch.</w:t>
      </w:r>
    </w:p>
    <w:p>
      <w:pPr>
        <w:pStyle w:val="Heading2"/>
      </w:pPr>
      <w:r>
        <w:t xml:space="preserve">Hintergrund</w:t>
      </w:r>
    </w:p>
    <w:p>
      <w:r>
        <w:t xml:space="preserve">Second paragraph in english below a sub-heading.</w:t>
      </w:r>
    </w:p>
    <w:p>
      <w:pPr>
        <w:pStyle w:val="Heading1"/>
      </w:pPr>
      <w:r>
        <w:t xml:space="preserve">Methoden</w:t>
      </w:r>
    </w:p>
    <w:p>
      <w:r>
        <w:t xml:space="preserve">Ein dritter Absatz mit ein bisschen mehr Inhalt damit der Chunker etwas zu tun hat.</w:t>
      </w:r>
    </w:p>
    <w:tbl>
      <w:tblPr/>
      <w:tblGrid>
        <w:gridCol/>
        <w:gridCol/>
      </w:tblGrid>
      <w:tr>
        <w:tc>
          <w:tcPr/>
          <w:p>
            <w:r>
              <w:t xml:space="preserve">Spalte A</w:t>
            </w:r>
          </w:p>
        </w:tc>
        <w:tc>
          <w:tcPr/>
          <w:p>
            <w:r>
              <w:t xml:space="preserve">Spalte B</w:t>
            </w:r>
          </w:p>
        </w:tc>
      </w:tr>
      <w:tr>
        <w:tc>
          <w:tcPr/>
          <w:p>
            <w:r>
              <w:t xml:space="preserve">Wert 1</w:t>
            </w:r>
          </w:p>
        </w:tc>
        <w:tc>
          <w:tcPr/>
          <w:p>
            <w:r>
              <w:t xml:space="preserve">Wert 2</w:t>
            </w:r>
          </w:p>
        </w:tc>
      </w:tr>
    </w:tbl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  <w:basedOn w:val="Normal"/>
    <w:pPr>
      <w:outlineLvl w:val="0"/>
    </w:pPr>
  </w:style>
  <w:style w:type="paragraph" w:styleId="Heading2">
    <w:name w:val="heading 2"/>
    <w:basedOn w:val="Normal"/>
    <w:pPr>
      <w:outlineLvl w:val="1"/>
    </w:pPr>
  </w:style>
  <w:style w:type="paragraph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