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35A4BB" w14:textId="77777777" w:rsidR="00CB4946" w:rsidRPr="00884350" w:rsidRDefault="00CB4946" w:rsidP="00CB4946">
      <w:pPr>
        <w:pStyle w:val="Ttulo"/>
        <w:rPr>
          <w:color w:val="0070C0"/>
        </w:rPr>
      </w:pPr>
      <w:r>
        <w:rPr>
          <w:color w:val="0070C0"/>
        </w:rPr>
        <w:t>Ata Extra 01</w:t>
      </w:r>
      <w:r w:rsidRPr="00884350">
        <w:rPr>
          <w:color w:val="0070C0"/>
          <w:lang w:val="pt-BR" w:bidi="pt-BR"/>
        </w:rPr>
        <w:t xml:space="preserve"> </w:t>
      </w:r>
      <w:sdt>
        <w:sdtPr>
          <w:rPr>
            <w:color w:val="0070C0"/>
          </w:rPr>
          <w:alias w:val="Separador de linha vertical:"/>
          <w:tag w:val="Separador de linha vertical:"/>
          <w:id w:val="1874568466"/>
          <w:placeholder>
            <w:docPart w:val="B173D2BECD62E54CB789C68E8D142F4F"/>
          </w:placeholder>
          <w:temporary/>
          <w:showingPlcHdr/>
          <w15:appearance w15:val="hidden"/>
        </w:sdtPr>
        <w:sdtContent>
          <w:r w:rsidRPr="00884350">
            <w:rPr>
              <w:color w:val="0070C0"/>
              <w:lang w:val="pt-BR" w:bidi="pt-BR"/>
            </w:rPr>
            <w:t>|</w:t>
          </w:r>
        </w:sdtContent>
      </w:sdt>
      <w:r w:rsidRPr="00884350">
        <w:rPr>
          <w:color w:val="0070C0"/>
          <w:lang w:val="pt-BR" w:bidi="pt-BR"/>
        </w:rPr>
        <w:t xml:space="preserve"> </w:t>
      </w:r>
      <w:r>
        <w:rPr>
          <w:color w:val="0070C0"/>
          <w:lang w:val="pt-BR" w:bidi="pt-BR"/>
        </w:rPr>
        <w:t>“</w:t>
      </w:r>
      <w:r>
        <w:rPr>
          <w:rStyle w:val="RefernciaSutil"/>
          <w:color w:val="0070C0"/>
        </w:rPr>
        <w:t>Dicas” com Fernando</w:t>
      </w:r>
    </w:p>
    <w:p w14:paraId="23FD5EF2" w14:textId="77777777" w:rsidR="00CB4946" w:rsidRDefault="00CB4946" w:rsidP="00CB4946">
      <w:pPr>
        <w:pStyle w:val="Ttulo2"/>
      </w:pPr>
      <w:sdt>
        <w:sdtPr>
          <w:alias w:val="Data e hora da reunião:"/>
          <w:tag w:val="Data e hora da reunião:"/>
          <w:id w:val="712006246"/>
          <w:placeholder>
            <w:docPart w:val="34BCEDA8831C0745B73E9E4836948E64"/>
          </w:placeholder>
          <w:temporary/>
          <w:showingPlcHdr/>
          <w15:appearance w15:val="hidden"/>
        </w:sdtPr>
        <w:sdtContent>
          <w:r>
            <w:rPr>
              <w:lang w:val="pt-BR" w:bidi="pt-BR"/>
            </w:rPr>
            <w:t>Data da reunião | hora</w:t>
          </w:r>
        </w:sdtContent>
      </w:sdt>
      <w:r>
        <w:rPr>
          <w:lang w:val="pt-BR" w:bidi="pt-BR"/>
        </w:rPr>
        <w:t xml:space="preserve"> </w:t>
      </w:r>
      <w:r>
        <w:rPr>
          <w:rStyle w:val="nfaseSutil"/>
        </w:rPr>
        <w:t>13/01/2018</w:t>
      </w:r>
      <w:r w:rsidRPr="003665F5">
        <w:rPr>
          <w:rStyle w:val="nfaseSutil"/>
          <w:lang w:val="pt-BR" w:bidi="pt-BR"/>
        </w:rPr>
        <w:t xml:space="preserve"> | </w:t>
      </w:r>
      <w:r>
        <w:rPr>
          <w:rStyle w:val="nfaseSutil"/>
        </w:rPr>
        <w:t>10:30 às 11:30</w:t>
      </w:r>
      <w:r>
        <w:rPr>
          <w:lang w:val="pt-BR" w:bidi="pt-BR"/>
        </w:rPr>
        <w:t xml:space="preserve"> | </w:t>
      </w:r>
      <w:sdt>
        <w:sdtPr>
          <w:alias w:val="Local da reunião:"/>
          <w:tag w:val="Local da reunião:"/>
          <w:id w:val="1910582416"/>
          <w:placeholder>
            <w:docPart w:val="D8CAE0323899224D8B9EF54F4B1A96B8"/>
          </w:placeholder>
          <w:temporary/>
          <w:showingPlcHdr/>
          <w15:appearance w15:val="hidden"/>
        </w:sdtPr>
        <w:sdtContent>
          <w:r>
            <w:rPr>
              <w:lang w:val="pt-BR" w:bidi="pt-BR"/>
            </w:rPr>
            <w:t>Local da reunião</w:t>
          </w:r>
        </w:sdtContent>
      </w:sdt>
      <w:r>
        <w:rPr>
          <w:lang w:val="pt-BR" w:bidi="pt-BR"/>
        </w:rPr>
        <w:t xml:space="preserve"> </w:t>
      </w:r>
      <w:sdt>
        <w:sdtPr>
          <w:rPr>
            <w:rStyle w:val="nfaseSutil"/>
          </w:rPr>
          <w:alias w:val="Insira o local:"/>
          <w:tag w:val="Insira o local:"/>
          <w:id w:val="465398058"/>
          <w:placeholder>
            <w:docPart w:val="8A22DDA369892E41A536DFEBE7EA86E5"/>
          </w:placeholder>
          <w15:appearance w15:val="hidden"/>
        </w:sdtPr>
        <w:sdtEndPr>
          <w:rPr>
            <w:rStyle w:val="Fontepargpadro"/>
            <w:i w:val="0"/>
            <w:iCs w:val="0"/>
            <w:color w:val="ED7D31" w:themeColor="accent2"/>
          </w:rPr>
        </w:sdtEndPr>
        <w:sdtContent>
          <w:proofErr w:type="spellStart"/>
          <w:r>
            <w:rPr>
              <w:rStyle w:val="nfaseSutil"/>
            </w:rPr>
            <w:t>Infinity</w:t>
          </w:r>
          <w:proofErr w:type="spellEnd"/>
          <w:r>
            <w:rPr>
              <w:rStyle w:val="nfaseSutil"/>
            </w:rPr>
            <w:t xml:space="preserve"> </w:t>
          </w:r>
          <w:proofErr w:type="spellStart"/>
          <w:r>
            <w:rPr>
              <w:rStyle w:val="nfaseSutil"/>
            </w:rPr>
            <w:t>Loop</w:t>
          </w:r>
          <w:proofErr w:type="spellEnd"/>
        </w:sdtContent>
      </w:sdt>
    </w:p>
    <w:tbl>
      <w:tblPr>
        <w:tblW w:w="5615" w:type="pct"/>
        <w:tblLayout w:type="fixed"/>
        <w:tblCellMar>
          <w:left w:w="0" w:type="dxa"/>
          <w:right w:w="0" w:type="dxa"/>
        </w:tblCellMar>
        <w:tblLook w:val="04A0" w:firstRow="1" w:lastRow="0" w:firstColumn="1" w:lastColumn="0" w:noHBand="0" w:noVBand="1"/>
        <w:tblDescription w:val="Tabela de layout de informações da reunião"/>
      </w:tblPr>
      <w:tblGrid>
        <w:gridCol w:w="4961"/>
        <w:gridCol w:w="1559"/>
        <w:gridCol w:w="5233"/>
      </w:tblGrid>
      <w:tr w:rsidR="00CB4946" w14:paraId="368812C5" w14:textId="77777777" w:rsidTr="009E3B02">
        <w:trPr>
          <w:trHeight w:val="1055"/>
        </w:trPr>
        <w:tc>
          <w:tcPr>
            <w:tcW w:w="4962" w:type="dxa"/>
          </w:tcPr>
          <w:tbl>
            <w:tblPr>
              <w:tblW w:w="4949" w:type="dxa"/>
              <w:tblInd w:w="1" w:type="dxa"/>
              <w:tblBorders>
                <w:left w:val="single" w:sz="4" w:space="0" w:color="ED7D31" w:themeColor="accent2"/>
              </w:tblBorders>
              <w:tblLayout w:type="fixed"/>
              <w:tblCellMar>
                <w:left w:w="0" w:type="dxa"/>
                <w:right w:w="0" w:type="dxa"/>
              </w:tblCellMar>
              <w:tblLook w:val="04A0" w:firstRow="1" w:lastRow="0" w:firstColumn="1" w:lastColumn="0" w:noHBand="0" w:noVBand="1"/>
              <w:tblDescription w:val="Tabela para a pessoa que está convocando a reunião, tipo de reunião, facilitador, secretário e cronometrista"/>
            </w:tblPr>
            <w:tblGrid>
              <w:gridCol w:w="1984"/>
              <w:gridCol w:w="2965"/>
            </w:tblGrid>
            <w:tr w:rsidR="00CB4946" w14:paraId="2BE6161A" w14:textId="77777777" w:rsidTr="009E3B02">
              <w:tc>
                <w:tcPr>
                  <w:tcW w:w="1984" w:type="dxa"/>
                  <w:tcBorders>
                    <w:left w:val="nil"/>
                  </w:tcBorders>
                </w:tcPr>
                <w:p w14:paraId="4A30288E" w14:textId="77777777" w:rsidR="00CB4946" w:rsidRPr="00A979E1" w:rsidRDefault="00CB4946" w:rsidP="009E3B02">
                  <w:pPr>
                    <w:pStyle w:val="Ttulo3"/>
                  </w:pPr>
                  <w:sdt>
                    <w:sdtPr>
                      <w:alias w:val="Reunião convocada por:"/>
                      <w:tag w:val="Reunião convocada por:"/>
                      <w:id w:val="1112008097"/>
                      <w:placeholder>
                        <w:docPart w:val="ED75B56161E28F41B67EFDABB75D4872"/>
                      </w:placeholder>
                      <w:temporary/>
                      <w:showingPlcHdr/>
                      <w15:appearance w15:val="hidden"/>
                    </w:sdtPr>
                    <w:sdtContent>
                      <w:r w:rsidRPr="00A979E1">
                        <w:rPr>
                          <w:lang w:val="pt-BR" w:bidi="pt-BR"/>
                        </w:rPr>
                        <w:t>Reunião convocada</w:t>
                      </w:r>
                      <w:r>
                        <w:rPr>
                          <w:lang w:val="pt-BR" w:bidi="pt-BR"/>
                        </w:rPr>
                        <w:t> </w:t>
                      </w:r>
                      <w:r w:rsidRPr="00A979E1">
                        <w:rPr>
                          <w:lang w:val="pt-BR" w:bidi="pt-BR"/>
                        </w:rPr>
                        <w:t>por</w:t>
                      </w:r>
                    </w:sdtContent>
                  </w:sdt>
                </w:p>
              </w:tc>
              <w:tc>
                <w:tcPr>
                  <w:tcW w:w="2965" w:type="dxa"/>
                  <w:tcBorders>
                    <w:right w:val="single" w:sz="8" w:space="0" w:color="4472C4" w:themeColor="accent1"/>
                  </w:tcBorders>
                </w:tcPr>
                <w:p w14:paraId="3490A3BB" w14:textId="77777777" w:rsidR="00CB4946" w:rsidRDefault="00CB4946" w:rsidP="009E3B02">
                  <w:pPr>
                    <w:spacing w:after="0"/>
                  </w:pPr>
                  <w:r>
                    <w:t>Danilo Vital</w:t>
                  </w:r>
                </w:p>
              </w:tc>
            </w:tr>
            <w:tr w:rsidR="00CB4946" w14:paraId="62F98BA4" w14:textId="77777777" w:rsidTr="009E3B02">
              <w:tc>
                <w:tcPr>
                  <w:tcW w:w="1984" w:type="dxa"/>
                  <w:tcBorders>
                    <w:left w:val="nil"/>
                  </w:tcBorders>
                </w:tcPr>
                <w:p w14:paraId="34EA9CC4" w14:textId="77777777" w:rsidR="00CB4946" w:rsidRPr="00A979E1" w:rsidRDefault="00CB4946" w:rsidP="009E3B02">
                  <w:pPr>
                    <w:pStyle w:val="Ttulo3"/>
                  </w:pPr>
                  <w:sdt>
                    <w:sdtPr>
                      <w:alias w:val="Tipo de reunião:"/>
                      <w:tag w:val="Tipo de reunião:"/>
                      <w:id w:val="1356456911"/>
                      <w:placeholder>
                        <w:docPart w:val="4739B0AABD16ED47914468358C336154"/>
                      </w:placeholder>
                      <w:temporary/>
                      <w:showingPlcHdr/>
                      <w15:appearance w15:val="hidden"/>
                    </w:sdtPr>
                    <w:sdtContent>
                      <w:r w:rsidRPr="00A979E1">
                        <w:rPr>
                          <w:lang w:val="pt-BR" w:bidi="pt-BR"/>
                        </w:rPr>
                        <w:t>Tipo de reunião</w:t>
                      </w:r>
                    </w:sdtContent>
                  </w:sdt>
                </w:p>
              </w:tc>
              <w:tc>
                <w:tcPr>
                  <w:tcW w:w="2965" w:type="dxa"/>
                  <w:tcBorders>
                    <w:right w:val="single" w:sz="8" w:space="0" w:color="4472C4" w:themeColor="accent1"/>
                  </w:tcBorders>
                </w:tcPr>
                <w:p w14:paraId="278CE352" w14:textId="77777777" w:rsidR="00CB4946" w:rsidRDefault="00CB4946" w:rsidP="009E3B02">
                  <w:pPr>
                    <w:spacing w:after="0"/>
                    <w:ind w:hanging="1"/>
                  </w:pPr>
                  <w:r>
                    <w:t>Dúvidas Diversas</w:t>
                  </w:r>
                </w:p>
              </w:tc>
            </w:tr>
          </w:tbl>
          <w:p w14:paraId="1A6EFE07" w14:textId="77777777" w:rsidR="00CB4946" w:rsidRDefault="00CB4946" w:rsidP="009E3B02">
            <w:pPr>
              <w:spacing w:after="0"/>
            </w:pPr>
          </w:p>
        </w:tc>
        <w:tc>
          <w:tcPr>
            <w:tcW w:w="1559" w:type="dxa"/>
          </w:tcPr>
          <w:p w14:paraId="2F141827" w14:textId="77777777" w:rsidR="00CB4946" w:rsidRDefault="00CB4946" w:rsidP="009E3B02">
            <w:pPr>
              <w:pStyle w:val="Ttulo3"/>
            </w:pPr>
            <w:r>
              <w:t>Participantes</w:t>
            </w:r>
          </w:p>
        </w:tc>
        <w:tc>
          <w:tcPr>
            <w:tcW w:w="5233" w:type="dxa"/>
          </w:tcPr>
          <w:p w14:paraId="30EF6031" w14:textId="77777777" w:rsidR="00CB4946" w:rsidRPr="00137619" w:rsidRDefault="00CB4946" w:rsidP="009E3B02">
            <w:pPr>
              <w:spacing w:after="0"/>
            </w:pPr>
            <w:r>
              <w:t>Danilo Vital</w:t>
            </w:r>
          </w:p>
          <w:p w14:paraId="6A4A1156" w14:textId="77777777" w:rsidR="00CB4946" w:rsidRDefault="00CB4946" w:rsidP="009E3B02">
            <w:pPr>
              <w:spacing w:after="0"/>
            </w:pPr>
            <w:r>
              <w:t>Fernando Henrique “</w:t>
            </w:r>
            <w:proofErr w:type="spellStart"/>
            <w:r>
              <w:t>Stark</w:t>
            </w:r>
            <w:proofErr w:type="spellEnd"/>
            <w:r>
              <w:t>”</w:t>
            </w:r>
          </w:p>
        </w:tc>
      </w:tr>
    </w:tbl>
    <w:p w14:paraId="1D44D314" w14:textId="77777777" w:rsidR="00CB4946" w:rsidRPr="00260B16" w:rsidRDefault="00CB4946" w:rsidP="00CB4946">
      <w:pPr>
        <w:pStyle w:val="Ttulo1"/>
        <w:rPr>
          <w:color w:val="0070C0"/>
        </w:rPr>
      </w:pPr>
      <w:sdt>
        <w:sdtPr>
          <w:rPr>
            <w:color w:val="0070C0"/>
          </w:rPr>
          <w:alias w:val="Tópicos da agenda:"/>
          <w:tag w:val="Tópicos da agenda:"/>
          <w:id w:val="-877550984"/>
          <w:placeholder>
            <w:docPart w:val="0B74720583C645468CE9DA13F1E6C7F4"/>
          </w:placeholder>
          <w:temporary/>
          <w:showingPlcHdr/>
          <w15:appearance w15:val="hidden"/>
        </w:sdtPr>
        <w:sdtContent>
          <w:r w:rsidRPr="00260B16">
            <w:rPr>
              <w:color w:val="0070C0"/>
              <w:lang w:val="pt-BR" w:bidi="pt-BR"/>
            </w:rPr>
            <w:t>Tópicos da agenda</w:t>
          </w:r>
        </w:sdtContent>
      </w:sdt>
    </w:p>
    <w:p w14:paraId="746272FD" w14:textId="77777777" w:rsidR="00CB4946" w:rsidRDefault="00CB4946" w:rsidP="00CB4946">
      <w:pPr>
        <w:pStyle w:val="Ttulo2"/>
      </w:pPr>
      <w:sdt>
        <w:sdtPr>
          <w:alias w:val="Agenda 1, tempo alocado:"/>
          <w:tag w:val="Agenda 1, tempo alocado:"/>
          <w:id w:val="-548305236"/>
          <w:placeholder>
            <w:docPart w:val="56A97E37F474C5429539FE056C8CF45D"/>
          </w:placeholder>
          <w:temporary/>
          <w:showingPlcHdr/>
          <w15:appearance w15:val="hidden"/>
        </w:sdtPr>
        <w:sdtContent>
          <w:r>
            <w:rPr>
              <w:lang w:val="pt-BR" w:bidi="pt-BR"/>
            </w:rPr>
            <w:t>Tempo alocado</w:t>
          </w:r>
        </w:sdtContent>
      </w:sdt>
      <w:r>
        <w:rPr>
          <w:lang w:val="pt-BR" w:bidi="pt-BR"/>
        </w:rPr>
        <w:t xml:space="preserve"> | </w:t>
      </w:r>
      <w:sdt>
        <w:sdtPr>
          <w:rPr>
            <w:rStyle w:val="nfaseSutil"/>
          </w:rPr>
          <w:alias w:val="Agenda 1, insira a hora:"/>
          <w:tag w:val="Agenda 1, insira a hora:"/>
          <w:id w:val="252406536"/>
          <w:placeholder>
            <w:docPart w:val="0DFEA04F0914064D861748D133419F14"/>
          </w:placeholder>
          <w15:appearance w15:val="hidden"/>
        </w:sdtPr>
        <w:sdtEndPr>
          <w:rPr>
            <w:rStyle w:val="Fontepargpadro"/>
            <w:i w:val="0"/>
            <w:iCs w:val="0"/>
            <w:color w:val="ED7D31" w:themeColor="accent2"/>
          </w:rPr>
        </w:sdtEndPr>
        <w:sdtContent>
          <w:r>
            <w:rPr>
              <w:rStyle w:val="nfaseSutil"/>
            </w:rPr>
            <w:t>1:00</w:t>
          </w:r>
        </w:sdtContent>
      </w:sdt>
      <w:r>
        <w:rPr>
          <w:lang w:val="pt-BR" w:bidi="pt-BR"/>
        </w:rPr>
        <w:t xml:space="preserve"> | </w:t>
      </w:r>
      <w:sdt>
        <w:sdtPr>
          <w:alias w:val="Agenda 1, tópico da agenda:"/>
          <w:tag w:val="Agenda 1, tópico da agenda:"/>
          <w:id w:val="-1734764758"/>
          <w:placeholder>
            <w:docPart w:val="A35C75EAD0B6964B82C18D8B3A0B7F8F"/>
          </w:placeholder>
          <w:temporary/>
          <w:showingPlcHdr/>
          <w15:appearance w15:val="hidden"/>
        </w:sdtPr>
        <w:sdtContent>
          <w:r>
            <w:rPr>
              <w:lang w:val="pt-BR" w:bidi="pt-BR"/>
            </w:rPr>
            <w:t>Tópico da agenda</w:t>
          </w:r>
        </w:sdtContent>
      </w:sdt>
      <w:r>
        <w:rPr>
          <w:lang w:val="pt-BR" w:bidi="pt-BR"/>
        </w:rPr>
        <w:t xml:space="preserve"> </w:t>
      </w:r>
      <w:r>
        <w:rPr>
          <w:rStyle w:val="nfaseSutil"/>
        </w:rPr>
        <w:t>Orientações</w:t>
      </w:r>
      <w:r>
        <w:rPr>
          <w:lang w:val="pt-BR" w:bidi="pt-BR"/>
        </w:rPr>
        <w:t xml:space="preserve"> | </w:t>
      </w:r>
      <w:sdt>
        <w:sdtPr>
          <w:alias w:val="Agenda 1, apresentador:"/>
          <w:tag w:val="Agenda 1, apresentador:"/>
          <w:id w:val="-1972813609"/>
          <w:placeholder>
            <w:docPart w:val="E5133C08A7230F4E9EBFC2B2102B4B4F"/>
          </w:placeholder>
          <w:temporary/>
          <w:showingPlcHdr/>
          <w15:appearance w15:val="hidden"/>
        </w:sdtPr>
        <w:sdtContent>
          <w:r>
            <w:rPr>
              <w:lang w:val="pt-BR" w:bidi="pt-BR"/>
            </w:rPr>
            <w:t>Apresentador</w:t>
          </w:r>
        </w:sdtContent>
      </w:sdt>
      <w:r>
        <w:rPr>
          <w:lang w:val="pt-BR" w:bidi="pt-BR"/>
        </w:rPr>
        <w:t xml:space="preserve"> </w:t>
      </w:r>
      <w:r>
        <w:rPr>
          <w:rStyle w:val="nfaseSutil"/>
        </w:rPr>
        <w:t>Danilo</w:t>
      </w:r>
    </w:p>
    <w:p w14:paraId="7FE2541C" w14:textId="77777777" w:rsidR="00CB4946" w:rsidRDefault="00CB4946" w:rsidP="00CB4946">
      <w:r>
        <w:t>A reunião estava voltada para o esclarecimento de algumas dúvidas levantadas em algumas reuniões com as equipes e estudo sobre publicações, porem acabou tomando outro rumo e acabou se tornando uma aula sobre melhores práticas para a publicação de jogos.</w:t>
      </w:r>
    </w:p>
    <w:p w14:paraId="28C1AE49" w14:textId="77777777" w:rsidR="00CB4946" w:rsidRPr="00260B16" w:rsidRDefault="00CB4946" w:rsidP="00CB4946">
      <w:pPr>
        <w:pStyle w:val="Ttulo1"/>
        <w:rPr>
          <w:color w:val="0070C0"/>
        </w:rPr>
      </w:pPr>
      <w:r>
        <w:rPr>
          <w:color w:val="0070C0"/>
        </w:rPr>
        <w:t>Tópicos da Reunião</w:t>
      </w:r>
      <w:bookmarkStart w:id="0" w:name="_GoBack"/>
      <w:bookmarkEnd w:id="0"/>
    </w:p>
    <w:p w14:paraId="2947E097" w14:textId="77777777" w:rsidR="00CB4946" w:rsidRPr="004C6B31" w:rsidRDefault="00CB4946" w:rsidP="00CB4946">
      <w:pPr>
        <w:pStyle w:val="Ttulo6"/>
      </w:pPr>
      <w:r w:rsidRPr="004C6B31">
        <w:t xml:space="preserve"> Arquitetura</w:t>
      </w:r>
    </w:p>
    <w:p w14:paraId="457FD1EE" w14:textId="77777777" w:rsidR="00CB4946" w:rsidRDefault="00CB4946" w:rsidP="00CB4946">
      <w:r>
        <w:t>Iniciamos a reunião discutindo sobre a arquitetura que o jogo deve possuir (32 ou 64 bits).</w:t>
      </w:r>
    </w:p>
    <w:p w14:paraId="53A55F77" w14:textId="77777777" w:rsidR="00CB4946" w:rsidRDefault="00CB4946" w:rsidP="00CB4946">
      <w:r>
        <w:t>O Fernando nos alertou que a Google Play esta migrando os aplicativos presentes em sua loja para a tecnologia de 64 bits, devido aos dispositivos que estão sendo lançados possuírem processadores que funcionam com processamento em paralelo (dual core), com isso todos os aplicativos que são de 32 bits devem se atualizar para 64 bits.</w:t>
      </w:r>
    </w:p>
    <w:p w14:paraId="0A4C476D" w14:textId="77777777" w:rsidR="00CB4946" w:rsidRDefault="00CB4946" w:rsidP="00CB4946">
      <w:r>
        <w:t>Acredito que podemos nos adequar a esta nova politica da Google antes de publicarmos o jogo, para desta forma já nos enquadrarmos e não termos retrabalho.</w:t>
      </w:r>
    </w:p>
    <w:p w14:paraId="2B5CE95B" w14:textId="77777777" w:rsidR="00CB4946" w:rsidRDefault="00CB4946" w:rsidP="00CB4946"/>
    <w:p w14:paraId="267109D9" w14:textId="77777777" w:rsidR="00CB4946" w:rsidRDefault="00CB4946" w:rsidP="00CB4946">
      <w:pPr>
        <w:pStyle w:val="Ttulo6"/>
      </w:pPr>
      <w:r>
        <w:t>Banco de Dados</w:t>
      </w:r>
    </w:p>
    <w:p w14:paraId="59938FBD" w14:textId="77777777" w:rsidR="00CB4946" w:rsidRDefault="00CB4946" w:rsidP="00CB4946">
      <w:r>
        <w:t>Outro ponto abordado em reunião foi a utilização de um banco de dados. Originalmente, em reunião com o Arthur, havíamos levantado a necessidade de utilização de um banco de dados para salvar os dados, configurações, recordes e progresso dos jogadores.</w:t>
      </w:r>
    </w:p>
    <w:p w14:paraId="0CFE318F" w14:textId="77777777" w:rsidR="00CB4946" w:rsidRDefault="00CB4946" w:rsidP="00CB4946">
      <w:r>
        <w:t>O Fernando orientou a utilizarmos a própria Google Play para armazenamento do recorde do jogador na nuvem, desta forma já trabalharíamos com um painel de recorde mundial.</w:t>
      </w:r>
    </w:p>
    <w:p w14:paraId="0EC00402" w14:textId="77777777" w:rsidR="00CB4946" w:rsidRDefault="00CB4946" w:rsidP="00CB4946">
      <w:r>
        <w:t>Utilizando o Google Play também precisaremos inserir menos informação no arquivo de banco de dados que existirá no celular no usuário, tornando sua utilização mais otimizada.</w:t>
      </w:r>
    </w:p>
    <w:p w14:paraId="77667805" w14:textId="77777777" w:rsidR="00CB4946" w:rsidRDefault="00CB4946" w:rsidP="00CB4946">
      <w:r>
        <w:t xml:space="preserve">Com relação a como realizar a comunicação entre o jogo e o banco, o Fernando no orientou a utilizarmos o site da </w:t>
      </w:r>
      <w:hyperlink r:id="rId5" w:tooltip="Site da Unreal voltado para developers" w:history="1">
        <w:r w:rsidRPr="00A24FE9">
          <w:rPr>
            <w:rStyle w:val="Hiperlink"/>
          </w:rPr>
          <w:t>Unreal Docs</w:t>
        </w:r>
      </w:hyperlink>
      <w:r>
        <w:t xml:space="preserve">. Nele já podemos tirar várias dúvidas relacionadas ao desenvolvimento e publicação do jogo para </w:t>
      </w:r>
      <w:proofErr w:type="spellStart"/>
      <w:r>
        <w:t>Android</w:t>
      </w:r>
      <w:proofErr w:type="spellEnd"/>
      <w:r>
        <w:t xml:space="preserve"> e outras plataformas.</w:t>
      </w:r>
    </w:p>
    <w:p w14:paraId="311759F8" w14:textId="77777777" w:rsidR="00CB4946" w:rsidRDefault="00CB4946" w:rsidP="00CB4946"/>
    <w:p w14:paraId="67E34633" w14:textId="77777777" w:rsidR="00CB4946" w:rsidRDefault="00CB4946" w:rsidP="00CB4946">
      <w:pPr>
        <w:pStyle w:val="Ttulo6"/>
      </w:pPr>
      <w:r>
        <w:t>Testes</w:t>
      </w:r>
    </w:p>
    <w:p w14:paraId="1508FAD5" w14:textId="77777777" w:rsidR="00CB4946" w:rsidRDefault="00CB4946" w:rsidP="00CB4946">
      <w:r>
        <w:t xml:space="preserve">Havia levantado alguns pontos que poderiam ser utilizados com os testes (alfa e beta), porem não teríamos equipe para analisar os resultados, desta forma levantei alguns pontos que podemos utilizar como feedback de quem participou dos testes: </w:t>
      </w:r>
    </w:p>
    <w:p w14:paraId="148B6ADD" w14:textId="77777777" w:rsidR="00CB4946" w:rsidRDefault="00CB4946" w:rsidP="00CB4946">
      <w:pPr>
        <w:pStyle w:val="PargrafodaLista"/>
        <w:numPr>
          <w:ilvl w:val="0"/>
          <w:numId w:val="1"/>
        </w:numPr>
      </w:pPr>
      <w:r>
        <w:t>Formulário</w:t>
      </w:r>
      <w:proofErr w:type="gramStart"/>
      <w:r>
        <w:t>: Durante</w:t>
      </w:r>
      <w:proofErr w:type="gramEnd"/>
      <w:r>
        <w:t xml:space="preserve"> o período de teste utilizarmos o Google </w:t>
      </w:r>
      <w:proofErr w:type="spellStart"/>
      <w:r>
        <w:t>Forms</w:t>
      </w:r>
      <w:proofErr w:type="spellEnd"/>
      <w:r>
        <w:t xml:space="preserve"> e preencher com suas observações e comentários. Originalmente pensei </w:t>
      </w:r>
      <w:proofErr w:type="gramStart"/>
      <w:r>
        <w:t>do</w:t>
      </w:r>
      <w:proofErr w:type="gramEnd"/>
      <w:r>
        <w:t xml:space="preserve"> formulário ser aberto como uma opção no Menu de Game </w:t>
      </w:r>
      <w:proofErr w:type="spellStart"/>
      <w:r>
        <w:lastRenderedPageBreak/>
        <w:t>Over</w:t>
      </w:r>
      <w:proofErr w:type="spellEnd"/>
      <w:r>
        <w:t>, onde iria aparecer uma opção solicitando para “nos dizer o que achou do jogo”. Ao clicar na opção o navegador seria aberto e apareceria o formulário para ser preenchido.</w:t>
      </w:r>
    </w:p>
    <w:p w14:paraId="438F5D94" w14:textId="77777777" w:rsidR="00CB4946" w:rsidRDefault="00CB4946" w:rsidP="00CB4946">
      <w:pPr>
        <w:pStyle w:val="PargrafodaLista"/>
        <w:numPr>
          <w:ilvl w:val="0"/>
          <w:numId w:val="1"/>
        </w:numPr>
      </w:pPr>
      <w:r>
        <w:t>Eventos</w:t>
      </w:r>
      <w:proofErr w:type="gramStart"/>
      <w:r>
        <w:t>: Seria</w:t>
      </w:r>
      <w:proofErr w:type="gramEnd"/>
      <w:r>
        <w:t xml:space="preserve"> interessante apresentarmos o jogo em eventos que ocorrem em Goiânia, seja ele </w:t>
      </w:r>
      <w:proofErr w:type="spellStart"/>
      <w:r>
        <w:t>Geek</w:t>
      </w:r>
      <w:proofErr w:type="spellEnd"/>
      <w:r>
        <w:t xml:space="preserve">, </w:t>
      </w:r>
      <w:proofErr w:type="spellStart"/>
      <w:r>
        <w:t>Nerd</w:t>
      </w:r>
      <w:proofErr w:type="spellEnd"/>
      <w:r>
        <w:t xml:space="preserve">, </w:t>
      </w:r>
      <w:proofErr w:type="spellStart"/>
      <w:r>
        <w:t>Comic</w:t>
      </w:r>
      <w:proofErr w:type="spellEnd"/>
      <w:r>
        <w:t xml:space="preserve">, Medieval e </w:t>
      </w:r>
      <w:proofErr w:type="spellStart"/>
      <w:r>
        <w:t>etc</w:t>
      </w:r>
      <w:proofErr w:type="spellEnd"/>
      <w:r>
        <w:t>, ou seja, onde tiver um espaço para jogos apresentarmos e colocar o maior número de pessoas possível para jogar. O jogo nestas versões não teria a opção do formulário, pois teríamos ele impresso para o preenchimento do usuário.</w:t>
      </w:r>
    </w:p>
    <w:p w14:paraId="6E05C091" w14:textId="77777777" w:rsidR="00CB4946" w:rsidRDefault="00CB4946" w:rsidP="00CB4946">
      <w:r>
        <w:t xml:space="preserve">Seria interessante também colocarmos o jogo para ser jogado em algum site de voltado para jogos </w:t>
      </w:r>
      <w:proofErr w:type="spellStart"/>
      <w:r>
        <w:t>indies</w:t>
      </w:r>
      <w:proofErr w:type="spellEnd"/>
      <w:r>
        <w:t>, desta forma ampliaríamos nosso leque de opções referente a usuários de diferentes idades.</w:t>
      </w:r>
    </w:p>
    <w:p w14:paraId="6DB977A7" w14:textId="77777777" w:rsidR="00CB4946" w:rsidRDefault="00CB4946" w:rsidP="00CB4946">
      <w:r>
        <w:t xml:space="preserve">O Fernando nos disse uma coisa muito importante com relação a plataforma que iremos utilizar. Para desenvolver para o iOS é necessário certificar o computador onde o jogo será compilado, a versão do celular que irá rodar o jogo, a versão do iOS e a dimensão que o celular esta rodando, sem contar que cada certificação possui um custo. Em vista disto acredito que todos concordam em desenvolver para o </w:t>
      </w:r>
      <w:proofErr w:type="spellStart"/>
      <w:r>
        <w:t>Android</w:t>
      </w:r>
      <w:proofErr w:type="spellEnd"/>
      <w:r>
        <w:t>, pois podemos emular o celular e o SO de cada um para pegar o certificarmos com menor custo.</w:t>
      </w:r>
    </w:p>
    <w:p w14:paraId="7F3040F8" w14:textId="77777777" w:rsidR="00CB4946" w:rsidRDefault="00CB4946" w:rsidP="00CB4946"/>
    <w:p w14:paraId="79395B4F" w14:textId="77777777" w:rsidR="00CB4946" w:rsidRDefault="00CB4946" w:rsidP="00CB4946">
      <w:pPr>
        <w:pStyle w:val="Ttulo6"/>
      </w:pPr>
      <w:r>
        <w:t>Anúncios</w:t>
      </w:r>
    </w:p>
    <w:p w14:paraId="2870D139" w14:textId="77777777" w:rsidR="00CB4946" w:rsidRDefault="00CB4946" w:rsidP="00CB4946">
      <w:r>
        <w:t xml:space="preserve">Inicialmente podemos trabalhar com anúncios no jogo, desta forma concluímos o projeto e podemos trabalhar com o desenvolvimento para </w:t>
      </w:r>
      <w:proofErr w:type="spellStart"/>
      <w:r>
        <w:t>assets</w:t>
      </w:r>
      <w:proofErr w:type="spellEnd"/>
      <w:r>
        <w:t xml:space="preserve"> no jogo posteriormente, assim como atualizações do jogo.</w:t>
      </w:r>
    </w:p>
    <w:p w14:paraId="0B17445D" w14:textId="77777777" w:rsidR="00CB4946" w:rsidRDefault="00CB4946" w:rsidP="00CB4946">
      <w:r>
        <w:t>O Fernando me disse uma forma de se trabalhar com os anúncios muito interessante:</w:t>
      </w:r>
    </w:p>
    <w:p w14:paraId="16A6504C" w14:textId="77777777" w:rsidR="00CB4946" w:rsidRDefault="00CB4946" w:rsidP="00CB4946">
      <w:pPr>
        <w:pStyle w:val="PargrafodaLista"/>
        <w:numPr>
          <w:ilvl w:val="0"/>
          <w:numId w:val="2"/>
        </w:numPr>
      </w:pPr>
      <w:r>
        <w:t xml:space="preserve">Entes de aparecer o menu de Game </w:t>
      </w:r>
      <w:proofErr w:type="spellStart"/>
      <w:r>
        <w:t>Over</w:t>
      </w:r>
      <w:proofErr w:type="spellEnd"/>
      <w:r>
        <w:t xml:space="preserve"> aparecer uma mensagem dizendo para ganhar “mais uma vida” e depois assistir ao anúncio de </w:t>
      </w:r>
      <w:proofErr w:type="spellStart"/>
      <w:r>
        <w:t>xx</w:t>
      </w:r>
      <w:proofErr w:type="spellEnd"/>
      <w:r>
        <w:t xml:space="preserve"> segundos.</w:t>
      </w:r>
    </w:p>
    <w:p w14:paraId="0563230B" w14:textId="77777777" w:rsidR="00CB4946" w:rsidRDefault="00CB4946" w:rsidP="00CB4946">
      <w:r>
        <w:t>Achei interessante colocarmos desta forma, pois assim o usuário irá jogar e assistir ao vídeo posteriormente sem se importar com o tempo, pois já teve o que ele queria.</w:t>
      </w:r>
    </w:p>
    <w:p w14:paraId="47440FA6" w14:textId="77777777" w:rsidR="00CB4946" w:rsidRDefault="00CB4946" w:rsidP="00CB4946">
      <w:r>
        <w:t xml:space="preserve">Pensei que poderíamos implementar esta “vida” colocando um marcador sempre que um NPC for abatido/pulado, desta forma quando o </w:t>
      </w:r>
      <w:proofErr w:type="spellStart"/>
      <w:r>
        <w:t>Caveman</w:t>
      </w:r>
      <w:proofErr w:type="spellEnd"/>
      <w:r>
        <w:t xml:space="preserve"> fosse atingido voltaria alguns “passos” e teria outra chance de abater/pular.</w:t>
      </w:r>
    </w:p>
    <w:p w14:paraId="1919250E" w14:textId="77777777" w:rsidR="00CB4946" w:rsidRDefault="00CB4946" w:rsidP="00CB4946">
      <w:r>
        <w:t xml:space="preserve">Após que ele assistisse ao vídeo seria apresentado o menu de Game </w:t>
      </w:r>
      <w:proofErr w:type="spellStart"/>
      <w:r>
        <w:t>Over</w:t>
      </w:r>
      <w:proofErr w:type="spellEnd"/>
      <w:r>
        <w:t>.</w:t>
      </w:r>
    </w:p>
    <w:p w14:paraId="74AF4414" w14:textId="77777777" w:rsidR="00CB4946" w:rsidRDefault="00CB4946" w:rsidP="00CB4946"/>
    <w:p w14:paraId="02D3A3BD" w14:textId="77777777" w:rsidR="00CB4946" w:rsidRDefault="00CB4946" w:rsidP="00CB4946">
      <w:pPr>
        <w:pStyle w:val="Ttulo6"/>
      </w:pPr>
      <w:r>
        <w:t>Google Play</w:t>
      </w:r>
    </w:p>
    <w:p w14:paraId="0C3D2F81" w14:textId="77777777" w:rsidR="00CB4946" w:rsidRDefault="00CB4946" w:rsidP="00CB4946">
      <w:r>
        <w:t>O Fernando disse que podemos utilizar vários recursos da Google Play, como:</w:t>
      </w:r>
    </w:p>
    <w:p w14:paraId="225410EE" w14:textId="77777777" w:rsidR="00CB4946" w:rsidRDefault="00CB4946" w:rsidP="00CB4946">
      <w:pPr>
        <w:pStyle w:val="PargrafodaLista"/>
        <w:numPr>
          <w:ilvl w:val="0"/>
          <w:numId w:val="2"/>
        </w:numPr>
      </w:pPr>
      <w:r>
        <w:t>conquistas no jogo,</w:t>
      </w:r>
    </w:p>
    <w:p w14:paraId="0E1A3340" w14:textId="77777777" w:rsidR="00CB4946" w:rsidRDefault="00CB4946" w:rsidP="00CB4946">
      <w:pPr>
        <w:pStyle w:val="PargrafodaLista"/>
        <w:numPr>
          <w:ilvl w:val="0"/>
          <w:numId w:val="2"/>
        </w:numPr>
      </w:pPr>
      <w:r>
        <w:t>ranking mundial, e</w:t>
      </w:r>
    </w:p>
    <w:p w14:paraId="1E2CDCB5" w14:textId="77777777" w:rsidR="00CB4946" w:rsidRDefault="00CB4946" w:rsidP="00CB4946">
      <w:pPr>
        <w:pStyle w:val="PargrafodaLista"/>
        <w:numPr>
          <w:ilvl w:val="0"/>
          <w:numId w:val="2"/>
        </w:numPr>
      </w:pPr>
      <w:r>
        <w:t>coleta de informações dos usuários que jogam o jogo (ex: modelo de celular, idade, horários jogam, país e afins)</w:t>
      </w:r>
    </w:p>
    <w:p w14:paraId="3A1BBB4C" w14:textId="77777777" w:rsidR="00CB4946" w:rsidRDefault="00CB4946" w:rsidP="00CB4946">
      <w:r>
        <w:t>Podemos pegar inúmeras outras informações com a Google Play que podem ser utilizadas, sejam durante o processo de desenvolvimento, atualizações ou novas implantações.</w:t>
      </w:r>
    </w:p>
    <w:p w14:paraId="54ED22E5" w14:textId="77777777" w:rsidR="00CB4946" w:rsidRDefault="00CB4946" w:rsidP="00CB4946">
      <w:r>
        <w:t>Tem tanta coisa que podemos utilizar da Google Play que precisaríamos de um bom tempo para descobrir e aprender a utilizar todos os recursos.</w:t>
      </w:r>
    </w:p>
    <w:p w14:paraId="286089E7" w14:textId="77777777" w:rsidR="00CB4946" w:rsidRDefault="00CB4946" w:rsidP="00CB4946"/>
    <w:p w14:paraId="1A972D2D" w14:textId="77777777" w:rsidR="00CB4946" w:rsidRDefault="00CB4946" w:rsidP="00CB4946">
      <w:pPr>
        <w:pStyle w:val="Ttulo6"/>
      </w:pPr>
      <w:r>
        <w:t>Outras Dicas</w:t>
      </w:r>
    </w:p>
    <w:p w14:paraId="34ACCB0D" w14:textId="77777777" w:rsidR="00CB4946" w:rsidRDefault="00CB4946" w:rsidP="00CB4946">
      <w:pPr>
        <w:rPr>
          <w:lang w:eastAsia="ja-JP"/>
        </w:rPr>
      </w:pPr>
      <w:r>
        <w:rPr>
          <w:lang w:eastAsia="ja-JP"/>
        </w:rPr>
        <w:t xml:space="preserve">O Fernando me passou outras dicas voltadas para melhores práticas, das quais irei fala-las em reunião. </w:t>
      </w:r>
    </w:p>
    <w:p w14:paraId="63F671EF" w14:textId="77777777" w:rsidR="00CB4946" w:rsidRDefault="00CB4946" w:rsidP="00CB4946">
      <w:pPr>
        <w:pStyle w:val="Ttulo1"/>
      </w:pPr>
    </w:p>
    <w:p w14:paraId="007DD138" w14:textId="77777777" w:rsidR="000D11AD" w:rsidRDefault="00CB4946"/>
    <w:sectPr w:rsidR="000D11AD" w:rsidSect="00ED0831">
      <w:footerReference w:type="default" r:id="rId6"/>
      <w:pgSz w:w="11906" w:h="16838" w:code="9"/>
      <w:pgMar w:top="720" w:right="720" w:bottom="1008"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21108" w14:textId="77777777" w:rsidR="00CB50F2" w:rsidRDefault="00CB4946" w:rsidP="00CB50F2">
    <w:pPr>
      <w:pStyle w:val="Rodap"/>
    </w:pPr>
    <w:r>
      <w:rPr>
        <w:lang w:val="pt-BR" w:bidi="pt-BR"/>
      </w:rPr>
      <w:t xml:space="preserve">Página </w:t>
    </w:r>
    <w:r>
      <w:rPr>
        <w:lang w:val="pt-BR" w:bidi="pt-BR"/>
      </w:rPr>
      <w:fldChar w:fldCharType="begin"/>
    </w:r>
    <w:r>
      <w:rPr>
        <w:lang w:val="pt-BR" w:bidi="pt-BR"/>
      </w:rPr>
      <w:instrText xml:space="preserve"> PAGE   \* MERGEFORMAT </w:instrText>
    </w:r>
    <w:r>
      <w:rPr>
        <w:lang w:val="pt-BR" w:bidi="pt-BR"/>
      </w:rPr>
      <w:fldChar w:fldCharType="separate"/>
    </w:r>
    <w:r>
      <w:rPr>
        <w:noProof/>
        <w:lang w:val="pt-BR" w:bidi="pt-BR"/>
      </w:rPr>
      <w:t>2</w:t>
    </w:r>
    <w:r>
      <w:rPr>
        <w:lang w:val="pt-BR" w:bidi="pt-BR"/>
      </w:rP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73947"/>
    <w:multiLevelType w:val="hybridMultilevel"/>
    <w:tmpl w:val="25D48568"/>
    <w:lvl w:ilvl="0" w:tplc="04160001">
      <w:start w:val="1"/>
      <w:numFmt w:val="bullet"/>
      <w:lvlText w:val=""/>
      <w:lvlJc w:val="left"/>
      <w:pPr>
        <w:ind w:left="794" w:hanging="360"/>
      </w:pPr>
      <w:rPr>
        <w:rFonts w:ascii="Symbol" w:hAnsi="Symbol" w:hint="default"/>
      </w:rPr>
    </w:lvl>
    <w:lvl w:ilvl="1" w:tplc="04160003" w:tentative="1">
      <w:start w:val="1"/>
      <w:numFmt w:val="bullet"/>
      <w:lvlText w:val="o"/>
      <w:lvlJc w:val="left"/>
      <w:pPr>
        <w:ind w:left="1514" w:hanging="360"/>
      </w:pPr>
      <w:rPr>
        <w:rFonts w:ascii="Courier New" w:hAnsi="Courier New" w:cs="Courier New" w:hint="default"/>
      </w:rPr>
    </w:lvl>
    <w:lvl w:ilvl="2" w:tplc="04160005" w:tentative="1">
      <w:start w:val="1"/>
      <w:numFmt w:val="bullet"/>
      <w:lvlText w:val=""/>
      <w:lvlJc w:val="left"/>
      <w:pPr>
        <w:ind w:left="2234" w:hanging="360"/>
      </w:pPr>
      <w:rPr>
        <w:rFonts w:ascii="Wingdings" w:hAnsi="Wingdings" w:hint="default"/>
      </w:rPr>
    </w:lvl>
    <w:lvl w:ilvl="3" w:tplc="04160001" w:tentative="1">
      <w:start w:val="1"/>
      <w:numFmt w:val="bullet"/>
      <w:lvlText w:val=""/>
      <w:lvlJc w:val="left"/>
      <w:pPr>
        <w:ind w:left="2954" w:hanging="360"/>
      </w:pPr>
      <w:rPr>
        <w:rFonts w:ascii="Symbol" w:hAnsi="Symbol" w:hint="default"/>
      </w:rPr>
    </w:lvl>
    <w:lvl w:ilvl="4" w:tplc="04160003" w:tentative="1">
      <w:start w:val="1"/>
      <w:numFmt w:val="bullet"/>
      <w:lvlText w:val="o"/>
      <w:lvlJc w:val="left"/>
      <w:pPr>
        <w:ind w:left="3674" w:hanging="360"/>
      </w:pPr>
      <w:rPr>
        <w:rFonts w:ascii="Courier New" w:hAnsi="Courier New" w:cs="Courier New" w:hint="default"/>
      </w:rPr>
    </w:lvl>
    <w:lvl w:ilvl="5" w:tplc="04160005" w:tentative="1">
      <w:start w:val="1"/>
      <w:numFmt w:val="bullet"/>
      <w:lvlText w:val=""/>
      <w:lvlJc w:val="left"/>
      <w:pPr>
        <w:ind w:left="4394" w:hanging="360"/>
      </w:pPr>
      <w:rPr>
        <w:rFonts w:ascii="Wingdings" w:hAnsi="Wingdings" w:hint="default"/>
      </w:rPr>
    </w:lvl>
    <w:lvl w:ilvl="6" w:tplc="04160001" w:tentative="1">
      <w:start w:val="1"/>
      <w:numFmt w:val="bullet"/>
      <w:lvlText w:val=""/>
      <w:lvlJc w:val="left"/>
      <w:pPr>
        <w:ind w:left="5114" w:hanging="360"/>
      </w:pPr>
      <w:rPr>
        <w:rFonts w:ascii="Symbol" w:hAnsi="Symbol" w:hint="default"/>
      </w:rPr>
    </w:lvl>
    <w:lvl w:ilvl="7" w:tplc="04160003" w:tentative="1">
      <w:start w:val="1"/>
      <w:numFmt w:val="bullet"/>
      <w:lvlText w:val="o"/>
      <w:lvlJc w:val="left"/>
      <w:pPr>
        <w:ind w:left="5834" w:hanging="360"/>
      </w:pPr>
      <w:rPr>
        <w:rFonts w:ascii="Courier New" w:hAnsi="Courier New" w:cs="Courier New" w:hint="default"/>
      </w:rPr>
    </w:lvl>
    <w:lvl w:ilvl="8" w:tplc="04160005" w:tentative="1">
      <w:start w:val="1"/>
      <w:numFmt w:val="bullet"/>
      <w:lvlText w:val=""/>
      <w:lvlJc w:val="left"/>
      <w:pPr>
        <w:ind w:left="6554" w:hanging="360"/>
      </w:pPr>
      <w:rPr>
        <w:rFonts w:ascii="Wingdings" w:hAnsi="Wingdings" w:hint="default"/>
      </w:rPr>
    </w:lvl>
  </w:abstractNum>
  <w:abstractNum w:abstractNumId="1">
    <w:nsid w:val="26B936A1"/>
    <w:multiLevelType w:val="hybridMultilevel"/>
    <w:tmpl w:val="FA0683F8"/>
    <w:lvl w:ilvl="0" w:tplc="04160001">
      <w:start w:val="1"/>
      <w:numFmt w:val="bullet"/>
      <w:lvlText w:val=""/>
      <w:lvlJc w:val="left"/>
      <w:pPr>
        <w:ind w:left="794" w:hanging="360"/>
      </w:pPr>
      <w:rPr>
        <w:rFonts w:ascii="Symbol" w:hAnsi="Symbol" w:hint="default"/>
      </w:rPr>
    </w:lvl>
    <w:lvl w:ilvl="1" w:tplc="04160003" w:tentative="1">
      <w:start w:val="1"/>
      <w:numFmt w:val="bullet"/>
      <w:lvlText w:val="o"/>
      <w:lvlJc w:val="left"/>
      <w:pPr>
        <w:ind w:left="1514" w:hanging="360"/>
      </w:pPr>
      <w:rPr>
        <w:rFonts w:ascii="Courier New" w:hAnsi="Courier New" w:cs="Courier New" w:hint="default"/>
      </w:rPr>
    </w:lvl>
    <w:lvl w:ilvl="2" w:tplc="04160005" w:tentative="1">
      <w:start w:val="1"/>
      <w:numFmt w:val="bullet"/>
      <w:lvlText w:val=""/>
      <w:lvlJc w:val="left"/>
      <w:pPr>
        <w:ind w:left="2234" w:hanging="360"/>
      </w:pPr>
      <w:rPr>
        <w:rFonts w:ascii="Wingdings" w:hAnsi="Wingdings" w:hint="default"/>
      </w:rPr>
    </w:lvl>
    <w:lvl w:ilvl="3" w:tplc="04160001" w:tentative="1">
      <w:start w:val="1"/>
      <w:numFmt w:val="bullet"/>
      <w:lvlText w:val=""/>
      <w:lvlJc w:val="left"/>
      <w:pPr>
        <w:ind w:left="2954" w:hanging="360"/>
      </w:pPr>
      <w:rPr>
        <w:rFonts w:ascii="Symbol" w:hAnsi="Symbol" w:hint="default"/>
      </w:rPr>
    </w:lvl>
    <w:lvl w:ilvl="4" w:tplc="04160003" w:tentative="1">
      <w:start w:val="1"/>
      <w:numFmt w:val="bullet"/>
      <w:lvlText w:val="o"/>
      <w:lvlJc w:val="left"/>
      <w:pPr>
        <w:ind w:left="3674" w:hanging="360"/>
      </w:pPr>
      <w:rPr>
        <w:rFonts w:ascii="Courier New" w:hAnsi="Courier New" w:cs="Courier New" w:hint="default"/>
      </w:rPr>
    </w:lvl>
    <w:lvl w:ilvl="5" w:tplc="04160005" w:tentative="1">
      <w:start w:val="1"/>
      <w:numFmt w:val="bullet"/>
      <w:lvlText w:val=""/>
      <w:lvlJc w:val="left"/>
      <w:pPr>
        <w:ind w:left="4394" w:hanging="360"/>
      </w:pPr>
      <w:rPr>
        <w:rFonts w:ascii="Wingdings" w:hAnsi="Wingdings" w:hint="default"/>
      </w:rPr>
    </w:lvl>
    <w:lvl w:ilvl="6" w:tplc="04160001" w:tentative="1">
      <w:start w:val="1"/>
      <w:numFmt w:val="bullet"/>
      <w:lvlText w:val=""/>
      <w:lvlJc w:val="left"/>
      <w:pPr>
        <w:ind w:left="5114" w:hanging="360"/>
      </w:pPr>
      <w:rPr>
        <w:rFonts w:ascii="Symbol" w:hAnsi="Symbol" w:hint="default"/>
      </w:rPr>
    </w:lvl>
    <w:lvl w:ilvl="7" w:tplc="04160003" w:tentative="1">
      <w:start w:val="1"/>
      <w:numFmt w:val="bullet"/>
      <w:lvlText w:val="o"/>
      <w:lvlJc w:val="left"/>
      <w:pPr>
        <w:ind w:left="5834" w:hanging="360"/>
      </w:pPr>
      <w:rPr>
        <w:rFonts w:ascii="Courier New" w:hAnsi="Courier New" w:cs="Courier New" w:hint="default"/>
      </w:rPr>
    </w:lvl>
    <w:lvl w:ilvl="8" w:tplc="04160005" w:tentative="1">
      <w:start w:val="1"/>
      <w:numFmt w:val="bullet"/>
      <w:lvlText w:val=""/>
      <w:lvlJc w:val="left"/>
      <w:pPr>
        <w:ind w:left="65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46"/>
    <w:rsid w:val="00086B4F"/>
    <w:rsid w:val="00CB4946"/>
    <w:rsid w:val="00D016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05795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B4946"/>
    <w:pPr>
      <w:keepNext/>
      <w:spacing w:before="120" w:after="40"/>
      <w:ind w:left="74"/>
    </w:pPr>
    <w:rPr>
      <w:spacing w:val="4"/>
      <w:sz w:val="22"/>
      <w:szCs w:val="22"/>
      <w:lang w:val="pt-PT"/>
    </w:rPr>
  </w:style>
  <w:style w:type="paragraph" w:styleId="Ttulo1">
    <w:name w:val="heading 1"/>
    <w:basedOn w:val="Normal"/>
    <w:link w:val="Ttulo1Char"/>
    <w:uiPriority w:val="9"/>
    <w:qFormat/>
    <w:rsid w:val="00CB4946"/>
    <w:pPr>
      <w:keepLines/>
      <w:spacing w:before="240" w:after="0"/>
      <w:outlineLvl w:val="0"/>
    </w:pPr>
    <w:rPr>
      <w:rFonts w:asciiTheme="majorHAnsi" w:eastAsiaTheme="majorEastAsia" w:hAnsiTheme="majorHAnsi" w:cstheme="majorBidi"/>
      <w:b/>
      <w:bCs/>
      <w:caps/>
      <w:color w:val="A5A5A5" w:themeColor="accent3"/>
      <w:spacing w:val="0"/>
      <w:sz w:val="26"/>
      <w:szCs w:val="26"/>
      <w:lang w:eastAsia="ja-JP"/>
    </w:rPr>
  </w:style>
  <w:style w:type="paragraph" w:styleId="Ttulo2">
    <w:name w:val="heading 2"/>
    <w:basedOn w:val="Normal"/>
    <w:link w:val="Ttulo2Char"/>
    <w:uiPriority w:val="9"/>
    <w:unhideWhenUsed/>
    <w:qFormat/>
    <w:rsid w:val="00CB4946"/>
    <w:pPr>
      <w:keepLines/>
      <w:pBdr>
        <w:top w:val="single" w:sz="4" w:space="1" w:color="A5A5A5" w:themeColor="accent3"/>
      </w:pBdr>
      <w:spacing w:before="360" w:after="160"/>
      <w:contextualSpacing/>
      <w:outlineLvl w:val="1"/>
    </w:pPr>
    <w:rPr>
      <w:rFonts w:asciiTheme="majorHAnsi" w:eastAsiaTheme="majorEastAsia" w:hAnsiTheme="majorHAnsi" w:cstheme="majorBidi"/>
      <w:bCs/>
      <w:color w:val="ED7D31" w:themeColor="accent2"/>
      <w:spacing w:val="15"/>
      <w:szCs w:val="21"/>
      <w:lang w:eastAsia="ja-JP"/>
    </w:rPr>
  </w:style>
  <w:style w:type="paragraph" w:styleId="Ttulo3">
    <w:name w:val="heading 3"/>
    <w:basedOn w:val="Normal"/>
    <w:link w:val="Ttulo3Char"/>
    <w:uiPriority w:val="9"/>
    <w:unhideWhenUsed/>
    <w:qFormat/>
    <w:rsid w:val="00CB4946"/>
    <w:pPr>
      <w:keepLines/>
      <w:spacing w:after="0"/>
      <w:contextualSpacing/>
      <w:outlineLvl w:val="2"/>
    </w:pPr>
    <w:rPr>
      <w:rFonts w:asciiTheme="majorHAnsi" w:eastAsiaTheme="majorEastAsia" w:hAnsiTheme="majorHAnsi" w:cstheme="majorBidi"/>
      <w:color w:val="2F5496" w:themeColor="accent1" w:themeShade="BF"/>
      <w:spacing w:val="0"/>
      <w:szCs w:val="24"/>
    </w:rPr>
  </w:style>
  <w:style w:type="paragraph" w:styleId="Ttulo6">
    <w:name w:val="heading 6"/>
    <w:basedOn w:val="Normal"/>
    <w:next w:val="Normal"/>
    <w:link w:val="Ttulo6Char"/>
    <w:uiPriority w:val="9"/>
    <w:unhideWhenUsed/>
    <w:qFormat/>
    <w:rsid w:val="00CB4946"/>
    <w:pPr>
      <w:keepLines/>
      <w:spacing w:before="40" w:after="0"/>
      <w:outlineLvl w:val="5"/>
    </w:pPr>
    <w:rPr>
      <w:rFonts w:asciiTheme="majorHAnsi" w:eastAsiaTheme="majorEastAsia" w:hAnsiTheme="majorHAnsi" w:cstheme="majorBidi"/>
      <w:color w:val="1F3763" w:themeColor="accent1" w:themeShade="7F"/>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4946"/>
    <w:rPr>
      <w:rFonts w:asciiTheme="majorHAnsi" w:eastAsiaTheme="majorEastAsia" w:hAnsiTheme="majorHAnsi" w:cstheme="majorBidi"/>
      <w:b/>
      <w:bCs/>
      <w:caps/>
      <w:color w:val="A5A5A5" w:themeColor="accent3"/>
      <w:sz w:val="26"/>
      <w:szCs w:val="26"/>
      <w:lang w:val="pt-PT" w:eastAsia="ja-JP"/>
    </w:rPr>
  </w:style>
  <w:style w:type="character" w:customStyle="1" w:styleId="Ttulo2Char">
    <w:name w:val="Título 2 Char"/>
    <w:basedOn w:val="Fontepargpadro"/>
    <w:link w:val="Ttulo2"/>
    <w:uiPriority w:val="9"/>
    <w:rsid w:val="00CB4946"/>
    <w:rPr>
      <w:rFonts w:asciiTheme="majorHAnsi" w:eastAsiaTheme="majorEastAsia" w:hAnsiTheme="majorHAnsi" w:cstheme="majorBidi"/>
      <w:bCs/>
      <w:color w:val="ED7D31" w:themeColor="accent2"/>
      <w:spacing w:val="15"/>
      <w:sz w:val="22"/>
      <w:szCs w:val="21"/>
      <w:lang w:val="pt-PT" w:eastAsia="ja-JP"/>
    </w:rPr>
  </w:style>
  <w:style w:type="character" w:customStyle="1" w:styleId="Ttulo3Char">
    <w:name w:val="Título 3 Char"/>
    <w:basedOn w:val="Fontepargpadro"/>
    <w:link w:val="Ttulo3"/>
    <w:uiPriority w:val="9"/>
    <w:rsid w:val="00CB4946"/>
    <w:rPr>
      <w:rFonts w:asciiTheme="majorHAnsi" w:eastAsiaTheme="majorEastAsia" w:hAnsiTheme="majorHAnsi" w:cstheme="majorBidi"/>
      <w:color w:val="2F5496" w:themeColor="accent1" w:themeShade="BF"/>
      <w:sz w:val="22"/>
      <w:lang w:val="pt-PT"/>
    </w:rPr>
  </w:style>
  <w:style w:type="character" w:customStyle="1" w:styleId="Ttulo6Char">
    <w:name w:val="Título 6 Char"/>
    <w:basedOn w:val="Fontepargpadro"/>
    <w:link w:val="Ttulo6"/>
    <w:uiPriority w:val="9"/>
    <w:rsid w:val="00CB4946"/>
    <w:rPr>
      <w:rFonts w:asciiTheme="majorHAnsi" w:eastAsiaTheme="majorEastAsia" w:hAnsiTheme="majorHAnsi" w:cstheme="majorBidi"/>
      <w:color w:val="1F3763" w:themeColor="accent1" w:themeShade="7F"/>
      <w:spacing w:val="4"/>
      <w:sz w:val="22"/>
      <w:szCs w:val="22"/>
      <w:u w:val="single"/>
      <w:lang w:val="pt-PT"/>
    </w:rPr>
  </w:style>
  <w:style w:type="character" w:styleId="RefernciaSutil">
    <w:name w:val="Subtle Reference"/>
    <w:basedOn w:val="Fontepargpadro"/>
    <w:uiPriority w:val="2"/>
    <w:qFormat/>
    <w:rsid w:val="00CB4946"/>
    <w:rPr>
      <w:caps/>
      <w:smallCaps w:val="0"/>
      <w:color w:val="ED7D31" w:themeColor="accent2"/>
    </w:rPr>
  </w:style>
  <w:style w:type="paragraph" w:styleId="Rodap">
    <w:name w:val="footer"/>
    <w:basedOn w:val="Normal"/>
    <w:link w:val="RodapChar"/>
    <w:uiPriority w:val="99"/>
    <w:unhideWhenUsed/>
    <w:rsid w:val="00CB4946"/>
    <w:pPr>
      <w:spacing w:before="0" w:after="0"/>
      <w:jc w:val="right"/>
    </w:pPr>
    <w:rPr>
      <w:rFonts w:eastAsiaTheme="minorEastAsia"/>
      <w:spacing w:val="0"/>
      <w:szCs w:val="21"/>
      <w:lang w:eastAsia="ja-JP"/>
    </w:rPr>
  </w:style>
  <w:style w:type="character" w:customStyle="1" w:styleId="RodapChar">
    <w:name w:val="Rodapé Char"/>
    <w:basedOn w:val="Fontepargpadro"/>
    <w:link w:val="Rodap"/>
    <w:uiPriority w:val="99"/>
    <w:rsid w:val="00CB4946"/>
    <w:rPr>
      <w:rFonts w:eastAsiaTheme="minorEastAsia"/>
      <w:sz w:val="22"/>
      <w:szCs w:val="21"/>
      <w:lang w:val="pt-PT" w:eastAsia="ja-JP"/>
    </w:rPr>
  </w:style>
  <w:style w:type="character" w:styleId="Hiperlink">
    <w:name w:val="Hyperlink"/>
    <w:basedOn w:val="Fontepargpadro"/>
    <w:uiPriority w:val="99"/>
    <w:unhideWhenUsed/>
    <w:rsid w:val="00CB4946"/>
    <w:rPr>
      <w:color w:val="0563C1" w:themeColor="hyperlink"/>
      <w:u w:val="single"/>
    </w:rPr>
  </w:style>
  <w:style w:type="paragraph" w:styleId="PargrafodaLista">
    <w:name w:val="List Paragraph"/>
    <w:basedOn w:val="Normal"/>
    <w:uiPriority w:val="34"/>
    <w:unhideWhenUsed/>
    <w:qFormat/>
    <w:rsid w:val="00CB4946"/>
    <w:pPr>
      <w:ind w:left="720"/>
      <w:contextualSpacing/>
    </w:pPr>
  </w:style>
  <w:style w:type="character" w:styleId="nfaseSutil">
    <w:name w:val="Subtle Emphasis"/>
    <w:basedOn w:val="Fontepargpadro"/>
    <w:uiPriority w:val="10"/>
    <w:qFormat/>
    <w:rsid w:val="00CB4946"/>
    <w:rPr>
      <w:i/>
      <w:iCs/>
      <w:color w:val="auto"/>
    </w:rPr>
  </w:style>
  <w:style w:type="paragraph" w:styleId="Ttulo">
    <w:name w:val="Title"/>
    <w:basedOn w:val="Normal"/>
    <w:link w:val="TtuloChar"/>
    <w:uiPriority w:val="1"/>
    <w:qFormat/>
    <w:rsid w:val="00CB4946"/>
    <w:pPr>
      <w:contextualSpacing/>
    </w:pPr>
    <w:rPr>
      <w:rFonts w:asciiTheme="majorHAnsi" w:eastAsiaTheme="majorEastAsia" w:hAnsiTheme="majorHAnsi" w:cstheme="majorBidi"/>
      <w:color w:val="ED7D31" w:themeColor="accent2"/>
      <w:spacing w:val="0"/>
      <w:sz w:val="50"/>
      <w:szCs w:val="50"/>
      <w:lang w:eastAsia="ja-JP"/>
    </w:rPr>
  </w:style>
  <w:style w:type="character" w:customStyle="1" w:styleId="TtuloChar">
    <w:name w:val="Título Char"/>
    <w:basedOn w:val="Fontepargpadro"/>
    <w:link w:val="Ttulo"/>
    <w:uiPriority w:val="1"/>
    <w:rsid w:val="00CB4946"/>
    <w:rPr>
      <w:rFonts w:asciiTheme="majorHAnsi" w:eastAsiaTheme="majorEastAsia" w:hAnsiTheme="majorHAnsi" w:cstheme="majorBidi"/>
      <w:color w:val="ED7D31" w:themeColor="accent2"/>
      <w:sz w:val="50"/>
      <w:szCs w:val="50"/>
      <w:lang w:val="pt-P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unrealengine.com/latest/INT/Platforms/Mobile/index.html"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173D2BECD62E54CB789C68E8D142F4F"/>
        <w:category>
          <w:name w:val="Geral"/>
          <w:gallery w:val="placeholder"/>
        </w:category>
        <w:types>
          <w:type w:val="bbPlcHdr"/>
        </w:types>
        <w:behaviors>
          <w:behavior w:val="content"/>
        </w:behaviors>
        <w:guid w:val="{16EA54C5-8EBC-1F49-AABF-A513DEAC8F7F}"/>
      </w:docPartPr>
      <w:docPartBody>
        <w:p w:rsidR="00000000" w:rsidRDefault="001A6481" w:rsidP="001A6481">
          <w:pPr>
            <w:pStyle w:val="B173D2BECD62E54CB789C68E8D142F4F"/>
          </w:pPr>
          <w:r>
            <w:rPr>
              <w:lang w:bidi="pt-BR"/>
            </w:rPr>
            <w:t>|</w:t>
          </w:r>
        </w:p>
      </w:docPartBody>
    </w:docPart>
    <w:docPart>
      <w:docPartPr>
        <w:name w:val="34BCEDA8831C0745B73E9E4836948E64"/>
        <w:category>
          <w:name w:val="Geral"/>
          <w:gallery w:val="placeholder"/>
        </w:category>
        <w:types>
          <w:type w:val="bbPlcHdr"/>
        </w:types>
        <w:behaviors>
          <w:behavior w:val="content"/>
        </w:behaviors>
        <w:guid w:val="{87CB0ED9-00C8-7049-BA9A-9484998A9A03}"/>
      </w:docPartPr>
      <w:docPartBody>
        <w:p w:rsidR="00000000" w:rsidRDefault="001A6481" w:rsidP="001A6481">
          <w:pPr>
            <w:pStyle w:val="34BCEDA8831C0745B73E9E4836948E64"/>
          </w:pPr>
          <w:r>
            <w:rPr>
              <w:lang w:bidi="pt-BR"/>
            </w:rPr>
            <w:t>Data da reunião | hora</w:t>
          </w:r>
        </w:p>
      </w:docPartBody>
    </w:docPart>
    <w:docPart>
      <w:docPartPr>
        <w:name w:val="D8CAE0323899224D8B9EF54F4B1A96B8"/>
        <w:category>
          <w:name w:val="Geral"/>
          <w:gallery w:val="placeholder"/>
        </w:category>
        <w:types>
          <w:type w:val="bbPlcHdr"/>
        </w:types>
        <w:behaviors>
          <w:behavior w:val="content"/>
        </w:behaviors>
        <w:guid w:val="{44BDF0F6-E3C8-F240-B3C1-FB844202E5EE}"/>
      </w:docPartPr>
      <w:docPartBody>
        <w:p w:rsidR="00000000" w:rsidRDefault="001A6481" w:rsidP="001A6481">
          <w:pPr>
            <w:pStyle w:val="D8CAE0323899224D8B9EF54F4B1A96B8"/>
          </w:pPr>
          <w:r>
            <w:rPr>
              <w:lang w:bidi="pt-BR"/>
            </w:rPr>
            <w:t>Local da reunião</w:t>
          </w:r>
        </w:p>
      </w:docPartBody>
    </w:docPart>
    <w:docPart>
      <w:docPartPr>
        <w:name w:val="8A22DDA369892E41A536DFEBE7EA86E5"/>
        <w:category>
          <w:name w:val="Geral"/>
          <w:gallery w:val="placeholder"/>
        </w:category>
        <w:types>
          <w:type w:val="bbPlcHdr"/>
        </w:types>
        <w:behaviors>
          <w:behavior w:val="content"/>
        </w:behaviors>
        <w:guid w:val="{49B0F98F-85AE-9244-8EF0-268AA2391505}"/>
      </w:docPartPr>
      <w:docPartBody>
        <w:p w:rsidR="00000000" w:rsidRDefault="001A6481" w:rsidP="001A6481">
          <w:pPr>
            <w:pStyle w:val="8A22DDA369892E41A536DFEBE7EA86E5"/>
          </w:pPr>
          <w:r>
            <w:rPr>
              <w:rStyle w:val="nfaseSutil"/>
              <w:lang w:bidi="pt-BR"/>
            </w:rPr>
            <w:t>Local</w:t>
          </w:r>
        </w:p>
      </w:docPartBody>
    </w:docPart>
    <w:docPart>
      <w:docPartPr>
        <w:name w:val="ED75B56161E28F41B67EFDABB75D4872"/>
        <w:category>
          <w:name w:val="Geral"/>
          <w:gallery w:val="placeholder"/>
        </w:category>
        <w:types>
          <w:type w:val="bbPlcHdr"/>
        </w:types>
        <w:behaviors>
          <w:behavior w:val="content"/>
        </w:behaviors>
        <w:guid w:val="{C51201BA-F54E-774F-92AF-AE78B7DC7D1A}"/>
      </w:docPartPr>
      <w:docPartBody>
        <w:p w:rsidR="00000000" w:rsidRDefault="001A6481" w:rsidP="001A6481">
          <w:pPr>
            <w:pStyle w:val="ED75B56161E28F41B67EFDABB75D4872"/>
          </w:pPr>
          <w:r w:rsidRPr="00A979E1">
            <w:rPr>
              <w:lang w:bidi="pt-BR"/>
            </w:rPr>
            <w:t>Reunião convocada</w:t>
          </w:r>
          <w:r>
            <w:rPr>
              <w:lang w:bidi="pt-BR"/>
            </w:rPr>
            <w:t> </w:t>
          </w:r>
          <w:r w:rsidRPr="00A979E1">
            <w:rPr>
              <w:lang w:bidi="pt-BR"/>
            </w:rPr>
            <w:t>por</w:t>
          </w:r>
        </w:p>
      </w:docPartBody>
    </w:docPart>
    <w:docPart>
      <w:docPartPr>
        <w:name w:val="4739B0AABD16ED47914468358C336154"/>
        <w:category>
          <w:name w:val="Geral"/>
          <w:gallery w:val="placeholder"/>
        </w:category>
        <w:types>
          <w:type w:val="bbPlcHdr"/>
        </w:types>
        <w:behaviors>
          <w:behavior w:val="content"/>
        </w:behaviors>
        <w:guid w:val="{84D23B61-B591-3A4F-B22C-6CD7A5BAB960}"/>
      </w:docPartPr>
      <w:docPartBody>
        <w:p w:rsidR="00000000" w:rsidRDefault="001A6481" w:rsidP="001A6481">
          <w:pPr>
            <w:pStyle w:val="4739B0AABD16ED47914468358C336154"/>
          </w:pPr>
          <w:r w:rsidRPr="00A979E1">
            <w:rPr>
              <w:lang w:bidi="pt-BR"/>
            </w:rPr>
            <w:t>Tipo de reunião</w:t>
          </w:r>
        </w:p>
      </w:docPartBody>
    </w:docPart>
    <w:docPart>
      <w:docPartPr>
        <w:name w:val="0B74720583C645468CE9DA13F1E6C7F4"/>
        <w:category>
          <w:name w:val="Geral"/>
          <w:gallery w:val="placeholder"/>
        </w:category>
        <w:types>
          <w:type w:val="bbPlcHdr"/>
        </w:types>
        <w:behaviors>
          <w:behavior w:val="content"/>
        </w:behaviors>
        <w:guid w:val="{A1841E61-0AB2-554A-984D-F43805341512}"/>
      </w:docPartPr>
      <w:docPartBody>
        <w:p w:rsidR="00000000" w:rsidRDefault="001A6481" w:rsidP="001A6481">
          <w:pPr>
            <w:pStyle w:val="0B74720583C645468CE9DA13F1E6C7F4"/>
          </w:pPr>
          <w:r>
            <w:rPr>
              <w:lang w:bidi="pt-BR"/>
            </w:rPr>
            <w:t>Tópicos da agenda</w:t>
          </w:r>
        </w:p>
      </w:docPartBody>
    </w:docPart>
    <w:docPart>
      <w:docPartPr>
        <w:name w:val="56A97E37F474C5429539FE056C8CF45D"/>
        <w:category>
          <w:name w:val="Geral"/>
          <w:gallery w:val="placeholder"/>
        </w:category>
        <w:types>
          <w:type w:val="bbPlcHdr"/>
        </w:types>
        <w:behaviors>
          <w:behavior w:val="content"/>
        </w:behaviors>
        <w:guid w:val="{4E8DD56D-DF37-C14B-BEE8-4574DF40985F}"/>
      </w:docPartPr>
      <w:docPartBody>
        <w:p w:rsidR="00000000" w:rsidRDefault="001A6481" w:rsidP="001A6481">
          <w:pPr>
            <w:pStyle w:val="56A97E37F474C5429539FE056C8CF45D"/>
          </w:pPr>
          <w:r>
            <w:rPr>
              <w:lang w:bidi="pt-BR"/>
            </w:rPr>
            <w:t>Tempo alocado</w:t>
          </w:r>
        </w:p>
      </w:docPartBody>
    </w:docPart>
    <w:docPart>
      <w:docPartPr>
        <w:name w:val="0DFEA04F0914064D861748D133419F14"/>
        <w:category>
          <w:name w:val="Geral"/>
          <w:gallery w:val="placeholder"/>
        </w:category>
        <w:types>
          <w:type w:val="bbPlcHdr"/>
        </w:types>
        <w:behaviors>
          <w:behavior w:val="content"/>
        </w:behaviors>
        <w:guid w:val="{6EA38236-D63B-A84D-8599-1B998F9C4C6D}"/>
      </w:docPartPr>
      <w:docPartBody>
        <w:p w:rsidR="00000000" w:rsidRDefault="001A6481" w:rsidP="001A6481">
          <w:pPr>
            <w:pStyle w:val="0DFEA04F0914064D861748D133419F14"/>
          </w:pPr>
          <w:r>
            <w:rPr>
              <w:rStyle w:val="nfaseSutil"/>
              <w:lang w:bidi="pt-BR"/>
            </w:rPr>
            <w:t>Hora</w:t>
          </w:r>
        </w:p>
      </w:docPartBody>
    </w:docPart>
    <w:docPart>
      <w:docPartPr>
        <w:name w:val="A35C75EAD0B6964B82C18D8B3A0B7F8F"/>
        <w:category>
          <w:name w:val="Geral"/>
          <w:gallery w:val="placeholder"/>
        </w:category>
        <w:types>
          <w:type w:val="bbPlcHdr"/>
        </w:types>
        <w:behaviors>
          <w:behavior w:val="content"/>
        </w:behaviors>
        <w:guid w:val="{21D6F920-9E96-964B-BE7D-E06E21357D91}"/>
      </w:docPartPr>
      <w:docPartBody>
        <w:p w:rsidR="00000000" w:rsidRDefault="001A6481" w:rsidP="001A6481">
          <w:pPr>
            <w:pStyle w:val="A35C75EAD0B6964B82C18D8B3A0B7F8F"/>
          </w:pPr>
          <w:r>
            <w:rPr>
              <w:lang w:bidi="pt-BR"/>
            </w:rPr>
            <w:t>Tópico da agenda</w:t>
          </w:r>
        </w:p>
      </w:docPartBody>
    </w:docPart>
    <w:docPart>
      <w:docPartPr>
        <w:name w:val="E5133C08A7230F4E9EBFC2B2102B4B4F"/>
        <w:category>
          <w:name w:val="Geral"/>
          <w:gallery w:val="placeholder"/>
        </w:category>
        <w:types>
          <w:type w:val="bbPlcHdr"/>
        </w:types>
        <w:behaviors>
          <w:behavior w:val="content"/>
        </w:behaviors>
        <w:guid w:val="{A8B9F0B1-329B-C341-8CC4-494D9EE6A2E6}"/>
      </w:docPartPr>
      <w:docPartBody>
        <w:p w:rsidR="00000000" w:rsidRDefault="001A6481" w:rsidP="001A6481">
          <w:pPr>
            <w:pStyle w:val="E5133C08A7230F4E9EBFC2B2102B4B4F"/>
          </w:pPr>
          <w:r>
            <w:rPr>
              <w:lang w:bidi="pt-BR"/>
            </w:rPr>
            <w:t>Apresentador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481"/>
    <w:rsid w:val="001A6481"/>
    <w:rsid w:val="00C941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173D2BECD62E54CB789C68E8D142F4F">
    <w:name w:val="B173D2BECD62E54CB789C68E8D142F4F"/>
    <w:rsid w:val="001A6481"/>
  </w:style>
  <w:style w:type="paragraph" w:customStyle="1" w:styleId="34BCEDA8831C0745B73E9E4836948E64">
    <w:name w:val="34BCEDA8831C0745B73E9E4836948E64"/>
    <w:rsid w:val="001A6481"/>
  </w:style>
  <w:style w:type="paragraph" w:customStyle="1" w:styleId="D8CAE0323899224D8B9EF54F4B1A96B8">
    <w:name w:val="D8CAE0323899224D8B9EF54F4B1A96B8"/>
    <w:rsid w:val="001A6481"/>
  </w:style>
  <w:style w:type="character" w:styleId="nfaseSutil">
    <w:name w:val="Subtle Emphasis"/>
    <w:basedOn w:val="Fontepargpadro"/>
    <w:uiPriority w:val="10"/>
    <w:qFormat/>
    <w:rsid w:val="001A6481"/>
    <w:rPr>
      <w:i/>
      <w:iCs/>
      <w:color w:val="auto"/>
    </w:rPr>
  </w:style>
  <w:style w:type="paragraph" w:customStyle="1" w:styleId="8A22DDA369892E41A536DFEBE7EA86E5">
    <w:name w:val="8A22DDA369892E41A536DFEBE7EA86E5"/>
    <w:rsid w:val="001A6481"/>
  </w:style>
  <w:style w:type="paragraph" w:customStyle="1" w:styleId="ED75B56161E28F41B67EFDABB75D4872">
    <w:name w:val="ED75B56161E28F41B67EFDABB75D4872"/>
    <w:rsid w:val="001A6481"/>
  </w:style>
  <w:style w:type="paragraph" w:customStyle="1" w:styleId="4739B0AABD16ED47914468358C336154">
    <w:name w:val="4739B0AABD16ED47914468358C336154"/>
    <w:rsid w:val="001A6481"/>
  </w:style>
  <w:style w:type="paragraph" w:customStyle="1" w:styleId="0B74720583C645468CE9DA13F1E6C7F4">
    <w:name w:val="0B74720583C645468CE9DA13F1E6C7F4"/>
    <w:rsid w:val="001A6481"/>
  </w:style>
  <w:style w:type="paragraph" w:customStyle="1" w:styleId="56A97E37F474C5429539FE056C8CF45D">
    <w:name w:val="56A97E37F474C5429539FE056C8CF45D"/>
    <w:rsid w:val="001A6481"/>
  </w:style>
  <w:style w:type="paragraph" w:customStyle="1" w:styleId="0DFEA04F0914064D861748D133419F14">
    <w:name w:val="0DFEA04F0914064D861748D133419F14"/>
    <w:rsid w:val="001A6481"/>
  </w:style>
  <w:style w:type="paragraph" w:customStyle="1" w:styleId="A35C75EAD0B6964B82C18D8B3A0B7F8F">
    <w:name w:val="A35C75EAD0B6964B82C18D8B3A0B7F8F"/>
    <w:rsid w:val="001A6481"/>
  </w:style>
  <w:style w:type="paragraph" w:customStyle="1" w:styleId="E5133C08A7230F4E9EBFC2B2102B4B4F">
    <w:name w:val="E5133C08A7230F4E9EBFC2B2102B4B4F"/>
    <w:rsid w:val="001A64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850</Words>
  <Characters>4596</Characters>
  <Application>Microsoft Macintosh Word</Application>
  <DocSecurity>0</DocSecurity>
  <Lines>38</Lines>
  <Paragraphs>10</Paragraphs>
  <ScaleCrop>false</ScaleCrop>
  <LinksUpToDate>false</LinksUpToDate>
  <CharactersWithSpaces>5436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Vital</dc:creator>
  <cp:keywords/>
  <dc:description/>
  <cp:lastModifiedBy>Danilo Vital</cp:lastModifiedBy>
  <cp:revision>1</cp:revision>
  <dcterms:created xsi:type="dcterms:W3CDTF">2018-01-14T14:17:00Z</dcterms:created>
  <dcterms:modified xsi:type="dcterms:W3CDTF">2018-01-14T14:20:00Z</dcterms:modified>
</cp:coreProperties>
</file>