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237FF2" w:rsidP="001D7022">
      <w:pPr>
        <w:spacing w:line="360" w:lineRule="auto"/>
        <w:jc w:val="both"/>
      </w:pPr>
    </w:p>
    <w:sdt>
      <w:sdtPr>
        <w:id w:val="248477449"/>
        <w:docPartObj>
          <w:docPartGallery w:val="Cover Pages"/>
          <w:docPartUnique/>
        </w:docPartObj>
      </w:sdtPr>
      <w:sdtContent>
        <w:p w:rsidR="004F7932" w:rsidRDefault="004F7932" w:rsidP="001D7022">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973FED" w:rsidRDefault="006E3067">
                                      <w:pPr>
                                        <w:pStyle w:val="NoSpacing"/>
                                        <w:rPr>
                                          <w:color w:val="FFFFFF" w:themeColor="background1"/>
                                          <w:sz w:val="32"/>
                                          <w:szCs w:val="32"/>
                                          <w:lang w:val="de-DE"/>
                                        </w:rPr>
                                      </w:pPr>
                                      <w:r w:rsidRPr="00973FED">
                                        <w:rPr>
                                          <w:color w:val="FFFFFF" w:themeColor="background1"/>
                                          <w:sz w:val="32"/>
                                          <w:szCs w:val="32"/>
                                          <w:lang w:val="de-DE"/>
                                        </w:rPr>
                                        <w:t xml:space="preserve">Johannes </w:t>
                                      </w:r>
                                      <w:proofErr w:type="spellStart"/>
                                      <w:r w:rsidRPr="00973FED">
                                        <w:rPr>
                                          <w:color w:val="FFFFFF" w:themeColor="background1"/>
                                          <w:sz w:val="32"/>
                                          <w:szCs w:val="32"/>
                                          <w:lang w:val="de-DE"/>
                                        </w:rPr>
                                        <w:t>Meyerhoff</w:t>
                                      </w:r>
                                      <w:proofErr w:type="spellEnd"/>
                                      <w:r>
                                        <w:rPr>
                                          <w:color w:val="FFFFFF" w:themeColor="background1"/>
                                          <w:sz w:val="32"/>
                                          <w:szCs w:val="32"/>
                                          <w:lang w:val="de-DE"/>
                                        </w:rPr>
                                        <w:t xml:space="preserve">, </w:t>
                                      </w:r>
                                      <w:r w:rsidRPr="00973FED">
                                        <w:rPr>
                                          <w:color w:val="FFFFFF" w:themeColor="background1"/>
                                          <w:sz w:val="32"/>
                                          <w:szCs w:val="32"/>
                                          <w:lang w:val="de-DE"/>
                                        </w:rPr>
                                        <w:t>Azubi-Nr.: 5002305256</w:t>
                                      </w:r>
                                    </w:p>
                                  </w:sdtContent>
                                </w:sdt>
                                <w:p w:rsidR="006E3067" w:rsidRDefault="006E3067">
                                  <w:pPr>
                                    <w:pStyle w:val="NoSpacing"/>
                                    <w:rPr>
                                      <w:caps/>
                                      <w:color w:val="FFFFFF" w:themeColor="background1"/>
                                      <w:lang w:val="de-DE"/>
                                    </w:rPr>
                                  </w:pPr>
                                  <w:sdt>
                                    <w:sdtPr>
                                      <w:rPr>
                                        <w:caps/>
                                        <w:color w:val="FFFFFF" w:themeColor="background1"/>
                                        <w:lang w:val="de-DE"/>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lang w:val="de-DE"/>
                                        </w:rPr>
                                        <w:t>Fachinformatiker fÜR Anwendungsentwicklung</w:t>
                                      </w:r>
                                    </w:sdtContent>
                                  </w:sdt>
                                  <w:r w:rsidRPr="004F7932">
                                    <w:rPr>
                                      <w:caps/>
                                      <w:color w:val="FFFFFF" w:themeColor="background1"/>
                                      <w:lang w:val="de-DE"/>
                                    </w:rPr>
                                    <w:t xml:space="preserve"> </w:t>
                                  </w:r>
                                </w:p>
                                <w:p w:rsidR="006E3067" w:rsidRDefault="006E3067">
                                  <w:pPr>
                                    <w:pStyle w:val="NoSpacing"/>
                                    <w:rPr>
                                      <w:caps/>
                                      <w:color w:val="FFFFFF" w:themeColor="background1"/>
                                      <w:lang w:val="de-DE"/>
                                    </w:rPr>
                                  </w:pPr>
                                  <w:sdt>
                                    <w:sdtPr>
                                      <w:rPr>
                                        <w:caps/>
                                        <w:color w:val="FFFFFF" w:themeColor="background1"/>
                                        <w:lang w:val="de-DE"/>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lang w:val="de-DE"/>
                                        </w:rPr>
                                        <w:t>GESIS Leibniz institut für sozialwissenschaften</w:t>
                                      </w:r>
                                    </w:sdtContent>
                                  </w:sdt>
                                </w:p>
                                <w:p w:rsidR="006E3067" w:rsidRPr="004F7932" w:rsidRDefault="006E3067">
                                  <w:pPr>
                                    <w:pStyle w:val="NoSpacing"/>
                                    <w:rPr>
                                      <w:caps/>
                                      <w:color w:val="FFFFFF" w:themeColor="background1"/>
                                      <w:lang w:val="de-DE"/>
                                    </w:rPr>
                                  </w:pPr>
                                  <w:r>
                                    <w:rPr>
                                      <w:caps/>
                                      <w:color w:val="FFFFFF" w:themeColor="background1"/>
                                      <w:lang w:val="de-DE"/>
                                    </w:rPr>
                                    <w:t>UNTER</w:t>
                                  </w:r>
                                  <w:r w:rsidRPr="00237FF2">
                                    <w:rPr>
                                      <w:caps/>
                                      <w:color w:val="FFFFFF" w:themeColor="background1"/>
                                      <w:lang w:val="de-DE"/>
                                    </w:rPr>
                                    <w:t xml:space="preserve"> </w:t>
                                  </w:r>
                                  <w:r>
                                    <w:rPr>
                                      <w:caps/>
                                      <w:color w:val="FFFFFF" w:themeColor="background1"/>
                                      <w:lang w:val="de-DE"/>
                                    </w:rPr>
                                    <w:t xml:space="preserve">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237FF2">
                                    <w:rPr>
                                      <w:rFonts w:asciiTheme="majorHAnsi" w:eastAsiaTheme="majorEastAsia" w:hAnsiTheme="majorHAnsi" w:cstheme="majorBidi"/>
                                      <w:color w:val="595959" w:themeColor="text1" w:themeTint="A6"/>
                                      <w:sz w:val="56"/>
                                      <w:szCs w:val="56"/>
                                      <w:lang w:val="de-DE"/>
                                    </w:rPr>
                                    <w:t xml:space="preserve">Erweiterung des Quartalsdaten-Erhebungs-Systems (QES) um die Funktionalität, erhobene Datensätze zu exportieren. </w:t>
                                  </w:r>
                                  <w:sdt>
                                    <w:sdtPr>
                                      <w:rPr>
                                        <w:rFonts w:ascii="ArialMT" w:eastAsia="Times New Roman" w:hAnsi="ArialMT" w:cs="Times New Roman"/>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Pr>
                                          <w:rFonts w:ascii="ArialMT" w:eastAsia="Times New Roman" w:hAnsi="ArialMT" w:cs="Times New Roman"/>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973FED" w:rsidRDefault="006E3067">
                                <w:pPr>
                                  <w:pStyle w:val="NoSpacing"/>
                                  <w:rPr>
                                    <w:color w:val="FFFFFF" w:themeColor="background1"/>
                                    <w:sz w:val="32"/>
                                    <w:szCs w:val="32"/>
                                    <w:lang w:val="de-DE"/>
                                  </w:rPr>
                                </w:pPr>
                                <w:r w:rsidRPr="00973FED">
                                  <w:rPr>
                                    <w:color w:val="FFFFFF" w:themeColor="background1"/>
                                    <w:sz w:val="32"/>
                                    <w:szCs w:val="32"/>
                                    <w:lang w:val="de-DE"/>
                                  </w:rPr>
                                  <w:t xml:space="preserve">Johannes </w:t>
                                </w:r>
                                <w:proofErr w:type="spellStart"/>
                                <w:r w:rsidRPr="00973FED">
                                  <w:rPr>
                                    <w:color w:val="FFFFFF" w:themeColor="background1"/>
                                    <w:sz w:val="32"/>
                                    <w:szCs w:val="32"/>
                                    <w:lang w:val="de-DE"/>
                                  </w:rPr>
                                  <w:t>Meyerhoff</w:t>
                                </w:r>
                                <w:proofErr w:type="spellEnd"/>
                                <w:r>
                                  <w:rPr>
                                    <w:color w:val="FFFFFF" w:themeColor="background1"/>
                                    <w:sz w:val="32"/>
                                    <w:szCs w:val="32"/>
                                    <w:lang w:val="de-DE"/>
                                  </w:rPr>
                                  <w:t xml:space="preserve">, </w:t>
                                </w:r>
                                <w:r w:rsidRPr="00973FED">
                                  <w:rPr>
                                    <w:color w:val="FFFFFF" w:themeColor="background1"/>
                                    <w:sz w:val="32"/>
                                    <w:szCs w:val="32"/>
                                    <w:lang w:val="de-DE"/>
                                  </w:rPr>
                                  <w:t>Azubi-Nr.: 5002305256</w:t>
                                </w:r>
                              </w:p>
                            </w:sdtContent>
                          </w:sdt>
                          <w:p w:rsidR="006E3067" w:rsidRDefault="006E3067">
                            <w:pPr>
                              <w:pStyle w:val="NoSpacing"/>
                              <w:rPr>
                                <w:caps/>
                                <w:color w:val="FFFFFF" w:themeColor="background1"/>
                                <w:lang w:val="de-DE"/>
                              </w:rPr>
                            </w:pPr>
                            <w:sdt>
                              <w:sdtPr>
                                <w:rPr>
                                  <w:caps/>
                                  <w:color w:val="FFFFFF" w:themeColor="background1"/>
                                  <w:lang w:val="de-DE"/>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lang w:val="de-DE"/>
                                  </w:rPr>
                                  <w:t>Fachinformatiker fÜR Anwendungsentwicklung</w:t>
                                </w:r>
                              </w:sdtContent>
                            </w:sdt>
                            <w:r w:rsidRPr="004F7932">
                              <w:rPr>
                                <w:caps/>
                                <w:color w:val="FFFFFF" w:themeColor="background1"/>
                                <w:lang w:val="de-DE"/>
                              </w:rPr>
                              <w:t xml:space="preserve"> </w:t>
                            </w:r>
                          </w:p>
                          <w:p w:rsidR="006E3067" w:rsidRDefault="006E3067">
                            <w:pPr>
                              <w:pStyle w:val="NoSpacing"/>
                              <w:rPr>
                                <w:caps/>
                                <w:color w:val="FFFFFF" w:themeColor="background1"/>
                                <w:lang w:val="de-DE"/>
                              </w:rPr>
                            </w:pPr>
                            <w:sdt>
                              <w:sdtPr>
                                <w:rPr>
                                  <w:caps/>
                                  <w:color w:val="FFFFFF" w:themeColor="background1"/>
                                  <w:lang w:val="de-DE"/>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lang w:val="de-DE"/>
                                  </w:rPr>
                                  <w:t>GESIS Leibniz institut für sozialwissenschaften</w:t>
                                </w:r>
                              </w:sdtContent>
                            </w:sdt>
                          </w:p>
                          <w:p w:rsidR="006E3067" w:rsidRPr="004F7932" w:rsidRDefault="006E3067">
                            <w:pPr>
                              <w:pStyle w:val="NoSpacing"/>
                              <w:rPr>
                                <w:caps/>
                                <w:color w:val="FFFFFF" w:themeColor="background1"/>
                                <w:lang w:val="de-DE"/>
                              </w:rPr>
                            </w:pPr>
                            <w:r>
                              <w:rPr>
                                <w:caps/>
                                <w:color w:val="FFFFFF" w:themeColor="background1"/>
                                <w:lang w:val="de-DE"/>
                              </w:rPr>
                              <w:t>UNTER</w:t>
                            </w:r>
                            <w:r w:rsidRPr="00237FF2">
                              <w:rPr>
                                <w:caps/>
                                <w:color w:val="FFFFFF" w:themeColor="background1"/>
                                <w:lang w:val="de-DE"/>
                              </w:rPr>
                              <w:t xml:space="preserve"> </w:t>
                            </w:r>
                            <w:r>
                              <w:rPr>
                                <w:caps/>
                                <w:color w:val="FFFFFF" w:themeColor="background1"/>
                                <w:lang w:val="de-DE"/>
                              </w:rPr>
                              <w:t xml:space="preserve">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237FF2">
                              <w:rPr>
                                <w:rFonts w:asciiTheme="majorHAnsi" w:eastAsiaTheme="majorEastAsia" w:hAnsiTheme="majorHAnsi" w:cstheme="majorBidi"/>
                                <w:color w:val="595959" w:themeColor="text1" w:themeTint="A6"/>
                                <w:sz w:val="56"/>
                                <w:szCs w:val="56"/>
                                <w:lang w:val="de-DE"/>
                              </w:rPr>
                              <w:t xml:space="preserve">Erweiterung des Quartalsdaten-Erhebungs-Systems (QES) um die Funktionalität, erhobene Datensätze zu exportieren. </w:t>
                            </w:r>
                            <w:sdt>
                              <w:sdtPr>
                                <w:rPr>
                                  <w:rFonts w:ascii="ArialMT" w:eastAsia="Times New Roman" w:hAnsi="ArialMT" w:cs="Times New Roman"/>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Pr>
                                    <w:rFonts w:ascii="ArialMT" w:eastAsia="Times New Roman" w:hAnsi="ArialMT" w:cs="Times New Roman"/>
                                    <w:sz w:val="14"/>
                                    <w:szCs w:val="15"/>
                                    <w:lang w:val="de-DE" w:eastAsia="en-GB"/>
                                  </w:rPr>
                                  <w:t xml:space="preserve">     </w:t>
                                </w:r>
                              </w:sdtContent>
                            </w:sdt>
                          </w:p>
                        </w:txbxContent>
                      </v:textbox>
                    </v:shape>
                    <w10:wrap anchorx="page" anchory="page"/>
                  </v:group>
                </w:pict>
              </mc:Fallback>
            </mc:AlternateContent>
          </w:r>
        </w:p>
        <w:p w:rsidR="00041566" w:rsidRDefault="004F7932" w:rsidP="001D7022">
          <w:pPr>
            <w:spacing w:line="360" w:lineRule="auto"/>
            <w:jc w:val="both"/>
          </w:pPr>
          <w:r>
            <w:br w:type="page"/>
          </w:r>
        </w:p>
      </w:sdtContent>
    </w:sdt>
    <w:p w:rsidR="003B24D0" w:rsidRDefault="003B24D0" w:rsidP="001D7022">
      <w:pPr>
        <w:pStyle w:val="TOC1"/>
        <w:tabs>
          <w:tab w:val="left" w:pos="382"/>
          <w:tab w:val="right" w:leader="dot" w:pos="9621"/>
        </w:tabs>
        <w:jc w:val="both"/>
      </w:pPr>
      <w:bookmarkStart w:id="0" w:name="_Toc434433888"/>
      <w:r>
        <w:lastRenderedPageBreak/>
        <w:t>Inhaltsverzeichnis</w:t>
      </w:r>
    </w:p>
    <w:p w:rsidR="00FB22EB" w:rsidRDefault="003B24D0">
      <w:pPr>
        <w:pStyle w:val="TOC1"/>
        <w:tabs>
          <w:tab w:val="left" w:pos="480"/>
          <w:tab w:val="right" w:leader="dot" w:pos="9621"/>
        </w:tabs>
        <w:rPr>
          <w:rFonts w:eastAsiaTheme="minorEastAsia"/>
          <w:b w:val="0"/>
          <w:noProof/>
          <w:lang w:eastAsia="en-GB"/>
        </w:rPr>
      </w:pPr>
      <w:r>
        <w:fldChar w:fldCharType="begin"/>
      </w:r>
      <w:r>
        <w:instrText xml:space="preserve"> TOC \o "1-3" </w:instrText>
      </w:r>
      <w:r>
        <w:fldChar w:fldCharType="separate"/>
      </w:r>
      <w:r w:rsidR="00FB22EB">
        <w:rPr>
          <w:noProof/>
        </w:rPr>
        <w:t>1</w:t>
      </w:r>
      <w:r w:rsidR="00FB22EB">
        <w:rPr>
          <w:rFonts w:eastAsiaTheme="minorEastAsia"/>
          <w:b w:val="0"/>
          <w:noProof/>
          <w:lang w:eastAsia="en-GB"/>
        </w:rPr>
        <w:tab/>
      </w:r>
      <w:r w:rsidR="00FB22EB">
        <w:rPr>
          <w:noProof/>
        </w:rPr>
        <w:t>Vorwort</w:t>
      </w:r>
      <w:r w:rsidR="00FB22EB">
        <w:rPr>
          <w:noProof/>
        </w:rPr>
        <w:tab/>
      </w:r>
      <w:r w:rsidR="00FB22EB">
        <w:rPr>
          <w:noProof/>
        </w:rPr>
        <w:fldChar w:fldCharType="begin"/>
      </w:r>
      <w:r w:rsidR="00FB22EB">
        <w:rPr>
          <w:noProof/>
        </w:rPr>
        <w:instrText xml:space="preserve"> PAGEREF _Toc24221747 \h </w:instrText>
      </w:r>
      <w:r w:rsidR="00FB22EB">
        <w:rPr>
          <w:noProof/>
        </w:rPr>
      </w:r>
      <w:r w:rsidR="00FB22EB">
        <w:rPr>
          <w:noProof/>
        </w:rPr>
        <w:fldChar w:fldCharType="separate"/>
      </w:r>
      <w:r w:rsidR="00FB22EB">
        <w:rPr>
          <w:noProof/>
        </w:rPr>
        <w:t>2</w:t>
      </w:r>
      <w:r w:rsidR="00FB22EB">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2</w:t>
      </w:r>
      <w:r>
        <w:rPr>
          <w:rFonts w:eastAsiaTheme="minorEastAsia"/>
          <w:b w:val="0"/>
          <w:noProof/>
          <w:lang w:eastAsia="en-GB"/>
        </w:rPr>
        <w:tab/>
      </w:r>
      <w:r>
        <w:rPr>
          <w:noProof/>
        </w:rPr>
        <w:t>Projektbeschreibung</w:t>
      </w:r>
      <w:r>
        <w:rPr>
          <w:noProof/>
        </w:rPr>
        <w:tab/>
      </w:r>
      <w:r>
        <w:rPr>
          <w:noProof/>
        </w:rPr>
        <w:fldChar w:fldCharType="begin"/>
      </w:r>
      <w:r>
        <w:rPr>
          <w:noProof/>
        </w:rPr>
        <w:instrText xml:space="preserve"> PAGEREF _Toc24221748 \h </w:instrText>
      </w:r>
      <w:r>
        <w:rPr>
          <w:noProof/>
        </w:rPr>
      </w:r>
      <w:r>
        <w:rPr>
          <w:noProof/>
        </w:rPr>
        <w:fldChar w:fldCharType="separate"/>
      </w:r>
      <w:r>
        <w:rPr>
          <w:noProof/>
        </w:rPr>
        <w:t>3</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2.1</w:t>
      </w:r>
      <w:r>
        <w:rPr>
          <w:rFonts w:eastAsiaTheme="minorEastAsia"/>
          <w:b w:val="0"/>
          <w:noProof/>
          <w:sz w:val="24"/>
          <w:szCs w:val="24"/>
          <w:lang w:eastAsia="en-GB"/>
        </w:rPr>
        <w:tab/>
      </w:r>
      <w:r>
        <w:rPr>
          <w:noProof/>
        </w:rPr>
        <w:t>Projektumfeld und technische Infrastruktur</w:t>
      </w:r>
      <w:r>
        <w:rPr>
          <w:noProof/>
        </w:rPr>
        <w:tab/>
      </w:r>
      <w:r>
        <w:rPr>
          <w:noProof/>
        </w:rPr>
        <w:fldChar w:fldCharType="begin"/>
      </w:r>
      <w:r>
        <w:rPr>
          <w:noProof/>
        </w:rPr>
        <w:instrText xml:space="preserve"> PAGEREF _Toc24221749 \h </w:instrText>
      </w:r>
      <w:r>
        <w:rPr>
          <w:noProof/>
        </w:rPr>
      </w:r>
      <w:r>
        <w:rPr>
          <w:noProof/>
        </w:rPr>
        <w:fldChar w:fldCharType="separate"/>
      </w:r>
      <w:r>
        <w:rPr>
          <w:noProof/>
        </w:rPr>
        <w:t>3</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2.2</w:t>
      </w:r>
      <w:r>
        <w:rPr>
          <w:rFonts w:eastAsiaTheme="minorEastAsia"/>
          <w:b w:val="0"/>
          <w:noProof/>
          <w:sz w:val="24"/>
          <w:szCs w:val="24"/>
          <w:lang w:eastAsia="en-GB"/>
        </w:rPr>
        <w:tab/>
      </w:r>
      <w:r>
        <w:rPr>
          <w:noProof/>
        </w:rPr>
        <w:t>Ausgangssituation</w:t>
      </w:r>
      <w:r>
        <w:rPr>
          <w:noProof/>
        </w:rPr>
        <w:tab/>
      </w:r>
      <w:r>
        <w:rPr>
          <w:noProof/>
        </w:rPr>
        <w:fldChar w:fldCharType="begin"/>
      </w:r>
      <w:r>
        <w:rPr>
          <w:noProof/>
        </w:rPr>
        <w:instrText xml:space="preserve"> PAGEREF _Toc24221750 \h </w:instrText>
      </w:r>
      <w:r>
        <w:rPr>
          <w:noProof/>
        </w:rPr>
      </w:r>
      <w:r>
        <w:rPr>
          <w:noProof/>
        </w:rPr>
        <w:fldChar w:fldCharType="separate"/>
      </w:r>
      <w:r>
        <w:rPr>
          <w:noProof/>
        </w:rPr>
        <w:t>3</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2.3</w:t>
      </w:r>
      <w:r>
        <w:rPr>
          <w:rFonts w:eastAsiaTheme="minorEastAsia"/>
          <w:b w:val="0"/>
          <w:noProof/>
          <w:sz w:val="24"/>
          <w:szCs w:val="24"/>
          <w:lang w:eastAsia="en-GB"/>
        </w:rPr>
        <w:tab/>
      </w:r>
      <w:r>
        <w:rPr>
          <w:noProof/>
        </w:rPr>
        <w:t>Zielsetzung</w:t>
      </w:r>
      <w:r>
        <w:rPr>
          <w:noProof/>
        </w:rPr>
        <w:tab/>
      </w:r>
      <w:r>
        <w:rPr>
          <w:noProof/>
        </w:rPr>
        <w:fldChar w:fldCharType="begin"/>
      </w:r>
      <w:r>
        <w:rPr>
          <w:noProof/>
        </w:rPr>
        <w:instrText xml:space="preserve"> PAGEREF _Toc24221751 \h </w:instrText>
      </w:r>
      <w:r>
        <w:rPr>
          <w:noProof/>
        </w:rPr>
      </w:r>
      <w:r>
        <w:rPr>
          <w:noProof/>
        </w:rPr>
        <w:fldChar w:fldCharType="separate"/>
      </w:r>
      <w:r>
        <w:rPr>
          <w:noProof/>
        </w:rPr>
        <w:t>3</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3</w:t>
      </w:r>
      <w:r>
        <w:rPr>
          <w:rFonts w:eastAsiaTheme="minorEastAsia"/>
          <w:b w:val="0"/>
          <w:noProof/>
          <w:lang w:eastAsia="en-GB"/>
        </w:rPr>
        <w:tab/>
      </w:r>
      <w:r>
        <w:rPr>
          <w:noProof/>
        </w:rPr>
        <w:t>Projektüberblick</w:t>
      </w:r>
      <w:r>
        <w:rPr>
          <w:noProof/>
        </w:rPr>
        <w:tab/>
      </w:r>
      <w:r>
        <w:rPr>
          <w:noProof/>
        </w:rPr>
        <w:fldChar w:fldCharType="begin"/>
      </w:r>
      <w:r>
        <w:rPr>
          <w:noProof/>
        </w:rPr>
        <w:instrText xml:space="preserve"> PAGEREF _Toc24221752 \h </w:instrText>
      </w:r>
      <w:r>
        <w:rPr>
          <w:noProof/>
        </w:rPr>
      </w:r>
      <w:r>
        <w:rPr>
          <w:noProof/>
        </w:rPr>
        <w:fldChar w:fldCharType="separate"/>
      </w:r>
      <w:r>
        <w:rPr>
          <w:noProof/>
        </w:rPr>
        <w:t>5</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3.1</w:t>
      </w:r>
      <w:r>
        <w:rPr>
          <w:rFonts w:eastAsiaTheme="minorEastAsia"/>
          <w:b w:val="0"/>
          <w:noProof/>
          <w:sz w:val="24"/>
          <w:szCs w:val="24"/>
          <w:lang w:eastAsia="en-GB"/>
        </w:rPr>
        <w:tab/>
      </w:r>
      <w:r>
        <w:rPr>
          <w:noProof/>
        </w:rPr>
        <w:t>Vorgehensmodell XP</w:t>
      </w:r>
      <w:r>
        <w:rPr>
          <w:noProof/>
        </w:rPr>
        <w:tab/>
      </w:r>
      <w:r>
        <w:rPr>
          <w:noProof/>
        </w:rPr>
        <w:fldChar w:fldCharType="begin"/>
      </w:r>
      <w:r>
        <w:rPr>
          <w:noProof/>
        </w:rPr>
        <w:instrText xml:space="preserve"> PAGEREF _Toc24221753 \h </w:instrText>
      </w:r>
      <w:r>
        <w:rPr>
          <w:noProof/>
        </w:rPr>
      </w:r>
      <w:r>
        <w:rPr>
          <w:noProof/>
        </w:rPr>
        <w:fldChar w:fldCharType="separate"/>
      </w:r>
      <w:r>
        <w:rPr>
          <w:noProof/>
        </w:rPr>
        <w:t>5</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3.2</w:t>
      </w:r>
      <w:r>
        <w:rPr>
          <w:rFonts w:eastAsiaTheme="minorEastAsia"/>
          <w:b w:val="0"/>
          <w:noProof/>
          <w:sz w:val="24"/>
          <w:szCs w:val="24"/>
          <w:lang w:eastAsia="en-GB"/>
        </w:rPr>
        <w:tab/>
      </w:r>
      <w:r>
        <w:rPr>
          <w:noProof/>
        </w:rPr>
        <w:t>Zeitaufwand</w:t>
      </w:r>
      <w:r>
        <w:rPr>
          <w:noProof/>
        </w:rPr>
        <w:tab/>
      </w:r>
      <w:r>
        <w:rPr>
          <w:noProof/>
        </w:rPr>
        <w:fldChar w:fldCharType="begin"/>
      </w:r>
      <w:r>
        <w:rPr>
          <w:noProof/>
        </w:rPr>
        <w:instrText xml:space="preserve"> PAGEREF _Toc24221754 \h </w:instrText>
      </w:r>
      <w:r>
        <w:rPr>
          <w:noProof/>
        </w:rPr>
      </w:r>
      <w:r>
        <w:rPr>
          <w:noProof/>
        </w:rPr>
        <w:fldChar w:fldCharType="separate"/>
      </w:r>
      <w:r>
        <w:rPr>
          <w:noProof/>
        </w:rPr>
        <w:t>6</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3.3</w:t>
      </w:r>
      <w:r>
        <w:rPr>
          <w:rFonts w:eastAsiaTheme="minorEastAsia"/>
          <w:b w:val="0"/>
          <w:noProof/>
          <w:sz w:val="24"/>
          <w:szCs w:val="24"/>
          <w:lang w:eastAsia="en-GB"/>
        </w:rPr>
        <w:tab/>
      </w:r>
      <w:r>
        <w:rPr>
          <w:noProof/>
        </w:rPr>
        <w:t>Kosten</w:t>
      </w:r>
      <w:r>
        <w:rPr>
          <w:noProof/>
        </w:rPr>
        <w:tab/>
      </w:r>
      <w:r>
        <w:rPr>
          <w:noProof/>
        </w:rPr>
        <w:fldChar w:fldCharType="begin"/>
      </w:r>
      <w:r>
        <w:rPr>
          <w:noProof/>
        </w:rPr>
        <w:instrText xml:space="preserve"> PAGEREF _Toc24221755 \h </w:instrText>
      </w:r>
      <w:r>
        <w:rPr>
          <w:noProof/>
        </w:rPr>
      </w:r>
      <w:r>
        <w:rPr>
          <w:noProof/>
        </w:rPr>
        <w:fldChar w:fldCharType="separate"/>
      </w:r>
      <w:r>
        <w:rPr>
          <w:noProof/>
        </w:rPr>
        <w:t>7</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3.4</w:t>
      </w:r>
      <w:r>
        <w:rPr>
          <w:rFonts w:eastAsiaTheme="minorEastAsia"/>
          <w:b w:val="0"/>
          <w:noProof/>
          <w:sz w:val="24"/>
          <w:szCs w:val="24"/>
          <w:lang w:eastAsia="en-GB"/>
        </w:rPr>
        <w:tab/>
      </w:r>
      <w:r>
        <w:rPr>
          <w:noProof/>
        </w:rPr>
        <w:t>Sachmittel</w:t>
      </w:r>
      <w:r>
        <w:rPr>
          <w:noProof/>
        </w:rPr>
        <w:tab/>
      </w:r>
      <w:r>
        <w:rPr>
          <w:noProof/>
        </w:rPr>
        <w:fldChar w:fldCharType="begin"/>
      </w:r>
      <w:r>
        <w:rPr>
          <w:noProof/>
        </w:rPr>
        <w:instrText xml:space="preserve"> PAGEREF _Toc24221756 \h </w:instrText>
      </w:r>
      <w:r>
        <w:rPr>
          <w:noProof/>
        </w:rPr>
      </w:r>
      <w:r>
        <w:rPr>
          <w:noProof/>
        </w:rPr>
        <w:fldChar w:fldCharType="separate"/>
      </w:r>
      <w:r>
        <w:rPr>
          <w:noProof/>
        </w:rPr>
        <w:t>7</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4</w:t>
      </w:r>
      <w:r>
        <w:rPr>
          <w:rFonts w:eastAsiaTheme="minorEastAsia"/>
          <w:b w:val="0"/>
          <w:noProof/>
          <w:lang w:eastAsia="en-GB"/>
        </w:rPr>
        <w:tab/>
      </w:r>
      <w:r>
        <w:rPr>
          <w:noProof/>
        </w:rPr>
        <w:t>Projektphasen</w:t>
      </w:r>
      <w:r>
        <w:rPr>
          <w:noProof/>
        </w:rPr>
        <w:tab/>
      </w:r>
      <w:r>
        <w:rPr>
          <w:noProof/>
        </w:rPr>
        <w:fldChar w:fldCharType="begin"/>
      </w:r>
      <w:r>
        <w:rPr>
          <w:noProof/>
        </w:rPr>
        <w:instrText xml:space="preserve"> PAGEREF _Toc24221757 \h </w:instrText>
      </w:r>
      <w:r>
        <w:rPr>
          <w:noProof/>
        </w:rPr>
      </w:r>
      <w:r>
        <w:rPr>
          <w:noProof/>
        </w:rPr>
        <w:fldChar w:fldCharType="separate"/>
      </w:r>
      <w:r>
        <w:rPr>
          <w:noProof/>
        </w:rPr>
        <w:t>8</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4.1</w:t>
      </w:r>
      <w:r>
        <w:rPr>
          <w:rFonts w:eastAsiaTheme="minorEastAsia"/>
          <w:b w:val="0"/>
          <w:noProof/>
          <w:sz w:val="24"/>
          <w:szCs w:val="24"/>
          <w:lang w:eastAsia="en-GB"/>
        </w:rPr>
        <w:tab/>
      </w:r>
      <w:r>
        <w:rPr>
          <w:noProof/>
        </w:rPr>
        <w:t>Planungsphase</w:t>
      </w:r>
      <w:r>
        <w:rPr>
          <w:noProof/>
        </w:rPr>
        <w:tab/>
      </w:r>
      <w:r>
        <w:rPr>
          <w:noProof/>
        </w:rPr>
        <w:fldChar w:fldCharType="begin"/>
      </w:r>
      <w:r>
        <w:rPr>
          <w:noProof/>
        </w:rPr>
        <w:instrText xml:space="preserve"> PAGEREF _Toc24221758 \h </w:instrText>
      </w:r>
      <w:r>
        <w:rPr>
          <w:noProof/>
        </w:rPr>
      </w:r>
      <w:r>
        <w:rPr>
          <w:noProof/>
        </w:rPr>
        <w:fldChar w:fldCharType="separate"/>
      </w:r>
      <w:r>
        <w:rPr>
          <w:noProof/>
        </w:rPr>
        <w:t>8</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4.1.1</w:t>
      </w:r>
      <w:r>
        <w:rPr>
          <w:rFonts w:eastAsiaTheme="minorEastAsia"/>
          <w:noProof/>
          <w:sz w:val="24"/>
          <w:szCs w:val="24"/>
          <w:lang w:eastAsia="en-GB"/>
        </w:rPr>
        <w:tab/>
      </w:r>
      <w:r>
        <w:rPr>
          <w:noProof/>
        </w:rPr>
        <w:t>Realisierungskonzept</w:t>
      </w:r>
      <w:r>
        <w:rPr>
          <w:noProof/>
        </w:rPr>
        <w:tab/>
      </w:r>
      <w:r>
        <w:rPr>
          <w:noProof/>
        </w:rPr>
        <w:fldChar w:fldCharType="begin"/>
      </w:r>
      <w:r>
        <w:rPr>
          <w:noProof/>
        </w:rPr>
        <w:instrText xml:space="preserve"> PAGEREF _Toc24221759 \h </w:instrText>
      </w:r>
      <w:r>
        <w:rPr>
          <w:noProof/>
        </w:rPr>
      </w:r>
      <w:r>
        <w:rPr>
          <w:noProof/>
        </w:rPr>
        <w:fldChar w:fldCharType="separate"/>
      </w:r>
      <w:r>
        <w:rPr>
          <w:noProof/>
        </w:rPr>
        <w:t>8</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4.2</w:t>
      </w:r>
      <w:r>
        <w:rPr>
          <w:rFonts w:eastAsiaTheme="minorEastAsia"/>
          <w:b w:val="0"/>
          <w:noProof/>
          <w:sz w:val="24"/>
          <w:szCs w:val="24"/>
          <w:lang w:eastAsia="en-GB"/>
        </w:rPr>
        <w:tab/>
      </w:r>
      <w:r>
        <w:rPr>
          <w:noProof/>
        </w:rPr>
        <w:t>Vorbereitende Aufgaben</w:t>
      </w:r>
      <w:r>
        <w:rPr>
          <w:noProof/>
        </w:rPr>
        <w:tab/>
      </w:r>
      <w:r>
        <w:rPr>
          <w:noProof/>
        </w:rPr>
        <w:fldChar w:fldCharType="begin"/>
      </w:r>
      <w:r>
        <w:rPr>
          <w:noProof/>
        </w:rPr>
        <w:instrText xml:space="preserve"> PAGEREF _Toc24221760 \h </w:instrText>
      </w:r>
      <w:r>
        <w:rPr>
          <w:noProof/>
        </w:rPr>
      </w:r>
      <w:r>
        <w:rPr>
          <w:noProof/>
        </w:rPr>
        <w:fldChar w:fldCharType="separate"/>
      </w:r>
      <w:r>
        <w:rPr>
          <w:noProof/>
        </w:rPr>
        <w:t>9</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4.2.1</w:t>
      </w:r>
      <w:r>
        <w:rPr>
          <w:rFonts w:eastAsiaTheme="minorEastAsia"/>
          <w:noProof/>
          <w:sz w:val="24"/>
          <w:szCs w:val="24"/>
          <w:lang w:eastAsia="en-GB"/>
        </w:rPr>
        <w:tab/>
      </w:r>
      <w:r>
        <w:rPr>
          <w:noProof/>
        </w:rPr>
        <w:t>Testumgebung einrichten</w:t>
      </w:r>
      <w:r>
        <w:rPr>
          <w:noProof/>
        </w:rPr>
        <w:tab/>
      </w:r>
      <w:r>
        <w:rPr>
          <w:noProof/>
        </w:rPr>
        <w:fldChar w:fldCharType="begin"/>
      </w:r>
      <w:r>
        <w:rPr>
          <w:noProof/>
        </w:rPr>
        <w:instrText xml:space="preserve"> PAGEREF _Toc24221761 \h </w:instrText>
      </w:r>
      <w:r>
        <w:rPr>
          <w:noProof/>
        </w:rPr>
      </w:r>
      <w:r>
        <w:rPr>
          <w:noProof/>
        </w:rPr>
        <w:fldChar w:fldCharType="separate"/>
      </w:r>
      <w:r>
        <w:rPr>
          <w:noProof/>
        </w:rPr>
        <w:t>9</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4.3</w:t>
      </w:r>
      <w:r>
        <w:rPr>
          <w:rFonts w:eastAsiaTheme="minorEastAsia"/>
          <w:b w:val="0"/>
          <w:noProof/>
          <w:sz w:val="24"/>
          <w:szCs w:val="24"/>
          <w:lang w:eastAsia="en-GB"/>
        </w:rPr>
        <w:tab/>
      </w:r>
      <w:r>
        <w:rPr>
          <w:noProof/>
        </w:rPr>
        <w:t>Programmrealisierung</w:t>
      </w:r>
      <w:r>
        <w:rPr>
          <w:noProof/>
        </w:rPr>
        <w:tab/>
      </w:r>
      <w:r>
        <w:rPr>
          <w:noProof/>
        </w:rPr>
        <w:fldChar w:fldCharType="begin"/>
      </w:r>
      <w:r>
        <w:rPr>
          <w:noProof/>
        </w:rPr>
        <w:instrText xml:space="preserve"> PAGEREF _Toc24221762 \h </w:instrText>
      </w:r>
      <w:r>
        <w:rPr>
          <w:noProof/>
        </w:rPr>
      </w:r>
      <w:r>
        <w:rPr>
          <w:noProof/>
        </w:rPr>
        <w:fldChar w:fldCharType="separate"/>
      </w:r>
      <w:r>
        <w:rPr>
          <w:noProof/>
        </w:rPr>
        <w:t>9</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4.3.1</w:t>
      </w:r>
      <w:r>
        <w:rPr>
          <w:rFonts w:eastAsiaTheme="minorEastAsia"/>
          <w:noProof/>
          <w:sz w:val="24"/>
          <w:szCs w:val="24"/>
          <w:lang w:eastAsia="en-GB"/>
        </w:rPr>
        <w:tab/>
      </w:r>
      <w:r>
        <w:rPr>
          <w:noProof/>
        </w:rPr>
        <w:t>Erstellung Model</w:t>
      </w:r>
      <w:r>
        <w:rPr>
          <w:noProof/>
        </w:rPr>
        <w:tab/>
      </w:r>
      <w:r>
        <w:rPr>
          <w:noProof/>
        </w:rPr>
        <w:fldChar w:fldCharType="begin"/>
      </w:r>
      <w:r>
        <w:rPr>
          <w:noProof/>
        </w:rPr>
        <w:instrText xml:space="preserve"> PAGEREF _Toc24221763 \h </w:instrText>
      </w:r>
      <w:r>
        <w:rPr>
          <w:noProof/>
        </w:rPr>
      </w:r>
      <w:r>
        <w:rPr>
          <w:noProof/>
        </w:rPr>
        <w:fldChar w:fldCharType="separate"/>
      </w:r>
      <w:r>
        <w:rPr>
          <w:noProof/>
        </w:rPr>
        <w:t>9</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4.3.2</w:t>
      </w:r>
      <w:r>
        <w:rPr>
          <w:rFonts w:eastAsiaTheme="minorEastAsia"/>
          <w:noProof/>
          <w:sz w:val="24"/>
          <w:szCs w:val="24"/>
          <w:lang w:eastAsia="en-GB"/>
        </w:rPr>
        <w:tab/>
      </w:r>
      <w:r>
        <w:rPr>
          <w:noProof/>
        </w:rPr>
        <w:t>Erstellung Controller</w:t>
      </w:r>
      <w:r>
        <w:rPr>
          <w:noProof/>
        </w:rPr>
        <w:tab/>
      </w:r>
      <w:r>
        <w:rPr>
          <w:noProof/>
        </w:rPr>
        <w:fldChar w:fldCharType="begin"/>
      </w:r>
      <w:r>
        <w:rPr>
          <w:noProof/>
        </w:rPr>
        <w:instrText xml:space="preserve"> PAGEREF _Toc24221764 \h </w:instrText>
      </w:r>
      <w:r>
        <w:rPr>
          <w:noProof/>
        </w:rPr>
      </w:r>
      <w:r>
        <w:rPr>
          <w:noProof/>
        </w:rPr>
        <w:fldChar w:fldCharType="separate"/>
      </w:r>
      <w:r>
        <w:rPr>
          <w:noProof/>
        </w:rPr>
        <w:t>9</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4.3.3</w:t>
      </w:r>
      <w:r>
        <w:rPr>
          <w:rFonts w:eastAsiaTheme="minorEastAsia"/>
          <w:noProof/>
          <w:sz w:val="24"/>
          <w:szCs w:val="24"/>
          <w:lang w:eastAsia="en-GB"/>
        </w:rPr>
        <w:tab/>
      </w:r>
      <w:r>
        <w:rPr>
          <w:noProof/>
        </w:rPr>
        <w:t>Erstellung View</w:t>
      </w:r>
      <w:r>
        <w:rPr>
          <w:noProof/>
        </w:rPr>
        <w:tab/>
      </w:r>
      <w:r>
        <w:rPr>
          <w:noProof/>
        </w:rPr>
        <w:fldChar w:fldCharType="begin"/>
      </w:r>
      <w:r>
        <w:rPr>
          <w:noProof/>
        </w:rPr>
        <w:instrText xml:space="preserve"> PAGEREF _Toc24221765 \h </w:instrText>
      </w:r>
      <w:r>
        <w:rPr>
          <w:noProof/>
        </w:rPr>
      </w:r>
      <w:r>
        <w:rPr>
          <w:noProof/>
        </w:rPr>
        <w:fldChar w:fldCharType="separate"/>
      </w:r>
      <w:r>
        <w:rPr>
          <w:noProof/>
        </w:rPr>
        <w:t>9</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4.4</w:t>
      </w:r>
      <w:r>
        <w:rPr>
          <w:rFonts w:eastAsiaTheme="minorEastAsia"/>
          <w:b w:val="0"/>
          <w:noProof/>
          <w:sz w:val="24"/>
          <w:szCs w:val="24"/>
          <w:lang w:eastAsia="en-GB"/>
        </w:rPr>
        <w:tab/>
      </w:r>
      <w:r>
        <w:rPr>
          <w:noProof/>
        </w:rPr>
        <w:t>Qualitätssicherung</w:t>
      </w:r>
      <w:r>
        <w:rPr>
          <w:noProof/>
        </w:rPr>
        <w:tab/>
      </w:r>
      <w:r>
        <w:rPr>
          <w:noProof/>
        </w:rPr>
        <w:fldChar w:fldCharType="begin"/>
      </w:r>
      <w:r>
        <w:rPr>
          <w:noProof/>
        </w:rPr>
        <w:instrText xml:space="preserve"> PAGEREF _Toc24221766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4.4.1</w:t>
      </w:r>
      <w:r>
        <w:rPr>
          <w:rFonts w:eastAsiaTheme="minorEastAsia"/>
          <w:noProof/>
          <w:sz w:val="24"/>
          <w:szCs w:val="24"/>
          <w:lang w:eastAsia="en-GB"/>
        </w:rPr>
        <w:tab/>
      </w:r>
      <w:r>
        <w:rPr>
          <w:noProof/>
        </w:rPr>
        <w:t>Unit-Tests</w:t>
      </w:r>
      <w:r>
        <w:rPr>
          <w:noProof/>
        </w:rPr>
        <w:tab/>
      </w:r>
      <w:r>
        <w:rPr>
          <w:noProof/>
        </w:rPr>
        <w:fldChar w:fldCharType="begin"/>
      </w:r>
      <w:r>
        <w:rPr>
          <w:noProof/>
        </w:rPr>
        <w:instrText xml:space="preserve"> PAGEREF _Toc24221767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4.4.2</w:t>
      </w:r>
      <w:r>
        <w:rPr>
          <w:rFonts w:eastAsiaTheme="minorEastAsia"/>
          <w:noProof/>
          <w:sz w:val="24"/>
          <w:szCs w:val="24"/>
          <w:lang w:eastAsia="en-GB"/>
        </w:rPr>
        <w:tab/>
      </w:r>
      <w:r>
        <w:rPr>
          <w:noProof/>
        </w:rPr>
        <w:t>Feature-Tests</w:t>
      </w:r>
      <w:r>
        <w:rPr>
          <w:noProof/>
        </w:rPr>
        <w:tab/>
      </w:r>
      <w:r>
        <w:rPr>
          <w:noProof/>
        </w:rPr>
        <w:fldChar w:fldCharType="begin"/>
      </w:r>
      <w:r>
        <w:rPr>
          <w:noProof/>
        </w:rPr>
        <w:instrText xml:space="preserve"> PAGEREF _Toc24221768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4.4.3</w:t>
      </w:r>
      <w:r>
        <w:rPr>
          <w:rFonts w:eastAsiaTheme="minorEastAsia"/>
          <w:noProof/>
          <w:sz w:val="24"/>
          <w:szCs w:val="24"/>
          <w:lang w:eastAsia="en-GB"/>
        </w:rPr>
        <w:tab/>
      </w:r>
      <w:r>
        <w:rPr>
          <w:noProof/>
        </w:rPr>
        <w:t>Performancetest</w:t>
      </w:r>
      <w:r>
        <w:rPr>
          <w:noProof/>
        </w:rPr>
        <w:tab/>
      </w:r>
      <w:r>
        <w:rPr>
          <w:noProof/>
        </w:rPr>
        <w:fldChar w:fldCharType="begin"/>
      </w:r>
      <w:r>
        <w:rPr>
          <w:noProof/>
        </w:rPr>
        <w:instrText xml:space="preserve"> PAGEREF _Toc24221769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4.4.4</w:t>
      </w:r>
      <w:r>
        <w:rPr>
          <w:rFonts w:eastAsiaTheme="minorEastAsia"/>
          <w:noProof/>
          <w:sz w:val="24"/>
          <w:szCs w:val="24"/>
          <w:lang w:eastAsia="en-GB"/>
        </w:rPr>
        <w:tab/>
      </w:r>
      <w:r>
        <w:rPr>
          <w:noProof/>
        </w:rPr>
        <w:t>Fehlerbeseitigung</w:t>
      </w:r>
      <w:r>
        <w:rPr>
          <w:noProof/>
        </w:rPr>
        <w:tab/>
      </w:r>
      <w:r>
        <w:rPr>
          <w:noProof/>
        </w:rPr>
        <w:fldChar w:fldCharType="begin"/>
      </w:r>
      <w:r>
        <w:rPr>
          <w:noProof/>
        </w:rPr>
        <w:instrText xml:space="preserve"> PAGEREF _Toc24221770 \h </w:instrText>
      </w:r>
      <w:r>
        <w:rPr>
          <w:noProof/>
        </w:rPr>
      </w:r>
      <w:r>
        <w:rPr>
          <w:noProof/>
        </w:rPr>
        <w:fldChar w:fldCharType="separate"/>
      </w:r>
      <w:r>
        <w:rPr>
          <w:noProof/>
        </w:rPr>
        <w:t>10</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4.5</w:t>
      </w:r>
      <w:r>
        <w:rPr>
          <w:rFonts w:eastAsiaTheme="minorEastAsia"/>
          <w:b w:val="0"/>
          <w:noProof/>
          <w:sz w:val="24"/>
          <w:szCs w:val="24"/>
          <w:lang w:eastAsia="en-GB"/>
        </w:rPr>
        <w:tab/>
      </w:r>
      <w:r>
        <w:rPr>
          <w:noProof/>
        </w:rPr>
        <w:t>Abnahme und Dokumentation</w:t>
      </w:r>
      <w:r>
        <w:rPr>
          <w:noProof/>
        </w:rPr>
        <w:tab/>
      </w:r>
      <w:r>
        <w:rPr>
          <w:noProof/>
        </w:rPr>
        <w:fldChar w:fldCharType="begin"/>
      </w:r>
      <w:r>
        <w:rPr>
          <w:noProof/>
        </w:rPr>
        <w:instrText xml:space="preserve"> PAGEREF _Toc24221771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4.5.1</w:t>
      </w:r>
      <w:r>
        <w:rPr>
          <w:rFonts w:eastAsiaTheme="minorEastAsia"/>
          <w:noProof/>
          <w:sz w:val="24"/>
          <w:szCs w:val="24"/>
          <w:lang w:eastAsia="en-GB"/>
        </w:rPr>
        <w:tab/>
      </w:r>
      <w:r>
        <w:rPr>
          <w:noProof/>
        </w:rPr>
        <w:t>Erstellung der Anwenderdokumentation</w:t>
      </w:r>
      <w:r>
        <w:rPr>
          <w:noProof/>
        </w:rPr>
        <w:tab/>
      </w:r>
      <w:r>
        <w:rPr>
          <w:noProof/>
        </w:rPr>
        <w:fldChar w:fldCharType="begin"/>
      </w:r>
      <w:r>
        <w:rPr>
          <w:noProof/>
        </w:rPr>
        <w:instrText xml:space="preserve"> PAGEREF _Toc24221772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4.5.2</w:t>
      </w:r>
      <w:r>
        <w:rPr>
          <w:rFonts w:eastAsiaTheme="minorEastAsia"/>
          <w:noProof/>
          <w:sz w:val="24"/>
          <w:szCs w:val="24"/>
          <w:lang w:eastAsia="en-GB"/>
        </w:rPr>
        <w:tab/>
      </w:r>
      <w:r>
        <w:rPr>
          <w:noProof/>
        </w:rPr>
        <w:t>Erstellung der Projektdokumentation</w:t>
      </w:r>
      <w:r>
        <w:rPr>
          <w:noProof/>
        </w:rPr>
        <w:tab/>
      </w:r>
      <w:r>
        <w:rPr>
          <w:noProof/>
        </w:rPr>
        <w:fldChar w:fldCharType="begin"/>
      </w:r>
      <w:r>
        <w:rPr>
          <w:noProof/>
        </w:rPr>
        <w:instrText xml:space="preserve"> PAGEREF _Toc24221773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4.5.3</w:t>
      </w:r>
      <w:r>
        <w:rPr>
          <w:rFonts w:eastAsiaTheme="minorEastAsia"/>
          <w:noProof/>
          <w:sz w:val="24"/>
          <w:szCs w:val="24"/>
          <w:lang w:eastAsia="en-GB"/>
        </w:rPr>
        <w:tab/>
      </w:r>
      <w:r>
        <w:rPr>
          <w:noProof/>
        </w:rPr>
        <w:t>Übergabe und Abnahme</w:t>
      </w:r>
      <w:r>
        <w:rPr>
          <w:noProof/>
        </w:rPr>
        <w:tab/>
      </w:r>
      <w:r>
        <w:rPr>
          <w:noProof/>
        </w:rPr>
        <w:fldChar w:fldCharType="begin"/>
      </w:r>
      <w:r>
        <w:rPr>
          <w:noProof/>
        </w:rPr>
        <w:instrText xml:space="preserve"> PAGEREF _Toc24221774 \h </w:instrText>
      </w:r>
      <w:r>
        <w:rPr>
          <w:noProof/>
        </w:rPr>
      </w:r>
      <w:r>
        <w:rPr>
          <w:noProof/>
        </w:rPr>
        <w:fldChar w:fldCharType="separate"/>
      </w:r>
      <w:r>
        <w:rPr>
          <w:noProof/>
        </w:rPr>
        <w:t>10</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5</w:t>
      </w:r>
      <w:r>
        <w:rPr>
          <w:rFonts w:eastAsiaTheme="minorEastAsia"/>
          <w:b w:val="0"/>
          <w:noProof/>
          <w:lang w:eastAsia="en-GB"/>
        </w:rPr>
        <w:tab/>
      </w:r>
      <w:r>
        <w:rPr>
          <w:noProof/>
        </w:rPr>
        <w:t>Probleme und Lösungen</w:t>
      </w:r>
      <w:r>
        <w:rPr>
          <w:noProof/>
        </w:rPr>
        <w:tab/>
      </w:r>
      <w:r>
        <w:rPr>
          <w:noProof/>
        </w:rPr>
        <w:fldChar w:fldCharType="begin"/>
      </w:r>
      <w:r>
        <w:rPr>
          <w:noProof/>
        </w:rPr>
        <w:instrText xml:space="preserve"> PAGEREF _Toc24221775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5.1</w:t>
      </w:r>
      <w:r>
        <w:rPr>
          <w:rFonts w:eastAsiaTheme="minorEastAsia"/>
          <w:b w:val="0"/>
          <w:noProof/>
          <w:sz w:val="24"/>
          <w:szCs w:val="24"/>
          <w:lang w:eastAsia="en-GB"/>
        </w:rPr>
        <w:tab/>
      </w:r>
      <w:r>
        <w:rPr>
          <w:noProof/>
        </w:rPr>
        <w:t>Erstellung des Controllers</w:t>
      </w:r>
      <w:r>
        <w:rPr>
          <w:noProof/>
        </w:rPr>
        <w:tab/>
      </w:r>
      <w:r>
        <w:rPr>
          <w:noProof/>
        </w:rPr>
        <w:fldChar w:fldCharType="begin"/>
      </w:r>
      <w:r>
        <w:rPr>
          <w:noProof/>
        </w:rPr>
        <w:instrText xml:space="preserve"> PAGEREF _Toc24221776 \h </w:instrText>
      </w:r>
      <w:r>
        <w:rPr>
          <w:noProof/>
        </w:rPr>
      </w:r>
      <w:r>
        <w:rPr>
          <w:noProof/>
        </w:rPr>
        <w:fldChar w:fldCharType="separate"/>
      </w:r>
      <w:r>
        <w:rPr>
          <w:noProof/>
        </w:rPr>
        <w:t>11</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6</w:t>
      </w:r>
      <w:r>
        <w:rPr>
          <w:rFonts w:eastAsiaTheme="minorEastAsia"/>
          <w:b w:val="0"/>
          <w:noProof/>
          <w:lang w:eastAsia="en-GB"/>
        </w:rPr>
        <w:tab/>
      </w:r>
      <w:r>
        <w:rPr>
          <w:noProof/>
        </w:rPr>
        <w:t>Ergebnisse und Fazit</w:t>
      </w:r>
      <w:r>
        <w:rPr>
          <w:noProof/>
        </w:rPr>
        <w:tab/>
      </w:r>
      <w:r>
        <w:rPr>
          <w:noProof/>
        </w:rPr>
        <w:fldChar w:fldCharType="begin"/>
      </w:r>
      <w:r>
        <w:rPr>
          <w:noProof/>
        </w:rPr>
        <w:instrText xml:space="preserve"> PAGEREF _Toc24221777 \h </w:instrText>
      </w:r>
      <w:r>
        <w:rPr>
          <w:noProof/>
        </w:rPr>
      </w:r>
      <w:r>
        <w:rPr>
          <w:noProof/>
        </w:rPr>
        <w:fldChar w:fldCharType="separate"/>
      </w:r>
      <w:r>
        <w:rPr>
          <w:noProof/>
        </w:rPr>
        <w:t>11</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7</w:t>
      </w:r>
      <w:r>
        <w:rPr>
          <w:rFonts w:eastAsiaTheme="minorEastAsia"/>
          <w:b w:val="0"/>
          <w:noProof/>
          <w:lang w:eastAsia="en-GB"/>
        </w:rPr>
        <w:tab/>
      </w:r>
      <w:r>
        <w:rPr>
          <w:noProof/>
        </w:rPr>
        <w:t>Anhang</w:t>
      </w:r>
      <w:r>
        <w:rPr>
          <w:noProof/>
        </w:rPr>
        <w:tab/>
      </w:r>
      <w:r>
        <w:rPr>
          <w:noProof/>
        </w:rPr>
        <w:fldChar w:fldCharType="begin"/>
      </w:r>
      <w:r>
        <w:rPr>
          <w:noProof/>
        </w:rPr>
        <w:instrText xml:space="preserve"> PAGEREF _Toc24221778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7.1</w:t>
      </w:r>
      <w:r>
        <w:rPr>
          <w:rFonts w:eastAsiaTheme="minorEastAsia"/>
          <w:b w:val="0"/>
          <w:noProof/>
          <w:sz w:val="24"/>
          <w:szCs w:val="24"/>
          <w:lang w:eastAsia="en-GB"/>
        </w:rPr>
        <w:tab/>
      </w:r>
      <w:r>
        <w:rPr>
          <w:noProof/>
        </w:rPr>
        <w:t>A1 Glossar</w:t>
      </w:r>
      <w:r>
        <w:rPr>
          <w:noProof/>
        </w:rPr>
        <w:tab/>
      </w:r>
      <w:r>
        <w:rPr>
          <w:noProof/>
        </w:rPr>
        <w:fldChar w:fldCharType="begin"/>
      </w:r>
      <w:r>
        <w:rPr>
          <w:noProof/>
        </w:rPr>
        <w:instrText xml:space="preserve"> PAGEREF _Toc24221779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7.2</w:t>
      </w:r>
      <w:r>
        <w:rPr>
          <w:rFonts w:eastAsiaTheme="minorEastAsia"/>
          <w:b w:val="0"/>
          <w:noProof/>
          <w:sz w:val="24"/>
          <w:szCs w:val="24"/>
          <w:lang w:eastAsia="en-GB"/>
        </w:rPr>
        <w:tab/>
      </w:r>
      <w:r>
        <w:rPr>
          <w:noProof/>
        </w:rPr>
        <w:t>A2 Informationsquellenverzeichnis</w:t>
      </w:r>
      <w:r>
        <w:rPr>
          <w:noProof/>
        </w:rPr>
        <w:tab/>
      </w:r>
      <w:r>
        <w:rPr>
          <w:noProof/>
        </w:rPr>
        <w:fldChar w:fldCharType="begin"/>
      </w:r>
      <w:r>
        <w:rPr>
          <w:noProof/>
        </w:rPr>
        <w:instrText xml:space="preserve"> PAGEREF _Toc24221780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7.3</w:t>
      </w:r>
      <w:r>
        <w:rPr>
          <w:rFonts w:eastAsiaTheme="minorEastAsia"/>
          <w:b w:val="0"/>
          <w:noProof/>
          <w:sz w:val="24"/>
          <w:szCs w:val="24"/>
          <w:lang w:eastAsia="en-GB"/>
        </w:rPr>
        <w:tab/>
      </w:r>
      <w:r>
        <w:rPr>
          <w:noProof/>
        </w:rPr>
        <w:t>A3 Abbildungsverzeichnis</w:t>
      </w:r>
      <w:r>
        <w:rPr>
          <w:noProof/>
        </w:rPr>
        <w:tab/>
      </w:r>
      <w:r>
        <w:rPr>
          <w:noProof/>
        </w:rPr>
        <w:fldChar w:fldCharType="begin"/>
      </w:r>
      <w:r>
        <w:rPr>
          <w:noProof/>
        </w:rPr>
        <w:instrText xml:space="preserve"> PAGEREF _Toc24221781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7.4</w:t>
      </w:r>
      <w:r>
        <w:rPr>
          <w:rFonts w:eastAsiaTheme="minorEastAsia"/>
          <w:b w:val="0"/>
          <w:noProof/>
          <w:sz w:val="24"/>
          <w:szCs w:val="24"/>
          <w:lang w:eastAsia="en-GB"/>
        </w:rPr>
        <w:tab/>
      </w:r>
      <w:r>
        <w:rPr>
          <w:noProof/>
        </w:rPr>
        <w:t>A4 Tabellenverzeichnis</w:t>
      </w:r>
      <w:r>
        <w:rPr>
          <w:noProof/>
        </w:rPr>
        <w:tab/>
      </w:r>
      <w:r>
        <w:rPr>
          <w:noProof/>
        </w:rPr>
        <w:fldChar w:fldCharType="begin"/>
      </w:r>
      <w:r>
        <w:rPr>
          <w:noProof/>
        </w:rPr>
        <w:instrText xml:space="preserve"> PAGEREF _Toc24221782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7.5</w:t>
      </w:r>
      <w:r>
        <w:rPr>
          <w:rFonts w:eastAsiaTheme="minorEastAsia"/>
          <w:b w:val="0"/>
          <w:noProof/>
          <w:sz w:val="24"/>
          <w:szCs w:val="24"/>
          <w:lang w:eastAsia="en-GB"/>
        </w:rPr>
        <w:tab/>
      </w:r>
      <w:r>
        <w:rPr>
          <w:noProof/>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3B24D0" w:rsidRPr="00FB22EB" w:rsidRDefault="003B24D0" w:rsidP="001D7022">
      <w:pPr>
        <w:pStyle w:val="NoSpacing"/>
        <w:jc w:val="both"/>
        <w:rPr>
          <w:lang w:val="de-DE"/>
        </w:rPr>
      </w:pPr>
      <w:r>
        <w:fldChar w:fldCharType="end"/>
      </w:r>
    </w:p>
    <w:p w:rsidR="003B24D0" w:rsidRPr="00FB22EB" w:rsidRDefault="003B24D0" w:rsidP="001D7022">
      <w:pPr>
        <w:jc w:val="both"/>
        <w:rPr>
          <w:rFonts w:eastAsiaTheme="minorEastAsia"/>
          <w:sz w:val="22"/>
          <w:szCs w:val="22"/>
          <w:lang w:eastAsia="zh-CN"/>
        </w:rPr>
      </w:pPr>
      <w:r>
        <w:br w:type="page"/>
      </w:r>
    </w:p>
    <w:p w:rsidR="003B24D0" w:rsidRPr="00FB22EB" w:rsidRDefault="003B24D0" w:rsidP="001D7022">
      <w:pPr>
        <w:pStyle w:val="NoSpacing"/>
        <w:jc w:val="both"/>
        <w:rPr>
          <w:rFonts w:asciiTheme="majorHAnsi" w:eastAsiaTheme="majorEastAsia" w:hAnsiTheme="majorHAnsi" w:cstheme="majorBidi"/>
          <w:color w:val="2F5496" w:themeColor="accent1" w:themeShade="BF"/>
          <w:sz w:val="32"/>
          <w:szCs w:val="32"/>
          <w:lang w:val="de-DE"/>
        </w:rPr>
      </w:pPr>
    </w:p>
    <w:p w:rsidR="002015BD" w:rsidRDefault="002015BD" w:rsidP="001D7022">
      <w:pPr>
        <w:pStyle w:val="Heading1"/>
        <w:jc w:val="both"/>
      </w:pPr>
      <w:bookmarkStart w:id="1" w:name="_Toc24221747"/>
      <w:r>
        <w:t>Vo</w:t>
      </w:r>
      <w:r w:rsidRPr="007E4387">
        <w:t>r</w:t>
      </w:r>
      <w:r>
        <w:t>wort</w:t>
      </w:r>
      <w:bookmarkEnd w:id="0"/>
      <w:bookmarkEnd w:id="1"/>
      <w:r>
        <w:t xml:space="preserve"> </w:t>
      </w:r>
    </w:p>
    <w:p w:rsidR="0047631A" w:rsidRDefault="00233668" w:rsidP="001D7022">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t>bei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1D7022">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1D7022">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1D7022">
      <w:pPr>
        <w:spacing w:line="360" w:lineRule="auto"/>
        <w:jc w:val="both"/>
      </w:pPr>
      <w:r>
        <w:t xml:space="preserve">In dieser Dokumentation werden Abkürzungen und Fachbegriffe genutzt, welche über das Grundwissen der Informatik hinausgehen. Sofern diese nicht im Kontext erläutert werden, werden sie bei der erstmaligen Verwendung durch eine </w:t>
      </w:r>
      <w:r w:rsidRPr="00163941">
        <w:rPr>
          <w:color w:val="ED7D31" w:themeColor="accent2"/>
        </w:rPr>
        <w:t xml:space="preserve">orangene Farbgebung </w:t>
      </w:r>
      <w:r>
        <w:t>gekennzeichnet und im Glossar genauer erläutert.</w:t>
      </w:r>
    </w:p>
    <w:p w:rsidR="003B24D0" w:rsidRDefault="003B24D0" w:rsidP="001D7022">
      <w:pPr>
        <w:jc w:val="both"/>
      </w:pPr>
      <w:r>
        <w:br w:type="page"/>
      </w:r>
    </w:p>
    <w:p w:rsidR="003B24D0" w:rsidRPr="00233668" w:rsidRDefault="003B24D0" w:rsidP="001D7022">
      <w:pPr>
        <w:spacing w:line="360" w:lineRule="auto"/>
        <w:jc w:val="both"/>
      </w:pPr>
    </w:p>
    <w:p w:rsidR="002015BD" w:rsidRDefault="002015BD" w:rsidP="001D7022">
      <w:pPr>
        <w:pStyle w:val="Heading1"/>
        <w:jc w:val="both"/>
      </w:pPr>
      <w:bookmarkStart w:id="2" w:name="_Toc434433889"/>
      <w:bookmarkStart w:id="3" w:name="_Toc24221748"/>
      <w:r>
        <w:t>Projektbeschreibung</w:t>
      </w:r>
      <w:bookmarkEnd w:id="2"/>
      <w:bookmarkEnd w:id="3"/>
      <w:r>
        <w:t xml:space="preserve"> </w:t>
      </w:r>
    </w:p>
    <w:p w:rsidR="002015BD" w:rsidRDefault="002015BD" w:rsidP="001D7022">
      <w:pPr>
        <w:pStyle w:val="Heading2"/>
        <w:jc w:val="both"/>
      </w:pPr>
      <w:bookmarkStart w:id="4" w:name="_Toc434433890"/>
      <w:bookmarkStart w:id="5" w:name="_Toc24221749"/>
      <w:r w:rsidRPr="008C5826">
        <w:t>Projektumfeld</w:t>
      </w:r>
      <w:r w:rsidR="0047631A">
        <w:t xml:space="preserve"> und technische Infrastruktur</w:t>
      </w:r>
      <w:bookmarkEnd w:id="4"/>
      <w:bookmarkEnd w:id="5"/>
      <w:r>
        <w:t xml:space="preserve"> </w:t>
      </w:r>
    </w:p>
    <w:p w:rsidR="007F4A44" w:rsidRDefault="00233668" w:rsidP="001D7022">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Es ist also außerhalb der Firma nur. Über einen VPN erreichbar. </w:t>
      </w:r>
      <w:r w:rsidR="0047631A">
        <w:t xml:space="preserve">Ich als </w:t>
      </w:r>
      <w:r w:rsidR="007F4A44">
        <w:t>Auszubildende</w:t>
      </w:r>
      <w:r w:rsidR="0047631A">
        <w:t>r, m</w:t>
      </w:r>
      <w:r w:rsidR="007F4A44">
        <w:t>ein Ausbilder und die IT-Abteilung haben administrative Rechte. Die MySQL-Datenbank für QES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QES ist mit dem Laravel PHP Framework nach dem Model-View-Controller Prinzip aufgebaut und verwendet Laravel in der Version 5.4 und PHP mit Version 7.2.14. </w:t>
      </w:r>
    </w:p>
    <w:p w:rsidR="007F4A44" w:rsidRDefault="00DF5833" w:rsidP="001D7022">
      <w:pPr>
        <w:spacing w:line="360" w:lineRule="auto"/>
        <w:jc w:val="both"/>
      </w:pPr>
      <w:r>
        <w:t>Auf meinem GESIS-Entwicklungs-</w:t>
      </w:r>
      <w:r w:rsidR="007F4A44">
        <w:t xml:space="preserve">Computer ist auch eine Testumgebung mit gleichen Versionen vorhanden. Diese wird jedoch nicht mit VMware, sondern mit Oracle VirtualBox virtualisiert. </w:t>
      </w:r>
    </w:p>
    <w:p w:rsidR="007F4A44" w:rsidRDefault="007F4A44" w:rsidP="001D7022">
      <w:pPr>
        <w:spacing w:line="360" w:lineRule="auto"/>
        <w:jc w:val="both"/>
      </w:pPr>
      <w:r>
        <w:t xml:space="preserve">Die Entwicklungsschritte werden im Firmeninternen Git versioniert. Für einige Funktionen sind bereits automatisierte Tests vorhanden. Hierzu wird die in Laravel 5.4 mitgelieferte Version 5.7.27 von PHPUnit verwendet. </w:t>
      </w:r>
    </w:p>
    <w:p w:rsidR="007F4A44" w:rsidRDefault="007F4A44" w:rsidP="001D7022">
      <w:pPr>
        <w:spacing w:line="360" w:lineRule="auto"/>
        <w:jc w:val="both"/>
      </w:pPr>
      <w:r>
        <w:t xml:space="preserve">Werkzeuge zur Entwicklung sind Atom Editor, iTerm2, GitLab, phpMyAdmin, Mozilla Firefox und Google Chrome. </w:t>
      </w:r>
    </w:p>
    <w:p w:rsidR="007F4A44" w:rsidRPr="007F4A44" w:rsidRDefault="007F4A44" w:rsidP="001D7022">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1D7022">
      <w:pPr>
        <w:pStyle w:val="Heading2"/>
        <w:jc w:val="both"/>
      </w:pPr>
      <w:bookmarkStart w:id="6" w:name="_Toc434433891"/>
      <w:bookmarkStart w:id="7" w:name="_Toc24221750"/>
      <w:r>
        <w:t>Ausgangssituation</w:t>
      </w:r>
      <w:bookmarkEnd w:id="6"/>
      <w:bookmarkEnd w:id="7"/>
    </w:p>
    <w:p w:rsidR="009045B5" w:rsidRPr="00C32A88" w:rsidRDefault="009045B5" w:rsidP="001D7022">
      <w:pPr>
        <w:spacing w:line="360" w:lineRule="auto"/>
        <w:jc w:val="both"/>
      </w:pPr>
      <w:r>
        <w:t>Die Leitung der Abteilung WTS erfasst in einem auf Excel-Tabellen basierenden Verfahren</w:t>
      </w:r>
      <w:r w:rsidR="00AE0DAF">
        <w:t xml:space="preserve"> </w:t>
      </w:r>
      <w:r>
        <w:t>die Auslastun</w:t>
      </w:r>
      <w:r w:rsidR="00DF5833">
        <w:t>g der Mitarbeiter im Bezug auf P</w:t>
      </w:r>
      <w:r>
        <w:t>rojekte.</w:t>
      </w:r>
      <w:r w:rsidR="00AE0DAF">
        <w:t xml:space="preserve"> </w:t>
      </w:r>
      <w:r>
        <w:t>Das n</w:t>
      </w:r>
      <w:r w:rsidR="00AE0DAF">
        <w:t>eue System QES kann erst mit der</w:t>
      </w:r>
      <w:r>
        <w:t xml:space="preserve"> </w:t>
      </w:r>
      <w:r w:rsidR="00AE0DAF">
        <w:t xml:space="preserve">in diesem Projekt entwickelten </w:t>
      </w:r>
      <w:r>
        <w:t>Export</w:t>
      </w:r>
      <w:r w:rsidR="00AE0DAF">
        <w:t>-Funktionalität</w:t>
      </w:r>
      <w:r>
        <w:t xml:space="preserve"> vollstängig in den </w:t>
      </w:r>
      <w:r w:rsidR="00AE0DAF">
        <w:t>Arbeitsablauf</w:t>
      </w:r>
      <w:r>
        <w:t xml:space="preserve"> integriert werden</w:t>
      </w:r>
      <w:r w:rsidR="00AE0DAF">
        <w:t xml:space="preserve">. Erst mit dieser Funktion kann damit das </w:t>
      </w:r>
      <w:r>
        <w:t xml:space="preserve">alte Verfahren </w:t>
      </w:r>
      <w:r w:rsidR="00AE0DAF">
        <w:t>abgelöst werden</w:t>
      </w:r>
      <w:r>
        <w:t>.</w:t>
      </w:r>
    </w:p>
    <w:p w:rsidR="002015BD" w:rsidRDefault="00287BBB" w:rsidP="001D7022">
      <w:pPr>
        <w:pStyle w:val="Heading2"/>
        <w:jc w:val="both"/>
      </w:pPr>
      <w:bookmarkStart w:id="8" w:name="_Toc434433892"/>
      <w:bookmarkStart w:id="9" w:name="_Toc24221751"/>
      <w:r>
        <w:t>Zielsetzung</w:t>
      </w:r>
      <w:bookmarkEnd w:id="8"/>
      <w:bookmarkEnd w:id="9"/>
    </w:p>
    <w:p w:rsidR="00AE0DAF" w:rsidRDefault="00287BBB" w:rsidP="001D7022">
      <w:pPr>
        <w:spacing w:line="360" w:lineRule="auto"/>
        <w:jc w:val="both"/>
      </w:pPr>
      <w:r w:rsidRPr="00AE0DAF">
        <w:t xml:space="preserve">Ziel </w:t>
      </w:r>
      <w:r w:rsidR="004128B1">
        <w:t xml:space="preserve">des Projektes </w:t>
      </w:r>
      <w:r w:rsidRPr="00AE0DAF">
        <w:t xml:space="preserve">ist es, der Abteilungsleitung und auch den Teamleitern eine tabellarische Excel-Übersicht über den tatsächlichen Ressourcenverbrauch pro Mitarbeiter und Projekt sowie </w:t>
      </w:r>
      <w:r w:rsidRPr="00AE0DAF">
        <w:lastRenderedPageBreak/>
        <w:t>Abweichungen von der Soll-Planung zu liefern. Die Übersicht ist eine entscheidende Grundlage für die weitere Ressourcenplanung und soll dynamisch nach Auswahl eines Zeitraums aus den Daten in QES generiert werden.</w:t>
      </w:r>
    </w:p>
    <w:p w:rsidR="008548B7" w:rsidRPr="00AE0DAF" w:rsidRDefault="00287BBB" w:rsidP="001D7022">
      <w:pPr>
        <w:spacing w:line="360" w:lineRule="auto"/>
        <w:jc w:val="both"/>
      </w:pPr>
      <w:r w:rsidRPr="00AE0DAF">
        <w:t xml:space="preserve">Im QES soll für die Teamleiter und den Abteilungsleiter ein neuer Menüpunkt ergänzt werden. Der Menüpunkt Export soll auf eine Seite führen, auf der der Export definiert und angefordert wird. Der Ablauf ist wie folgt geplant: Der Nutzer wählt einen Zeitraum und anhand dieser Auswahl wird eine Datei erstellt. Dabei erhalten Teamleiter und Abteilungsleiter gemäß ihrer Rolle unterschiedliche Ergebnisse. Die Ergebnis-Dateien stellen den Ressourcenverbrauch pro Mitarbeiter und Projekt dar. Je Mitarbeiter wird je Projekt eine eigene Zeile mit dem Soll- und dem Ist-Wert angelegt. Autorisierte Nutzer können dann auf die Export-Dateien für eine bestimmte vorab festgelegte Zeit zugreifen. Verarbeitung, Konvertierung und Export der Daten auf dem Server müssen konzipiert, implementiert und getestet werden. Leitbild für Entwurf und Umsetzung ist das Model View Controller Konzept. </w:t>
      </w:r>
    </w:p>
    <w:p w:rsidR="008548B7" w:rsidRDefault="008548B7" w:rsidP="001D7022">
      <w:pPr>
        <w:jc w:val="both"/>
        <w:rPr>
          <w:rFonts w:ascii="ArialMT" w:eastAsia="Times New Roman" w:hAnsi="ArialMT" w:cs="Times New Roman"/>
          <w:lang w:eastAsia="en-GB"/>
        </w:rPr>
      </w:pPr>
      <w:r>
        <w:rPr>
          <w:rFonts w:ascii="ArialMT" w:hAnsi="ArialMT"/>
        </w:rPr>
        <w:br w:type="page"/>
      </w:r>
    </w:p>
    <w:p w:rsidR="00C32A88" w:rsidRPr="00C32A88" w:rsidRDefault="00C32A88" w:rsidP="001D7022">
      <w:pPr>
        <w:pStyle w:val="NormalWeb"/>
        <w:jc w:val="both"/>
      </w:pPr>
    </w:p>
    <w:p w:rsidR="00C41E21" w:rsidRDefault="002015BD" w:rsidP="001D7022">
      <w:pPr>
        <w:pStyle w:val="Heading1"/>
        <w:jc w:val="both"/>
      </w:pPr>
      <w:bookmarkStart w:id="10" w:name="_Toc434433893"/>
      <w:bookmarkStart w:id="11" w:name="_Toc24221752"/>
      <w:r>
        <w:t>Projektüberblick</w:t>
      </w:r>
      <w:bookmarkEnd w:id="10"/>
      <w:bookmarkEnd w:id="11"/>
      <w:r>
        <w:t xml:space="preserve"> </w:t>
      </w:r>
      <w:bookmarkStart w:id="12" w:name="_Toc434433894"/>
    </w:p>
    <w:p w:rsidR="002015BD" w:rsidRDefault="002015BD" w:rsidP="001D7022">
      <w:pPr>
        <w:pStyle w:val="Heading2"/>
        <w:jc w:val="both"/>
      </w:pPr>
      <w:bookmarkStart w:id="13" w:name="_Toc24221753"/>
      <w:r>
        <w:t xml:space="preserve">Vorgehensmodell </w:t>
      </w:r>
      <w:r w:rsidR="00AE0DAF">
        <w:t>XP</w:t>
      </w:r>
      <w:bookmarkEnd w:id="12"/>
      <w:bookmarkEnd w:id="13"/>
    </w:p>
    <w:p w:rsidR="008548B7" w:rsidRPr="00AE0DAF" w:rsidRDefault="00AE0DAF" w:rsidP="001D7022">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Programme muss ich jedoch verzichten, </w:t>
      </w:r>
      <w:r w:rsidR="008548B7" w:rsidRPr="00AE0DAF">
        <w:t xml:space="preserve">da ich alleine programmiere. </w:t>
      </w:r>
    </w:p>
    <w:p w:rsidR="008548B7" w:rsidRPr="00AE0DAF" w:rsidRDefault="008548B7" w:rsidP="001D7022">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8548B7" w:rsidRDefault="008548B7" w:rsidP="001D7022">
      <w:pPr>
        <w:jc w:val="both"/>
        <w:rPr>
          <w:rFonts w:ascii="Times New Roman" w:eastAsia="Times New Roman" w:hAnsi="Times New Roman" w:cs="Times New Roman"/>
          <w:lang w:eastAsia="en-GB"/>
        </w:rPr>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4622031" cy="424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1226" cy="4271149"/>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C32A88" w:rsidRPr="008548B7" w:rsidRDefault="001D7947" w:rsidP="001D7022">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Abbildung</w:t>
      </w:r>
      <w:r w:rsidR="008548B7">
        <w:rPr>
          <w:rFonts w:ascii="Times New Roman" w:eastAsia="Times New Roman" w:hAnsi="Times New Roman" w:cs="Times New Roman"/>
          <w:lang w:eastAsia="en-GB"/>
        </w:rPr>
        <w:t xml:space="preserve"> 1 Phasen des Vorgehensmodells Extreme </w:t>
      </w:r>
      <w:proofErr w:type="spellStart"/>
      <w:r w:rsidR="008548B7">
        <w:rPr>
          <w:rFonts w:ascii="Times New Roman" w:eastAsia="Times New Roman" w:hAnsi="Times New Roman" w:cs="Times New Roman"/>
          <w:lang w:eastAsia="en-GB"/>
        </w:rPr>
        <w:t>Programming</w:t>
      </w:r>
      <w:proofErr w:type="spellEnd"/>
    </w:p>
    <w:p w:rsidR="006A2969" w:rsidRDefault="002015BD" w:rsidP="001D7022">
      <w:pPr>
        <w:pStyle w:val="Heading2"/>
        <w:jc w:val="both"/>
      </w:pPr>
      <w:bookmarkStart w:id="14" w:name="_Toc434433895"/>
      <w:bookmarkStart w:id="15" w:name="_Toc24221754"/>
      <w:r>
        <w:lastRenderedPageBreak/>
        <w:t>Zeitaufwand</w:t>
      </w:r>
      <w:bookmarkStart w:id="16" w:name="_Toc434433896"/>
      <w:bookmarkEnd w:id="14"/>
      <w:bookmarkEnd w:id="15"/>
    </w:p>
    <w:p w:rsidR="00743EAA" w:rsidRDefault="001F5B25" w:rsidP="00743EAA">
      <w:r>
        <w:t>Die zeitliche Planung mithilfe von Arbeitspaketen und Meilensteinen tabellarisch in Tabelle 1 zu sehen. Arbeitspakete sind Möglichst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743EAA">
      <w:r>
        <w:t>Die Durchführung fand im Zeitraum vom 07.10.2019 bis 12.11.2019 statt. Im Gesamten Zeitraum wurden 68 Stunden an dem Projekt gearbeitet.</w:t>
      </w:r>
    </w:p>
    <w:p w:rsidR="001F5B25" w:rsidRPr="00743EAA" w:rsidRDefault="001F5B25" w:rsidP="00743EAA"/>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r>
              <w:t>Phase</w:t>
            </w:r>
          </w:p>
        </w:tc>
        <w:tc>
          <w:tcPr>
            <w:tcW w:w="1501"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r w:rsidRPr="006A2969">
              <w:t>Projektinitialisierung</w:t>
            </w:r>
          </w:p>
        </w:tc>
        <w:tc>
          <w:tcPr>
            <w:tcW w:w="1501"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rsidRPr="00225D17">
              <w:t>Projektplanung</w:t>
            </w:r>
          </w:p>
        </w:tc>
        <w:tc>
          <w:tcPr>
            <w:tcW w:w="1501" w:type="dxa"/>
          </w:tcPr>
          <w:p w:rsidR="00225D17"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rPr>
                <w:b w:val="0"/>
                <w:bCs w:val="0"/>
              </w:rPr>
            </w:pPr>
            <w:r w:rsidRPr="00225D17">
              <w:t>Projektdurchführung</w:t>
            </w:r>
          </w:p>
          <w:p w:rsidR="00225D17" w:rsidRDefault="00225D17" w:rsidP="001D7022">
            <w:pPr>
              <w:jc w:val="both"/>
            </w:pPr>
            <w:r>
              <w:t xml:space="preserve">        Analyse</w:t>
            </w: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w:t>
            </w:r>
            <w:r w:rsidR="00980E4B">
              <w:t xml:space="preserve">  </w:t>
            </w:r>
            <w:r w:rsidR="00980E4B"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w:t>
            </w:r>
            <w:r w:rsidR="00980E4B"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lastRenderedPageBreak/>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1D7022">
            <w:pPr>
              <w:jc w:val="both"/>
            </w:pPr>
            <w:r w:rsidRPr="00861938">
              <w:t>Testphase mit Nutzertests</w:t>
            </w:r>
          </w:p>
        </w:tc>
        <w:tc>
          <w:tcPr>
            <w:tcW w:w="1501"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1D7022">
            <w:pPr>
              <w:jc w:val="both"/>
            </w:pP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1D7022">
            <w:pPr>
              <w:jc w:val="both"/>
            </w:pP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1D7022">
            <w:pPr>
              <w:jc w:val="both"/>
            </w:pPr>
            <w:r>
              <w:t>Dokumentation</w:t>
            </w: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1D7022">
            <w:pPr>
              <w:jc w:val="both"/>
            </w:pPr>
            <w:r w:rsidRPr="00861938">
              <w:t>Projektabschluss</w:t>
            </w: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1D7022">
      <w:pPr>
        <w:jc w:val="both"/>
      </w:pPr>
      <w:r>
        <w:t>Tabelle 1: Aufwand mit Soll/Ist in Stunden</w:t>
      </w:r>
    </w:p>
    <w:p w:rsidR="0078647D" w:rsidRDefault="0078647D" w:rsidP="001D7022">
      <w:pPr>
        <w:jc w:val="both"/>
      </w:pPr>
    </w:p>
    <w:p w:rsidR="002015BD" w:rsidRDefault="002015BD" w:rsidP="001D7022">
      <w:pPr>
        <w:pStyle w:val="Heading2"/>
        <w:jc w:val="both"/>
      </w:pPr>
      <w:bookmarkStart w:id="17" w:name="_Toc24221755"/>
      <w:r w:rsidRPr="00F628FF">
        <w:t>Kosten</w:t>
      </w:r>
      <w:bookmarkEnd w:id="16"/>
      <w:bookmarkEnd w:id="17"/>
      <w:r>
        <w:t xml:space="preserve"> </w:t>
      </w:r>
    </w:p>
    <w:p w:rsidR="00C32A88" w:rsidRDefault="00C32A88" w:rsidP="001D7022">
      <w:pPr>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ist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1D7022">
            <w:pPr>
              <w:jc w:val="both"/>
            </w:pPr>
            <w:r>
              <w:t>Name</w:t>
            </w:r>
          </w:p>
        </w:tc>
        <w:tc>
          <w:tcPr>
            <w:tcW w:w="2268" w:type="dxa"/>
          </w:tcPr>
          <w:p w:rsidR="00E553E4" w:rsidRDefault="00E553E4" w:rsidP="001D7022">
            <w:pPr>
              <w:jc w:val="both"/>
            </w:pPr>
            <w:r>
              <w:t>Beschreibung</w:t>
            </w:r>
          </w:p>
        </w:tc>
        <w:tc>
          <w:tcPr>
            <w:tcW w:w="2126" w:type="dxa"/>
          </w:tcPr>
          <w:p w:rsidR="00E553E4" w:rsidRDefault="00E553E4" w:rsidP="001D7022">
            <w:pPr>
              <w:jc w:val="both"/>
            </w:pPr>
            <w:r>
              <w:t>Kosten pro Stunde</w:t>
            </w:r>
          </w:p>
        </w:tc>
        <w:tc>
          <w:tcPr>
            <w:tcW w:w="1134" w:type="dxa"/>
          </w:tcPr>
          <w:p w:rsidR="00E553E4" w:rsidRDefault="00E553E4" w:rsidP="001D7022">
            <w:pPr>
              <w:jc w:val="both"/>
            </w:pPr>
            <w:r>
              <w:t>Stunden</w:t>
            </w:r>
          </w:p>
        </w:tc>
        <w:tc>
          <w:tcPr>
            <w:tcW w:w="1688" w:type="dxa"/>
          </w:tcPr>
          <w:p w:rsidR="00E553E4" w:rsidRDefault="00E553E4" w:rsidP="001D7022">
            <w:pPr>
              <w:jc w:val="both"/>
            </w:pPr>
            <w:r>
              <w:t>Gesamtkosten</w:t>
            </w:r>
          </w:p>
        </w:tc>
      </w:tr>
      <w:tr w:rsidR="00E553E4" w:rsidTr="00324855">
        <w:trPr>
          <w:trHeight w:val="674"/>
        </w:trPr>
        <w:tc>
          <w:tcPr>
            <w:tcW w:w="2405" w:type="dxa"/>
          </w:tcPr>
          <w:p w:rsidR="00E553E4" w:rsidRDefault="00E553E4" w:rsidP="001D7022">
            <w:pPr>
              <w:jc w:val="both"/>
            </w:pPr>
            <w:r>
              <w:t xml:space="preserve">Johannes </w:t>
            </w:r>
            <w:proofErr w:type="spellStart"/>
            <w:r>
              <w:t>Meyerhoff</w:t>
            </w:r>
            <w:proofErr w:type="spellEnd"/>
          </w:p>
        </w:tc>
        <w:tc>
          <w:tcPr>
            <w:tcW w:w="2268" w:type="dxa"/>
          </w:tcPr>
          <w:p w:rsidR="00E553E4" w:rsidRDefault="00E553E4" w:rsidP="001D7022">
            <w:pPr>
              <w:jc w:val="both"/>
            </w:pPr>
            <w:r>
              <w:t>Projektleiter</w:t>
            </w:r>
          </w:p>
          <w:p w:rsidR="00E553E4" w:rsidRDefault="00E553E4" w:rsidP="001D7022">
            <w:pPr>
              <w:jc w:val="both"/>
            </w:pPr>
            <w:r>
              <w:t>Entwickler</w:t>
            </w:r>
          </w:p>
        </w:tc>
        <w:tc>
          <w:tcPr>
            <w:tcW w:w="2126" w:type="dxa"/>
          </w:tcPr>
          <w:p w:rsidR="00E553E4" w:rsidRDefault="00E553E4" w:rsidP="001D7022">
            <w:pPr>
              <w:jc w:val="both"/>
            </w:pPr>
            <w:r>
              <w:t>60€</w:t>
            </w:r>
          </w:p>
        </w:tc>
        <w:tc>
          <w:tcPr>
            <w:tcW w:w="1134" w:type="dxa"/>
          </w:tcPr>
          <w:p w:rsidR="00E553E4" w:rsidRDefault="00D9360B" w:rsidP="001D7022">
            <w:pPr>
              <w:jc w:val="both"/>
            </w:pPr>
            <w:r>
              <w:t>68</w:t>
            </w:r>
          </w:p>
        </w:tc>
        <w:tc>
          <w:tcPr>
            <w:tcW w:w="1688" w:type="dxa"/>
          </w:tcPr>
          <w:p w:rsidR="00E553E4" w:rsidRDefault="00D9360B" w:rsidP="001D7022">
            <w:pPr>
              <w:jc w:val="both"/>
            </w:pPr>
            <w:r>
              <w:t>4080€</w:t>
            </w:r>
          </w:p>
        </w:tc>
      </w:tr>
      <w:tr w:rsidR="00E553E4" w:rsidTr="00324855">
        <w:trPr>
          <w:trHeight w:val="640"/>
        </w:trPr>
        <w:tc>
          <w:tcPr>
            <w:tcW w:w="2405" w:type="dxa"/>
          </w:tcPr>
          <w:p w:rsidR="00E553E4" w:rsidRDefault="00E553E4" w:rsidP="001D7022">
            <w:pPr>
              <w:jc w:val="both"/>
            </w:pPr>
            <w:r>
              <w:t>Sascha Schüller</w:t>
            </w:r>
          </w:p>
        </w:tc>
        <w:tc>
          <w:tcPr>
            <w:tcW w:w="2268" w:type="dxa"/>
          </w:tcPr>
          <w:p w:rsidR="00E553E4" w:rsidRDefault="00E553E4" w:rsidP="001D7022">
            <w:pPr>
              <w:jc w:val="both"/>
            </w:pPr>
            <w:r>
              <w:t>Ansprechpartner</w:t>
            </w:r>
          </w:p>
        </w:tc>
        <w:tc>
          <w:tcPr>
            <w:tcW w:w="2126" w:type="dxa"/>
          </w:tcPr>
          <w:p w:rsidR="00E553E4" w:rsidRDefault="00E553E4" w:rsidP="001D7022">
            <w:pPr>
              <w:jc w:val="both"/>
            </w:pPr>
            <w:r>
              <w:t>60€</w:t>
            </w:r>
          </w:p>
        </w:tc>
        <w:tc>
          <w:tcPr>
            <w:tcW w:w="1134" w:type="dxa"/>
          </w:tcPr>
          <w:p w:rsidR="00E553E4" w:rsidRDefault="00E553E4" w:rsidP="001D7022">
            <w:pPr>
              <w:jc w:val="both"/>
            </w:pPr>
            <w:r>
              <w:t>4</w:t>
            </w:r>
          </w:p>
        </w:tc>
        <w:tc>
          <w:tcPr>
            <w:tcW w:w="1688" w:type="dxa"/>
          </w:tcPr>
          <w:p w:rsidR="00E553E4" w:rsidRDefault="00E553E4" w:rsidP="001D7022">
            <w:pPr>
              <w:jc w:val="both"/>
            </w:pPr>
            <w:r>
              <w:t>240€</w:t>
            </w:r>
          </w:p>
        </w:tc>
      </w:tr>
      <w:tr w:rsidR="00E553E4" w:rsidTr="00324855">
        <w:tc>
          <w:tcPr>
            <w:tcW w:w="2405" w:type="dxa"/>
          </w:tcPr>
          <w:p w:rsidR="00E553E4" w:rsidRPr="00E553E4" w:rsidRDefault="00E553E4" w:rsidP="001D7022">
            <w:pPr>
              <w:jc w:val="both"/>
              <w:rPr>
                <w:b/>
                <w:bCs/>
              </w:rPr>
            </w:pPr>
            <w:r w:rsidRPr="00E553E4">
              <w:rPr>
                <w:b/>
                <w:bCs/>
              </w:rPr>
              <w:t>Summe</w:t>
            </w:r>
          </w:p>
        </w:tc>
        <w:tc>
          <w:tcPr>
            <w:tcW w:w="2268" w:type="dxa"/>
          </w:tcPr>
          <w:p w:rsidR="00E553E4" w:rsidRPr="00E553E4" w:rsidRDefault="00E553E4" w:rsidP="001D7022">
            <w:pPr>
              <w:jc w:val="both"/>
              <w:rPr>
                <w:b/>
                <w:bCs/>
              </w:rPr>
            </w:pPr>
          </w:p>
        </w:tc>
        <w:tc>
          <w:tcPr>
            <w:tcW w:w="2126" w:type="dxa"/>
          </w:tcPr>
          <w:p w:rsidR="00E553E4" w:rsidRPr="00E553E4" w:rsidRDefault="00E553E4" w:rsidP="001D7022">
            <w:pPr>
              <w:jc w:val="both"/>
              <w:rPr>
                <w:b/>
                <w:bCs/>
              </w:rPr>
            </w:pPr>
          </w:p>
        </w:tc>
        <w:tc>
          <w:tcPr>
            <w:tcW w:w="1134" w:type="dxa"/>
          </w:tcPr>
          <w:p w:rsidR="00E553E4" w:rsidRPr="00E553E4" w:rsidRDefault="00D9360B" w:rsidP="001D7022">
            <w:pPr>
              <w:jc w:val="both"/>
              <w:rPr>
                <w:b/>
                <w:bCs/>
              </w:rPr>
            </w:pPr>
            <w:r>
              <w:rPr>
                <w:b/>
                <w:bCs/>
              </w:rPr>
              <w:t>72</w:t>
            </w:r>
          </w:p>
        </w:tc>
        <w:tc>
          <w:tcPr>
            <w:tcW w:w="1688" w:type="dxa"/>
          </w:tcPr>
          <w:p w:rsidR="00E553E4" w:rsidRPr="00E553E4" w:rsidRDefault="00D9360B" w:rsidP="001D7022">
            <w:pPr>
              <w:jc w:val="both"/>
              <w:rPr>
                <w:b/>
                <w:bCs/>
              </w:rPr>
            </w:pPr>
            <w:r>
              <w:rPr>
                <w:b/>
                <w:bCs/>
              </w:rPr>
              <w:t>43</w:t>
            </w:r>
            <w:r w:rsidR="00324855">
              <w:rPr>
                <w:b/>
                <w:bCs/>
              </w:rPr>
              <w:t>20€</w:t>
            </w:r>
          </w:p>
        </w:tc>
      </w:tr>
    </w:tbl>
    <w:p w:rsidR="00E553E4" w:rsidRDefault="00E553E4" w:rsidP="001D7022">
      <w:pPr>
        <w:jc w:val="both"/>
      </w:pPr>
      <w:r>
        <w:t>Tabelle 2: Kostenaufstellung</w:t>
      </w:r>
    </w:p>
    <w:p w:rsidR="00E553E4" w:rsidRPr="00C32A88" w:rsidRDefault="00E553E4" w:rsidP="001D7022">
      <w:pPr>
        <w:jc w:val="both"/>
      </w:pPr>
    </w:p>
    <w:p w:rsidR="002015BD" w:rsidRDefault="002015BD" w:rsidP="001D7022">
      <w:pPr>
        <w:pStyle w:val="Heading2"/>
        <w:jc w:val="both"/>
      </w:pPr>
      <w:bookmarkStart w:id="18" w:name="_Toc434433897"/>
      <w:bookmarkStart w:id="19" w:name="_Toc24221756"/>
      <w:r w:rsidRPr="00F628FF">
        <w:t>Sachmittel</w:t>
      </w:r>
      <w:bookmarkEnd w:id="18"/>
      <w:bookmarkEnd w:id="19"/>
      <w:r>
        <w:t xml:space="preserve"> </w:t>
      </w:r>
    </w:p>
    <w:p w:rsidR="00D7082A" w:rsidRDefault="00E553E4" w:rsidP="001D7022">
      <w:pPr>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1D7022">
            <w:pPr>
              <w:jc w:val="both"/>
            </w:pPr>
            <w:r>
              <w:t>Name</w:t>
            </w:r>
          </w:p>
        </w:tc>
        <w:tc>
          <w:tcPr>
            <w:tcW w:w="2249" w:type="dxa"/>
          </w:tcPr>
          <w:p w:rsidR="00D7082A" w:rsidRDefault="00D7082A" w:rsidP="001D7022">
            <w:pPr>
              <w:jc w:val="both"/>
            </w:pPr>
            <w:r>
              <w:t>Art</w:t>
            </w:r>
          </w:p>
        </w:tc>
        <w:tc>
          <w:tcPr>
            <w:tcW w:w="2405" w:type="dxa"/>
          </w:tcPr>
          <w:p w:rsidR="00D7082A" w:rsidRDefault="00D7082A" w:rsidP="001D7022">
            <w:pPr>
              <w:jc w:val="both"/>
            </w:pPr>
            <w:r>
              <w:t>Menge</w:t>
            </w:r>
          </w:p>
        </w:tc>
      </w:tr>
      <w:tr w:rsidR="00D7082A" w:rsidTr="00890300">
        <w:tc>
          <w:tcPr>
            <w:tcW w:w="2689" w:type="dxa"/>
          </w:tcPr>
          <w:p w:rsidR="00D7082A" w:rsidRDefault="00532B73" w:rsidP="001D7022">
            <w:pPr>
              <w:jc w:val="both"/>
            </w:pPr>
            <w:proofErr w:type="spellStart"/>
            <w:r w:rsidRPr="00532B73">
              <w:t>BenQ</w:t>
            </w:r>
            <w:proofErr w:type="spellEnd"/>
            <w:r w:rsidRPr="00532B73">
              <w:t xml:space="preserve"> BL2411</w:t>
            </w:r>
          </w:p>
        </w:tc>
        <w:tc>
          <w:tcPr>
            <w:tcW w:w="2249" w:type="dxa"/>
          </w:tcPr>
          <w:p w:rsidR="00D7082A" w:rsidRDefault="00D7082A" w:rsidP="001D7022">
            <w:pPr>
              <w:jc w:val="both"/>
            </w:pPr>
            <w:r>
              <w:t>Bildschirm</w:t>
            </w:r>
          </w:p>
        </w:tc>
        <w:tc>
          <w:tcPr>
            <w:tcW w:w="2405" w:type="dxa"/>
          </w:tcPr>
          <w:p w:rsidR="00D7082A" w:rsidRDefault="00532B73" w:rsidP="001D7022">
            <w:pPr>
              <w:jc w:val="both"/>
            </w:pPr>
            <w:r>
              <w:t>2</w:t>
            </w:r>
          </w:p>
        </w:tc>
      </w:tr>
      <w:tr w:rsidR="00D7082A" w:rsidTr="00890300">
        <w:tc>
          <w:tcPr>
            <w:tcW w:w="2689" w:type="dxa"/>
          </w:tcPr>
          <w:p w:rsidR="00D7082A" w:rsidRDefault="00532B73" w:rsidP="001D7022">
            <w:pPr>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1D7022">
            <w:pPr>
              <w:jc w:val="both"/>
            </w:pPr>
            <w:r>
              <w:t>Computer</w:t>
            </w:r>
          </w:p>
        </w:tc>
        <w:tc>
          <w:tcPr>
            <w:tcW w:w="2405" w:type="dxa"/>
          </w:tcPr>
          <w:p w:rsidR="00D7082A" w:rsidRDefault="00532B73" w:rsidP="001D7022">
            <w:pPr>
              <w:jc w:val="both"/>
            </w:pPr>
            <w:r>
              <w:t>1</w:t>
            </w:r>
          </w:p>
        </w:tc>
      </w:tr>
      <w:tr w:rsidR="00D7082A" w:rsidTr="00890300">
        <w:tc>
          <w:tcPr>
            <w:tcW w:w="2689" w:type="dxa"/>
          </w:tcPr>
          <w:p w:rsidR="00D7082A" w:rsidRDefault="00532B73" w:rsidP="001D7022">
            <w:pPr>
              <w:jc w:val="both"/>
            </w:pPr>
            <w:r w:rsidRPr="00532B73">
              <w:t>Lenovo 54Y9414</w:t>
            </w:r>
          </w:p>
        </w:tc>
        <w:tc>
          <w:tcPr>
            <w:tcW w:w="2249" w:type="dxa"/>
          </w:tcPr>
          <w:p w:rsidR="00D7082A" w:rsidRDefault="00532B73" w:rsidP="001D7022">
            <w:pPr>
              <w:jc w:val="both"/>
            </w:pPr>
            <w:r>
              <w:t>Tastatur</w:t>
            </w:r>
          </w:p>
        </w:tc>
        <w:tc>
          <w:tcPr>
            <w:tcW w:w="2405" w:type="dxa"/>
          </w:tcPr>
          <w:p w:rsidR="00532B73" w:rsidRDefault="00532B73" w:rsidP="001D7022">
            <w:pPr>
              <w:jc w:val="both"/>
            </w:pPr>
            <w:r>
              <w:t>1</w:t>
            </w:r>
          </w:p>
        </w:tc>
      </w:tr>
      <w:tr w:rsidR="00532B73" w:rsidTr="00890300">
        <w:tc>
          <w:tcPr>
            <w:tcW w:w="2689" w:type="dxa"/>
          </w:tcPr>
          <w:p w:rsidR="00532B73" w:rsidRDefault="00532B73" w:rsidP="001D7022">
            <w:pPr>
              <w:jc w:val="both"/>
            </w:pPr>
            <w:r>
              <w:t>Logitech MX Master 2</w:t>
            </w:r>
          </w:p>
        </w:tc>
        <w:tc>
          <w:tcPr>
            <w:tcW w:w="2249" w:type="dxa"/>
          </w:tcPr>
          <w:p w:rsidR="00532B73" w:rsidRDefault="00532B73" w:rsidP="001D7022">
            <w:pPr>
              <w:jc w:val="both"/>
            </w:pPr>
            <w:r>
              <w:t>Maus</w:t>
            </w:r>
          </w:p>
        </w:tc>
        <w:tc>
          <w:tcPr>
            <w:tcW w:w="2405" w:type="dxa"/>
          </w:tcPr>
          <w:p w:rsidR="00532B73" w:rsidRDefault="00532B73" w:rsidP="001D7022">
            <w:pPr>
              <w:jc w:val="both"/>
            </w:pPr>
            <w:r>
              <w:t>1</w:t>
            </w:r>
          </w:p>
        </w:tc>
      </w:tr>
      <w:tr w:rsidR="00890300" w:rsidTr="00890300">
        <w:tc>
          <w:tcPr>
            <w:tcW w:w="2689" w:type="dxa"/>
          </w:tcPr>
          <w:p w:rsidR="00890300" w:rsidRDefault="00890300" w:rsidP="001D7022">
            <w:pPr>
              <w:jc w:val="both"/>
            </w:pPr>
            <w:r>
              <w:t>Windows 10 Enterprise</w:t>
            </w:r>
          </w:p>
        </w:tc>
        <w:tc>
          <w:tcPr>
            <w:tcW w:w="2249" w:type="dxa"/>
          </w:tcPr>
          <w:p w:rsidR="00890300" w:rsidRDefault="00890300" w:rsidP="001D7022">
            <w:pPr>
              <w:jc w:val="both"/>
            </w:pPr>
            <w:r>
              <w:t>Betriebssystem</w:t>
            </w:r>
          </w:p>
        </w:tc>
        <w:tc>
          <w:tcPr>
            <w:tcW w:w="2405" w:type="dxa"/>
          </w:tcPr>
          <w:p w:rsidR="00890300" w:rsidRDefault="00324855" w:rsidP="001D7022">
            <w:pPr>
              <w:jc w:val="both"/>
            </w:pPr>
            <w:r>
              <w:t>1</w:t>
            </w:r>
          </w:p>
        </w:tc>
      </w:tr>
      <w:tr w:rsidR="00532B73" w:rsidTr="00890300">
        <w:tc>
          <w:tcPr>
            <w:tcW w:w="2689" w:type="dxa"/>
          </w:tcPr>
          <w:p w:rsidR="00532B73" w:rsidRDefault="00532B73" w:rsidP="001D7022">
            <w:pPr>
              <w:jc w:val="both"/>
            </w:pPr>
            <w:r>
              <w:t>MS VS Code</w:t>
            </w:r>
          </w:p>
        </w:tc>
        <w:tc>
          <w:tcPr>
            <w:tcW w:w="2249" w:type="dxa"/>
          </w:tcPr>
          <w:p w:rsidR="00532B73" w:rsidRDefault="00532B73" w:rsidP="001D7022">
            <w:pPr>
              <w:jc w:val="both"/>
            </w:pPr>
            <w:r>
              <w:t>Entwicklungsumgebung</w:t>
            </w:r>
          </w:p>
        </w:tc>
        <w:tc>
          <w:tcPr>
            <w:tcW w:w="2405" w:type="dxa"/>
          </w:tcPr>
          <w:p w:rsidR="00532B73" w:rsidRDefault="00532B73" w:rsidP="001D7022">
            <w:pPr>
              <w:jc w:val="both"/>
            </w:pPr>
            <w:r>
              <w:t>1</w:t>
            </w:r>
          </w:p>
        </w:tc>
      </w:tr>
    </w:tbl>
    <w:p w:rsidR="00D7082A" w:rsidRDefault="00532B73" w:rsidP="001D7022">
      <w:pPr>
        <w:jc w:val="both"/>
      </w:pPr>
      <w:r>
        <w:t>Tabelle 3: Sachmittel</w:t>
      </w:r>
    </w:p>
    <w:p w:rsidR="00C32A88" w:rsidRPr="00C32A88" w:rsidRDefault="00D31622" w:rsidP="001D7022">
      <w:pPr>
        <w:jc w:val="both"/>
      </w:pPr>
      <w:r>
        <w:t xml:space="preserve"> </w:t>
      </w:r>
    </w:p>
    <w:p w:rsidR="002015BD" w:rsidRDefault="002015BD" w:rsidP="001D7022">
      <w:pPr>
        <w:pStyle w:val="Heading1"/>
        <w:jc w:val="both"/>
      </w:pPr>
      <w:bookmarkStart w:id="20" w:name="_Toc434433898"/>
      <w:bookmarkStart w:id="21" w:name="_Toc24221757"/>
      <w:r>
        <w:lastRenderedPageBreak/>
        <w:t>Projektphasen</w:t>
      </w:r>
      <w:bookmarkEnd w:id="20"/>
      <w:bookmarkEnd w:id="21"/>
      <w:r>
        <w:t xml:space="preserve"> </w:t>
      </w:r>
    </w:p>
    <w:p w:rsidR="002015BD" w:rsidRDefault="002015BD" w:rsidP="001D7022">
      <w:pPr>
        <w:pStyle w:val="Heading2"/>
        <w:jc w:val="both"/>
      </w:pPr>
      <w:bookmarkStart w:id="22" w:name="_Toc434433899"/>
      <w:bookmarkStart w:id="23" w:name="_Toc24221758"/>
      <w:r>
        <w:t>Planungsphase</w:t>
      </w:r>
      <w:bookmarkEnd w:id="22"/>
      <w:bookmarkEnd w:id="23"/>
      <w:r>
        <w:t xml:space="preserve">  </w:t>
      </w:r>
    </w:p>
    <w:p w:rsidR="002015BD" w:rsidRDefault="002015BD" w:rsidP="001D7022">
      <w:pPr>
        <w:pStyle w:val="Heading3"/>
        <w:jc w:val="both"/>
      </w:pPr>
      <w:bookmarkStart w:id="24" w:name="_Toc434433900"/>
      <w:bookmarkStart w:id="25" w:name="_Toc24221759"/>
      <w:r w:rsidRPr="00F628FF">
        <w:t>Realisierungskonzept</w:t>
      </w:r>
      <w:bookmarkEnd w:id="24"/>
      <w:bookmarkEnd w:id="25"/>
      <w:r>
        <w:t xml:space="preserve">  </w:t>
      </w:r>
    </w:p>
    <w:p w:rsidR="00C32A88" w:rsidRDefault="00C97EA9" w:rsidP="001D7022">
      <w:pPr>
        <w:jc w:val="both"/>
      </w:pPr>
      <w:r>
        <w:t xml:space="preserve">Mithilfe der in </w:t>
      </w:r>
      <w:proofErr w:type="spellStart"/>
      <w:r>
        <w:t>GitHub</w:t>
      </w:r>
      <w:proofErr w:type="spellEnd"/>
      <w:r>
        <w:t xml:space="preserve"> vorhandenen Projektansicht habe ich ein Kanban Board erstellt. In meinem Kanban Board sind all meine </w:t>
      </w:r>
      <w:proofErr w:type="spellStart"/>
      <w:r>
        <w:t>To</w:t>
      </w:r>
      <w:proofErr w:type="spellEnd"/>
      <w:r>
        <w:t xml:space="preserve">-Dos. Sie sind unterteilt in drei vertikal getrennte Sektionen. Links ist der „Pool“ der möglichen Aufgaben, in der Mitte sind die </w:t>
      </w:r>
      <w:proofErr w:type="spellStart"/>
      <w:r>
        <w:t>Issues</w:t>
      </w:r>
      <w:proofErr w:type="spellEnd"/>
      <w:r>
        <w:t>, welche aktuell in Bearbeitung sind und auf der rechten Seite sind die fertigen Aufgaben abgelegt.</w:t>
      </w:r>
    </w:p>
    <w:p w:rsidR="00C97EA9" w:rsidRDefault="00C97EA9" w:rsidP="001D7022">
      <w:pPr>
        <w:jc w:val="both"/>
      </w:pPr>
      <w:r>
        <w:t xml:space="preserve">Jedes Arbeitspaket ist als </w:t>
      </w:r>
      <w:proofErr w:type="spellStart"/>
      <w:r>
        <w:t>Issue</w:t>
      </w:r>
      <w:proofErr w:type="spellEnd"/>
      <w:r>
        <w:t xml:space="preserve"> hinterlegt und einem Meilenstein zugeordnet. Jedes </w:t>
      </w:r>
      <w:proofErr w:type="spellStart"/>
      <w:r>
        <w:t>Issue</w:t>
      </w:r>
      <w:proofErr w:type="spellEnd"/>
      <w:r>
        <w:t xml:space="preserve"> hat einen Meilenstein, aber ein Meilenstein kann mehrere </w:t>
      </w:r>
      <w:proofErr w:type="spellStart"/>
      <w:r>
        <w:t>Issues</w:t>
      </w:r>
      <w:proofErr w:type="spellEnd"/>
      <w:r>
        <w:t xml:space="preserve"> haben. Abbildung 2 zeigt einen beispielhaften Zwischenstand.</w:t>
      </w:r>
    </w:p>
    <w:p w:rsidR="00C97EA9" w:rsidRDefault="00C97EA9" w:rsidP="001D7022">
      <w:pPr>
        <w:jc w:val="both"/>
      </w:pPr>
    </w:p>
    <w:p w:rsidR="00C97EA9" w:rsidRDefault="00C97EA9" w:rsidP="001D7022">
      <w:pPr>
        <w:jc w:val="both"/>
      </w:pPr>
      <w:r>
        <w:rPr>
          <w:noProof/>
        </w:rPr>
        <w:drawing>
          <wp:inline distT="0" distB="0" distL="0" distR="0">
            <wp:extent cx="6115685" cy="59347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8"/>
                    <a:stretch>
                      <a:fillRect/>
                    </a:stretch>
                  </pic:blipFill>
                  <pic:spPr>
                    <a:xfrm>
                      <a:off x="0" y="0"/>
                      <a:ext cx="6115685" cy="5934710"/>
                    </a:xfrm>
                    <a:prstGeom prst="rect">
                      <a:avLst/>
                    </a:prstGeom>
                  </pic:spPr>
                </pic:pic>
              </a:graphicData>
            </a:graphic>
          </wp:inline>
        </w:drawing>
      </w:r>
    </w:p>
    <w:p w:rsidR="00C97EA9" w:rsidRPr="00C32A88" w:rsidRDefault="00C97EA9" w:rsidP="001D7022">
      <w:pPr>
        <w:jc w:val="both"/>
      </w:pPr>
      <w:r>
        <w:t>Abbildung 2: Kanban Board zur Planung</w:t>
      </w:r>
    </w:p>
    <w:p w:rsidR="002015BD" w:rsidRPr="007F16AB" w:rsidRDefault="00FB22EB" w:rsidP="001D7022">
      <w:pPr>
        <w:pStyle w:val="Heading2"/>
        <w:jc w:val="both"/>
      </w:pPr>
      <w:bookmarkStart w:id="26" w:name="_Toc434433901"/>
      <w:bookmarkStart w:id="27" w:name="_Toc24221760"/>
      <w:r>
        <w:lastRenderedPageBreak/>
        <w:t>V</w:t>
      </w:r>
      <w:r w:rsidR="002015BD" w:rsidRPr="007F16AB">
        <w:t>orbereitende Aufgaben</w:t>
      </w:r>
      <w:bookmarkEnd w:id="26"/>
      <w:bookmarkEnd w:id="27"/>
      <w:r w:rsidR="002015BD" w:rsidRPr="007F16AB">
        <w:t xml:space="preserve">  </w:t>
      </w:r>
    </w:p>
    <w:p w:rsidR="002015BD" w:rsidRDefault="002015BD" w:rsidP="001D7022">
      <w:pPr>
        <w:pStyle w:val="Heading3"/>
        <w:jc w:val="both"/>
      </w:pPr>
      <w:bookmarkStart w:id="28" w:name="_Toc434433902"/>
      <w:bookmarkStart w:id="29" w:name="_Toc24221761"/>
      <w:r w:rsidRPr="00F628FF">
        <w:t>Testumgebung</w:t>
      </w:r>
      <w:r>
        <w:t xml:space="preserve"> einrichten</w:t>
      </w:r>
      <w:bookmarkEnd w:id="28"/>
      <w:bookmarkEnd w:id="29"/>
    </w:p>
    <w:p w:rsidR="00C32A88" w:rsidRPr="00C32A88" w:rsidRDefault="00C265F3" w:rsidP="001D7022">
      <w:pPr>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proofErr w:type="spellStart"/>
      <w:proofErr w:type="gramStart"/>
      <w:r>
        <w:t>fall</w:t>
      </w:r>
      <w:proofErr w:type="spellEnd"/>
      <w:proofErr w:type="gramEnd"/>
      <w:r>
        <w:t>,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1D7022">
      <w:pPr>
        <w:pStyle w:val="Heading2"/>
        <w:jc w:val="both"/>
      </w:pPr>
      <w:bookmarkStart w:id="30" w:name="_Toc434433903"/>
      <w:bookmarkStart w:id="31" w:name="_Toc24221762"/>
      <w:r>
        <w:t>Programmrealisierung</w:t>
      </w:r>
      <w:bookmarkEnd w:id="30"/>
      <w:bookmarkEnd w:id="31"/>
      <w:r>
        <w:t xml:space="preserve"> </w:t>
      </w:r>
    </w:p>
    <w:p w:rsidR="00A41AD1" w:rsidRPr="00A41AD1" w:rsidRDefault="004128B1" w:rsidP="001D7022">
      <w:pPr>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 </w:t>
      </w:r>
      <w:r w:rsidR="00C41E21">
        <w:t xml:space="preserve">der Programmiersprach </w:t>
      </w:r>
      <w:hyperlink r:id="rId9" w:tooltip="Smalltalk (Programmiersprache)" w:history="1">
        <w:r w:rsidR="00A41AD1" w:rsidRPr="00A41AD1">
          <w:t>Smalltalk</w:t>
        </w:r>
      </w:hyperlink>
      <w:r w:rsidR="00A41AD1" w:rsidRPr="00A41AD1">
        <w:t> durch </w:t>
      </w:r>
      <w:proofErr w:type="spellStart"/>
      <w:r w:rsidR="00BD74D4">
        <w:fldChar w:fldCharType="begin"/>
      </w:r>
      <w:r w:rsidR="00BD74D4">
        <w:instrText xml:space="preserve"> HYPERLINK "https://de.wikipedia.org/wiki/Trygve_Reenskaug" \o "Trygve Reenskaug" </w:instrText>
      </w:r>
      <w:r w:rsidR="00BD74D4">
        <w:fldChar w:fldCharType="separate"/>
      </w:r>
      <w:r w:rsidR="00A41AD1" w:rsidRPr="00A41AD1">
        <w:t>Trygve</w:t>
      </w:r>
      <w:proofErr w:type="spellEnd"/>
      <w:r w:rsidR="00A41AD1" w:rsidRPr="00A41AD1">
        <w:t xml:space="preserve"> </w:t>
      </w:r>
      <w:proofErr w:type="spellStart"/>
      <w:r w:rsidR="00A41AD1" w:rsidRPr="00A41AD1">
        <w:t>Reenskaug</w:t>
      </w:r>
      <w:proofErr w:type="spellEnd"/>
      <w:r w:rsidR="00BD74D4">
        <w:fldChar w:fldCharType="end"/>
      </w:r>
      <w:r w:rsidR="00A41AD1" w:rsidRPr="00A41AD1">
        <w:t xml:space="preserve"> 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A41AD1" w:rsidRPr="00A41AD1">
        <w:t xml:space="preserve"> </w:t>
      </w:r>
    </w:p>
    <w:p w:rsidR="00A41AD1" w:rsidRDefault="00A41AD1" w:rsidP="001D7022">
      <w:pPr>
        <w:jc w:val="both"/>
      </w:pPr>
    </w:p>
    <w:p w:rsidR="002015BD" w:rsidRDefault="002015BD" w:rsidP="001D7022">
      <w:pPr>
        <w:pStyle w:val="Heading3"/>
        <w:jc w:val="both"/>
      </w:pPr>
      <w:bookmarkStart w:id="32" w:name="_Toc434433904"/>
      <w:bookmarkStart w:id="33" w:name="_Toc24221763"/>
      <w:r>
        <w:t>Erstellung Model</w:t>
      </w:r>
      <w:bookmarkEnd w:id="32"/>
      <w:bookmarkEnd w:id="33"/>
    </w:p>
    <w:p w:rsidR="00C265F3" w:rsidRDefault="00C265F3" w:rsidP="001D7022">
      <w:pPr>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akets geraten, wenn man mehr als die Grundfunktionen verwenden möchte.</w:t>
      </w:r>
    </w:p>
    <w:p w:rsidR="00C265F3" w:rsidRDefault="00C265F3"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Eine Alternative zur Nutzung einer Bibliothek wäre es gewesen, eine eigene Bibliothek zu programmieren. Da ich dann jedoch </w:t>
      </w:r>
      <w:proofErr w:type="spellStart"/>
      <w:r>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als Basis genutzt hätte, kann ich auch die fertige Bibliothek verwenden, ohne selber den Entwicklungsaufwand erneut zu betreiben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sidR="00DF747E">
        <w:rPr>
          <w:rFonts w:eastAsia="Times New Roman" w:cs="Times New Roman"/>
          <w:color w:val="24292E"/>
          <w:shd w:val="clear" w:color="auto" w:fill="FFFFFF"/>
          <w:lang w:eastAsia="en-GB"/>
        </w:rPr>
        <w:t xml:space="preserve"> nutzt </w:t>
      </w:r>
      <w:proofErr w:type="spellStart"/>
      <w:r w:rsidR="00DF747E">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als </w:t>
      </w:r>
      <w:r w:rsidR="00F464BA">
        <w:rPr>
          <w:rFonts w:eastAsia="Times New Roman" w:cs="Times New Roman"/>
          <w:color w:val="24292E"/>
          <w:shd w:val="clear" w:color="auto" w:fill="FFFFFF"/>
          <w:lang w:eastAsia="en-GB"/>
        </w:rPr>
        <w:t>B</w:t>
      </w:r>
      <w:r w:rsidR="00DF747E">
        <w:rPr>
          <w:rFonts w:eastAsia="Times New Roman" w:cs="Times New Roman"/>
          <w:color w:val="24292E"/>
          <w:shd w:val="clear" w:color="auto" w:fill="FFFFFF"/>
          <w:lang w:eastAsia="en-GB"/>
        </w:rPr>
        <w:t>asis).</w:t>
      </w:r>
    </w:p>
    <w:p w:rsidR="0022755B" w:rsidRDefault="0022755B"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Relationale Datenbankmodell.</w:t>
      </w:r>
    </w:p>
    <w:p w:rsidR="00AE6432" w:rsidRDefault="006F452A" w:rsidP="001D7022">
      <w:pPr>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0"/>
                    <a:stretch>
                      <a:fillRect/>
                    </a:stretch>
                  </pic:blipFill>
                  <pic:spPr>
                    <a:xfrm>
                      <a:off x="0" y="0"/>
                      <a:ext cx="6115685" cy="3074670"/>
                    </a:xfrm>
                    <a:prstGeom prst="rect">
                      <a:avLst/>
                    </a:prstGeom>
                  </pic:spPr>
                </pic:pic>
              </a:graphicData>
            </a:graphic>
          </wp:inline>
        </w:drawing>
      </w:r>
    </w:p>
    <w:p w:rsidR="00717F87" w:rsidRDefault="006F452A" w:rsidP="00717F87">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Abbildung 3: ERD QES</w:t>
      </w:r>
      <w:r w:rsidR="00717F87">
        <w:rPr>
          <w:rFonts w:eastAsia="Times New Roman" w:cs="Times New Roman"/>
          <w:color w:val="24292E"/>
          <w:shd w:val="clear" w:color="auto" w:fill="FFFFFF"/>
          <w:lang w:eastAsia="en-GB"/>
        </w:rPr>
        <w:br w:type="page"/>
      </w:r>
    </w:p>
    <w:p w:rsidR="00C32A88" w:rsidRDefault="00717F87"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und der Referenz 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1D7022">
      <w:pPr>
        <w:jc w:val="both"/>
        <w:rPr>
          <w:rFonts w:eastAsia="Times New Roman" w:cs="Times New Roman"/>
          <w:color w:val="24292E"/>
          <w:shd w:val="clear" w:color="auto" w:fill="FFFFFF"/>
          <w:lang w:eastAsia="en-GB"/>
        </w:rPr>
      </w:pPr>
    </w:p>
    <w:p w:rsidR="00717F87" w:rsidRDefault="00717F87" w:rsidP="001D7022">
      <w:pPr>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6115685" cy="11087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1"/>
                    <a:stretch>
                      <a:fillRect/>
                    </a:stretch>
                  </pic:blipFill>
                  <pic:spPr>
                    <a:xfrm>
                      <a:off x="0" y="0"/>
                      <a:ext cx="6115685" cy="1108710"/>
                    </a:xfrm>
                    <a:prstGeom prst="rect">
                      <a:avLst/>
                    </a:prstGeom>
                  </pic:spPr>
                </pic:pic>
              </a:graphicData>
            </a:graphic>
          </wp:inline>
        </w:drawing>
      </w:r>
    </w:p>
    <w:p w:rsidR="00717F87" w:rsidRDefault="00717F87"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Abbildung 4: Beziehungsdefinition der Modelle</w:t>
      </w:r>
    </w:p>
    <w:p w:rsidR="00717F87" w:rsidRPr="00C32A88" w:rsidRDefault="00717F87" w:rsidP="001D7022">
      <w:pPr>
        <w:jc w:val="both"/>
      </w:pPr>
    </w:p>
    <w:p w:rsidR="002015BD" w:rsidRDefault="002015BD" w:rsidP="001D7022">
      <w:pPr>
        <w:pStyle w:val="Heading3"/>
        <w:spacing w:line="360" w:lineRule="auto"/>
        <w:jc w:val="both"/>
      </w:pPr>
      <w:bookmarkStart w:id="34" w:name="_Toc434433905"/>
      <w:bookmarkStart w:id="35" w:name="_Toc24221764"/>
      <w:r>
        <w:t>Erstellung Controller</w:t>
      </w:r>
      <w:bookmarkEnd w:id="34"/>
      <w:bookmarkEnd w:id="35"/>
    </w:p>
    <w:p w:rsidR="00C32A88" w:rsidRPr="00C32A88" w:rsidRDefault="00DF747E" w:rsidP="001D7022">
      <w:pPr>
        <w:jc w:val="both"/>
      </w:pPr>
      <w:r>
        <w:t>Der Controller nimmt in Laravel die Anfrage vom Routing entgegen. Hierbei kann man die Parameter einer Anfrage mit Laravel validieren und mit Parametern angeben, ob der Parameter ignoriert wird, sofern er nicht das richtige Format hat, oder man die Anfrage zurückweist. Letzteres 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 xml:space="preserve">“-Eigenschaft über die Bibliothek zum Export realisiert. Hierfür musste ich eine Datenbankabfrage formulieren, welche die benötigten Daten aus der Datenbank in einem Objekt ablegt, welches ich an die View weitergebe. Die View muss dann so über das Objekt iterieren, dass die Daten im richtigen Format in einer HTML-Tabelle landen, welche </w:t>
      </w:r>
      <w:r w:rsidR="00F464BA">
        <w:t>v</w:t>
      </w:r>
      <w:r>
        <w:t>om Parser nach Excel formatiert werden kann.</w:t>
      </w:r>
    </w:p>
    <w:p w:rsidR="002015BD" w:rsidRDefault="002015BD" w:rsidP="001D7022">
      <w:pPr>
        <w:pStyle w:val="Heading3"/>
        <w:spacing w:line="360" w:lineRule="auto"/>
        <w:jc w:val="both"/>
      </w:pPr>
      <w:bookmarkStart w:id="36" w:name="_Toc434433906"/>
      <w:bookmarkStart w:id="37" w:name="_Toc24221765"/>
      <w:r>
        <w:t>E</w:t>
      </w:r>
      <w:r w:rsidR="00DF747E">
        <w:t>rstellung View</w:t>
      </w:r>
      <w:bookmarkEnd w:id="36"/>
      <w:bookmarkEnd w:id="37"/>
    </w:p>
    <w:p w:rsidR="00C32A88" w:rsidRDefault="00DF747E" w:rsidP="001D7022">
      <w:pPr>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Je nach Ergebnis der Prüfungen wird eine neue Zeile ausgegeben und Je nach Ergebnis wird der Name des Mitarbeiters am Anfang der Zeile ausgegeben, oder eine Einrückung dort eingefügt, wo dieser sonst stehen würde.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jedem weiteren Projekt für denselben Mitarbeiter bleibt der Platz für diese Informationen frei und es werden nur die Soll und Ist Datensätze in den zugehörigen Spalten für die Zeiträume ausgegeben.</w:t>
      </w:r>
    </w:p>
    <w:p w:rsidR="007C3E39" w:rsidRDefault="007C3E39" w:rsidP="007C3E39">
      <w:pPr>
        <w:pStyle w:val="Heading3"/>
      </w:pPr>
      <w:r>
        <w:lastRenderedPageBreak/>
        <w:t>Anpassung Zeilenausgabe</w:t>
      </w:r>
    </w:p>
    <w:p w:rsidR="007C3E39" w:rsidRDefault="0022755B" w:rsidP="007C3E39">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7C3E39">
      <w:r>
        <w:t>Die Ausgabe der Zeile war schwierig zu implementieren, da durch die Menge an Daten auch mit gut Formatiertem Code der Programmfluss nicht direkt ersichtlich ist. (Siehe Fazit)</w:t>
      </w:r>
    </w:p>
    <w:p w:rsidR="002015BD" w:rsidRDefault="002015BD" w:rsidP="001D7022">
      <w:pPr>
        <w:pStyle w:val="Heading2"/>
        <w:jc w:val="both"/>
      </w:pPr>
      <w:bookmarkStart w:id="38" w:name="_Toc434433907"/>
      <w:bookmarkStart w:id="39" w:name="_Toc24221766"/>
      <w:r>
        <w:t>Qualitätssicherung</w:t>
      </w:r>
      <w:bookmarkEnd w:id="38"/>
      <w:bookmarkEnd w:id="39"/>
      <w:r>
        <w:t xml:space="preserve"> </w:t>
      </w:r>
    </w:p>
    <w:p w:rsidR="004128B1" w:rsidRDefault="004128B1" w:rsidP="001D7022">
      <w:pPr>
        <w:pStyle w:val="Heading3"/>
        <w:spacing w:line="360" w:lineRule="auto"/>
        <w:jc w:val="both"/>
      </w:pPr>
      <w:bookmarkStart w:id="40" w:name="_Toc434433908"/>
      <w:bookmarkStart w:id="41" w:name="_Toc24221767"/>
      <w:r>
        <w:t>Unit-Tests</w:t>
      </w:r>
      <w:bookmarkEnd w:id="40"/>
      <w:bookmarkEnd w:id="41"/>
    </w:p>
    <w:p w:rsidR="004128B1" w:rsidRPr="00BD646B" w:rsidRDefault="001A1399" w:rsidP="001D7022">
      <w:pPr>
        <w:jc w:val="both"/>
      </w:pPr>
      <w:r>
        <w:t xml:space="preserve">Die Unit-Tests habe ich mit </w:t>
      </w:r>
      <w:proofErr w:type="spellStart"/>
      <w:r>
        <w:t>PHPUnit</w:t>
      </w:r>
      <w:proofErr w:type="spellEnd"/>
      <w:r>
        <w:t xml:space="preserve"> geschrieben. Ein Beispiel für einen einfachen Unit-Test ist, die Erreichbarkeit einer Route mit der HTTP GET Methode zu prüfen.</w:t>
      </w:r>
    </w:p>
    <w:p w:rsidR="004128B1" w:rsidRDefault="004128B1" w:rsidP="001D7022">
      <w:pPr>
        <w:pStyle w:val="Heading3"/>
        <w:spacing w:line="360" w:lineRule="auto"/>
        <w:jc w:val="both"/>
      </w:pPr>
      <w:bookmarkStart w:id="42" w:name="_Toc434433909"/>
      <w:bookmarkStart w:id="43" w:name="_Toc24221768"/>
      <w:r>
        <w:t>Feature-Tests</w:t>
      </w:r>
      <w:bookmarkEnd w:id="42"/>
      <w:bookmarkEnd w:id="43"/>
    </w:p>
    <w:p w:rsidR="00D31622" w:rsidRPr="00D31622" w:rsidRDefault="001A1399" w:rsidP="001D7022">
      <w:pPr>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Somit kann ich die heruntergeladene Datei mit der View vergleichen. Wenn die Datei der View gleicht, ist es </w:t>
      </w:r>
      <w:r w:rsidR="00F464BA">
        <w:t>i</w:t>
      </w:r>
      <w:r>
        <w:t>mplizit</w:t>
      </w:r>
      <w:r w:rsidR="00F464BA">
        <w:t xml:space="preserve"> auch so</w:t>
      </w:r>
      <w:r>
        <w:t>, dass die richtigen Inhalte in der View auch in der Datei richtig sind.</w:t>
      </w:r>
    </w:p>
    <w:p w:rsidR="002015BD" w:rsidRDefault="002015BD" w:rsidP="001D7022">
      <w:pPr>
        <w:pStyle w:val="Heading3"/>
        <w:spacing w:line="360" w:lineRule="auto"/>
        <w:jc w:val="both"/>
      </w:pPr>
      <w:bookmarkStart w:id="44" w:name="_Toc434433911"/>
      <w:bookmarkStart w:id="45" w:name="_Toc24221769"/>
      <w:r>
        <w:t>Performancetest</w:t>
      </w:r>
      <w:bookmarkEnd w:id="44"/>
      <w:bookmarkEnd w:id="45"/>
      <w:r>
        <w:t xml:space="preserve"> </w:t>
      </w:r>
    </w:p>
    <w:p w:rsidR="00BD646B" w:rsidRDefault="006D3A8A" w:rsidP="001D7022">
      <w:pPr>
        <w:jc w:val="both"/>
      </w:pPr>
      <w:r>
        <w:t>Die Geschwindigkeit ist</w:t>
      </w:r>
      <w:r w:rsidR="006E3067">
        <w:t xml:space="preserve"> unabhängig von der Datenmenge.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genug um die Datei so schnell herunterzuladen, dass der Download fertig ist, bevor der Nutzer die Downloadübersicht des Browsers öffnen kann um einen Fortschrittsbalken zu sehen.</w:t>
      </w:r>
    </w:p>
    <w:p w:rsidR="002015BD" w:rsidRDefault="002015BD" w:rsidP="001D7022">
      <w:pPr>
        <w:pStyle w:val="Heading3"/>
        <w:spacing w:line="360" w:lineRule="auto"/>
        <w:jc w:val="both"/>
      </w:pPr>
      <w:bookmarkStart w:id="46" w:name="_Toc434433912"/>
      <w:bookmarkStart w:id="47" w:name="_Toc24221770"/>
      <w:r>
        <w:t>Fehlerbeseitigung</w:t>
      </w:r>
      <w:bookmarkEnd w:id="46"/>
      <w:bookmarkEnd w:id="47"/>
      <w:r>
        <w:t xml:space="preserve"> </w:t>
      </w:r>
    </w:p>
    <w:p w:rsidR="00BD646B" w:rsidRPr="00BD646B" w:rsidRDefault="00F97845" w:rsidP="001D7022">
      <w:pPr>
        <w:jc w:val="both"/>
      </w:pPr>
      <w:proofErr w:type="spellStart"/>
      <w:r>
        <w:t>PHPUnit</w:t>
      </w:r>
      <w:proofErr w:type="spellEnd"/>
      <w:r>
        <w:t xml:space="preserve"> hat, wenn Fehler aufgetreten sind auch Informationen zum Fehler direkt in der Konsole mitgegeben. Wenn ich also eine „</w:t>
      </w:r>
      <w:proofErr w:type="spellStart"/>
      <w:r>
        <w:t>Method</w:t>
      </w:r>
      <w:proofErr w:type="spellEnd"/>
      <w:r>
        <w:t xml:space="preserve"> not </w:t>
      </w:r>
      <w:proofErr w:type="spellStart"/>
      <w:r>
        <w:t>allowed</w:t>
      </w:r>
      <w:proofErr w:type="spellEnd"/>
      <w:r>
        <w:t xml:space="preserve">“ </w:t>
      </w:r>
      <w:proofErr w:type="spellStart"/>
      <w:r>
        <w:t>Exception</w:t>
      </w:r>
      <w:proofErr w:type="spellEnd"/>
      <w:r>
        <w:t xml:space="preserve"> erhalten habe hat die Fehlerbeseitigung darin bestanden, zu prüfen ob der Test eine falsche Methode testet – Beispielsweise GET auf eine Funktion welche nur POST Anfragen entgegennimmt – oder ob die Funktion richtig aufgerufen wird aber der Fehler in der Implementierung der Funktion liegt. Die Tests haben mir auch geholfen, wenn ich vergessen habe eine Variable in der Datenbankabfrage einzulesen, welche ich in der Ausgabe schon gesetzt habe. Viele „Fehler“ wurden auch schon während der Programmierung vom PHP-Parser in meiner IDE bemängelt und direkt dort behoben.</w:t>
      </w:r>
    </w:p>
    <w:p w:rsidR="002015BD" w:rsidRDefault="002015BD" w:rsidP="001D7022">
      <w:pPr>
        <w:pStyle w:val="Heading2"/>
        <w:jc w:val="both"/>
      </w:pPr>
      <w:bookmarkStart w:id="48" w:name="_Toc434433913"/>
      <w:bookmarkStart w:id="49" w:name="_Toc24221771"/>
      <w:r>
        <w:t>Abnahme und Dokumentation</w:t>
      </w:r>
      <w:bookmarkEnd w:id="48"/>
      <w:bookmarkEnd w:id="49"/>
      <w:r>
        <w:t xml:space="preserve"> </w:t>
      </w:r>
    </w:p>
    <w:p w:rsidR="002015BD" w:rsidRDefault="002015BD" w:rsidP="001D7022">
      <w:pPr>
        <w:pStyle w:val="Heading3"/>
        <w:spacing w:line="360" w:lineRule="auto"/>
        <w:jc w:val="both"/>
      </w:pPr>
      <w:r>
        <w:t xml:space="preserve">         </w:t>
      </w:r>
      <w:bookmarkStart w:id="50" w:name="_Toc434433914"/>
      <w:bookmarkStart w:id="51" w:name="_Toc24221772"/>
      <w:r>
        <w:t>Erstellung der Anwenderdokumentation</w:t>
      </w:r>
      <w:bookmarkEnd w:id="50"/>
      <w:bookmarkEnd w:id="51"/>
      <w:r>
        <w:t xml:space="preserve"> </w:t>
      </w:r>
    </w:p>
    <w:p w:rsidR="00BD646B" w:rsidRPr="00BD646B" w:rsidRDefault="003D770A" w:rsidP="001D7022">
      <w:pPr>
        <w:jc w:val="both"/>
      </w:pPr>
      <w:r>
        <w:t xml:space="preserve">Für den </w:t>
      </w:r>
      <w:proofErr w:type="gramStart"/>
      <w:r>
        <w:t>Auftraggeber</w:t>
      </w:r>
      <w:proofErr w:type="gramEnd"/>
      <w:r>
        <w:t xml:space="preserve"> der bereits mit dem Basissystem vertraut ist, habe ich eine Dokumentation erstellt, welche aufzeigt, wie der Nutzer die Anwendung aufrufen kann und wie er innerhalb der Anwendung Daten exportiert.</w:t>
      </w:r>
    </w:p>
    <w:p w:rsidR="002015BD" w:rsidRDefault="002015BD" w:rsidP="001D7022">
      <w:pPr>
        <w:pStyle w:val="Heading3"/>
        <w:spacing w:line="360" w:lineRule="auto"/>
        <w:jc w:val="both"/>
      </w:pPr>
      <w:r>
        <w:t xml:space="preserve">         </w:t>
      </w:r>
      <w:bookmarkStart w:id="52" w:name="_Toc434433915"/>
      <w:bookmarkStart w:id="53" w:name="_Toc24221773"/>
      <w:r>
        <w:t>Erstellung der Projektdokumentation</w:t>
      </w:r>
      <w:bookmarkEnd w:id="52"/>
      <w:bookmarkEnd w:id="53"/>
      <w:r>
        <w:t xml:space="preserve"> </w:t>
      </w:r>
    </w:p>
    <w:p w:rsidR="00BD646B" w:rsidRPr="00BD646B" w:rsidRDefault="00BD646B" w:rsidP="001D7022">
      <w:pPr>
        <w:jc w:val="both"/>
      </w:pPr>
      <w:r>
        <w:t xml:space="preserve">Für </w:t>
      </w:r>
      <w:r w:rsidR="00BA75F1">
        <w:t>die IHK habe ich im Rahmen der Abschlussprüfung eine Projektdokumentation erstellt.</w:t>
      </w:r>
    </w:p>
    <w:p w:rsidR="002015BD" w:rsidRDefault="002015BD" w:rsidP="001D7022">
      <w:pPr>
        <w:pStyle w:val="Heading3"/>
        <w:spacing w:line="360" w:lineRule="auto"/>
        <w:jc w:val="both"/>
      </w:pPr>
      <w:r>
        <w:lastRenderedPageBreak/>
        <w:t xml:space="preserve">         </w:t>
      </w:r>
      <w:bookmarkStart w:id="54" w:name="_Toc434433916"/>
      <w:bookmarkStart w:id="55" w:name="_Toc24221774"/>
      <w:r>
        <w:t>Übergabe und Abnahme</w:t>
      </w:r>
      <w:bookmarkEnd w:id="54"/>
      <w:bookmarkEnd w:id="55"/>
      <w:r>
        <w:t xml:space="preserve"> </w:t>
      </w:r>
    </w:p>
    <w:p w:rsidR="00BD646B" w:rsidRPr="00BD646B" w:rsidRDefault="00BA75F1" w:rsidP="001D7022">
      <w:pPr>
        <w:jc w:val="both"/>
      </w:pPr>
      <w:r>
        <w:t>Die Übergabe fand am 07.11.2019 statt, die Abnahme wurde am 12.11.2019 bestätigt.</w:t>
      </w:r>
    </w:p>
    <w:p w:rsidR="002015BD" w:rsidRDefault="002015BD" w:rsidP="001D7022">
      <w:pPr>
        <w:pStyle w:val="Heading1"/>
        <w:jc w:val="both"/>
      </w:pPr>
      <w:bookmarkStart w:id="56" w:name="_Toc434433917"/>
      <w:bookmarkStart w:id="57" w:name="_Toc24221775"/>
      <w:r>
        <w:t>Probleme und Lösungen</w:t>
      </w:r>
      <w:bookmarkEnd w:id="56"/>
      <w:bookmarkEnd w:id="57"/>
    </w:p>
    <w:p w:rsidR="002015BD" w:rsidRDefault="002015BD" w:rsidP="001D7022">
      <w:pPr>
        <w:pStyle w:val="Heading2"/>
        <w:jc w:val="both"/>
      </w:pPr>
      <w:r>
        <w:t xml:space="preserve">     </w:t>
      </w:r>
      <w:bookmarkStart w:id="58" w:name="_Toc434433918"/>
      <w:bookmarkStart w:id="59" w:name="_Toc24221776"/>
      <w:r>
        <w:t>Erstellung des Controllers</w:t>
      </w:r>
      <w:bookmarkEnd w:id="58"/>
      <w:bookmarkEnd w:id="59"/>
    </w:p>
    <w:p w:rsidR="00BD646B" w:rsidRPr="00BD646B" w:rsidRDefault="00BA75F1" w:rsidP="001D7022">
      <w:pPr>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1D7022">
      <w:pPr>
        <w:pStyle w:val="Heading1"/>
        <w:jc w:val="both"/>
      </w:pPr>
      <w:bookmarkStart w:id="60" w:name="_Toc434433919"/>
      <w:bookmarkStart w:id="61" w:name="_Toc24221777"/>
      <w:r>
        <w:t>Ergebnisse und Fazit</w:t>
      </w:r>
      <w:bookmarkEnd w:id="60"/>
      <w:bookmarkEnd w:id="61"/>
    </w:p>
    <w:p w:rsidR="002015BD" w:rsidRDefault="00BA75F1" w:rsidP="00BA75F1">
      <w:pPr>
        <w:jc w:val="both"/>
      </w:pPr>
      <w:r>
        <w:t xml:space="preserve">Die Zeitlichen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verteile. Die Planung für Menüpunkte und Modelle hat die Implementierung jener unwesentlich schneller gemacht (im Verhältnis zu früheren Erfahrungswerten). Diese Zeit hätte ich zur Planung der Zeilenausgabelogik verwenden müssen, da diese doch schwieriger zu implementieren war, als es anfangs schien.</w:t>
      </w:r>
      <w:bookmarkStart w:id="62" w:name="_GoBack"/>
      <w:bookmarkEnd w:id="62"/>
    </w:p>
    <w:p w:rsidR="002015BD" w:rsidRDefault="002015BD" w:rsidP="001D7022">
      <w:pPr>
        <w:pStyle w:val="Heading1"/>
        <w:jc w:val="both"/>
      </w:pPr>
      <w:bookmarkStart w:id="63" w:name="_Toc434433920"/>
      <w:bookmarkStart w:id="64" w:name="_Toc24221778"/>
      <w:r>
        <w:t>Anhang</w:t>
      </w:r>
      <w:bookmarkEnd w:id="63"/>
      <w:bookmarkEnd w:id="64"/>
      <w:r>
        <w:t xml:space="preserve"> </w:t>
      </w:r>
    </w:p>
    <w:p w:rsidR="002015BD" w:rsidRDefault="002015BD" w:rsidP="001D7022">
      <w:pPr>
        <w:pStyle w:val="Heading2"/>
        <w:jc w:val="both"/>
      </w:pPr>
      <w:bookmarkStart w:id="65" w:name="_Toc434433921"/>
      <w:bookmarkStart w:id="66" w:name="_Toc24221779"/>
      <w:r>
        <w:t>A1 Glossar</w:t>
      </w:r>
      <w:bookmarkEnd w:id="65"/>
      <w:bookmarkEnd w:id="66"/>
    </w:p>
    <w:p w:rsidR="002015BD" w:rsidRDefault="002015BD" w:rsidP="001D7022">
      <w:pPr>
        <w:pStyle w:val="Heading2"/>
        <w:jc w:val="both"/>
      </w:pPr>
      <w:bookmarkStart w:id="67" w:name="_Toc434433922"/>
      <w:bookmarkStart w:id="68" w:name="_Toc24221780"/>
      <w:r>
        <w:t>A2 Informationsquellenverzeichnis</w:t>
      </w:r>
      <w:bookmarkEnd w:id="67"/>
      <w:bookmarkEnd w:id="68"/>
    </w:p>
    <w:p w:rsidR="00A41AD1" w:rsidRDefault="005F6C20" w:rsidP="001D7022">
      <w:pPr>
        <w:jc w:val="both"/>
        <w:rPr>
          <w:rFonts w:eastAsia="Times New Roman"/>
        </w:rPr>
      </w:pPr>
      <w:r>
        <w:t>[</w:t>
      </w:r>
      <w:r w:rsidR="00A41AD1">
        <w:t>MVCWIK</w:t>
      </w:r>
      <w:r>
        <w:t>]</w:t>
      </w:r>
      <w:r w:rsidR="00A41AD1">
        <w:t xml:space="preserve"> </w:t>
      </w:r>
      <w:r w:rsidR="00A41AD1">
        <w:tab/>
      </w:r>
      <w:r w:rsidR="00A41AD1" w:rsidRPr="004E7B35">
        <w:t>https://en.wikipedia.org/wiki/</w:t>
      </w:r>
      <w:hyperlink r:id="rId12" w:history="1">
        <w:r w:rsidR="00A41AD1" w:rsidRPr="00A41AD1">
          <w:t>Model_View_Controller</w:t>
        </w:r>
      </w:hyperlink>
    </w:p>
    <w:p w:rsidR="00A41AD1" w:rsidRPr="004E7B35" w:rsidRDefault="005F6C20" w:rsidP="001D7022">
      <w:pPr>
        <w:jc w:val="both"/>
      </w:pPr>
      <w:r>
        <w:t>[XPWIK]</w:t>
      </w:r>
      <w:r w:rsidR="00A41AD1">
        <w:tab/>
      </w:r>
      <w:r w:rsidR="00A41AD1" w:rsidRPr="004E7B35">
        <w:t>https://en.wikipedia.org/wiki/Extreme_programming</w:t>
      </w:r>
    </w:p>
    <w:p w:rsidR="00A41AD1" w:rsidRPr="004E7B35" w:rsidRDefault="00A41AD1" w:rsidP="001D7022">
      <w:pPr>
        <w:jc w:val="both"/>
      </w:pPr>
    </w:p>
    <w:p w:rsidR="002015BD" w:rsidRDefault="002015BD" w:rsidP="001D7022">
      <w:pPr>
        <w:pStyle w:val="Heading2"/>
        <w:jc w:val="both"/>
      </w:pPr>
      <w:bookmarkStart w:id="69" w:name="_Toc434433923"/>
      <w:bookmarkStart w:id="70" w:name="_Toc24221781"/>
      <w:r>
        <w:t>A3 Abbildungsverzeichnis</w:t>
      </w:r>
      <w:bookmarkEnd w:id="69"/>
      <w:bookmarkEnd w:id="70"/>
      <w:r>
        <w:t xml:space="preserve"> </w:t>
      </w:r>
    </w:p>
    <w:p w:rsidR="002015BD" w:rsidRDefault="002015BD" w:rsidP="001D7022">
      <w:pPr>
        <w:pStyle w:val="Heading2"/>
        <w:jc w:val="both"/>
      </w:pPr>
      <w:bookmarkStart w:id="71" w:name="_Toc434433924"/>
      <w:bookmarkStart w:id="72" w:name="_Toc24221782"/>
      <w:r>
        <w:t>A4 Tabellenverzeichnis</w:t>
      </w:r>
      <w:bookmarkEnd w:id="71"/>
      <w:bookmarkEnd w:id="72"/>
      <w:r>
        <w:t xml:space="preserve"> </w:t>
      </w:r>
    </w:p>
    <w:p w:rsidR="00041566" w:rsidRDefault="002015BD" w:rsidP="001D7022">
      <w:pPr>
        <w:pStyle w:val="Heading2"/>
        <w:jc w:val="both"/>
      </w:pPr>
      <w:bookmarkStart w:id="73" w:name="_Toc434433925"/>
      <w:bookmarkStart w:id="74" w:name="_Toc24221783"/>
      <w:r>
        <w:t>A5 Anlagenverzeichnis</w:t>
      </w:r>
      <w:bookmarkEnd w:id="73"/>
      <w:bookmarkEnd w:id="74"/>
    </w:p>
    <w:sectPr w:rsidR="00041566" w:rsidSect="00820F54">
      <w:pgSz w:w="11900" w:h="16840"/>
      <w:pgMar w:top="1418" w:right="851" w:bottom="1134" w:left="1418"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39528A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41566"/>
    <w:rsid w:val="000A0570"/>
    <w:rsid w:val="00152C67"/>
    <w:rsid w:val="00163941"/>
    <w:rsid w:val="00183986"/>
    <w:rsid w:val="00193CBA"/>
    <w:rsid w:val="001A1399"/>
    <w:rsid w:val="001A1A4D"/>
    <w:rsid w:val="001D7022"/>
    <w:rsid w:val="001D7947"/>
    <w:rsid w:val="001F5B25"/>
    <w:rsid w:val="002015BD"/>
    <w:rsid w:val="00225D17"/>
    <w:rsid w:val="0022755B"/>
    <w:rsid w:val="00233668"/>
    <w:rsid w:val="00237FF2"/>
    <w:rsid w:val="00287BBB"/>
    <w:rsid w:val="00324855"/>
    <w:rsid w:val="003A303E"/>
    <w:rsid w:val="003B24D0"/>
    <w:rsid w:val="003B26C8"/>
    <w:rsid w:val="003D770A"/>
    <w:rsid w:val="004128B1"/>
    <w:rsid w:val="0047631A"/>
    <w:rsid w:val="004E7B35"/>
    <w:rsid w:val="004F7932"/>
    <w:rsid w:val="00532B73"/>
    <w:rsid w:val="005F6C20"/>
    <w:rsid w:val="00676087"/>
    <w:rsid w:val="006A2969"/>
    <w:rsid w:val="006D3A8A"/>
    <w:rsid w:val="006E20F5"/>
    <w:rsid w:val="006E3067"/>
    <w:rsid w:val="006F452A"/>
    <w:rsid w:val="00717F87"/>
    <w:rsid w:val="00743EAA"/>
    <w:rsid w:val="0078647D"/>
    <w:rsid w:val="007C3E39"/>
    <w:rsid w:val="007E4387"/>
    <w:rsid w:val="007F16AB"/>
    <w:rsid w:val="007F3604"/>
    <w:rsid w:val="007F4A44"/>
    <w:rsid w:val="00820F54"/>
    <w:rsid w:val="008318AF"/>
    <w:rsid w:val="008548B7"/>
    <w:rsid w:val="00861938"/>
    <w:rsid w:val="00890300"/>
    <w:rsid w:val="008C5826"/>
    <w:rsid w:val="009045B5"/>
    <w:rsid w:val="00973AC2"/>
    <w:rsid w:val="00973FED"/>
    <w:rsid w:val="00980E4B"/>
    <w:rsid w:val="00A41AD1"/>
    <w:rsid w:val="00AC39C0"/>
    <w:rsid w:val="00AE0DAF"/>
    <w:rsid w:val="00AE6432"/>
    <w:rsid w:val="00BA75F1"/>
    <w:rsid w:val="00BD29E5"/>
    <w:rsid w:val="00BD646B"/>
    <w:rsid w:val="00BD74D4"/>
    <w:rsid w:val="00C265F3"/>
    <w:rsid w:val="00C32A88"/>
    <w:rsid w:val="00C41E21"/>
    <w:rsid w:val="00C97EA9"/>
    <w:rsid w:val="00D31622"/>
    <w:rsid w:val="00D6019A"/>
    <w:rsid w:val="00D7082A"/>
    <w:rsid w:val="00D9360B"/>
    <w:rsid w:val="00DF5833"/>
    <w:rsid w:val="00DF747E"/>
    <w:rsid w:val="00E553E4"/>
    <w:rsid w:val="00F464BA"/>
    <w:rsid w:val="00F628FF"/>
    <w:rsid w:val="00F97845"/>
    <w:rsid w:val="00FB22E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44ECD5"/>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F628FF"/>
    <w:pPr>
      <w:numPr>
        <w:ilvl w:val="1"/>
      </w:numPr>
      <w:ind w:left="567"/>
      <w:outlineLvl w:val="1"/>
    </w:p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28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015BD"/>
    <w:pPr>
      <w:spacing w:before="120"/>
    </w:pPr>
    <w:rPr>
      <w:b/>
    </w:rPr>
  </w:style>
  <w:style w:type="paragraph" w:styleId="TOC2">
    <w:name w:val="toc 2"/>
    <w:basedOn w:val="Normal"/>
    <w:next w:val="Normal"/>
    <w:autoRedefine/>
    <w:uiPriority w:val="39"/>
    <w:unhideWhenUsed/>
    <w:rsid w:val="00820F54"/>
    <w:pPr>
      <w:ind w:left="240"/>
    </w:pPr>
    <w:rPr>
      <w:b/>
      <w:sz w:val="22"/>
      <w:szCs w:val="22"/>
    </w:rPr>
  </w:style>
  <w:style w:type="paragraph" w:styleId="TOC3">
    <w:name w:val="toc 3"/>
    <w:basedOn w:val="Normal"/>
    <w:next w:val="Normal"/>
    <w:autoRedefine/>
    <w:uiPriority w:val="39"/>
    <w:unhideWhenUsed/>
    <w:rsid w:val="002015BD"/>
    <w:pPr>
      <w:ind w:left="480"/>
    </w:pPr>
    <w:rPr>
      <w:sz w:val="22"/>
      <w:szCs w:val="22"/>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20"/>
      <w:szCs w:val="20"/>
    </w:rPr>
  </w:style>
  <w:style w:type="paragraph" w:styleId="TOC5">
    <w:name w:val="toc 5"/>
    <w:basedOn w:val="Normal"/>
    <w:next w:val="Normal"/>
    <w:autoRedefine/>
    <w:uiPriority w:val="39"/>
    <w:unhideWhenUsed/>
    <w:rsid w:val="002015BD"/>
    <w:pPr>
      <w:ind w:left="960"/>
    </w:pPr>
    <w:rPr>
      <w:sz w:val="20"/>
      <w:szCs w:val="20"/>
    </w:rPr>
  </w:style>
  <w:style w:type="paragraph" w:styleId="TOC6">
    <w:name w:val="toc 6"/>
    <w:basedOn w:val="Normal"/>
    <w:next w:val="Normal"/>
    <w:autoRedefine/>
    <w:uiPriority w:val="39"/>
    <w:unhideWhenUsed/>
    <w:rsid w:val="002015BD"/>
    <w:pPr>
      <w:ind w:left="1200"/>
    </w:pPr>
    <w:rPr>
      <w:sz w:val="20"/>
      <w:szCs w:val="20"/>
    </w:rPr>
  </w:style>
  <w:style w:type="paragraph" w:styleId="TOC7">
    <w:name w:val="toc 7"/>
    <w:basedOn w:val="Normal"/>
    <w:next w:val="Normal"/>
    <w:autoRedefine/>
    <w:uiPriority w:val="39"/>
    <w:unhideWhenUsed/>
    <w:rsid w:val="002015BD"/>
    <w:pPr>
      <w:ind w:left="1440"/>
    </w:pPr>
    <w:rPr>
      <w:sz w:val="20"/>
      <w:szCs w:val="20"/>
    </w:rPr>
  </w:style>
  <w:style w:type="paragraph" w:styleId="TOC8">
    <w:name w:val="toc 8"/>
    <w:basedOn w:val="Normal"/>
    <w:next w:val="Normal"/>
    <w:autoRedefine/>
    <w:uiPriority w:val="39"/>
    <w:unhideWhenUsed/>
    <w:rsid w:val="002015BD"/>
    <w:pPr>
      <w:ind w:left="1680"/>
    </w:pPr>
    <w:rPr>
      <w:sz w:val="20"/>
      <w:szCs w:val="20"/>
    </w:rPr>
  </w:style>
  <w:style w:type="paragraph" w:styleId="TOC9">
    <w:name w:val="toc 9"/>
    <w:basedOn w:val="Normal"/>
    <w:next w:val="Normal"/>
    <w:autoRedefine/>
    <w:uiPriority w:val="39"/>
    <w:unhideWhenUsed/>
    <w:rsid w:val="002015BD"/>
    <w:pPr>
      <w:ind w:left="1920"/>
    </w:pPr>
    <w:rPr>
      <w:sz w:val="20"/>
      <w:szCs w:val="20"/>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de.wikipedia.org/wiki/Model_View_Controller"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e.wikipedia.org/wiki/Smalltalk_(Programmiersprach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271D51-4D2F-1648-ACC1-34AC7C01C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13</Pages>
  <Words>3298</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27</cp:revision>
  <dcterms:created xsi:type="dcterms:W3CDTF">2019-11-04T12:16:00Z</dcterms:created>
  <dcterms:modified xsi:type="dcterms:W3CDTF">2019-11-10T14:40:00Z</dcterms:modified>
</cp:coreProperties>
</file>