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04" w:rsidRDefault="006E10BB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</w:rPr>
        <w:t>CPD: Activitat 2</w:t>
      </w:r>
    </w:p>
    <w:p w:rsidR="00392C04" w:rsidRDefault="006E10BB">
      <w:pPr>
        <w:spacing w:before="480" w:after="120" w:line="240" w:lineRule="auto"/>
        <w:rPr>
          <w:rFonts w:ascii="Helvetica Neue" w:eastAsia="Helvetica Neue" w:hAnsi="Helvetica Neue" w:cs="Helvetica Neue"/>
          <w:b/>
          <w:sz w:val="48"/>
          <w:szCs w:val="48"/>
        </w:rPr>
      </w:pPr>
      <w:r>
        <w:rPr>
          <w:rFonts w:ascii="Helvetica Neue" w:eastAsia="Helvetica Neue" w:hAnsi="Helvetica Neue" w:cs="Helvetica Neue"/>
          <w:b/>
          <w:sz w:val="46"/>
          <w:szCs w:val="46"/>
        </w:rPr>
        <w:t>Curs 2018-2019, tardor.</w:t>
      </w:r>
    </w:p>
    <w:p w:rsidR="00392C04" w:rsidRDefault="006E10BB">
      <w:pPr>
        <w:spacing w:before="280" w:after="80" w:line="240" w:lineRule="auto"/>
        <w:rPr>
          <w:rFonts w:ascii="Helvetica Neue" w:eastAsia="Helvetica Neue" w:hAnsi="Helvetica Neue" w:cs="Helvetica Neue"/>
          <w:b/>
          <w:sz w:val="27"/>
          <w:szCs w:val="27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>Alumne: Genís Bosch, Oriol Fonollà</w:t>
      </w:r>
    </w:p>
    <w:p w:rsidR="00392C04" w:rsidRDefault="006E10BB">
      <w:pPr>
        <w:spacing w:before="280" w:after="80" w:line="240" w:lineRule="auto"/>
        <w:rPr>
          <w:rFonts w:ascii="Helvetica Neue" w:eastAsia="Helvetica Neue" w:hAnsi="Helvetica Neue" w:cs="Helvetica Neue"/>
          <w:b/>
          <w:sz w:val="27"/>
          <w:szCs w:val="27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>Data: 13/09/2018</w:t>
      </w:r>
    </w:p>
    <w:p w:rsidR="00392C04" w:rsidRDefault="006E10BB">
      <w:pPr>
        <w:spacing w:before="280" w:after="80" w:line="240" w:lineRule="auto"/>
        <w:rPr>
          <w:rFonts w:ascii="Helvetica Neue" w:eastAsia="Helvetica Neue" w:hAnsi="Helvetica Neue" w:cs="Helvetica Neue"/>
          <w:b/>
          <w:sz w:val="27"/>
          <w:szCs w:val="27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>Número d’activitat: 12/6</w:t>
      </w:r>
    </w:p>
    <w:p w:rsidR="00392C04" w:rsidRDefault="006E10BB">
      <w:pPr>
        <w:spacing w:before="280" w:after="80" w:line="240" w:lineRule="auto"/>
        <w:rPr>
          <w:rFonts w:ascii="Helvetica Neue" w:eastAsia="Helvetica Neue" w:hAnsi="Helvetica Neue" w:cs="Helvetica Neue"/>
          <w:b/>
          <w:sz w:val="27"/>
          <w:szCs w:val="27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>Descripció de l’activitat:</w:t>
      </w:r>
    </w:p>
    <w:p w:rsidR="00392C04" w:rsidRDefault="006E10BB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</w:rPr>
        <w:t>Storage</w:t>
      </w:r>
      <w:r>
        <w:rPr>
          <w:rFonts w:ascii="Helvetica Neue" w:eastAsia="Helvetica Neue" w:hAnsi="Helvetica Neue" w:cs="Helvetica Neue"/>
        </w:rPr>
        <w:t>: NAS/SAN</w:t>
      </w:r>
    </w:p>
    <w:p w:rsidR="00392C04" w:rsidRDefault="006E10BB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</w:rPr>
        <w:t>Workload</w:t>
      </w:r>
      <w:r>
        <w:rPr>
          <w:rFonts w:ascii="Helvetica Neue" w:eastAsia="Helvetica Neue" w:hAnsi="Helvetica Neue" w:cs="Helvetica Neue"/>
        </w:rPr>
        <w:t xml:space="preserve">: Web 2.0 </w:t>
      </w:r>
    </w:p>
    <w:p w:rsidR="00392C04" w:rsidRDefault="006E10BB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Budget</w:t>
      </w:r>
      <w:r>
        <w:rPr>
          <w:rFonts w:ascii="PT Sans" w:eastAsia="PT Sans" w:hAnsi="PT Sans" w:cs="PT Sans"/>
        </w:rPr>
        <w:t>: 12M€</w:t>
      </w: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392C04">
      <w:pPr>
        <w:rPr>
          <w:rFonts w:ascii="Helvetica Neue" w:eastAsia="Helvetica Neue" w:hAnsi="Helvetica Neue" w:cs="Helvetica Neue"/>
          <w:color w:val="595959"/>
        </w:rPr>
      </w:pPr>
    </w:p>
    <w:p w:rsidR="00392C04" w:rsidRDefault="006E10BB">
      <w:pPr>
        <w:pStyle w:val="Ttulo"/>
        <w:contextualSpacing w:val="0"/>
        <w:rPr>
          <w:rFonts w:ascii="Helvetica Neue" w:eastAsia="Helvetica Neue" w:hAnsi="Helvetica Neue" w:cs="Helvetica Neue"/>
          <w:sz w:val="48"/>
          <w:szCs w:val="48"/>
        </w:rPr>
      </w:pPr>
      <w:r>
        <w:rPr>
          <w:rFonts w:ascii="Helvetica Neue" w:eastAsia="Helvetica Neue" w:hAnsi="Helvetica Neue" w:cs="Helvetica Neue"/>
          <w:sz w:val="48"/>
          <w:szCs w:val="48"/>
        </w:rPr>
        <w:lastRenderedPageBreak/>
        <w:t>Descripció general de la solució propo</w:t>
      </w:r>
      <w:bookmarkStart w:id="0" w:name="_GoBack"/>
      <w:bookmarkEnd w:id="0"/>
      <w:r>
        <w:rPr>
          <w:rFonts w:ascii="Helvetica Neue" w:eastAsia="Helvetica Neue" w:hAnsi="Helvetica Neue" w:cs="Helvetica Neue"/>
          <w:sz w:val="48"/>
          <w:szCs w:val="48"/>
        </w:rPr>
        <w:t>sada</w:t>
      </w:r>
    </w:p>
    <w:p w:rsidR="00392C04" w:rsidRDefault="00392C04">
      <w:pPr>
        <w:rPr>
          <w:rFonts w:ascii="Helvetica Neue" w:eastAsia="Helvetica Neue" w:hAnsi="Helvetica Neue" w:cs="Helvetica Neue"/>
        </w:rPr>
      </w:pPr>
    </w:p>
    <w:p w:rsidR="00392C04" w:rsidRDefault="006E10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La nostra activitat consisteix en crear un CPD on les especificacions donades són:</w:t>
      </w:r>
    </w:p>
    <w:p w:rsidR="00392C04" w:rsidRDefault="00392C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392C04" w:rsidRDefault="006E10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PT Sans" w:eastAsia="PT Sans" w:hAnsi="PT Sans" w:cs="PT Sans"/>
          <w:color w:val="000000"/>
          <w:sz w:val="24"/>
          <w:szCs w:val="24"/>
        </w:rPr>
        <w:t>12M € de pressupost</w:t>
      </w:r>
    </w:p>
    <w:p w:rsidR="00392C04" w:rsidRDefault="006E10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Workload de tipus Web 2.0</w:t>
      </w:r>
    </w:p>
    <w:p w:rsidR="00392C04" w:rsidRDefault="006E10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Storage NAS/SAN</w:t>
      </w:r>
    </w:p>
    <w:p w:rsidR="00392C04" w:rsidRDefault="00392C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E75B6A" w:rsidRDefault="006E10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noProof/>
        </w:rPr>
      </w:pPr>
      <w:r>
        <w:rPr>
          <w:rFonts w:ascii="Helvetica Neue" w:eastAsia="Helvetica Neue" w:hAnsi="Helvetica Neue" w:cs="Helvetica Neue"/>
          <w:color w:val="000000"/>
        </w:rPr>
        <w:t>Donat que el workload és de tipus web 2.0, avaluarem la càrrega de treball en peticions per segons que podem resoldre.</w:t>
      </w:r>
      <w:r w:rsidR="00E75B6A" w:rsidRPr="00E75B6A">
        <w:rPr>
          <w:noProof/>
        </w:rPr>
        <w:t xml:space="preserve"> </w:t>
      </w:r>
    </w:p>
    <w:p w:rsidR="00E75B6A" w:rsidRDefault="00E75B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noProof/>
        </w:rPr>
      </w:pPr>
    </w:p>
    <w:p w:rsidR="00392C04" w:rsidRDefault="00E75B6A" w:rsidP="00E75B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inline distT="0" distB="0" distL="0" distR="0" wp14:anchorId="2A7767FE" wp14:editId="41DD3D6F">
            <wp:extent cx="4432528" cy="32513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3251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B6A" w:rsidRDefault="00E75B6A" w:rsidP="00E75B6A">
      <w:pPr>
        <w:ind w:firstLine="720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        </w:t>
      </w:r>
      <w:r>
        <w:rPr>
          <w:rFonts w:ascii="Helvetica Neue" w:eastAsia="Helvetica Neue" w:hAnsi="Helvetica Neue" w:cs="Helvetica Neue"/>
          <w:i/>
          <w:sz w:val="20"/>
          <w:szCs w:val="20"/>
        </w:rPr>
        <w:t>Figura 1. Disseny global simplificat del CPD.</w:t>
      </w:r>
    </w:p>
    <w:p w:rsidR="00E75B6A" w:rsidRDefault="00E75B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392C04" w:rsidRDefault="006E10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Cóm podem veure en la Figura 1, el disseny global del CPD és de tipus SAN/NAS, i per tant els servidors no són els encarregats de gestionar les dades, sinó que només resolen les peticions fent accessos a discos. Així doncs, contem amb un potent sistema de switchs per reduir els colls d’ampolla entre els servidors i l’emmagatzematge de dades.</w:t>
      </w:r>
    </w:p>
    <w:p w:rsidR="00E75B6A" w:rsidRDefault="00E75B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392C04" w:rsidRDefault="006E10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Per tant, comptem amb uns servidors connectats, per una banda, a la xarxa d’internet, per on rebran les peticions i retornaran els resultats, i per l’altre a disc, on </w:t>
      </w:r>
      <w:r w:rsidR="00EF2848">
        <w:rPr>
          <w:rFonts w:ascii="Helvetica Neue" w:eastAsia="Helvetica Neue" w:hAnsi="Helvetica Neue" w:cs="Helvetica Neue"/>
          <w:color w:val="000000"/>
        </w:rPr>
        <w:t>accediran</w:t>
      </w:r>
      <w:r>
        <w:rPr>
          <w:rFonts w:ascii="Helvetica Neue" w:eastAsia="Helvetica Neue" w:hAnsi="Helvetica Neue" w:cs="Helvetica Neue"/>
          <w:color w:val="000000"/>
        </w:rPr>
        <w:t xml:space="preserve"> per a obtenir les imatges que se’ls han sol·licitat.</w:t>
      </w:r>
    </w:p>
    <w:p w:rsidR="00392C04" w:rsidRDefault="00392C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392C04" w:rsidRDefault="00392C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392C04" w:rsidRDefault="00392C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392C04" w:rsidRDefault="00392C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E75B6A" w:rsidRDefault="00E75B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48"/>
          <w:szCs w:val="48"/>
        </w:rPr>
      </w:pPr>
    </w:p>
    <w:p w:rsidR="00E75B6A" w:rsidRDefault="00E75B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48"/>
          <w:szCs w:val="48"/>
        </w:rPr>
      </w:pPr>
    </w:p>
    <w:p w:rsidR="00E75B6A" w:rsidRDefault="00E75B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48"/>
          <w:szCs w:val="48"/>
        </w:rPr>
      </w:pPr>
    </w:p>
    <w:p w:rsidR="00392C04" w:rsidRDefault="006E10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color w:val="000000"/>
          <w:sz w:val="48"/>
          <w:szCs w:val="48"/>
        </w:rPr>
        <w:lastRenderedPageBreak/>
        <w:t>Esquema físic de configuració</w:t>
      </w:r>
    </w:p>
    <w:p w:rsidR="00392C04" w:rsidRDefault="00392C04">
      <w:pPr>
        <w:jc w:val="both"/>
        <w:rPr>
          <w:rFonts w:ascii="Helvetica Neue" w:eastAsia="Helvetica Neue" w:hAnsi="Helvetica Neue" w:cs="Helvetica Neue"/>
        </w:rPr>
      </w:pPr>
    </w:p>
    <w:p w:rsidR="00392C04" w:rsidRDefault="006E10BB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0" distB="0" distL="0" distR="0">
            <wp:extent cx="5400040" cy="35363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C04" w:rsidRDefault="006E10BB">
      <w:pPr>
        <w:jc w:val="center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Figura 2. Esquema complet del disseny del CPD</w:t>
      </w:r>
    </w:p>
    <w:p w:rsidR="00392C04" w:rsidRDefault="00392C04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:rsidR="00392C04" w:rsidRDefault="006E10BB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Per al disseny del nostre CPD proposem els següents components:</w:t>
      </w:r>
    </w:p>
    <w:p w:rsidR="00392C04" w:rsidRDefault="006E10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Servidors: </w:t>
      </w:r>
      <w:r>
        <w:rPr>
          <w:rFonts w:ascii="Helvetica Neue" w:eastAsia="Helvetica Neue" w:hAnsi="Helvetica Neue" w:cs="Helvetica Neue"/>
        </w:rPr>
        <w:t>Construïts</w:t>
      </w:r>
      <w:r>
        <w:rPr>
          <w:rFonts w:ascii="Helvetica Neue" w:eastAsia="Helvetica Neue" w:hAnsi="Helvetica Neue" w:cs="Helvetica Neue"/>
          <w:color w:val="000000"/>
        </w:rPr>
        <w:t xml:space="preserve"> dinàmicament a la pàgina web d’intel, utilitzarem un </w:t>
      </w:r>
      <w:r w:rsidR="00EF2848">
        <w:rPr>
          <w:rFonts w:ascii="Helvetica Neue" w:eastAsia="Helvetica Neue" w:hAnsi="Helvetica Neue" w:cs="Helvetica Neue"/>
          <w:color w:val="000000"/>
        </w:rPr>
        <w:t>xassís</w:t>
      </w:r>
      <w:r>
        <w:rPr>
          <w:rFonts w:ascii="Helvetica Neue" w:eastAsia="Helvetica Neue" w:hAnsi="Helvetica Neue" w:cs="Helvetica Neue"/>
          <w:color w:val="000000"/>
        </w:rPr>
        <w:t xml:space="preserve"> Intel Server </w:t>
      </w:r>
      <w:r w:rsidR="00EF2848">
        <w:rPr>
          <w:rFonts w:ascii="Helvetica Neue" w:eastAsia="Helvetica Neue" w:hAnsi="Helvetica Neue" w:cs="Helvetica Neue"/>
          <w:color w:val="000000"/>
        </w:rPr>
        <w:t>Chassis</w:t>
      </w:r>
      <w:r>
        <w:rPr>
          <w:rFonts w:ascii="Helvetica Neue" w:eastAsia="Helvetica Neue" w:hAnsi="Helvetica Neue" w:cs="Helvetica Neue"/>
          <w:color w:val="000000"/>
        </w:rPr>
        <w:t xml:space="preserve"> R1304WFXXX. Sobre aquest, hi posarem un processador Intel Xeon Platinum 8180M, amb 28 cores, cadascun d’ells corrent a una </w:t>
      </w:r>
      <w:r>
        <w:rPr>
          <w:rFonts w:ascii="Helvetica Neue" w:eastAsia="Helvetica Neue" w:hAnsi="Helvetica Neue" w:cs="Helvetica Neue"/>
        </w:rPr>
        <w:t>freqüència</w:t>
      </w:r>
      <w:r>
        <w:rPr>
          <w:rFonts w:ascii="PT Sans" w:eastAsia="PT Sans" w:hAnsi="PT Sans" w:cs="PT Sans"/>
          <w:color w:val="000000"/>
        </w:rPr>
        <w:t xml:space="preserve"> de 2.50GHz. El preu total per a un servidor és de 18758,32 €. Són de 1U.</w:t>
      </w:r>
    </w:p>
    <w:p w:rsidR="00392C04" w:rsidRDefault="00392C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Helvetica Neue" w:eastAsia="Helvetica Neue" w:hAnsi="Helvetica Neue" w:cs="Helvetica Neue"/>
          <w:color w:val="000000"/>
        </w:rPr>
      </w:pPr>
    </w:p>
    <w:p w:rsidR="00392C04" w:rsidRDefault="006E10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Data storage: Utilitzarem servidors </w:t>
      </w:r>
      <w:r>
        <w:rPr>
          <w:rFonts w:ascii="Helvetica Neue" w:eastAsia="Helvetica Neue" w:hAnsi="Helvetica Neue" w:cs="Helvetica Neue"/>
        </w:rPr>
        <w:t>d'emmagatzematge</w:t>
      </w:r>
      <w:r>
        <w:rPr>
          <w:rFonts w:ascii="Helvetica Neue" w:eastAsia="Helvetica Neue" w:hAnsi="Helvetica Neue" w:cs="Helvetica Neue"/>
          <w:color w:val="000000"/>
        </w:rPr>
        <w:t xml:space="preserve"> </w:t>
      </w:r>
      <w:r w:rsidR="00EF2848">
        <w:rPr>
          <w:rFonts w:ascii="Helvetica Neue" w:eastAsia="Helvetica Neue" w:hAnsi="Helvetica Neue" w:cs="Helvetica Neue"/>
          <w:color w:val="000000"/>
        </w:rPr>
        <w:t>construïts</w:t>
      </w:r>
      <w:r>
        <w:rPr>
          <w:rFonts w:ascii="Helvetica Neue" w:eastAsia="Helvetica Neue" w:hAnsi="Helvetica Neue" w:cs="Helvetica Neue"/>
          <w:color w:val="000000"/>
        </w:rPr>
        <w:t xml:space="preserve"> sobre les necessitats a thinkmate.com. Aquests </w:t>
      </w:r>
      <w:r>
        <w:rPr>
          <w:rFonts w:ascii="Helvetica Neue" w:eastAsia="Helvetica Neue" w:hAnsi="Helvetica Neue" w:cs="Helvetica Neue"/>
        </w:rPr>
        <w:t>seran</w:t>
      </w:r>
      <w:r>
        <w:rPr>
          <w:rFonts w:ascii="Helvetica Neue" w:eastAsia="Helvetica Neue" w:hAnsi="Helvetica Neue" w:cs="Helvetica Neue"/>
          <w:color w:val="000000"/>
        </w:rPr>
        <w:t xml:space="preserve"> servidors de 72 discs per a cada un, amb uns discs de 2.4 TB i una velocitat de lectura de 12Gb/s. </w:t>
      </w:r>
      <w:r w:rsidR="00EF2848">
        <w:rPr>
          <w:rFonts w:ascii="Helvetica Neue" w:eastAsia="Helvetica Neue" w:hAnsi="Helvetica Neue" w:cs="Helvetica Neue"/>
          <w:color w:val="000000"/>
        </w:rPr>
        <w:t>Això</w:t>
      </w:r>
      <w:r>
        <w:rPr>
          <w:rFonts w:ascii="Helvetica Neue" w:eastAsia="Helvetica Neue" w:hAnsi="Helvetica Neue" w:cs="Helvetica Neue"/>
          <w:color w:val="000000"/>
        </w:rPr>
        <w:t xml:space="preserve"> significa que per a cada servidor de dades, obtenim un total de 172 TB </w:t>
      </w:r>
      <w:r>
        <w:rPr>
          <w:rFonts w:ascii="Helvetica Neue" w:eastAsia="Helvetica Neue" w:hAnsi="Helvetica Neue" w:cs="Helvetica Neue"/>
        </w:rPr>
        <w:t>d'emmagatzematge</w:t>
      </w:r>
      <w:r>
        <w:rPr>
          <w:rFonts w:ascii="PT Sans" w:eastAsia="PT Sans" w:hAnsi="PT Sans" w:cs="PT Sans"/>
          <w:color w:val="000000"/>
        </w:rPr>
        <w:t>, a un preu total de 70467.45 €. Són de 4U.</w:t>
      </w:r>
    </w:p>
    <w:p w:rsidR="00392C04" w:rsidRDefault="00392C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Helvetica Neue" w:eastAsia="Helvetica Neue" w:hAnsi="Helvetica Neue" w:cs="Helvetica Neue"/>
          <w:color w:val="000000"/>
        </w:rPr>
      </w:pPr>
    </w:p>
    <w:p w:rsidR="00392C04" w:rsidRDefault="00392C0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Helvetica Neue" w:eastAsia="Helvetica Neue" w:hAnsi="Helvetica Neue" w:cs="Helvetica Neue"/>
          <w:color w:val="000000"/>
        </w:rPr>
      </w:pPr>
    </w:p>
    <w:p w:rsidR="00392C04" w:rsidRDefault="006E10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Switchs i altres components: </w:t>
      </w:r>
      <w:r w:rsidR="00EF2848">
        <w:rPr>
          <w:rFonts w:ascii="Helvetica Neue" w:eastAsia="Helvetica Neue" w:hAnsi="Helvetica Neue" w:cs="Helvetica Neue"/>
          <w:color w:val="000000"/>
        </w:rPr>
        <w:t>Seran</w:t>
      </w:r>
      <w:r>
        <w:rPr>
          <w:rFonts w:ascii="Helvetica Neue" w:eastAsia="Helvetica Neue" w:hAnsi="Helvetica Neue" w:cs="Helvetica Neue"/>
          <w:color w:val="000000"/>
        </w:rPr>
        <w:t xml:space="preserve"> especificats a mesura que apareixin durant la descripció del CPD.</w:t>
      </w:r>
    </w:p>
    <w:p w:rsidR="00392C04" w:rsidRDefault="00392C04">
      <w:pPr>
        <w:jc w:val="both"/>
        <w:rPr>
          <w:rFonts w:ascii="Helvetica Neue" w:eastAsia="Helvetica Neue" w:hAnsi="Helvetica Neue" w:cs="Helvetica Neue"/>
          <w:color w:val="000000"/>
        </w:rPr>
      </w:pPr>
    </w:p>
    <w:p w:rsidR="00392C04" w:rsidRDefault="006E10BB">
      <w:pP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Així doncs, un cop nombrats els principal components, procedim a l’explicació de l’organització.</w:t>
      </w:r>
    </w:p>
    <w:p w:rsidR="00392C04" w:rsidRDefault="006E10BB">
      <w:pP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Utilitzarem 260 servidors, </w:t>
      </w:r>
      <w:r w:rsidR="00EF2848">
        <w:rPr>
          <w:rFonts w:ascii="Helvetica Neue" w:eastAsia="Helvetica Neue" w:hAnsi="Helvetica Neue" w:cs="Helvetica Neue"/>
          <w:color w:val="000000"/>
        </w:rPr>
        <w:t>distribuïts</w:t>
      </w:r>
      <w:r>
        <w:rPr>
          <w:rFonts w:ascii="Helvetica Neue" w:eastAsia="Helvetica Neue" w:hAnsi="Helvetica Neue" w:cs="Helvetica Neue"/>
          <w:color w:val="000000"/>
        </w:rPr>
        <w:t xml:space="preserve"> en racks de 42U. Hem de contar també amb l’alimentació, la qual es tracta de 1 U per a cada servidor, així doncs, obtenim 2U per a cada servidor, el que fa un total de 520U. Això són, per tant 13 racks dedicats als servidors. </w:t>
      </w:r>
    </w:p>
    <w:p w:rsidR="00392C04" w:rsidRDefault="006E10BB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 xml:space="preserve">Aquests servidors tenen dues targetes de </w:t>
      </w:r>
      <w:r w:rsidR="00EF2848">
        <w:rPr>
          <w:rFonts w:ascii="Helvetica Neue" w:eastAsia="Helvetica Neue" w:hAnsi="Helvetica Neue" w:cs="Helvetica Neue"/>
          <w:color w:val="000000"/>
        </w:rPr>
        <w:t>connectivitat</w:t>
      </w:r>
      <w:r>
        <w:rPr>
          <w:rFonts w:ascii="Helvetica Neue" w:eastAsia="Helvetica Neue" w:hAnsi="Helvetica Neue" w:cs="Helvetica Neue"/>
          <w:color w:val="000000"/>
        </w:rPr>
        <w:t xml:space="preserve">, una per a </w:t>
      </w:r>
      <w:r w:rsidR="00EF2848">
        <w:rPr>
          <w:rFonts w:ascii="Helvetica Neue" w:eastAsia="Helvetica Neue" w:hAnsi="Helvetica Neue" w:cs="Helvetica Neue"/>
          <w:color w:val="000000"/>
        </w:rPr>
        <w:t>connectar-se</w:t>
      </w:r>
      <w:r>
        <w:rPr>
          <w:rFonts w:ascii="Helvetica Neue" w:eastAsia="Helvetica Neue" w:hAnsi="Helvetica Neue" w:cs="Helvetica Neue"/>
          <w:color w:val="000000"/>
        </w:rPr>
        <w:t xml:space="preserve"> a internet i l’altre per accedir al data storage. Aquests primers tindran un ample de banda de 10Gbps. Per tant, disposarem de 260 cables de 10Gbps </w:t>
      </w:r>
      <w:r w:rsidR="00EF2848">
        <w:rPr>
          <w:rFonts w:ascii="Helvetica Neue" w:eastAsia="Helvetica Neue" w:hAnsi="Helvetica Neue" w:cs="Helvetica Neue"/>
          <w:color w:val="000000"/>
        </w:rPr>
        <w:t>connectant</w:t>
      </w:r>
      <w:r>
        <w:rPr>
          <w:rFonts w:ascii="Helvetica Neue" w:eastAsia="Helvetica Neue" w:hAnsi="Helvetica Neue" w:cs="Helvetica Neue"/>
          <w:color w:val="000000"/>
        </w:rPr>
        <w:t xml:space="preserve"> els servidors amb els switchs d’internet.</w:t>
      </w:r>
    </w:p>
    <w:p w:rsidR="00392C04" w:rsidRDefault="006E10BB">
      <w:pP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Aquests switchs, dels quals disposarem de 4, </w:t>
      </w:r>
      <w:r w:rsidR="00EF2848">
        <w:rPr>
          <w:rFonts w:ascii="Helvetica Neue" w:eastAsia="Helvetica Neue" w:hAnsi="Helvetica Neue" w:cs="Helvetica Neue"/>
          <w:color w:val="000000"/>
        </w:rPr>
        <w:t>seran</w:t>
      </w:r>
      <w:r>
        <w:rPr>
          <w:rFonts w:ascii="Helvetica Neue" w:eastAsia="Helvetica Neue" w:hAnsi="Helvetica Neue" w:cs="Helvetica Neue"/>
          <w:color w:val="000000"/>
        </w:rPr>
        <w:t xml:space="preserve"> </w:t>
      </w:r>
      <w:r w:rsidR="00EF2848">
        <w:rPr>
          <w:rFonts w:ascii="Helvetica Neue" w:eastAsia="Helvetica Neue" w:hAnsi="Helvetica Neue" w:cs="Helvetica Neue"/>
          <w:color w:val="000000"/>
        </w:rPr>
        <w:t>construïts</w:t>
      </w:r>
      <w:r>
        <w:rPr>
          <w:rFonts w:ascii="Helvetica Neue" w:eastAsia="Helvetica Neue" w:hAnsi="Helvetica Neue" w:cs="Helvetica Neue"/>
          <w:color w:val="000000"/>
        </w:rPr>
        <w:t xml:space="preserve"> a partir d’un Cisco Nexus Chasis 7700 i 5 mòduls. Dos d’aquests mòduls seran de 2 ports de 100 Gbps, ja que hauran de </w:t>
      </w:r>
      <w:r w:rsidR="00EF2848">
        <w:rPr>
          <w:rFonts w:ascii="Helvetica Neue" w:eastAsia="Helvetica Neue" w:hAnsi="Helvetica Neue" w:cs="Helvetica Neue"/>
          <w:color w:val="000000"/>
        </w:rPr>
        <w:t>connectar</w:t>
      </w:r>
      <w:r>
        <w:rPr>
          <w:rFonts w:ascii="Helvetica Neue" w:eastAsia="Helvetica Neue" w:hAnsi="Helvetica Neue" w:cs="Helvetica Neue"/>
          <w:color w:val="000000"/>
        </w:rPr>
        <w:t xml:space="preserve"> amb les </w:t>
      </w:r>
      <w:r w:rsidR="00EF2848">
        <w:rPr>
          <w:rFonts w:ascii="Helvetica Neue" w:eastAsia="Helvetica Neue" w:hAnsi="Helvetica Neue" w:cs="Helvetica Neue"/>
          <w:color w:val="000000"/>
        </w:rPr>
        <w:t>línies</w:t>
      </w:r>
      <w:r>
        <w:rPr>
          <w:rFonts w:ascii="Helvetica Neue" w:eastAsia="Helvetica Neue" w:hAnsi="Helvetica Neue" w:cs="Helvetica Neue"/>
          <w:color w:val="000000"/>
        </w:rPr>
        <w:t xml:space="preserve"> d’internet (disposarem de 3) de 100Gbps amb </w:t>
      </w:r>
      <w:r w:rsidR="00EF2848">
        <w:rPr>
          <w:rFonts w:ascii="Helvetica Neue" w:eastAsia="Helvetica Neue" w:hAnsi="Helvetica Neue" w:cs="Helvetica Neue"/>
          <w:color w:val="000000"/>
        </w:rPr>
        <w:t>tecnologia</w:t>
      </w:r>
      <w:r>
        <w:rPr>
          <w:rFonts w:ascii="Helvetica Neue" w:eastAsia="Helvetica Neue" w:hAnsi="Helvetica Neue" w:cs="Helvetica Neue"/>
          <w:color w:val="000000"/>
        </w:rPr>
        <w:t xml:space="preserve"> CFP-100G. Els altres 3 mòduls seran de 24 ports de 10 Gbps cada un, per així poder </w:t>
      </w:r>
      <w:r w:rsidR="00EF2848">
        <w:rPr>
          <w:rFonts w:ascii="Helvetica Neue" w:eastAsia="Helvetica Neue" w:hAnsi="Helvetica Neue" w:cs="Helvetica Neue"/>
          <w:color w:val="000000"/>
        </w:rPr>
        <w:t>connectar</w:t>
      </w:r>
      <w:r>
        <w:rPr>
          <w:rFonts w:ascii="Helvetica Neue" w:eastAsia="Helvetica Neue" w:hAnsi="Helvetica Neue" w:cs="Helvetica Neue"/>
          <w:color w:val="000000"/>
        </w:rPr>
        <w:t xml:space="preserve"> 65 servidors cada switch, obtenint el total de 260 servidors al utilitzar 4 Nexus. Cada un d’aquests utilitzarà un transciver per a cada cable. </w:t>
      </w:r>
    </w:p>
    <w:p w:rsidR="00392C04" w:rsidRDefault="006E10BB">
      <w:pP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Com aquests switchs </w:t>
      </w:r>
      <w:r w:rsidR="00EF2848">
        <w:rPr>
          <w:rFonts w:ascii="Helvetica Neue" w:eastAsia="Helvetica Neue" w:hAnsi="Helvetica Neue" w:cs="Helvetica Neue"/>
          <w:color w:val="000000"/>
        </w:rPr>
        <w:t>ocupen</w:t>
      </w:r>
      <w:r>
        <w:rPr>
          <w:rFonts w:ascii="Helvetica Neue" w:eastAsia="Helvetica Neue" w:hAnsi="Helvetica Neue" w:cs="Helvetica Neue"/>
          <w:color w:val="000000"/>
        </w:rPr>
        <w:t xml:space="preserve"> 18U cada un, i n’hi hem de contar 6 més de l’alimentació, dedicarem un rack per a cada Nexus, invertint així 4 racks per a aquests.</w:t>
      </w:r>
    </w:p>
    <w:p w:rsidR="00B7494D" w:rsidRDefault="00EF2848">
      <w:pP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Connectant</w:t>
      </w:r>
      <w:r w:rsidR="006E10BB">
        <w:rPr>
          <w:rFonts w:ascii="Helvetica Neue" w:eastAsia="Helvetica Neue" w:hAnsi="Helvetica Neue" w:cs="Helvetica Neue"/>
          <w:color w:val="000000"/>
        </w:rPr>
        <w:t xml:space="preserve"> amb aquests 4 switchs, i en forma de malla completa, hi haurà 3 </w:t>
      </w:r>
      <w:r>
        <w:rPr>
          <w:rFonts w:ascii="Helvetica Neue" w:eastAsia="Helvetica Neue" w:hAnsi="Helvetica Neue" w:cs="Helvetica Neue"/>
          <w:color w:val="000000"/>
        </w:rPr>
        <w:t>xassís</w:t>
      </w:r>
      <w:r w:rsidR="006E10BB">
        <w:rPr>
          <w:rFonts w:ascii="Helvetica Neue" w:eastAsia="Helvetica Neue" w:hAnsi="Helvetica Neue" w:cs="Helvetica Neue"/>
          <w:color w:val="000000"/>
        </w:rPr>
        <w:t xml:space="preserve"> de Cisco ASR 9904,un per a cada </w:t>
      </w:r>
      <w:r>
        <w:rPr>
          <w:rFonts w:ascii="Helvetica Neue" w:eastAsia="Helvetica Neue" w:hAnsi="Helvetica Neue" w:cs="Helvetica Neue"/>
          <w:color w:val="000000"/>
        </w:rPr>
        <w:t>línia</w:t>
      </w:r>
      <w:r w:rsidR="006E10BB">
        <w:rPr>
          <w:rFonts w:ascii="Helvetica Neue" w:eastAsia="Helvetica Neue" w:hAnsi="Helvetica Neue" w:cs="Helvetica Neue"/>
          <w:color w:val="000000"/>
        </w:rPr>
        <w:t xml:space="preserve"> contractada, els quals </w:t>
      </w:r>
      <w:r>
        <w:rPr>
          <w:rFonts w:ascii="Helvetica Neue" w:eastAsia="Helvetica Neue" w:hAnsi="Helvetica Neue" w:cs="Helvetica Neue"/>
          <w:color w:val="000000"/>
        </w:rPr>
        <w:t>contindran</w:t>
      </w:r>
      <w:r w:rsidR="006E10BB">
        <w:rPr>
          <w:rFonts w:ascii="Helvetica Neue" w:eastAsia="Helvetica Neue" w:hAnsi="Helvetica Neue" w:cs="Helvetica Neue"/>
          <w:color w:val="000000"/>
        </w:rPr>
        <w:t xml:space="preserve"> cada un 4 mòduls transceptors per a rebre l’ample de banda de 100Gbps de cada un dels Nexus 7700. </w:t>
      </w:r>
      <w:r>
        <w:rPr>
          <w:rFonts w:ascii="Helvetica Neue" w:eastAsia="Helvetica Neue" w:hAnsi="Helvetica Neue" w:cs="Helvetica Neue"/>
          <w:color w:val="000000"/>
        </w:rPr>
        <w:t>Utilitzaran</w:t>
      </w:r>
      <w:r w:rsidR="006E10BB">
        <w:rPr>
          <w:rFonts w:ascii="Helvetica Neue" w:eastAsia="Helvetica Neue" w:hAnsi="Helvetica Neue" w:cs="Helvetica Neue"/>
          <w:color w:val="000000"/>
        </w:rPr>
        <w:t xml:space="preserve"> també transcivers per a cada cable de cada mòdul. Aprofitant que aquests switchs/routers ocupen només 10U, en </w:t>
      </w:r>
      <w:r w:rsidR="006E10BB">
        <w:rPr>
          <w:rFonts w:ascii="Helvetica Neue" w:eastAsia="Helvetica Neue" w:hAnsi="Helvetica Neue" w:cs="Helvetica Neue"/>
        </w:rPr>
        <w:t>col·locarem</w:t>
      </w:r>
      <w:r w:rsidR="006E10BB">
        <w:rPr>
          <w:rFonts w:ascii="Helvetica Neue" w:eastAsia="Helvetica Neue" w:hAnsi="Helvetica Neue" w:cs="Helvetica Neue"/>
          <w:color w:val="000000"/>
        </w:rPr>
        <w:t xml:space="preserve"> un a cada rack dels Cisco Nexus 7700.</w:t>
      </w:r>
      <w:bookmarkStart w:id="1" w:name="_gjdgxs" w:colFirst="0" w:colLast="0"/>
      <w:bookmarkEnd w:id="1"/>
    </w:p>
    <w:p w:rsidR="00B7494D" w:rsidRDefault="006E10BB">
      <w:pP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Al arribar a aquest punt, ja hem descrit la part que contempla </w:t>
      </w:r>
      <w:r w:rsidR="00EF2848">
        <w:rPr>
          <w:rFonts w:ascii="Helvetica Neue" w:eastAsia="Helvetica Neue" w:hAnsi="Helvetica Neue" w:cs="Helvetica Neue"/>
          <w:color w:val="000000"/>
        </w:rPr>
        <w:t>la unió</w:t>
      </w:r>
      <w:r>
        <w:rPr>
          <w:rFonts w:ascii="Helvetica Neue" w:eastAsia="Helvetica Neue" w:hAnsi="Helvetica Neue" w:cs="Helvetica Neue"/>
          <w:color w:val="000000"/>
        </w:rPr>
        <w:t xml:space="preserve"> dels servidors amb la xarxa exterior, internet. Ara ens centrarem en la part </w:t>
      </w:r>
      <w:r>
        <w:rPr>
          <w:rFonts w:ascii="Helvetica Neue" w:eastAsia="Helvetica Neue" w:hAnsi="Helvetica Neue" w:cs="Helvetica Neue"/>
        </w:rPr>
        <w:t>interconnectat</w:t>
      </w:r>
      <w:r>
        <w:rPr>
          <w:rFonts w:ascii="Helvetica Neue" w:eastAsia="Helvetica Neue" w:hAnsi="Helvetica Neue" w:cs="Helvetica Neue"/>
          <w:color w:val="000000"/>
        </w:rPr>
        <w:t xml:space="preserve"> entre els servidors i els data storages.</w:t>
      </w:r>
    </w:p>
    <w:p w:rsidR="00392C04" w:rsidRDefault="006E10BB">
      <w:pPr>
        <w:jc w:val="both"/>
        <w:rPr>
          <w:rFonts w:ascii="Helvetica Neue" w:eastAsia="Helvetica Neue" w:hAnsi="Helvetica Neue" w:cs="Helvetica Neue"/>
        </w:rPr>
      </w:pPr>
      <w:bookmarkStart w:id="2" w:name="_ektf5b4grbcf" w:colFirst="0" w:colLast="0"/>
      <w:bookmarkEnd w:id="2"/>
      <w:r>
        <w:rPr>
          <w:rFonts w:ascii="Helvetica Neue" w:eastAsia="Helvetica Neue" w:hAnsi="Helvetica Neue" w:cs="Helvetica Neue"/>
        </w:rPr>
        <w:t>Procedim, per tant a descriure els switchs intermitjos entre servidors i data storages:</w:t>
      </w:r>
    </w:p>
    <w:p w:rsidR="00392C04" w:rsidRDefault="006E10BB">
      <w:pPr>
        <w:jc w:val="both"/>
        <w:rPr>
          <w:rFonts w:ascii="Helvetica Neue" w:eastAsia="Helvetica Neue" w:hAnsi="Helvetica Neue" w:cs="Helvetica Neue"/>
        </w:rPr>
      </w:pPr>
      <w:bookmarkStart w:id="3" w:name="_ni3nvk5qq5j6" w:colFirst="0" w:colLast="0"/>
      <w:bookmarkEnd w:id="3"/>
      <w:r>
        <w:rPr>
          <w:rFonts w:ascii="Helvetica Neue" w:eastAsia="Helvetica Neue" w:hAnsi="Helvetica Neue" w:cs="Helvetica Neue"/>
        </w:rPr>
        <w:t xml:space="preserve">En primer llocs, utilitzarem </w:t>
      </w:r>
      <w:r w:rsidR="00EF2848">
        <w:rPr>
          <w:rFonts w:ascii="Helvetica Neue" w:eastAsia="Helvetica Neue" w:hAnsi="Helvetica Neue" w:cs="Helvetica Neue"/>
        </w:rPr>
        <w:t>xassís</w:t>
      </w:r>
      <w:r>
        <w:rPr>
          <w:rFonts w:ascii="Helvetica Neue" w:eastAsia="Helvetica Neue" w:hAnsi="Helvetica Neue" w:cs="Helvetica Neue"/>
        </w:rPr>
        <w:t xml:space="preserve"> de Cisco Nexus 7700. Sobre aquests, hi afegirem 6 mòduls, que és el màxim, de 12 ports d’ample de banda de 100Gbps cada un. N’utilitzarem 4, un per a cada bloc de 65 servidors, els quals es connecten directament al switch, ocupant 65 ports dels 72 disponibles. Els altres  7 ports restants aniran connectats a 7 switchs que agruparan l’ample de banda dels data storages. Cada Nexus 7700 ocupa, com hem dit abans, 18U, així que els hi dedicarem dos racks, que compartiran dos a dos, i </w:t>
      </w:r>
      <w:r w:rsidR="00EF2848">
        <w:rPr>
          <w:rFonts w:ascii="Helvetica Neue" w:eastAsia="Helvetica Neue" w:hAnsi="Helvetica Neue" w:cs="Helvetica Neue"/>
        </w:rPr>
        <w:t>sobraran</w:t>
      </w:r>
      <w:r>
        <w:rPr>
          <w:rFonts w:ascii="Helvetica Neue" w:eastAsia="Helvetica Neue" w:hAnsi="Helvetica Neue" w:cs="Helvetica Neue"/>
        </w:rPr>
        <w:t xml:space="preserve"> 6U a cada rack, ocupats per les fonts d’alimentació i els switchs d’agrupació.</w:t>
      </w:r>
    </w:p>
    <w:p w:rsidR="00392C04" w:rsidRDefault="006E10BB">
      <w:pPr>
        <w:jc w:val="both"/>
        <w:rPr>
          <w:rFonts w:ascii="Helvetica Neue" w:eastAsia="Helvetica Neue" w:hAnsi="Helvetica Neue" w:cs="Helvetica Neue"/>
        </w:rPr>
      </w:pPr>
      <w:bookmarkStart w:id="4" w:name="_44wuf7b11mym" w:colFirst="0" w:colLast="0"/>
      <w:bookmarkEnd w:id="4"/>
      <w:r>
        <w:rPr>
          <w:rFonts w:ascii="Helvetica Neue" w:eastAsia="Helvetica Neue" w:hAnsi="Helvetica Neue" w:cs="Helvetica Neue"/>
        </w:rPr>
        <w:t xml:space="preserve">Aquests switchs, força més barats, ens ofereixen 32 ports de 100Gbps. Ocupen 1U, així que caben en els espais restants dels racks ocupats per els Nexus 7700. Per una banda, </w:t>
      </w:r>
      <w:r w:rsidR="00EF2848">
        <w:rPr>
          <w:rFonts w:ascii="Helvetica Neue" w:eastAsia="Helvetica Neue" w:hAnsi="Helvetica Neue" w:cs="Helvetica Neue"/>
        </w:rPr>
        <w:t>connectaran</w:t>
      </w:r>
      <w:r>
        <w:rPr>
          <w:rFonts w:ascii="Helvetica Neue" w:eastAsia="Helvetica Neue" w:hAnsi="Helvetica Neue" w:cs="Helvetica Neue"/>
        </w:rPr>
        <w:t xml:space="preserve"> amb els 4 Nexus, creant una malla completa. Per l’altre banda, cada switch agruparà 6 cables provinents dels servidors de storage, ja que aquests tenen 3 targetes de connexió.</w:t>
      </w:r>
    </w:p>
    <w:p w:rsidR="00392C04" w:rsidRDefault="006E10BB">
      <w:pPr>
        <w:rPr>
          <w:rFonts w:ascii="Helvetica Neue" w:eastAsia="Helvetica Neue" w:hAnsi="Helvetica Neue" w:cs="Helvetica Neue"/>
        </w:rPr>
      </w:pPr>
      <w:bookmarkStart w:id="5" w:name="_kgz0thh8taje" w:colFirst="0" w:colLast="0"/>
      <w:bookmarkStart w:id="6" w:name="_8uh5zuskug9x" w:colFirst="0" w:colLast="0"/>
      <w:bookmarkEnd w:id="5"/>
      <w:bookmarkEnd w:id="6"/>
      <w:r>
        <w:rPr>
          <w:rFonts w:ascii="Helvetica Neue" w:eastAsia="Helvetica Neue" w:hAnsi="Helvetica Neue" w:cs="Helvetica Neue"/>
        </w:rPr>
        <w:t>Aquests últims, els servidors de storage, ocupen 4U, i n’utilitzarem un total de 14, així que els hi haurem de dedicar dos racks més.</w:t>
      </w:r>
    </w:p>
    <w:p w:rsidR="00392C04" w:rsidRDefault="00392C04">
      <w:pPr>
        <w:rPr>
          <w:rFonts w:ascii="Helvetica Neue" w:eastAsia="Helvetica Neue" w:hAnsi="Helvetica Neue" w:cs="Helvetica Neue"/>
        </w:rPr>
      </w:pPr>
      <w:bookmarkStart w:id="7" w:name="_iljtfghvie5n" w:colFirst="0" w:colLast="0"/>
      <w:bookmarkEnd w:id="7"/>
    </w:p>
    <w:p w:rsidR="002E1162" w:rsidRDefault="002E1162">
      <w:pPr>
        <w:pStyle w:val="Ttulo1"/>
        <w:spacing w:before="480" w:after="120"/>
        <w:rPr>
          <w:rFonts w:ascii="Helvetica Neue" w:eastAsia="Helvetica Neue" w:hAnsi="Helvetica Neue" w:cs="Helvetica Neue"/>
          <w:b w:val="0"/>
        </w:rPr>
      </w:pPr>
      <w:bookmarkStart w:id="8" w:name="_mqsnb92fyqvc" w:colFirst="0" w:colLast="0"/>
      <w:bookmarkEnd w:id="8"/>
    </w:p>
    <w:p w:rsidR="002E1162" w:rsidRDefault="002E1162">
      <w:pPr>
        <w:pStyle w:val="Ttulo1"/>
        <w:spacing w:before="480" w:after="120"/>
        <w:rPr>
          <w:rFonts w:ascii="Helvetica Neue" w:eastAsia="Helvetica Neue" w:hAnsi="Helvetica Neue" w:cs="Helvetica Neue"/>
          <w:b w:val="0"/>
        </w:rPr>
      </w:pPr>
    </w:p>
    <w:p w:rsidR="00E75B6A" w:rsidRDefault="00E75B6A">
      <w:pPr>
        <w:rPr>
          <w:rFonts w:ascii="Helvetica Neue" w:eastAsia="Helvetica Neue" w:hAnsi="Helvetica Neue" w:cs="Helvetica Neue"/>
          <w:sz w:val="48"/>
          <w:szCs w:val="48"/>
        </w:rPr>
      </w:pPr>
    </w:p>
    <w:p w:rsidR="00392C04" w:rsidRDefault="006E10BB">
      <w:pPr>
        <w:rPr>
          <w:rFonts w:ascii="Helvetica Neue" w:eastAsia="Helvetica Neue" w:hAnsi="Helvetica Neue" w:cs="Helvetica Neue"/>
          <w:sz w:val="48"/>
          <w:szCs w:val="48"/>
        </w:rPr>
      </w:pPr>
      <w:r>
        <w:rPr>
          <w:rFonts w:ascii="Helvetica Neue" w:eastAsia="Helvetica Neue" w:hAnsi="Helvetica Neue" w:cs="Helvetica Neue"/>
          <w:sz w:val="48"/>
          <w:szCs w:val="48"/>
        </w:rPr>
        <w:lastRenderedPageBreak/>
        <w:t>Capacitat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Per als càlculs de capacitat de dades i processat, partim de que tenim 260 servidors, amb 28 cores cada un, i amb una </w:t>
      </w:r>
      <w:r w:rsidR="00EF2848">
        <w:rPr>
          <w:rFonts w:ascii="Helvetica Neue" w:eastAsia="Helvetica Neue" w:hAnsi="Helvetica Neue" w:cs="Helvetica Neue"/>
        </w:rPr>
        <w:t>freqüència</w:t>
      </w:r>
      <w:r>
        <w:rPr>
          <w:rFonts w:ascii="Helvetica Neue" w:eastAsia="Helvetica Neue" w:hAnsi="Helvetica Neue" w:cs="Helvetica Neue"/>
        </w:rPr>
        <w:t xml:space="preserve"> per core de 2.5GHz. Sabem que cada core necessita 4GB de memòria, així que per a fer funcionar els 28 cores, necessitem un total de 112 GB, cosa que hem tingut en compte per a seleccionar el servidor.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Amb aquests números, i contant que a cada petició se li dediquen 800MHz i 100ms, obtenim que un core pot gestionar 3 peticions cada 100ms, i per tant, 30 peticions cada segon. Això, escalat als 28 cores de cada servidor, fan un total de 840 peticions per segon a cada servidor.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Amb una mitjana de 180 KBytes de resposta per petició, obtenim un ample de banda a cada servidor, provinent d’internet, de 864000 Kbps, o el que és el mateix, 843,75Mbps.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Agrupant 65 servidors, obtenim un total de 53.55 Gbps, i agrupant els 4 grups d’aquests, un total de 214.23 Gbps d’ample de banda total cap a internet, que podem dividir en 3 </w:t>
      </w:r>
      <w:r w:rsidR="00EF2848">
        <w:rPr>
          <w:rFonts w:ascii="Helvetica Neue" w:eastAsia="Helvetica Neue" w:hAnsi="Helvetica Neue" w:cs="Helvetica Neue"/>
        </w:rPr>
        <w:t>línies</w:t>
      </w:r>
      <w:r>
        <w:rPr>
          <w:rFonts w:ascii="Helvetica Neue" w:eastAsia="Helvetica Neue" w:hAnsi="Helvetica Neue" w:cs="Helvetica Neue"/>
        </w:rPr>
        <w:t xml:space="preserve"> de 100 Gbps cada una.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Per altre banda, els accessos a disc són de 5KB per a cada petició, per el que, cada segon, un servidor accedeix a un total de 4.1 MB, o el que és el mateix, obté un ample de banda de 32.8 Mbps.  Tot i això, a cada servidor li </w:t>
      </w:r>
      <w:r w:rsidR="00EF2848">
        <w:rPr>
          <w:rFonts w:ascii="Helvetica Neue" w:eastAsia="Helvetica Neue" w:hAnsi="Helvetica Neue" w:cs="Helvetica Neue"/>
        </w:rPr>
        <w:t>assignem</w:t>
      </w:r>
      <w:r>
        <w:rPr>
          <w:rFonts w:ascii="Helvetica Neue" w:eastAsia="Helvetica Neue" w:hAnsi="Helvetica Neue" w:cs="Helvetica Neue"/>
        </w:rPr>
        <w:t xml:space="preserve"> un cable de 100Gbps per si les imatges sol·licitades en un moment donat són molt més grans. 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Cada switch Nexus rep, per tant, un ample de banda acumulat de 32.8Mbps per cada servidor, i en gestiona un total de 65, per el que l’ample de banda total és de 2.08 Gbps.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Llavors, tot i haver-hi una malla completa entre switchs Nexus i els switchs de 32 ports, contant el pitjor dels casos, en un switch, l’ample de banda pot arribar a ser de 7 * 2.08, és a dir, 14.57 Gbps, per el que amb cables de 100 Gbps en tenim suficient.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Finalment, els tres cables que van a cada servidor de storage tindran, com a molt, un ample de banda de 4.86 Gbps, ja que l’ample de banda es pot dividir per igual entre els 3 cables. Fem, també, per tant, amb els cables de 100 Gbps. Tot i això, hem decidit adquirir uns servidors de storage de 12Gbps d’ample de banda de lectura, per si es carrega tot l’ample de banda en un sol disc.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Pel què fa a la capacitat, tenim un total de 14 servidors d’emmagatzematge, amb una capacitat de 172TB cada un, és a dir, un total de 2.35 PB.</w:t>
      </w:r>
    </w:p>
    <w:p w:rsidR="00392C04" w:rsidRDefault="00392C04" w:rsidP="00B7494D">
      <w:pPr>
        <w:jc w:val="both"/>
        <w:rPr>
          <w:rFonts w:ascii="Helvetica Neue" w:eastAsia="Helvetica Neue" w:hAnsi="Helvetica Neue" w:cs="Helvetica Neue"/>
        </w:rPr>
      </w:pPr>
    </w:p>
    <w:p w:rsidR="002E1162" w:rsidRDefault="002E1162">
      <w:pPr>
        <w:rPr>
          <w:rFonts w:ascii="Helvetica Neue" w:eastAsia="Helvetica Neue" w:hAnsi="Helvetica Neue" w:cs="Helvetica Neue"/>
          <w:sz w:val="48"/>
          <w:szCs w:val="48"/>
        </w:rPr>
      </w:pPr>
    </w:p>
    <w:p w:rsidR="002E1162" w:rsidRDefault="002E1162">
      <w:pPr>
        <w:rPr>
          <w:rFonts w:ascii="Helvetica Neue" w:eastAsia="Helvetica Neue" w:hAnsi="Helvetica Neue" w:cs="Helvetica Neue"/>
          <w:sz w:val="48"/>
          <w:szCs w:val="48"/>
        </w:rPr>
      </w:pPr>
    </w:p>
    <w:p w:rsidR="00E75B6A" w:rsidRDefault="00E75B6A">
      <w:pPr>
        <w:rPr>
          <w:rFonts w:ascii="Helvetica Neue" w:eastAsia="Helvetica Neue" w:hAnsi="Helvetica Neue" w:cs="Helvetica Neue"/>
          <w:sz w:val="48"/>
          <w:szCs w:val="48"/>
        </w:rPr>
      </w:pPr>
    </w:p>
    <w:p w:rsidR="00E75B6A" w:rsidRDefault="00E75B6A">
      <w:pPr>
        <w:rPr>
          <w:rFonts w:ascii="Helvetica Neue" w:eastAsia="Helvetica Neue" w:hAnsi="Helvetica Neue" w:cs="Helvetica Neue"/>
          <w:sz w:val="48"/>
          <w:szCs w:val="48"/>
        </w:rPr>
      </w:pPr>
    </w:p>
    <w:p w:rsidR="00E75B6A" w:rsidRDefault="00E75B6A">
      <w:pPr>
        <w:rPr>
          <w:rFonts w:ascii="Helvetica Neue" w:eastAsia="Helvetica Neue" w:hAnsi="Helvetica Neue" w:cs="Helvetica Neue"/>
          <w:sz w:val="48"/>
          <w:szCs w:val="48"/>
        </w:rPr>
      </w:pPr>
    </w:p>
    <w:p w:rsidR="00392C04" w:rsidRDefault="006E10BB">
      <w:pPr>
        <w:rPr>
          <w:rFonts w:ascii="Helvetica Neue" w:eastAsia="Helvetica Neue" w:hAnsi="Helvetica Neue" w:cs="Helvetica Neue"/>
          <w:sz w:val="48"/>
          <w:szCs w:val="48"/>
        </w:rPr>
      </w:pPr>
      <w:r>
        <w:rPr>
          <w:rFonts w:ascii="Helvetica Neue" w:eastAsia="Helvetica Neue" w:hAnsi="Helvetica Neue" w:cs="Helvetica Neue"/>
          <w:sz w:val="48"/>
          <w:szCs w:val="48"/>
        </w:rPr>
        <w:lastRenderedPageBreak/>
        <w:t>Consum</w:t>
      </w:r>
    </w:p>
    <w:p w:rsidR="00392C04" w:rsidRDefault="006E10BB" w:rsidP="00B7494D">
      <w:pPr>
        <w:spacing w:after="0" w:line="276" w:lineRule="auto"/>
        <w:jc w:val="both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El consum del nostre centre de processament de dades correspondria a la suma dels consums dels diversos elements. Així doncs, </w:t>
      </w:r>
      <w:r w:rsidR="00EF2848">
        <w:rPr>
          <w:rFonts w:ascii="Helvetica Neue" w:eastAsia="Helvetica Neue" w:hAnsi="Helvetica Neue" w:cs="Helvetica Neue"/>
          <w:highlight w:val="white"/>
        </w:rPr>
        <w:t>tindríem</w:t>
      </w:r>
      <w:r>
        <w:rPr>
          <w:rFonts w:ascii="Helvetica Neue" w:eastAsia="Helvetica Neue" w:hAnsi="Helvetica Neue" w:cs="Helvetica Neue"/>
          <w:highlight w:val="white"/>
        </w:rPr>
        <w:t xml:space="preserve"> que els 230 servidors, consumint cadascun 750 W gastarien un total de 172.5 KW.  A això hi </w:t>
      </w:r>
      <w:r w:rsidR="00EF2848">
        <w:rPr>
          <w:rFonts w:ascii="Helvetica Neue" w:eastAsia="Helvetica Neue" w:hAnsi="Helvetica Neue" w:cs="Helvetica Neue"/>
          <w:highlight w:val="white"/>
        </w:rPr>
        <w:t>hauríem</w:t>
      </w:r>
      <w:r>
        <w:rPr>
          <w:rFonts w:ascii="Helvetica Neue" w:eastAsia="Helvetica Neue" w:hAnsi="Helvetica Neue" w:cs="Helvetica Neue"/>
          <w:highlight w:val="white"/>
        </w:rPr>
        <w:t xml:space="preserve"> de sumar els diversos </w:t>
      </w:r>
      <w:r w:rsidR="00EF2848">
        <w:rPr>
          <w:rFonts w:ascii="Helvetica Neue" w:eastAsia="Helvetica Neue" w:hAnsi="Helvetica Neue" w:cs="Helvetica Neue"/>
          <w:highlight w:val="white"/>
        </w:rPr>
        <w:t>switchs</w:t>
      </w:r>
      <w:r>
        <w:rPr>
          <w:rFonts w:ascii="Helvetica Neue" w:eastAsia="Helvetica Neue" w:hAnsi="Helvetica Neue" w:cs="Helvetica Neue"/>
          <w:highlight w:val="white"/>
        </w:rPr>
        <w:t xml:space="preserve">, 8 dels quals consumeixen 9000 W i els 7 restants 550 W. Per tant, a falta de el consum dels data storages, el nostre centre de processament de dades ja gasta 248.35 KW. Contant que els 14 data storage consumeixen 3600 W cadascun el consum total s’eleva fins a 273.55 KW. </w:t>
      </w:r>
    </w:p>
    <w:p w:rsidR="00392C04" w:rsidRDefault="00392C04" w:rsidP="00B7494D">
      <w:pPr>
        <w:spacing w:after="0" w:line="276" w:lineRule="auto"/>
        <w:jc w:val="both"/>
        <w:rPr>
          <w:rFonts w:ascii="Helvetica Neue" w:eastAsia="Helvetica Neue" w:hAnsi="Helvetica Neue" w:cs="Helvetica Neue"/>
          <w:highlight w:val="white"/>
        </w:rPr>
      </w:pPr>
    </w:p>
    <w:p w:rsidR="00392C04" w:rsidRDefault="006E10BB" w:rsidP="00B7494D">
      <w:pPr>
        <w:spacing w:after="0" w:line="276" w:lineRule="auto"/>
        <w:jc w:val="both"/>
        <w:rPr>
          <w:rFonts w:ascii="Helvetica Neue" w:eastAsia="Helvetica Neue" w:hAnsi="Helvetica Neue" w:cs="Helvetica Neue"/>
          <w:highlight w:val="white"/>
        </w:rPr>
      </w:pPr>
      <w:r>
        <w:rPr>
          <w:rFonts w:ascii="PT Sans" w:eastAsia="PT Sans" w:hAnsi="PT Sans" w:cs="PT Sans"/>
          <w:highlight w:val="white"/>
        </w:rPr>
        <w:t xml:space="preserve">Per assegurar-nos que sempre tindrem el consum desitjat contractat i podrem fer possibles ampliacions o </w:t>
      </w:r>
      <w:r w:rsidR="00EF2848">
        <w:rPr>
          <w:rFonts w:ascii="PT Sans" w:eastAsia="PT Sans" w:hAnsi="PT Sans" w:cs="PT Sans"/>
          <w:highlight w:val="white"/>
        </w:rPr>
        <w:t>connexions</w:t>
      </w:r>
      <w:r>
        <w:rPr>
          <w:rFonts w:ascii="PT Sans" w:eastAsia="PT Sans" w:hAnsi="PT Sans" w:cs="PT Sans"/>
          <w:highlight w:val="white"/>
        </w:rPr>
        <w:t xml:space="preserve"> de diferents elements, hem decidit contractar un 9% mes de tarifa de consum, la qual s’eleva fins als 300 KW i té un cost de 67.370,98€ al any, 336.854,5€ al llarg dels 5 anys.</w:t>
      </w:r>
    </w:p>
    <w:p w:rsidR="002E1162" w:rsidRDefault="002E1162" w:rsidP="00B7494D">
      <w:pPr>
        <w:pStyle w:val="Ttulo1"/>
        <w:spacing w:before="480" w:after="120"/>
        <w:jc w:val="both"/>
        <w:rPr>
          <w:rFonts w:ascii="Helvetica Neue" w:eastAsia="Helvetica Neue" w:hAnsi="Helvetica Neue" w:cs="Helvetica Neue"/>
          <w:b w:val="0"/>
        </w:rPr>
      </w:pPr>
      <w:r>
        <w:rPr>
          <w:rFonts w:ascii="Helvetica Neue" w:eastAsia="Helvetica Neue" w:hAnsi="Helvetica Neue" w:cs="Helvetica Neue"/>
          <w:b w:val="0"/>
        </w:rPr>
        <w:t>Complexitat de Gestió HW/SW</w:t>
      </w:r>
    </w:p>
    <w:p w:rsidR="002E1162" w:rsidRDefault="002E1162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Per a administar el hardware, és viable l’ús d’uns switch KVM, ja que tant servidors com data storage formen part de la mateixa xarxa, i amb trobar un punt on connectar aquests, l’accés pot ser a qualsevol màquina del CPD.</w:t>
      </w:r>
    </w:p>
    <w:p w:rsidR="002E1162" w:rsidRDefault="002E1162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En quant a la protecció del CPD, utilitzar un sistema de PDU’s monitoritzables aniria bé de cara a apagar servidors en moments del dia en els que el workload no és tant gran, ja que segurament la càrrega no és balancejada.</w:t>
      </w:r>
    </w:p>
    <w:p w:rsidR="00392C04" w:rsidRDefault="00392C04" w:rsidP="00B7494D">
      <w:pPr>
        <w:jc w:val="both"/>
        <w:rPr>
          <w:rFonts w:ascii="Helvetica Neue" w:eastAsia="Helvetica Neue" w:hAnsi="Helvetica Neue" w:cs="Helvetica Neue"/>
          <w:sz w:val="48"/>
          <w:szCs w:val="48"/>
        </w:rPr>
      </w:pPr>
    </w:p>
    <w:p w:rsidR="00392C04" w:rsidRDefault="00392C04">
      <w:pPr>
        <w:rPr>
          <w:rFonts w:ascii="Helvetica Neue" w:eastAsia="Helvetica Neue" w:hAnsi="Helvetica Neue" w:cs="Helvetica Neue"/>
          <w:sz w:val="48"/>
          <w:szCs w:val="48"/>
        </w:rPr>
      </w:pPr>
    </w:p>
    <w:p w:rsidR="00392C04" w:rsidRDefault="00392C04">
      <w:pPr>
        <w:rPr>
          <w:rFonts w:ascii="Helvetica Neue" w:eastAsia="Helvetica Neue" w:hAnsi="Helvetica Neue" w:cs="Helvetica Neue"/>
          <w:sz w:val="48"/>
          <w:szCs w:val="48"/>
        </w:rPr>
      </w:pPr>
    </w:p>
    <w:p w:rsidR="00392C04" w:rsidRDefault="00392C04">
      <w:pPr>
        <w:rPr>
          <w:rFonts w:ascii="Helvetica Neue" w:eastAsia="Helvetica Neue" w:hAnsi="Helvetica Neue" w:cs="Helvetica Neue"/>
          <w:sz w:val="48"/>
          <w:szCs w:val="48"/>
        </w:rPr>
      </w:pPr>
    </w:p>
    <w:p w:rsidR="00392C04" w:rsidRDefault="00392C04">
      <w:pPr>
        <w:rPr>
          <w:rFonts w:ascii="Helvetica Neue" w:eastAsia="Helvetica Neue" w:hAnsi="Helvetica Neue" w:cs="Helvetica Neue"/>
          <w:sz w:val="48"/>
          <w:szCs w:val="48"/>
        </w:rPr>
      </w:pPr>
    </w:p>
    <w:p w:rsidR="002E1162" w:rsidRDefault="002E1162">
      <w:pPr>
        <w:rPr>
          <w:rFonts w:ascii="Helvetica Neue" w:eastAsia="Helvetica Neue" w:hAnsi="Helvetica Neue" w:cs="Helvetica Neue"/>
          <w:sz w:val="48"/>
          <w:szCs w:val="48"/>
        </w:rPr>
      </w:pPr>
    </w:p>
    <w:p w:rsidR="00B7494D" w:rsidRDefault="00B7494D">
      <w:pPr>
        <w:rPr>
          <w:rFonts w:ascii="Helvetica Neue" w:eastAsia="Helvetica Neue" w:hAnsi="Helvetica Neue" w:cs="Helvetica Neue"/>
          <w:sz w:val="48"/>
          <w:szCs w:val="48"/>
        </w:rPr>
      </w:pPr>
    </w:p>
    <w:p w:rsidR="00E75B6A" w:rsidRDefault="00E75B6A">
      <w:pPr>
        <w:rPr>
          <w:rFonts w:ascii="Helvetica Neue" w:eastAsia="Helvetica Neue" w:hAnsi="Helvetica Neue" w:cs="Helvetica Neue"/>
          <w:sz w:val="48"/>
          <w:szCs w:val="48"/>
        </w:rPr>
      </w:pPr>
    </w:p>
    <w:p w:rsidR="00E75B6A" w:rsidRDefault="00E75B6A">
      <w:pPr>
        <w:rPr>
          <w:rFonts w:ascii="Helvetica Neue" w:eastAsia="Helvetica Neue" w:hAnsi="Helvetica Neue" w:cs="Helvetica Neue"/>
          <w:sz w:val="48"/>
          <w:szCs w:val="48"/>
        </w:rPr>
      </w:pPr>
    </w:p>
    <w:p w:rsidR="00392C04" w:rsidRDefault="006E10BB">
      <w:pPr>
        <w:rPr>
          <w:rFonts w:ascii="Helvetica Neue" w:eastAsia="Helvetica Neue" w:hAnsi="Helvetica Neue" w:cs="Helvetica Neue"/>
          <w:sz w:val="48"/>
          <w:szCs w:val="48"/>
        </w:rPr>
      </w:pPr>
      <w:r>
        <w:rPr>
          <w:rFonts w:ascii="Helvetica Neue" w:eastAsia="Helvetica Neue" w:hAnsi="Helvetica Neue" w:cs="Helvetica Neue"/>
          <w:sz w:val="48"/>
          <w:szCs w:val="48"/>
        </w:rPr>
        <w:lastRenderedPageBreak/>
        <w:t>Costos</w:t>
      </w:r>
    </w:p>
    <w:p w:rsidR="00392C04" w:rsidRDefault="006E10BB">
      <w:pPr>
        <w:rPr>
          <w:rFonts w:ascii="Helvetica Neue" w:eastAsia="Helvetica Neue" w:hAnsi="Helvetica Neue" w:cs="Helvetica Neue"/>
        </w:rPr>
      </w:pPr>
      <w:r>
        <w:rPr>
          <w:rFonts w:ascii="PT Sans" w:eastAsia="PT Sans" w:hAnsi="PT Sans" w:cs="PT Sans"/>
        </w:rPr>
        <w:t>El cost total del CPD és de 10.405.449€. Queden desglossats de la següent forma:</w:t>
      </w:r>
    </w:p>
    <w:p w:rsidR="00392C04" w:rsidRDefault="00392C04">
      <w:pPr>
        <w:rPr>
          <w:rFonts w:ascii="Helvetica Neue" w:eastAsia="Helvetica Neue" w:hAnsi="Helvetica Neue" w:cs="Helvetica Neue"/>
        </w:rPr>
      </w:pPr>
    </w:p>
    <w:tbl>
      <w:tblPr>
        <w:tblStyle w:val="Tabladecuadrcula5oscura-nfasis5"/>
        <w:tblW w:w="8188" w:type="dxa"/>
        <w:tblLayout w:type="fixed"/>
        <w:tblLook w:val="0600" w:firstRow="0" w:lastRow="0" w:firstColumn="0" w:lastColumn="0" w:noHBand="1" w:noVBand="1"/>
      </w:tblPr>
      <w:tblGrid>
        <w:gridCol w:w="3794"/>
        <w:gridCol w:w="1417"/>
        <w:gridCol w:w="1418"/>
        <w:gridCol w:w="1559"/>
      </w:tblGrid>
      <w:tr w:rsidR="002E1162" w:rsidTr="002E1162">
        <w:tc>
          <w:tcPr>
            <w:tcW w:w="3794" w:type="dxa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417" w:type="dxa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Quantitat</w:t>
            </w:r>
          </w:p>
        </w:tc>
        <w:tc>
          <w:tcPr>
            <w:tcW w:w="1418" w:type="dxa"/>
          </w:tcPr>
          <w:p w:rsidR="002E1162" w:rsidRDefault="002E1162" w:rsidP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Preu</w:t>
            </w:r>
          </w:p>
        </w:tc>
        <w:tc>
          <w:tcPr>
            <w:tcW w:w="1559" w:type="dxa"/>
          </w:tcPr>
          <w:p w:rsidR="002E1162" w:rsidRDefault="002E1162" w:rsidP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Preu parcial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Servidors</w:t>
            </w:r>
          </w:p>
        </w:tc>
        <w:tc>
          <w:tcPr>
            <w:tcW w:w="1417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260</w:t>
            </w:r>
          </w:p>
        </w:tc>
        <w:tc>
          <w:tcPr>
            <w:tcW w:w="1418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18800</w:t>
            </w:r>
          </w:p>
        </w:tc>
        <w:tc>
          <w:tcPr>
            <w:tcW w:w="1559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4888000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Cables 100 Gbps</w:t>
            </w:r>
          </w:p>
        </w:tc>
        <w:tc>
          <w:tcPr>
            <w:tcW w:w="1417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345</w:t>
            </w:r>
          </w:p>
        </w:tc>
        <w:tc>
          <w:tcPr>
            <w:tcW w:w="1418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440</w:t>
            </w:r>
          </w:p>
        </w:tc>
        <w:tc>
          <w:tcPr>
            <w:tcW w:w="1559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151800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Cables 10 Gbps</w:t>
            </w:r>
          </w:p>
        </w:tc>
        <w:tc>
          <w:tcPr>
            <w:tcW w:w="1417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260</w:t>
            </w:r>
          </w:p>
        </w:tc>
        <w:tc>
          <w:tcPr>
            <w:tcW w:w="1418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115</w:t>
            </w:r>
          </w:p>
        </w:tc>
        <w:tc>
          <w:tcPr>
            <w:tcW w:w="1559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29900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Transcivers</w:t>
            </w:r>
          </w:p>
        </w:tc>
        <w:tc>
          <w:tcPr>
            <w:tcW w:w="1417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603</w:t>
            </w:r>
          </w:p>
        </w:tc>
        <w:tc>
          <w:tcPr>
            <w:tcW w:w="1418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700</w:t>
            </w:r>
          </w:p>
        </w:tc>
        <w:tc>
          <w:tcPr>
            <w:tcW w:w="1559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422100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Data storage</w:t>
            </w:r>
          </w:p>
        </w:tc>
        <w:tc>
          <w:tcPr>
            <w:tcW w:w="1417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14</w:t>
            </w:r>
          </w:p>
        </w:tc>
        <w:tc>
          <w:tcPr>
            <w:tcW w:w="1418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70500</w:t>
            </w:r>
          </w:p>
        </w:tc>
        <w:tc>
          <w:tcPr>
            <w:tcW w:w="1559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987000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Swich basic</w:t>
            </w:r>
          </w:p>
        </w:tc>
        <w:tc>
          <w:tcPr>
            <w:tcW w:w="1417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7936</w:t>
            </w:r>
          </w:p>
        </w:tc>
        <w:tc>
          <w:tcPr>
            <w:tcW w:w="1559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55552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Xassís Nexus</w:t>
            </w:r>
          </w:p>
        </w:tc>
        <w:tc>
          <w:tcPr>
            <w:tcW w:w="1417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67000</w:t>
            </w:r>
          </w:p>
        </w:tc>
        <w:tc>
          <w:tcPr>
            <w:tcW w:w="1559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536000</w:t>
            </w:r>
          </w:p>
        </w:tc>
      </w:tr>
      <w:tr w:rsidR="002E1162" w:rsidTr="002E1162">
        <w:trPr>
          <w:trHeight w:val="460"/>
        </w:trPr>
        <w:tc>
          <w:tcPr>
            <w:tcW w:w="3794" w:type="dxa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Mòdul Nexus 12 p 100 gb (server a switch)</w:t>
            </w:r>
          </w:p>
        </w:tc>
        <w:tc>
          <w:tcPr>
            <w:tcW w:w="1417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24</w:t>
            </w:r>
          </w:p>
        </w:tc>
        <w:tc>
          <w:tcPr>
            <w:tcW w:w="1418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58000</w:t>
            </w:r>
          </w:p>
        </w:tc>
        <w:tc>
          <w:tcPr>
            <w:tcW w:w="1559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1392000</w:t>
            </w:r>
          </w:p>
        </w:tc>
      </w:tr>
      <w:tr w:rsidR="002E1162" w:rsidTr="002E1162">
        <w:trPr>
          <w:trHeight w:val="460"/>
        </w:trPr>
        <w:tc>
          <w:tcPr>
            <w:tcW w:w="3794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Mòdul Nexus 24 p 10 Gbps</w:t>
            </w:r>
          </w:p>
        </w:tc>
        <w:tc>
          <w:tcPr>
            <w:tcW w:w="1417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58000</w:t>
            </w:r>
          </w:p>
        </w:tc>
        <w:tc>
          <w:tcPr>
            <w:tcW w:w="1559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696000</w:t>
            </w:r>
          </w:p>
        </w:tc>
      </w:tr>
      <w:tr w:rsidR="002E1162" w:rsidTr="002E1162">
        <w:trPr>
          <w:trHeight w:val="460"/>
        </w:trPr>
        <w:tc>
          <w:tcPr>
            <w:tcW w:w="3794" w:type="dxa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Mòdul Nexus 2 p 100 Gbps</w:t>
            </w:r>
          </w:p>
        </w:tc>
        <w:tc>
          <w:tcPr>
            <w:tcW w:w="1417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49000</w:t>
            </w:r>
          </w:p>
        </w:tc>
        <w:tc>
          <w:tcPr>
            <w:tcW w:w="1559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392000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Mòdul Tranceptor xarxa</w:t>
            </w:r>
          </w:p>
        </w:tc>
        <w:tc>
          <w:tcPr>
            <w:tcW w:w="1417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1300</w:t>
            </w:r>
          </w:p>
        </w:tc>
        <w:tc>
          <w:tcPr>
            <w:tcW w:w="1559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15600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Chasis Cisco asr 9904</w:t>
            </w:r>
          </w:p>
        </w:tc>
        <w:tc>
          <w:tcPr>
            <w:tcW w:w="1417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103530</w:t>
            </w:r>
          </w:p>
        </w:tc>
        <w:tc>
          <w:tcPr>
            <w:tcW w:w="1559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310590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Internet</w:t>
            </w:r>
          </w:p>
        </w:tc>
        <w:tc>
          <w:tcPr>
            <w:tcW w:w="1417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37800</w:t>
            </w:r>
          </w:p>
        </w:tc>
        <w:tc>
          <w:tcPr>
            <w:tcW w:w="1559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113400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Energia</w:t>
            </w:r>
          </w:p>
        </w:tc>
        <w:tc>
          <w:tcPr>
            <w:tcW w:w="1417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336855</w:t>
            </w:r>
          </w:p>
        </w:tc>
        <w:tc>
          <w:tcPr>
            <w:tcW w:w="1559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336855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Rack swich ASR</w:t>
            </w:r>
          </w:p>
        </w:tc>
        <w:tc>
          <w:tcPr>
            <w:tcW w:w="1417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2668</w:t>
            </w:r>
          </w:p>
        </w:tc>
        <w:tc>
          <w:tcPr>
            <w:tcW w:w="1559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2668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Rack servers</w:t>
            </w:r>
          </w:p>
        </w:tc>
        <w:tc>
          <w:tcPr>
            <w:tcW w:w="1417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2668</w:t>
            </w:r>
          </w:p>
        </w:tc>
        <w:tc>
          <w:tcPr>
            <w:tcW w:w="1559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21344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Power supply server</w:t>
            </w:r>
          </w:p>
        </w:tc>
        <w:tc>
          <w:tcPr>
            <w:tcW w:w="1417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520</w:t>
            </w:r>
          </w:p>
        </w:tc>
        <w:tc>
          <w:tcPr>
            <w:tcW w:w="1418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45</w:t>
            </w:r>
          </w:p>
        </w:tc>
        <w:tc>
          <w:tcPr>
            <w:tcW w:w="1559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23400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Power supply nexus</w:t>
            </w:r>
          </w:p>
        </w:tc>
        <w:tc>
          <w:tcPr>
            <w:tcW w:w="1417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48</w:t>
            </w:r>
          </w:p>
        </w:tc>
        <w:tc>
          <w:tcPr>
            <w:tcW w:w="1418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45</w:t>
            </w:r>
          </w:p>
        </w:tc>
        <w:tc>
          <w:tcPr>
            <w:tcW w:w="1559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2160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Rack nexus</w:t>
            </w:r>
          </w:p>
        </w:tc>
        <w:tc>
          <w:tcPr>
            <w:tcW w:w="1417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2668</w:t>
            </w:r>
          </w:p>
        </w:tc>
        <w:tc>
          <w:tcPr>
            <w:tcW w:w="1559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21344</w:t>
            </w:r>
          </w:p>
        </w:tc>
      </w:tr>
      <w:tr w:rsidR="002E1162" w:rsidTr="002E1162">
        <w:trPr>
          <w:trHeight w:val="240"/>
        </w:trPr>
        <w:tc>
          <w:tcPr>
            <w:tcW w:w="3794" w:type="dxa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Rack storage</w:t>
            </w:r>
          </w:p>
        </w:tc>
        <w:tc>
          <w:tcPr>
            <w:tcW w:w="1417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2668</w:t>
            </w:r>
          </w:p>
        </w:tc>
        <w:tc>
          <w:tcPr>
            <w:tcW w:w="1559" w:type="dxa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5336</w:t>
            </w:r>
          </w:p>
        </w:tc>
      </w:tr>
      <w:tr w:rsidR="002E1162" w:rsidTr="002E1162">
        <w:trPr>
          <w:trHeight w:val="460"/>
        </w:trPr>
        <w:tc>
          <w:tcPr>
            <w:tcW w:w="3794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Power supply cisco ASR 9904</w:t>
            </w:r>
          </w:p>
        </w:tc>
        <w:tc>
          <w:tcPr>
            <w:tcW w:w="1417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800</w:t>
            </w:r>
          </w:p>
        </w:tc>
        <w:tc>
          <w:tcPr>
            <w:tcW w:w="1559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2400</w:t>
            </w:r>
          </w:p>
        </w:tc>
      </w:tr>
      <w:tr w:rsidR="002E1162" w:rsidTr="002E1162">
        <w:trPr>
          <w:trHeight w:val="460"/>
        </w:trPr>
        <w:tc>
          <w:tcPr>
            <w:tcW w:w="3794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2E1162" w:rsidRDefault="002E1162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E1162" w:rsidTr="002E1162">
        <w:trPr>
          <w:trHeight w:val="460"/>
        </w:trPr>
        <w:tc>
          <w:tcPr>
            <w:tcW w:w="3794" w:type="dxa"/>
          </w:tcPr>
          <w:p w:rsidR="002E1162" w:rsidRPr="00165F75" w:rsidRDefault="002E1162" w:rsidP="00165F75">
            <w:pPr>
              <w:widowControl w:val="0"/>
              <w:spacing w:line="276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165F75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Preu Total</w:t>
            </w:r>
          </w:p>
        </w:tc>
        <w:tc>
          <w:tcPr>
            <w:tcW w:w="1417" w:type="dxa"/>
          </w:tcPr>
          <w:p w:rsidR="002E1162" w:rsidRDefault="002E1162" w:rsidP="00165F75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418" w:type="dxa"/>
          </w:tcPr>
          <w:p w:rsidR="002E1162" w:rsidRDefault="002E1162" w:rsidP="00165F75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559" w:type="dxa"/>
          </w:tcPr>
          <w:p w:rsidR="002E1162" w:rsidRPr="00165F75" w:rsidRDefault="002E1162" w:rsidP="00165F75">
            <w:pPr>
              <w:widowControl w:val="0"/>
              <w:spacing w:line="276" w:lineRule="auto"/>
              <w:jc w:val="right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165F75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10405449</w:t>
            </w:r>
          </w:p>
        </w:tc>
      </w:tr>
    </w:tbl>
    <w:p w:rsidR="00392C04" w:rsidRDefault="00392C04">
      <w:pPr>
        <w:rPr>
          <w:rFonts w:ascii="Helvetica Neue" w:eastAsia="Helvetica Neue" w:hAnsi="Helvetica Neue" w:cs="Helvetica Neue"/>
        </w:rPr>
      </w:pP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PT Sans" w:eastAsia="PT Sans" w:hAnsi="PT Sans" w:cs="PT Sans"/>
        </w:rPr>
        <w:t>Contant que cada servidor té 28 cores, i cada un va a una velocitat de 2.5GHz, cada servidor acumula un total de 70GHz, i amb els 260 servidors, això són 18.200 GHz, i per tant, es tracta de de 10.405.449 / 18.200 , 571,72 €/GHz, que són 0,57€/MHz.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Per a cada byte, partint de 2.35PB, ens surt a un cost de 3x10</w:t>
      </w:r>
      <w:r>
        <w:rPr>
          <w:rFonts w:ascii="Helvetica Neue" w:eastAsia="Helvetica Neue" w:hAnsi="Helvetica Neue" w:cs="Helvetica Neue"/>
          <w:vertAlign w:val="superscript"/>
        </w:rPr>
        <w:t>-9</w:t>
      </w:r>
      <w:r>
        <w:rPr>
          <w:rFonts w:ascii="PT Sans" w:eastAsia="PT Sans" w:hAnsi="PT Sans" w:cs="PT Sans"/>
        </w:rPr>
        <w:t xml:space="preserve"> € byte.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PT Sans" w:eastAsia="PT Sans" w:hAnsi="PT Sans" w:cs="PT Sans"/>
        </w:rPr>
        <w:t xml:space="preserve">Aquests servidors </w:t>
      </w:r>
      <w:r w:rsidR="00EF2848">
        <w:rPr>
          <w:rFonts w:ascii="PT Sans" w:eastAsia="PT Sans" w:hAnsi="PT Sans" w:cs="PT Sans"/>
        </w:rPr>
        <w:t>estan</w:t>
      </w:r>
      <w:r>
        <w:rPr>
          <w:rFonts w:ascii="PT Sans" w:eastAsia="PT Sans" w:hAnsi="PT Sans" w:cs="PT Sans"/>
        </w:rPr>
        <w:t xml:space="preserve"> alimentats amb 750W, per tant el total de potència consumida per aquests, és de 195 kW. Això, de forma mensual són 3601€ mensuals.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r>
        <w:rPr>
          <w:rFonts w:ascii="PT Sans" w:eastAsia="PT Sans" w:hAnsi="PT Sans" w:cs="PT Sans"/>
        </w:rPr>
        <w:t>Els equips de commutació o switchs, consumeixen un total de 51,5 kW, que aplicant-hi la tarifa energètica, surt a 960,41€ mensuals.</w:t>
      </w:r>
    </w:p>
    <w:p w:rsidR="00E75B6A" w:rsidRDefault="00E75B6A" w:rsidP="00B7494D">
      <w:pPr>
        <w:jc w:val="both"/>
        <w:rPr>
          <w:rFonts w:ascii="Helvetica Neue" w:eastAsia="Helvetica Neue" w:hAnsi="Helvetica Neue" w:cs="Helvetica Neue"/>
          <w:sz w:val="48"/>
          <w:szCs w:val="48"/>
        </w:rPr>
      </w:pPr>
    </w:p>
    <w:p w:rsidR="00E75B6A" w:rsidRDefault="00E75B6A" w:rsidP="00B7494D">
      <w:pPr>
        <w:jc w:val="both"/>
        <w:rPr>
          <w:rFonts w:ascii="Helvetica Neue" w:eastAsia="Helvetica Neue" w:hAnsi="Helvetica Neue" w:cs="Helvetica Neue"/>
          <w:sz w:val="48"/>
          <w:szCs w:val="48"/>
        </w:rPr>
      </w:pPr>
    </w:p>
    <w:p w:rsidR="00392C04" w:rsidRDefault="006E10BB" w:rsidP="00B7494D">
      <w:pPr>
        <w:jc w:val="both"/>
        <w:rPr>
          <w:rFonts w:ascii="Helvetica Neue" w:eastAsia="Helvetica Neue" w:hAnsi="Helvetica Neue" w:cs="Helvetica Neue"/>
          <w:sz w:val="48"/>
          <w:szCs w:val="48"/>
        </w:rPr>
      </w:pPr>
      <w:r>
        <w:rPr>
          <w:rFonts w:ascii="Helvetica Neue" w:eastAsia="Helvetica Neue" w:hAnsi="Helvetica Neue" w:cs="Helvetica Neue"/>
          <w:sz w:val="48"/>
          <w:szCs w:val="48"/>
        </w:rPr>
        <w:lastRenderedPageBreak/>
        <w:t>Escalabilitat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</w:rPr>
      </w:pPr>
      <w:bookmarkStart w:id="9" w:name="_gn5zoiinz16w" w:colFirst="0" w:colLast="0"/>
      <w:bookmarkEnd w:id="9"/>
      <w:r>
        <w:rPr>
          <w:rFonts w:ascii="Helvetica Neue" w:eastAsia="Helvetica Neue" w:hAnsi="Helvetica Neue" w:cs="Helvetica Neue"/>
        </w:rPr>
        <w:t xml:space="preserve">Per a aconseguir aquest </w:t>
      </w:r>
      <w:r w:rsidR="00EF2848">
        <w:rPr>
          <w:rFonts w:ascii="Helvetica Neue" w:eastAsia="Helvetica Neue" w:hAnsi="Helvetica Neue" w:cs="Helvetica Neue"/>
        </w:rPr>
        <w:t>pressupost</w:t>
      </w:r>
      <w:r>
        <w:rPr>
          <w:rFonts w:ascii="Helvetica Neue" w:eastAsia="Helvetica Neue" w:hAnsi="Helvetica Neue" w:cs="Helvetica Neue"/>
        </w:rPr>
        <w:t>, hem iterat sobre la construcció base d’un bloc de 65 servidors, i això es pot seguir augmentant, però s’han d’incorporar, també, més Cisco Nexus 7700 per a gestionar l’ample de banda, així com també més línies d’internet. Per el que fa a l’emmagatzematge, només cal ampliar-lo quan l’ample de banda sigui superior a la velocitat de lectura dels discs, que és de 12 Gbps.</w:t>
      </w:r>
    </w:p>
    <w:p w:rsidR="00392C04" w:rsidRDefault="006E10BB" w:rsidP="00B7494D">
      <w:pPr>
        <w:jc w:val="both"/>
        <w:rPr>
          <w:rFonts w:ascii="Helvetica Neue" w:eastAsia="Helvetica Neue" w:hAnsi="Helvetica Neue" w:cs="Helvetica Neue"/>
          <w:color w:val="980000"/>
        </w:rPr>
      </w:pPr>
      <w:bookmarkStart w:id="10" w:name="_ly4akjgo6g9" w:colFirst="0" w:colLast="0"/>
      <w:bookmarkEnd w:id="10"/>
      <w:r>
        <w:rPr>
          <w:rFonts w:ascii="Helvetica Neue" w:eastAsia="Helvetica Neue" w:hAnsi="Helvetica Neue" w:cs="Helvetica Neue"/>
        </w:rPr>
        <w:t xml:space="preserve">Aquest sistema base pot ser </w:t>
      </w:r>
      <w:r w:rsidR="00EF2848">
        <w:rPr>
          <w:rFonts w:ascii="Helvetica Neue" w:eastAsia="Helvetica Neue" w:hAnsi="Helvetica Neue" w:cs="Helvetica Neue"/>
        </w:rPr>
        <w:t xml:space="preserve">escalat </w:t>
      </w:r>
      <w:r>
        <w:rPr>
          <w:rFonts w:ascii="Helvetica Neue" w:eastAsia="Helvetica Neue" w:hAnsi="Helvetica Neue" w:cs="Helvetica Neue"/>
        </w:rPr>
        <w:t xml:space="preserve">tantes vegades com ports dels switchs de emmagatzematge quedin lliures, per tant, contant que només ocupem 10 ports, podem replicar-ho encara 22 vegades més, però això si, augmentant el nombre de mòduls ASR i per tant, també, el nombre de </w:t>
      </w:r>
      <w:r w:rsidR="00EF2848">
        <w:rPr>
          <w:rFonts w:ascii="Helvetica Neue" w:eastAsia="Helvetica Neue" w:hAnsi="Helvetica Neue" w:cs="Helvetica Neue"/>
        </w:rPr>
        <w:t>línies</w:t>
      </w:r>
      <w:r>
        <w:rPr>
          <w:rFonts w:ascii="Helvetica Neue" w:eastAsia="Helvetica Neue" w:hAnsi="Helvetica Neue" w:cs="Helvetica Neue"/>
        </w:rPr>
        <w:t xml:space="preserve"> d’internet.</w:t>
      </w:r>
    </w:p>
    <w:p w:rsidR="00392C04" w:rsidRDefault="00392C04" w:rsidP="00B7494D">
      <w:pPr>
        <w:jc w:val="both"/>
        <w:rPr>
          <w:rFonts w:ascii="Helvetica Neue" w:eastAsia="Helvetica Neue" w:hAnsi="Helvetica Neue" w:cs="Helvetica Neue"/>
        </w:rPr>
      </w:pPr>
      <w:bookmarkStart w:id="11" w:name="_chjv07hgedo4" w:colFirst="0" w:colLast="0"/>
      <w:bookmarkEnd w:id="11"/>
    </w:p>
    <w:p w:rsidR="00392C04" w:rsidRDefault="00392C04" w:rsidP="00B7494D">
      <w:pPr>
        <w:jc w:val="both"/>
        <w:rPr>
          <w:rFonts w:ascii="Helvetica Neue" w:eastAsia="Helvetica Neue" w:hAnsi="Helvetica Neue" w:cs="Helvetica Neue"/>
        </w:rPr>
      </w:pPr>
      <w:bookmarkStart w:id="12" w:name="_47ef6i7ewiy2" w:colFirst="0" w:colLast="0"/>
      <w:bookmarkEnd w:id="12"/>
    </w:p>
    <w:p w:rsidR="00392C04" w:rsidRDefault="00392C04" w:rsidP="00B7494D">
      <w:pPr>
        <w:jc w:val="both"/>
        <w:rPr>
          <w:rFonts w:ascii="Helvetica Neue" w:eastAsia="Helvetica Neue" w:hAnsi="Helvetica Neue" w:cs="Helvetica Neue"/>
        </w:rPr>
      </w:pPr>
      <w:bookmarkStart w:id="13" w:name="_ecxcx3enb5sx" w:colFirst="0" w:colLast="0"/>
      <w:bookmarkEnd w:id="13"/>
    </w:p>
    <w:p w:rsidR="00392C04" w:rsidRDefault="00392C04" w:rsidP="00B7494D">
      <w:pPr>
        <w:jc w:val="both"/>
        <w:rPr>
          <w:rFonts w:ascii="Helvetica Neue" w:eastAsia="Helvetica Neue" w:hAnsi="Helvetica Neue" w:cs="Helvetica Neue"/>
        </w:rPr>
      </w:pPr>
      <w:bookmarkStart w:id="14" w:name="_fmqrvfhbqv79" w:colFirst="0" w:colLast="0"/>
      <w:bookmarkEnd w:id="14"/>
    </w:p>
    <w:sectPr w:rsidR="00392C04">
      <w:head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AB1" w:rsidRDefault="002A7AB1">
      <w:pPr>
        <w:spacing w:after="0" w:line="240" w:lineRule="auto"/>
      </w:pPr>
      <w:r>
        <w:separator/>
      </w:r>
    </w:p>
  </w:endnote>
  <w:endnote w:type="continuationSeparator" w:id="0">
    <w:p w:rsidR="002A7AB1" w:rsidRDefault="002A7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PT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AB1" w:rsidRDefault="002A7AB1">
      <w:pPr>
        <w:spacing w:after="0" w:line="240" w:lineRule="auto"/>
      </w:pPr>
      <w:r>
        <w:separator/>
      </w:r>
    </w:p>
  </w:footnote>
  <w:footnote w:type="continuationSeparator" w:id="0">
    <w:p w:rsidR="002A7AB1" w:rsidRDefault="002A7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C04" w:rsidRDefault="006E1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Activitat 2</w:t>
    </w:r>
    <w:r>
      <w:rPr>
        <w:color w:val="000000"/>
      </w:rPr>
      <w:tab/>
    </w:r>
    <w:r>
      <w:rPr>
        <w:color w:val="000000"/>
      </w:rPr>
      <w:tab/>
      <w:t>Genís Bosch, Oriol Fonollà</w:t>
    </w:r>
  </w:p>
  <w:p w:rsidR="00392C04" w:rsidRDefault="006E1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CPD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60AD"/>
    <w:multiLevelType w:val="multilevel"/>
    <w:tmpl w:val="194A8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D8E139B"/>
    <w:multiLevelType w:val="multilevel"/>
    <w:tmpl w:val="C7FA7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2C04"/>
    <w:rsid w:val="00165F75"/>
    <w:rsid w:val="002A7AB1"/>
    <w:rsid w:val="002E1162"/>
    <w:rsid w:val="00392C04"/>
    <w:rsid w:val="006E10BB"/>
    <w:rsid w:val="00B7494D"/>
    <w:rsid w:val="00E75B6A"/>
    <w:rsid w:val="00E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2156"/>
  <w15:docId w15:val="{099058FF-8B31-4356-815B-35E8636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Cuadrculadetablaclara">
    <w:name w:val="Grid Table Light"/>
    <w:basedOn w:val="Tablanormal"/>
    <w:uiPriority w:val="40"/>
    <w:rsid w:val="00165F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165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165F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5">
    <w:name w:val="Grid Table 3 Accent 5"/>
    <w:basedOn w:val="Tablanormal"/>
    <w:uiPriority w:val="48"/>
    <w:rsid w:val="00165F7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165F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lista4-nfasis5">
    <w:name w:val="List Table 4 Accent 5"/>
    <w:basedOn w:val="Tablanormal"/>
    <w:uiPriority w:val="49"/>
    <w:rsid w:val="00165F7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5oscura">
    <w:name w:val="List Table 5 Dark"/>
    <w:basedOn w:val="Tablanormal"/>
    <w:uiPriority w:val="50"/>
    <w:rsid w:val="00165F7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65F7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65F7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">
    <w:name w:val="Grid Table 5 Dark"/>
    <w:basedOn w:val="Tablanormal"/>
    <w:uiPriority w:val="50"/>
    <w:rsid w:val="00165F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-nfasis6">
    <w:name w:val="Grid Table 4 Accent 6"/>
    <w:basedOn w:val="Tablanormal"/>
    <w:uiPriority w:val="49"/>
    <w:rsid w:val="00165F7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165F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3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Genís Bosch</cp:lastModifiedBy>
  <cp:revision>4</cp:revision>
  <dcterms:created xsi:type="dcterms:W3CDTF">2018-10-25T09:12:00Z</dcterms:created>
  <dcterms:modified xsi:type="dcterms:W3CDTF">2018-10-25T09:47:00Z</dcterms:modified>
</cp:coreProperties>
</file>