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28E3" w:rsidRDefault="00DE28E3"/>
    <w:p w:rsidR="00DE28E3" w:rsidRDefault="00DE28E3"/>
    <w:p w:rsidR="00DE28E3" w:rsidRDefault="00DE28E3"/>
    <w:p w:rsidR="00DE28E3" w:rsidRDefault="00DE28E3"/>
    <w:p w:rsidR="00DE28E3" w:rsidRDefault="00DE28E3"/>
    <w:p w:rsidR="00DE28E3" w:rsidRDefault="00DE28E3"/>
    <w:p w:rsidR="00DE28E3" w:rsidRDefault="00DE28E3"/>
    <w:p w:rsidR="00DE28E3" w:rsidRDefault="00DE28E3"/>
    <w:p w:rsidR="00DE28E3" w:rsidRDefault="00DE28E3"/>
    <w:p w:rsidR="00DE28E3" w:rsidRDefault="00DE28E3"/>
    <w:p w:rsidR="00DE28E3" w:rsidRDefault="00DE28E3"/>
    <w:p w:rsidR="00DE28E3" w:rsidRDefault="00DE28E3"/>
    <w:p w:rsidR="00DE28E3" w:rsidRDefault="00DE28E3"/>
    <w:p w:rsidR="00DE28E3" w:rsidRDefault="00DE28E3"/>
    <w:p w:rsidR="00DE28E3" w:rsidRDefault="00DE28E3"/>
    <w:p w:rsidR="00DE28E3" w:rsidRDefault="00DE28E3"/>
    <w:p w:rsidR="00DE28E3" w:rsidRDefault="00DE28E3"/>
    <w:p w:rsidR="00DE28E3" w:rsidRDefault="006A2AA8">
      <w:pPr>
        <w:pStyle w:val="Ttulo"/>
        <w:jc w:val="center"/>
      </w:pPr>
      <w:r>
        <w:t>PAR Laboratory Assignment</w:t>
      </w:r>
    </w:p>
    <w:p w:rsidR="00DE28E3" w:rsidRDefault="006A2AA8">
      <w:pPr>
        <w:pStyle w:val="Ttulo"/>
        <w:jc w:val="center"/>
      </w:pPr>
      <w:bookmarkStart w:id="0" w:name="_fj85mj76hmbx" w:colFirst="0" w:colLast="0"/>
      <w:bookmarkEnd w:id="0"/>
      <w:r>
        <w:t>Lab 3: Embarrassingly parallelism with OpenMP: Mandelbrot set</w:t>
      </w:r>
    </w:p>
    <w:p w:rsidR="00DE28E3" w:rsidRDefault="00DE28E3"/>
    <w:p w:rsidR="00DE28E3" w:rsidRDefault="00DE28E3"/>
    <w:p w:rsidR="00DE28E3" w:rsidRDefault="00DE28E3"/>
    <w:p w:rsidR="00DE28E3" w:rsidRDefault="00DE28E3"/>
    <w:p w:rsidR="00DE28E3" w:rsidRDefault="00DE28E3"/>
    <w:p w:rsidR="00DE28E3" w:rsidRDefault="00DE28E3"/>
    <w:p w:rsidR="00DE28E3" w:rsidRDefault="00DE28E3"/>
    <w:p w:rsidR="00DE28E3" w:rsidRDefault="00DE28E3"/>
    <w:p w:rsidR="00DE28E3" w:rsidRDefault="00DE28E3"/>
    <w:p w:rsidR="00DE28E3" w:rsidRDefault="00DE28E3"/>
    <w:p w:rsidR="00DE28E3" w:rsidRDefault="00DE28E3"/>
    <w:p w:rsidR="00DE28E3" w:rsidRDefault="00DE28E3"/>
    <w:p w:rsidR="00DE28E3" w:rsidRDefault="00DE28E3"/>
    <w:p w:rsidR="00DE28E3" w:rsidRDefault="00DE28E3"/>
    <w:p w:rsidR="00DE28E3" w:rsidRDefault="00DE28E3"/>
    <w:p w:rsidR="00DE28E3" w:rsidRDefault="00DE28E3"/>
    <w:p w:rsidR="00DE28E3" w:rsidRDefault="00DE28E3"/>
    <w:p w:rsidR="00DE28E3" w:rsidRDefault="006A2AA8">
      <w:pPr>
        <w:jc w:val="right"/>
      </w:pPr>
      <w:r>
        <w:t>Genís Bosch</w:t>
      </w:r>
    </w:p>
    <w:p w:rsidR="00DE28E3" w:rsidRDefault="006A2AA8">
      <w:pPr>
        <w:jc w:val="right"/>
      </w:pPr>
      <w:r>
        <w:t>Oriol Fonollà</w:t>
      </w:r>
    </w:p>
    <w:p w:rsidR="00DE28E3" w:rsidRDefault="006A2AA8">
      <w:pPr>
        <w:spacing w:after="140"/>
        <w:jc w:val="right"/>
      </w:pPr>
      <w:r>
        <w:t>Curs 2017/2018 Q2</w:t>
      </w:r>
      <w:r>
        <w:br/>
        <w:t>Par2202</w:t>
      </w:r>
    </w:p>
    <w:p w:rsidR="00DE28E3" w:rsidRDefault="006A2AA8">
      <w:pPr>
        <w:pStyle w:val="Ttulo2"/>
        <w:rPr>
          <w:u w:val="single"/>
        </w:rPr>
      </w:pPr>
      <w:bookmarkStart w:id="1" w:name="_ye8ihpse4p3j" w:colFirst="0" w:colLast="0"/>
      <w:bookmarkEnd w:id="1"/>
      <w:r>
        <w:rPr>
          <w:u w:val="single"/>
        </w:rPr>
        <w:lastRenderedPageBreak/>
        <w:t>Introduction</w:t>
      </w:r>
    </w:p>
    <w:p w:rsidR="00DE28E3" w:rsidRDefault="00516B6D">
      <w:r>
        <w:t>In this session, we are going to observe and manipulate different parallelization methods or strategies on a matrix, using Rows and Points strategy. We’ll also be testing different ways to parallelize a loop, using Open-MP clauses as task, taskloop and for.</w:t>
      </w:r>
    </w:p>
    <w:p w:rsidR="00516B6D" w:rsidRPr="00516B6D" w:rsidRDefault="00516B6D">
      <w:pPr>
        <w:rPr>
          <w:lang w:val="en-GB"/>
        </w:rPr>
      </w:pPr>
      <w:r>
        <w:t>To prove what’s better and the advantages and the objections of each clause, we’ll be testing them on the Mandelbrot algorithm to create fractals.</w:t>
      </w:r>
    </w:p>
    <w:p w:rsidR="00DE28E3" w:rsidRDefault="006A2AA8">
      <w:pPr>
        <w:pStyle w:val="Ttulo2"/>
        <w:rPr>
          <w:u w:val="single"/>
        </w:rPr>
      </w:pPr>
      <w:bookmarkStart w:id="2" w:name="_gshald786mk5" w:colFirst="0" w:colLast="0"/>
      <w:bookmarkEnd w:id="2"/>
      <w:r>
        <w:rPr>
          <w:u w:val="single"/>
        </w:rPr>
        <w:t>Parallelization strategies</w:t>
      </w:r>
    </w:p>
    <w:p w:rsidR="00DE28E3" w:rsidRDefault="00593509">
      <w:r>
        <w:t>We’ll be using two strategies, one for ro</w:t>
      </w:r>
      <w:r w:rsidR="00347574">
        <w:t>ws and the other one for points:</w:t>
      </w:r>
    </w:p>
    <w:p w:rsidR="00347574" w:rsidRDefault="00347574"/>
    <w:p w:rsidR="00593509" w:rsidRDefault="00593509">
      <w:r>
        <w:t xml:space="preserve">The first one, Rows decomposition, leads us to create one task for each row, which makes the tasks bigger and can also mean that we </w:t>
      </w:r>
      <w:r w:rsidR="00347574">
        <w:t>are not having enough parallelization, but, as we don’t have much tasks, the fork and join overhead is smaller.</w:t>
      </w:r>
    </w:p>
    <w:p w:rsidR="00347574" w:rsidRDefault="00347574"/>
    <w:p w:rsidR="00347574" w:rsidRPr="00516B6D" w:rsidRDefault="00347574">
      <w:r>
        <w:t>The second one, Points decomposition, is about creating one task for each element of the matrix, so, as a result, there is no much difference between thread’s execution time. Even though this stragety takes us to have a lot of tasks and therefore, a more efficient parallelism, there will be a lot of overhead scheduling those tasks.</w:t>
      </w:r>
    </w:p>
    <w:p w:rsidR="00DE28E3" w:rsidRDefault="006A2AA8">
      <w:pPr>
        <w:pStyle w:val="Ttulo2"/>
        <w:rPr>
          <w:u w:val="single"/>
        </w:rPr>
      </w:pPr>
      <w:bookmarkStart w:id="3" w:name="_aknyxw2yuciy" w:colFirst="0" w:colLast="0"/>
      <w:bookmarkEnd w:id="3"/>
      <w:r>
        <w:rPr>
          <w:u w:val="single"/>
        </w:rPr>
        <w:t>Performance evaluation</w:t>
      </w:r>
    </w:p>
    <w:p w:rsidR="00DE28E3" w:rsidRDefault="00347574">
      <w:r>
        <w:t>To prove and avaluate both task and taskloop strategies, we used the submit-strong-omp script. This one executes the code three times sequentally, and then executes 12 times the code changing the number of threads, from 1 to 12, obtaining the elapsed time of all executions. Then, it creates two plots, one with the execution time over the number of threads, and another one with the speed-up over the number of threads.</w:t>
      </w:r>
    </w:p>
    <w:p w:rsidR="00347574" w:rsidRDefault="00347574"/>
    <w:p w:rsidR="00347574" w:rsidRDefault="00347574">
      <w:r>
        <w:t xml:space="preserve">For the for clause, instead of using the submit-strong-omp, we’ll be using the submit-schedule-omp script, which executes the code with different schedule options, such as </w:t>
      </w:r>
      <w:r w:rsidR="005E299D">
        <w:t>static</w:t>
      </w:r>
      <w:r>
        <w:t xml:space="preserve">, </w:t>
      </w:r>
      <w:r w:rsidR="005E299D">
        <w:t>static</w:t>
      </w:r>
      <w:r>
        <w:t xml:space="preserve"> with chu</w:t>
      </w:r>
      <w:r w:rsidR="005E299D">
        <w:t>nks of 10 iterations, dynamic witch chunks of 10 iterations and finally, guided with an initial chunk of 10 iterations. Then, it obtains the elapsed time of all executions, and creates two plots, this time with the execution time over the type of schedule and another one with the speed-up over the type of schedule.</w:t>
      </w:r>
    </w:p>
    <w:p w:rsidR="00DE28E3" w:rsidRDefault="006A2AA8">
      <w:pPr>
        <w:pStyle w:val="Ttulo2"/>
        <w:rPr>
          <w:u w:val="single"/>
        </w:rPr>
      </w:pPr>
      <w:bookmarkStart w:id="4" w:name="_10ac7yjbqt69" w:colFirst="0" w:colLast="0"/>
      <w:bookmarkEnd w:id="4"/>
      <w:r>
        <w:rPr>
          <w:u w:val="single"/>
        </w:rPr>
        <w:t>Conclusions</w:t>
      </w:r>
    </w:p>
    <w:p w:rsidR="00DE28E3" w:rsidRPr="005E299D" w:rsidRDefault="005E299D">
      <w:r>
        <w:t>As we have seen in this session, the best way to execute this code in parallel with 8 threads is using the task or taskloop clause and with a row strategy. Even though we’ve seen that, it’s just in this code, so we can’t believe that that’s the best strategy in all codes. So, every time we have to parallelize some code, we can find different ways to do it, and we have to think about some points, such as where do we create the tasks, if we want a tree or leaf strategy, the schedule that we’ll use if we use a for clause, or the strategy (row or point) that we’ll take.</w:t>
      </w:r>
    </w:p>
    <w:p w:rsidR="00DE28E3" w:rsidRDefault="006A2AA8">
      <w:r>
        <w:t xml:space="preserve"> </w:t>
      </w:r>
    </w:p>
    <w:p w:rsidR="00DE28E3" w:rsidRDefault="006A2AA8">
      <w:pPr>
        <w:pStyle w:val="Ttulo2"/>
      </w:pPr>
      <w:bookmarkStart w:id="5" w:name="_vwzuewy2y1ql" w:colFirst="0" w:colLast="0"/>
      <w:bookmarkEnd w:id="5"/>
      <w:r>
        <w:lastRenderedPageBreak/>
        <w:t>6.1 Task granularity analysis</w:t>
      </w:r>
    </w:p>
    <w:p w:rsidR="00DE28E3" w:rsidRDefault="006A2AA8">
      <w:pPr>
        <w:ind w:left="720"/>
        <w:jc w:val="both"/>
      </w:pPr>
      <w:r>
        <w:t>1. Which are the two most important common characteristics of the task graphs generated for the two task granularities (Row and Point) for the non-graphical version of mandel-tareador? Obtain the task graphs that are generated</w:t>
      </w:r>
      <w:r>
        <w:t xml:space="preserve"> in both cases for -w 8.</w:t>
      </w:r>
    </w:p>
    <w:p w:rsidR="00DE28E3" w:rsidRDefault="00DE28E3"/>
    <w:p w:rsidR="00DE28E3" w:rsidRDefault="006A2AA8">
      <w:pPr>
        <w:ind w:left="720"/>
        <w:jc w:val="both"/>
        <w:rPr>
          <w:color w:val="FF0000"/>
        </w:rPr>
      </w:pPr>
      <w:r>
        <w:rPr>
          <w:color w:val="FF0000"/>
        </w:rPr>
        <w:t>Between both mandel versions without display (Rows and points), we can see that we can reach a good parallelization of both rows and points, even though it's finer with the points case. They share the characteristic that their non</w:t>
      </w:r>
      <w:r>
        <w:rPr>
          <w:color w:val="FF0000"/>
        </w:rPr>
        <w:t>-display version can be parallelized while their display version can't. They also have the same number of task regions that are bigger, because the row granularity version has 5 bigger tasks and the point granularity version has 5 groups of bigger tasks.</w:t>
      </w:r>
    </w:p>
    <w:p w:rsidR="00DE28E3" w:rsidRDefault="00DE28E3">
      <w:pPr>
        <w:jc w:val="both"/>
        <w:rPr>
          <w:color w:val="FF0000"/>
        </w:rPr>
      </w:pPr>
    </w:p>
    <w:p w:rsidR="00DE28E3" w:rsidRDefault="006A2AA8">
      <w:pPr>
        <w:ind w:left="720"/>
        <w:jc w:val="both"/>
        <w:rPr>
          <w:color w:val="FF0000"/>
        </w:rPr>
      </w:pPr>
      <w:r>
        <w:rPr>
          <w:noProof/>
          <w:color w:val="FF0000"/>
        </w:rPr>
        <w:drawing>
          <wp:inline distT="114300" distB="114300" distL="114300" distR="114300">
            <wp:extent cx="5734050" cy="1714500"/>
            <wp:effectExtent l="0" t="0" r="0" b="0"/>
            <wp:docPr id="14"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6"/>
                    <a:srcRect/>
                    <a:stretch>
                      <a:fillRect/>
                    </a:stretch>
                  </pic:blipFill>
                  <pic:spPr>
                    <a:xfrm>
                      <a:off x="0" y="0"/>
                      <a:ext cx="5734050" cy="1714500"/>
                    </a:xfrm>
                    <a:prstGeom prst="rect">
                      <a:avLst/>
                    </a:prstGeom>
                    <a:ln/>
                  </pic:spPr>
                </pic:pic>
              </a:graphicData>
            </a:graphic>
          </wp:inline>
        </w:drawing>
      </w:r>
    </w:p>
    <w:p w:rsidR="00DE28E3" w:rsidRDefault="005E299D">
      <w:pPr>
        <w:ind w:left="720"/>
        <w:jc w:val="both"/>
        <w:rPr>
          <w:color w:val="FF0000"/>
        </w:rPr>
      </w:pPr>
      <w:r>
        <w:rPr>
          <w:color w:val="FF0000"/>
        </w:rPr>
        <w:t>Figure 1. Mandel-tareador, non-graphical version with row granularity</w:t>
      </w:r>
    </w:p>
    <w:p w:rsidR="00DE28E3" w:rsidRDefault="006A2AA8">
      <w:pPr>
        <w:ind w:left="720"/>
        <w:jc w:val="center"/>
        <w:rPr>
          <w:color w:val="FF0000"/>
        </w:rPr>
      </w:pPr>
      <w:r>
        <w:rPr>
          <w:noProof/>
          <w:color w:val="FF0000"/>
        </w:rPr>
        <w:lastRenderedPageBreak/>
        <w:drawing>
          <wp:inline distT="114300" distB="114300" distL="114300" distR="114300">
            <wp:extent cx="523875" cy="4448175"/>
            <wp:effectExtent l="0" t="0" r="0" b="0"/>
            <wp:docPr id="1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7"/>
                    <a:srcRect/>
                    <a:stretch>
                      <a:fillRect/>
                    </a:stretch>
                  </pic:blipFill>
                  <pic:spPr>
                    <a:xfrm>
                      <a:off x="0" y="0"/>
                      <a:ext cx="523875" cy="4448175"/>
                    </a:xfrm>
                    <a:prstGeom prst="rect">
                      <a:avLst/>
                    </a:prstGeom>
                    <a:ln/>
                  </pic:spPr>
                </pic:pic>
              </a:graphicData>
            </a:graphic>
          </wp:inline>
        </w:drawing>
      </w:r>
    </w:p>
    <w:p w:rsidR="00DE28E3" w:rsidRDefault="006A2AA8">
      <w:pPr>
        <w:rPr>
          <w:color w:val="FF0000"/>
        </w:rPr>
      </w:pPr>
      <w:r>
        <w:t xml:space="preserve">    </w:t>
      </w:r>
      <w:r w:rsidR="00E17A21">
        <w:tab/>
      </w:r>
      <w:r w:rsidR="00E17A21" w:rsidRPr="00E17A21">
        <w:rPr>
          <w:color w:val="FF0000"/>
        </w:rPr>
        <w:t xml:space="preserve">Figure 2. </w:t>
      </w:r>
      <w:r w:rsidR="00E17A21" w:rsidRPr="00E17A21">
        <w:rPr>
          <w:color w:val="FF0000"/>
        </w:rPr>
        <w:t>Mandel-tareador, non-graphical version wi</w:t>
      </w:r>
      <w:r w:rsidR="00E17A21" w:rsidRPr="00E17A21">
        <w:rPr>
          <w:color w:val="FF0000"/>
        </w:rPr>
        <w:t>th point</w:t>
      </w:r>
      <w:r w:rsidR="00E17A21" w:rsidRPr="00E17A21">
        <w:rPr>
          <w:color w:val="FF0000"/>
        </w:rPr>
        <w:t xml:space="preserve"> granularity</w:t>
      </w:r>
    </w:p>
    <w:p w:rsidR="00E17A21" w:rsidRDefault="00E17A21">
      <w:pPr>
        <w:rPr>
          <w:color w:val="FF0000"/>
        </w:rPr>
      </w:pPr>
    </w:p>
    <w:p w:rsidR="00E17A21" w:rsidRDefault="00E17A21"/>
    <w:p w:rsidR="00DE28E3" w:rsidRDefault="006A2AA8">
      <w:pPr>
        <w:ind w:left="720"/>
        <w:jc w:val="both"/>
      </w:pPr>
      <w:r>
        <w:t>2. Which section of the code is causing the serialization of all tasks in mandeld-tareador? How do you plan to protect this section of code in the parallel OpenMP code?</w:t>
      </w:r>
    </w:p>
    <w:p w:rsidR="00DE28E3" w:rsidRDefault="006A2AA8">
      <w:r>
        <w:t xml:space="preserve">    </w:t>
      </w:r>
    </w:p>
    <w:p w:rsidR="00DE28E3" w:rsidRDefault="006A2AA8">
      <w:pPr>
        <w:ind w:left="720"/>
        <w:jc w:val="both"/>
        <w:rPr>
          <w:color w:val="FF0000"/>
        </w:rPr>
      </w:pPr>
      <w:r>
        <w:rPr>
          <w:color w:val="FF0000"/>
        </w:rPr>
        <w:t>As this is the display version, the section that is causing the serialization of all tasks is the #if Display section, so we should create a critical OpenMP region there.</w:t>
      </w:r>
    </w:p>
    <w:p w:rsidR="00DE28E3" w:rsidRDefault="006A2AA8">
      <w:pPr>
        <w:jc w:val="both"/>
        <w:rPr>
          <w:color w:val="FF0000"/>
        </w:rPr>
      </w:pPr>
      <w:r>
        <w:rPr>
          <w:color w:val="FF0000"/>
        </w:rPr>
        <w:t xml:space="preserve">    </w:t>
      </w:r>
    </w:p>
    <w:p w:rsidR="00DE28E3" w:rsidRDefault="006A2AA8">
      <w:pPr>
        <w:pStyle w:val="Ttulo2"/>
      </w:pPr>
      <w:bookmarkStart w:id="6" w:name="_k1is22dstyfe" w:colFirst="0" w:colLast="0"/>
      <w:bookmarkEnd w:id="6"/>
      <w:r>
        <w:t>6.2 OpenMP task–based parallelization</w:t>
      </w:r>
    </w:p>
    <w:p w:rsidR="00DE28E3" w:rsidRDefault="006A2AA8">
      <w:pPr>
        <w:ind w:left="720"/>
        <w:jc w:val="both"/>
      </w:pPr>
      <w:r>
        <w:t>1. For the Row and Point decompositions of</w:t>
      </w:r>
      <w:r>
        <w:t xml:space="preserve"> the non-graphical version, include the execution time and speed–up plots obtained in the strong scalability analysis (with -i 10000). Reason about the causes of good or bad performance in each case.</w:t>
      </w:r>
    </w:p>
    <w:p w:rsidR="00DE28E3" w:rsidRDefault="006A2AA8">
      <w:pPr>
        <w:jc w:val="both"/>
      </w:pPr>
      <w:r>
        <w:t xml:space="preserve">    </w:t>
      </w:r>
    </w:p>
    <w:p w:rsidR="00DE28E3" w:rsidRDefault="006A2AA8">
      <w:pPr>
        <w:ind w:left="720"/>
        <w:jc w:val="both"/>
        <w:rPr>
          <w:color w:val="FF0000"/>
        </w:rPr>
      </w:pPr>
      <w:r>
        <w:rPr>
          <w:color w:val="FF0000"/>
        </w:rPr>
        <w:t>Because of the critical region, as we get more thre</w:t>
      </w:r>
      <w:r>
        <w:rPr>
          <w:color w:val="FF0000"/>
        </w:rPr>
        <w:t>ads(point version), there are more threads waiting to enter to the region, so the overhead increases. That's why we can perceive a better scalability on the row version of the program, because it has less tasks than the point version.</w:t>
      </w:r>
    </w:p>
    <w:p w:rsidR="00DE28E3" w:rsidRDefault="00DE28E3">
      <w:pPr>
        <w:ind w:left="720"/>
        <w:jc w:val="both"/>
        <w:rPr>
          <w:color w:val="FF0000"/>
        </w:rPr>
      </w:pPr>
    </w:p>
    <w:p w:rsidR="00DE28E3" w:rsidRDefault="00DE28E3">
      <w:pPr>
        <w:ind w:left="720"/>
        <w:jc w:val="both"/>
        <w:rPr>
          <w:color w:val="FF0000"/>
        </w:rPr>
      </w:pPr>
    </w:p>
    <w:p w:rsidR="00DE28E3" w:rsidRDefault="00DE28E3">
      <w:pPr>
        <w:ind w:left="720"/>
        <w:jc w:val="both"/>
        <w:rPr>
          <w:color w:val="FF0000"/>
        </w:rPr>
      </w:pPr>
    </w:p>
    <w:p w:rsidR="00DE28E3" w:rsidRDefault="006A2AA8">
      <w:pPr>
        <w:ind w:left="720"/>
        <w:jc w:val="both"/>
        <w:rPr>
          <w:color w:val="FF0000"/>
        </w:rPr>
      </w:pPr>
      <w:r>
        <w:rPr>
          <w:color w:val="FF0000"/>
        </w:rPr>
        <w:br/>
      </w:r>
      <w:r>
        <w:rPr>
          <w:color w:val="FF0000"/>
        </w:rPr>
        <w:br/>
      </w:r>
      <w:r>
        <w:rPr>
          <w:color w:val="FF0000"/>
        </w:rPr>
        <w:br/>
      </w:r>
      <w:r>
        <w:rPr>
          <w:color w:val="FF0000"/>
        </w:rPr>
        <w:br/>
      </w:r>
      <w:r>
        <w:rPr>
          <w:color w:val="FF0000"/>
        </w:rPr>
        <w:br/>
      </w:r>
      <w:r>
        <w:rPr>
          <w:color w:val="FF0000"/>
        </w:rPr>
        <w:br/>
      </w:r>
      <w:r>
        <w:rPr>
          <w:noProof/>
        </w:rPr>
        <w:drawing>
          <wp:anchor distT="114300" distB="114300" distL="114300" distR="114300" simplePos="0" relativeHeight="251658240" behindDoc="0" locked="0" layoutInCell="1" hidden="0" allowOverlap="1">
            <wp:simplePos x="0" y="0"/>
            <wp:positionH relativeFrom="margin">
              <wp:posOffset>361950</wp:posOffset>
            </wp:positionH>
            <wp:positionV relativeFrom="paragraph">
              <wp:posOffset>0</wp:posOffset>
            </wp:positionV>
            <wp:extent cx="4705350" cy="7096125"/>
            <wp:effectExtent l="0" t="0" r="0" b="0"/>
            <wp:wrapSquare wrapText="bothSides" distT="114300" distB="114300" distL="114300" distR="114300"/>
            <wp:docPr id="10"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8"/>
                    <a:srcRect/>
                    <a:stretch>
                      <a:fillRect/>
                    </a:stretch>
                  </pic:blipFill>
                  <pic:spPr>
                    <a:xfrm>
                      <a:off x="0" y="0"/>
                      <a:ext cx="4705350" cy="7096125"/>
                    </a:xfrm>
                    <a:prstGeom prst="rect">
                      <a:avLst/>
                    </a:prstGeom>
                    <a:ln/>
                  </pic:spPr>
                </pic:pic>
              </a:graphicData>
            </a:graphic>
          </wp:anchor>
        </w:drawing>
      </w:r>
    </w:p>
    <w:p w:rsidR="00DE28E3" w:rsidRDefault="00DE28E3">
      <w:pPr>
        <w:ind w:left="720"/>
        <w:jc w:val="both"/>
        <w:rPr>
          <w:color w:val="FF0000"/>
        </w:rPr>
      </w:pPr>
    </w:p>
    <w:p w:rsidR="00DE28E3" w:rsidRDefault="00DE28E3">
      <w:pPr>
        <w:ind w:left="720"/>
        <w:jc w:val="both"/>
        <w:rPr>
          <w:color w:val="FF0000"/>
        </w:rPr>
      </w:pPr>
    </w:p>
    <w:p w:rsidR="00DE28E3" w:rsidRDefault="00DE28E3">
      <w:pPr>
        <w:ind w:left="720"/>
        <w:jc w:val="both"/>
        <w:rPr>
          <w:color w:val="FF0000"/>
        </w:rPr>
      </w:pPr>
    </w:p>
    <w:p w:rsidR="00DE28E3" w:rsidRDefault="00DE28E3">
      <w:pPr>
        <w:ind w:left="720"/>
        <w:jc w:val="both"/>
        <w:rPr>
          <w:color w:val="FF0000"/>
        </w:rPr>
      </w:pPr>
    </w:p>
    <w:p w:rsidR="00DE28E3" w:rsidRDefault="00DE28E3">
      <w:pPr>
        <w:ind w:left="720"/>
        <w:jc w:val="both"/>
        <w:rPr>
          <w:color w:val="FF0000"/>
        </w:rPr>
      </w:pPr>
    </w:p>
    <w:p w:rsidR="00DE28E3" w:rsidRDefault="00DE28E3">
      <w:pPr>
        <w:ind w:left="720"/>
        <w:jc w:val="both"/>
        <w:rPr>
          <w:color w:val="FF0000"/>
        </w:rPr>
      </w:pPr>
    </w:p>
    <w:p w:rsidR="00DE28E3" w:rsidRDefault="00DE28E3">
      <w:pPr>
        <w:ind w:left="720"/>
        <w:jc w:val="both"/>
        <w:rPr>
          <w:color w:val="FF0000"/>
        </w:rPr>
      </w:pPr>
    </w:p>
    <w:p w:rsidR="00DE28E3" w:rsidRDefault="00DE28E3">
      <w:pPr>
        <w:ind w:left="720"/>
        <w:jc w:val="both"/>
        <w:rPr>
          <w:color w:val="FF0000"/>
        </w:rPr>
      </w:pPr>
    </w:p>
    <w:p w:rsidR="00DE28E3" w:rsidRDefault="00DE28E3">
      <w:pPr>
        <w:ind w:left="720"/>
        <w:jc w:val="both"/>
        <w:rPr>
          <w:color w:val="FF0000"/>
        </w:rPr>
      </w:pPr>
    </w:p>
    <w:p w:rsidR="00DE28E3" w:rsidRDefault="00DE28E3">
      <w:pPr>
        <w:ind w:left="720"/>
        <w:jc w:val="both"/>
        <w:rPr>
          <w:color w:val="FF0000"/>
        </w:rPr>
      </w:pPr>
    </w:p>
    <w:p w:rsidR="00DE28E3" w:rsidRDefault="00DE28E3">
      <w:pPr>
        <w:ind w:left="720"/>
        <w:jc w:val="both"/>
        <w:rPr>
          <w:color w:val="FF0000"/>
        </w:rPr>
      </w:pPr>
    </w:p>
    <w:p w:rsidR="00DE28E3" w:rsidRDefault="00DE28E3">
      <w:pPr>
        <w:ind w:left="720"/>
        <w:jc w:val="both"/>
        <w:rPr>
          <w:color w:val="FF0000"/>
        </w:rPr>
      </w:pPr>
    </w:p>
    <w:p w:rsidR="00DE28E3" w:rsidRDefault="00DE28E3">
      <w:pPr>
        <w:ind w:left="720"/>
        <w:jc w:val="both"/>
        <w:rPr>
          <w:color w:val="FF0000"/>
        </w:rPr>
      </w:pPr>
    </w:p>
    <w:p w:rsidR="00DE28E3" w:rsidRDefault="00DE28E3">
      <w:pPr>
        <w:ind w:left="720"/>
        <w:jc w:val="both"/>
        <w:rPr>
          <w:color w:val="FF0000"/>
        </w:rPr>
      </w:pPr>
    </w:p>
    <w:p w:rsidR="00DE28E3" w:rsidRDefault="00DE28E3">
      <w:pPr>
        <w:ind w:left="720"/>
        <w:jc w:val="both"/>
        <w:rPr>
          <w:color w:val="FF0000"/>
        </w:rPr>
      </w:pPr>
    </w:p>
    <w:p w:rsidR="00DE28E3" w:rsidRDefault="00DE28E3">
      <w:pPr>
        <w:ind w:left="720"/>
        <w:jc w:val="both"/>
        <w:rPr>
          <w:color w:val="FF0000"/>
        </w:rPr>
      </w:pPr>
    </w:p>
    <w:p w:rsidR="00DE28E3" w:rsidRDefault="00DE28E3">
      <w:pPr>
        <w:ind w:left="720"/>
        <w:jc w:val="both"/>
        <w:rPr>
          <w:color w:val="FF0000"/>
        </w:rPr>
      </w:pPr>
    </w:p>
    <w:p w:rsidR="00DE28E3" w:rsidRDefault="00DE28E3">
      <w:pPr>
        <w:ind w:left="720"/>
        <w:jc w:val="both"/>
        <w:rPr>
          <w:color w:val="FF0000"/>
        </w:rPr>
      </w:pPr>
    </w:p>
    <w:p w:rsidR="00DE28E3" w:rsidRDefault="00DE28E3">
      <w:pPr>
        <w:ind w:left="720"/>
        <w:jc w:val="both"/>
        <w:rPr>
          <w:color w:val="FF0000"/>
        </w:rPr>
      </w:pPr>
    </w:p>
    <w:p w:rsidR="00DE28E3" w:rsidRDefault="00DE28E3">
      <w:pPr>
        <w:ind w:left="720"/>
        <w:jc w:val="both"/>
        <w:rPr>
          <w:color w:val="FF0000"/>
        </w:rPr>
      </w:pPr>
    </w:p>
    <w:p w:rsidR="00DE28E3" w:rsidRDefault="00DE28E3">
      <w:pPr>
        <w:ind w:left="720"/>
        <w:jc w:val="both"/>
        <w:rPr>
          <w:color w:val="FF0000"/>
        </w:rPr>
      </w:pPr>
    </w:p>
    <w:p w:rsidR="00DE28E3" w:rsidRDefault="00DE28E3">
      <w:pPr>
        <w:ind w:left="720"/>
        <w:jc w:val="both"/>
        <w:rPr>
          <w:color w:val="FF0000"/>
        </w:rPr>
      </w:pPr>
    </w:p>
    <w:p w:rsidR="00DE28E3" w:rsidRDefault="00DE28E3">
      <w:pPr>
        <w:ind w:left="720"/>
        <w:jc w:val="both"/>
        <w:rPr>
          <w:color w:val="FF0000"/>
        </w:rPr>
      </w:pPr>
    </w:p>
    <w:p w:rsidR="00DE28E3" w:rsidRDefault="00DE28E3">
      <w:pPr>
        <w:ind w:left="720"/>
        <w:jc w:val="both"/>
        <w:rPr>
          <w:color w:val="FF0000"/>
        </w:rPr>
      </w:pPr>
    </w:p>
    <w:p w:rsidR="00DE28E3" w:rsidRDefault="00DE28E3">
      <w:pPr>
        <w:ind w:left="720"/>
        <w:jc w:val="both"/>
        <w:rPr>
          <w:color w:val="FF0000"/>
        </w:rPr>
      </w:pPr>
    </w:p>
    <w:p w:rsidR="00DE28E3" w:rsidRDefault="00DE28E3">
      <w:pPr>
        <w:ind w:left="720"/>
        <w:jc w:val="both"/>
        <w:rPr>
          <w:color w:val="FF0000"/>
        </w:rPr>
      </w:pPr>
    </w:p>
    <w:p w:rsidR="00DE28E3" w:rsidRDefault="00DE28E3">
      <w:pPr>
        <w:ind w:left="720"/>
        <w:jc w:val="both"/>
        <w:rPr>
          <w:color w:val="FF0000"/>
        </w:rPr>
      </w:pPr>
    </w:p>
    <w:p w:rsidR="00DE28E3" w:rsidRDefault="00DE28E3">
      <w:pPr>
        <w:ind w:left="720"/>
        <w:jc w:val="both"/>
        <w:rPr>
          <w:color w:val="FF0000"/>
        </w:rPr>
      </w:pPr>
    </w:p>
    <w:p w:rsidR="00DE28E3" w:rsidRDefault="00DE28E3">
      <w:pPr>
        <w:ind w:left="720"/>
        <w:jc w:val="both"/>
        <w:rPr>
          <w:color w:val="FF0000"/>
        </w:rPr>
      </w:pPr>
    </w:p>
    <w:p w:rsidR="00DE28E3" w:rsidRDefault="00DE28E3">
      <w:pPr>
        <w:ind w:left="720"/>
        <w:jc w:val="both"/>
        <w:rPr>
          <w:color w:val="FF0000"/>
        </w:rPr>
      </w:pPr>
    </w:p>
    <w:p w:rsidR="00DE28E3" w:rsidRDefault="00DE28E3">
      <w:pPr>
        <w:rPr>
          <w:color w:val="FF0000"/>
        </w:rPr>
      </w:pPr>
    </w:p>
    <w:p w:rsidR="00DE28E3" w:rsidRDefault="00DE28E3">
      <w:pPr>
        <w:rPr>
          <w:color w:val="FF0000"/>
        </w:rPr>
      </w:pPr>
    </w:p>
    <w:p w:rsidR="00DE28E3" w:rsidRDefault="006A2AA8">
      <w:pPr>
        <w:rPr>
          <w:color w:val="FF0000"/>
        </w:rPr>
      </w:pPr>
      <w:r>
        <w:rPr>
          <w:color w:val="FF0000"/>
        </w:rPr>
        <w:tab/>
      </w:r>
      <w:r>
        <w:rPr>
          <w:color w:val="FF0000"/>
        </w:rPr>
        <w:tab/>
      </w:r>
      <w:r>
        <w:rPr>
          <w:color w:val="FF0000"/>
        </w:rPr>
        <w:tab/>
      </w:r>
      <w:r>
        <w:rPr>
          <w:color w:val="FF0000"/>
        </w:rPr>
        <w:tab/>
      </w:r>
      <w:r w:rsidR="00E17A21">
        <w:rPr>
          <w:color w:val="FF0000"/>
        </w:rPr>
        <w:t>Figures 3 and 4. Execution time and speed-up for the task-based row</w:t>
      </w:r>
    </w:p>
    <w:p w:rsidR="00E17A21" w:rsidRDefault="006A2AA8" w:rsidP="00E17A21">
      <w:pPr>
        <w:ind w:left="720"/>
        <w:jc w:val="both"/>
        <w:rPr>
          <w:color w:val="FF0000"/>
        </w:rPr>
      </w:pPr>
      <w:r>
        <w:rPr>
          <w:noProof/>
          <w:color w:val="FF0000"/>
        </w:rPr>
        <w:lastRenderedPageBreak/>
        <w:drawing>
          <wp:inline distT="114300" distB="114300" distL="114300" distR="114300">
            <wp:extent cx="4591050" cy="7229475"/>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4591050" cy="7229475"/>
                    </a:xfrm>
                    <a:prstGeom prst="rect">
                      <a:avLst/>
                    </a:prstGeom>
                    <a:ln/>
                  </pic:spPr>
                </pic:pic>
              </a:graphicData>
            </a:graphic>
          </wp:inline>
        </w:drawing>
      </w:r>
      <w:bookmarkStart w:id="7" w:name="_8s3ylv67n2ln" w:colFirst="0" w:colLast="0"/>
      <w:bookmarkEnd w:id="7"/>
    </w:p>
    <w:p w:rsidR="00E17A21" w:rsidRPr="00E17A21" w:rsidRDefault="00E17A21" w:rsidP="00E17A21">
      <w:pPr>
        <w:ind w:left="720"/>
        <w:jc w:val="both"/>
        <w:rPr>
          <w:color w:val="FF0000"/>
        </w:rPr>
      </w:pPr>
      <w:r>
        <w:rPr>
          <w:color w:val="FF0000"/>
        </w:rPr>
        <w:t>Figures 5 and 6</w:t>
      </w:r>
      <w:r w:rsidRPr="00E17A21">
        <w:rPr>
          <w:color w:val="FF0000"/>
        </w:rPr>
        <w:t xml:space="preserve">. Execution time and speed-up for the task-based </w:t>
      </w:r>
      <w:r>
        <w:rPr>
          <w:color w:val="FF0000"/>
        </w:rPr>
        <w:t>point</w:t>
      </w:r>
    </w:p>
    <w:p w:rsidR="00DE28E3" w:rsidRDefault="006A2AA8">
      <w:pPr>
        <w:pStyle w:val="Ttulo2"/>
      </w:pPr>
      <w:r>
        <w:br/>
      </w:r>
      <w:r>
        <w:t>6.3 OpenMP taskloop–based parallelization</w:t>
      </w:r>
    </w:p>
    <w:p w:rsidR="00DE28E3" w:rsidRDefault="006A2AA8">
      <w:pPr>
        <w:ind w:left="720"/>
        <w:jc w:val="both"/>
      </w:pPr>
      <w:r>
        <w:t>1. For the Row and Point decompositions of the non-graphical version, include the execution time and speed–up plots obtained in the strong scalability analysis (with -i 10000). Reason about the causes of good or bad performance in each case.</w:t>
      </w:r>
    </w:p>
    <w:p w:rsidR="00DE28E3" w:rsidRDefault="00DE28E3">
      <w:pPr>
        <w:jc w:val="both"/>
      </w:pPr>
    </w:p>
    <w:p w:rsidR="00DE28E3" w:rsidRDefault="006A2AA8">
      <w:pPr>
        <w:ind w:left="720"/>
        <w:jc w:val="both"/>
        <w:rPr>
          <w:color w:val="FF0000"/>
        </w:rPr>
      </w:pPr>
      <w:r>
        <w:rPr>
          <w:color w:val="FF0000"/>
        </w:rPr>
        <w:t>In light of the fact that the Point decomposition has a lot more tasks to synchronize, it produces more overheads, which leads to a worst speed-up on the occasion of using more and more threads.</w:t>
      </w:r>
    </w:p>
    <w:p w:rsidR="00DE28E3" w:rsidRDefault="006A2AA8">
      <w:pPr>
        <w:ind w:left="720"/>
        <w:jc w:val="both"/>
        <w:rPr>
          <w:color w:val="FF0000"/>
        </w:rPr>
      </w:pPr>
      <w:r>
        <w:rPr>
          <w:noProof/>
        </w:rPr>
        <w:drawing>
          <wp:anchor distT="114300" distB="114300" distL="114300" distR="114300" simplePos="0" relativeHeight="251659264" behindDoc="0" locked="0" layoutInCell="1" hidden="0" allowOverlap="1">
            <wp:simplePos x="0" y="0"/>
            <wp:positionH relativeFrom="margin">
              <wp:posOffset>1085850</wp:posOffset>
            </wp:positionH>
            <wp:positionV relativeFrom="paragraph">
              <wp:posOffset>0</wp:posOffset>
            </wp:positionV>
            <wp:extent cx="3600061" cy="4995863"/>
            <wp:effectExtent l="0" t="0" r="0" b="0"/>
            <wp:wrapSquare wrapText="bothSides" distT="114300" distB="114300" distL="114300" distR="114300"/>
            <wp:docPr id="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0"/>
                    <a:srcRect t="9545" b="6286"/>
                    <a:stretch>
                      <a:fillRect/>
                    </a:stretch>
                  </pic:blipFill>
                  <pic:spPr>
                    <a:xfrm>
                      <a:off x="0" y="0"/>
                      <a:ext cx="3600061" cy="4995863"/>
                    </a:xfrm>
                    <a:prstGeom prst="rect">
                      <a:avLst/>
                    </a:prstGeom>
                    <a:ln/>
                  </pic:spPr>
                </pic:pic>
              </a:graphicData>
            </a:graphic>
          </wp:anchor>
        </w:drawing>
      </w:r>
    </w:p>
    <w:p w:rsidR="00DE28E3" w:rsidRDefault="006A2AA8">
      <w:pPr>
        <w:ind w:left="720"/>
        <w:jc w:val="both"/>
        <w:rPr>
          <w:color w:val="FF0000"/>
        </w:rPr>
      </w:pPr>
      <w:r>
        <w:rPr>
          <w:color w:val="FF0000"/>
        </w:rPr>
        <w:tab/>
      </w:r>
      <w:r>
        <w:rPr>
          <w:color w:val="FF0000"/>
        </w:rPr>
        <w:tab/>
      </w:r>
      <w:r>
        <w:rPr>
          <w:color w:val="FF0000"/>
        </w:rPr>
        <w:tab/>
      </w:r>
      <w:r>
        <w:rPr>
          <w:color w:val="FF0000"/>
        </w:rPr>
        <w:tab/>
      </w:r>
    </w:p>
    <w:p w:rsidR="00DE28E3" w:rsidRDefault="00DE28E3">
      <w:pPr>
        <w:ind w:left="720"/>
        <w:jc w:val="both"/>
        <w:rPr>
          <w:color w:val="FF0000"/>
        </w:rPr>
      </w:pPr>
    </w:p>
    <w:p w:rsidR="00DE28E3" w:rsidRDefault="00DE28E3">
      <w:pPr>
        <w:ind w:left="720"/>
        <w:jc w:val="both"/>
        <w:rPr>
          <w:color w:val="FF0000"/>
        </w:rPr>
      </w:pPr>
    </w:p>
    <w:p w:rsidR="00DE28E3" w:rsidRDefault="00DE28E3">
      <w:pPr>
        <w:ind w:left="720"/>
        <w:jc w:val="both"/>
        <w:rPr>
          <w:color w:val="FF0000"/>
        </w:rPr>
      </w:pPr>
    </w:p>
    <w:p w:rsidR="00DE28E3" w:rsidRDefault="00DE28E3">
      <w:pPr>
        <w:ind w:left="720"/>
        <w:jc w:val="both"/>
        <w:rPr>
          <w:color w:val="FF0000"/>
        </w:rPr>
      </w:pPr>
    </w:p>
    <w:p w:rsidR="00DE28E3" w:rsidRDefault="00DE28E3">
      <w:pPr>
        <w:ind w:left="720"/>
        <w:jc w:val="both"/>
        <w:rPr>
          <w:color w:val="FF0000"/>
        </w:rPr>
      </w:pPr>
    </w:p>
    <w:p w:rsidR="00DE28E3" w:rsidRDefault="00DE28E3">
      <w:pPr>
        <w:ind w:left="720"/>
        <w:jc w:val="both"/>
        <w:rPr>
          <w:color w:val="FF0000"/>
        </w:rPr>
      </w:pPr>
    </w:p>
    <w:p w:rsidR="00DE28E3" w:rsidRDefault="00DE28E3">
      <w:pPr>
        <w:ind w:left="720"/>
        <w:jc w:val="both"/>
        <w:rPr>
          <w:color w:val="FF0000"/>
        </w:rPr>
      </w:pPr>
    </w:p>
    <w:p w:rsidR="00DE28E3" w:rsidRDefault="00DE28E3">
      <w:pPr>
        <w:ind w:left="720"/>
        <w:jc w:val="both"/>
        <w:rPr>
          <w:color w:val="FF0000"/>
        </w:rPr>
      </w:pPr>
    </w:p>
    <w:p w:rsidR="00DE28E3" w:rsidRDefault="00DE28E3">
      <w:pPr>
        <w:ind w:left="720"/>
        <w:jc w:val="both"/>
        <w:rPr>
          <w:color w:val="FF0000"/>
        </w:rPr>
      </w:pPr>
    </w:p>
    <w:p w:rsidR="00DE28E3" w:rsidRDefault="00DE28E3">
      <w:pPr>
        <w:ind w:left="720"/>
        <w:jc w:val="both"/>
        <w:rPr>
          <w:color w:val="FF0000"/>
        </w:rPr>
      </w:pPr>
    </w:p>
    <w:p w:rsidR="00DE28E3" w:rsidRDefault="00DE28E3">
      <w:pPr>
        <w:ind w:left="720"/>
        <w:jc w:val="both"/>
        <w:rPr>
          <w:color w:val="FF0000"/>
        </w:rPr>
      </w:pPr>
    </w:p>
    <w:p w:rsidR="00DE28E3" w:rsidRDefault="00DE28E3">
      <w:pPr>
        <w:ind w:left="720"/>
        <w:jc w:val="both"/>
        <w:rPr>
          <w:color w:val="FF0000"/>
        </w:rPr>
      </w:pPr>
    </w:p>
    <w:p w:rsidR="00DE28E3" w:rsidRDefault="00DE28E3">
      <w:pPr>
        <w:ind w:left="720"/>
        <w:jc w:val="both"/>
        <w:rPr>
          <w:color w:val="FF0000"/>
        </w:rPr>
      </w:pPr>
    </w:p>
    <w:p w:rsidR="00DE28E3" w:rsidRDefault="00DE28E3">
      <w:pPr>
        <w:ind w:left="720"/>
        <w:jc w:val="both"/>
        <w:rPr>
          <w:color w:val="FF0000"/>
        </w:rPr>
      </w:pPr>
    </w:p>
    <w:p w:rsidR="00DE28E3" w:rsidRDefault="00DE28E3">
      <w:pPr>
        <w:ind w:left="720"/>
        <w:jc w:val="both"/>
        <w:rPr>
          <w:color w:val="FF0000"/>
        </w:rPr>
      </w:pPr>
    </w:p>
    <w:p w:rsidR="00DE28E3" w:rsidRDefault="00DE28E3">
      <w:pPr>
        <w:ind w:left="720"/>
        <w:jc w:val="both"/>
        <w:rPr>
          <w:color w:val="FF0000"/>
        </w:rPr>
      </w:pPr>
    </w:p>
    <w:p w:rsidR="00DE28E3" w:rsidRDefault="00DE28E3">
      <w:pPr>
        <w:ind w:left="720"/>
        <w:jc w:val="both"/>
        <w:rPr>
          <w:color w:val="FF0000"/>
        </w:rPr>
      </w:pPr>
    </w:p>
    <w:p w:rsidR="00DE28E3" w:rsidRDefault="00DE28E3">
      <w:pPr>
        <w:ind w:left="720"/>
        <w:jc w:val="both"/>
        <w:rPr>
          <w:color w:val="FF0000"/>
        </w:rPr>
      </w:pPr>
    </w:p>
    <w:p w:rsidR="00DE28E3" w:rsidRDefault="00DE28E3">
      <w:pPr>
        <w:ind w:left="720"/>
        <w:jc w:val="both"/>
        <w:rPr>
          <w:color w:val="FF0000"/>
        </w:rPr>
      </w:pPr>
    </w:p>
    <w:p w:rsidR="00DE28E3" w:rsidRDefault="00DE28E3">
      <w:pPr>
        <w:ind w:left="720"/>
        <w:jc w:val="both"/>
        <w:rPr>
          <w:color w:val="FF0000"/>
        </w:rPr>
      </w:pPr>
    </w:p>
    <w:p w:rsidR="00DE28E3" w:rsidRDefault="006A2AA8">
      <w:pPr>
        <w:ind w:left="720"/>
        <w:jc w:val="both"/>
        <w:rPr>
          <w:color w:val="FF0000"/>
        </w:rPr>
      </w:pPr>
      <w:r>
        <w:rPr>
          <w:color w:val="FF0000"/>
        </w:rPr>
        <w:tab/>
      </w:r>
    </w:p>
    <w:p w:rsidR="00DE28E3" w:rsidRDefault="00DE28E3">
      <w:pPr>
        <w:ind w:left="720"/>
        <w:jc w:val="both"/>
        <w:rPr>
          <w:color w:val="FF0000"/>
        </w:rPr>
      </w:pPr>
    </w:p>
    <w:p w:rsidR="00DE28E3" w:rsidRDefault="00DE28E3">
      <w:pPr>
        <w:ind w:left="720"/>
        <w:jc w:val="both"/>
        <w:rPr>
          <w:color w:val="FF0000"/>
        </w:rPr>
      </w:pPr>
    </w:p>
    <w:p w:rsidR="00DE28E3" w:rsidRDefault="00DE28E3">
      <w:pPr>
        <w:ind w:left="720"/>
        <w:jc w:val="both"/>
        <w:rPr>
          <w:color w:val="FF0000"/>
        </w:rPr>
      </w:pPr>
    </w:p>
    <w:p w:rsidR="00DE28E3" w:rsidRDefault="00DE28E3">
      <w:pPr>
        <w:ind w:left="720"/>
        <w:jc w:val="both"/>
        <w:rPr>
          <w:color w:val="FF0000"/>
        </w:rPr>
      </w:pPr>
    </w:p>
    <w:p w:rsidR="00DE28E3" w:rsidRDefault="00DE28E3">
      <w:pPr>
        <w:ind w:left="720"/>
        <w:jc w:val="both"/>
        <w:rPr>
          <w:color w:val="FF0000"/>
        </w:rPr>
      </w:pPr>
    </w:p>
    <w:p w:rsidR="00DE28E3" w:rsidRDefault="00E17A21">
      <w:pPr>
        <w:ind w:left="720"/>
        <w:jc w:val="both"/>
        <w:rPr>
          <w:color w:val="FF0000"/>
        </w:rPr>
      </w:pPr>
      <w:r>
        <w:rPr>
          <w:color w:val="FF0000"/>
        </w:rPr>
        <w:t>Figures 7 and 8</w:t>
      </w:r>
      <w:r>
        <w:rPr>
          <w:color w:val="FF0000"/>
        </w:rPr>
        <w:t>. Execution time and speed-up for the task</w:t>
      </w:r>
      <w:r>
        <w:rPr>
          <w:color w:val="FF0000"/>
        </w:rPr>
        <w:t>loop</w:t>
      </w:r>
      <w:r>
        <w:rPr>
          <w:color w:val="FF0000"/>
        </w:rPr>
        <w:t>-based row</w:t>
      </w:r>
    </w:p>
    <w:p w:rsidR="00DE28E3" w:rsidRDefault="00DE28E3">
      <w:pPr>
        <w:ind w:left="720"/>
        <w:jc w:val="both"/>
        <w:rPr>
          <w:color w:val="FF0000"/>
        </w:rPr>
      </w:pPr>
    </w:p>
    <w:p w:rsidR="00DE28E3" w:rsidRDefault="00DE28E3">
      <w:pPr>
        <w:ind w:left="720"/>
        <w:jc w:val="both"/>
        <w:rPr>
          <w:color w:val="FF0000"/>
        </w:rPr>
      </w:pPr>
    </w:p>
    <w:p w:rsidR="00DE28E3" w:rsidRDefault="00DE28E3">
      <w:pPr>
        <w:ind w:left="720"/>
        <w:jc w:val="both"/>
        <w:rPr>
          <w:color w:val="FF0000"/>
        </w:rPr>
      </w:pPr>
    </w:p>
    <w:p w:rsidR="00DE28E3" w:rsidRDefault="00DE28E3">
      <w:pPr>
        <w:ind w:left="720"/>
        <w:jc w:val="both"/>
        <w:rPr>
          <w:color w:val="FF0000"/>
        </w:rPr>
      </w:pPr>
    </w:p>
    <w:p w:rsidR="00DE28E3" w:rsidRDefault="006A2AA8">
      <w:pPr>
        <w:ind w:left="720"/>
        <w:jc w:val="both"/>
        <w:rPr>
          <w:color w:val="FF0000"/>
        </w:rPr>
      </w:pPr>
      <w:r>
        <w:rPr>
          <w:noProof/>
          <w:color w:val="FF0000"/>
        </w:rPr>
        <w:lastRenderedPageBreak/>
        <w:drawing>
          <wp:inline distT="114300" distB="114300" distL="114300" distR="114300">
            <wp:extent cx="5229225" cy="6943725"/>
            <wp:effectExtent l="0" t="0" r="0" b="0"/>
            <wp:docPr id="13"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1"/>
                    <a:srcRect t="8813" b="5522"/>
                    <a:stretch>
                      <a:fillRect/>
                    </a:stretch>
                  </pic:blipFill>
                  <pic:spPr>
                    <a:xfrm>
                      <a:off x="0" y="0"/>
                      <a:ext cx="5229225" cy="6943725"/>
                    </a:xfrm>
                    <a:prstGeom prst="rect">
                      <a:avLst/>
                    </a:prstGeom>
                    <a:ln/>
                  </pic:spPr>
                </pic:pic>
              </a:graphicData>
            </a:graphic>
          </wp:inline>
        </w:drawing>
      </w:r>
    </w:p>
    <w:p w:rsidR="00E17A21" w:rsidRDefault="006A2AA8">
      <w:pPr>
        <w:ind w:left="720"/>
        <w:jc w:val="both"/>
        <w:rPr>
          <w:color w:val="FF0000"/>
        </w:rPr>
      </w:pPr>
      <w:r>
        <w:rPr>
          <w:color w:val="FF0000"/>
        </w:rPr>
        <w:tab/>
      </w:r>
      <w:r>
        <w:rPr>
          <w:color w:val="FF0000"/>
        </w:rPr>
        <w:tab/>
      </w:r>
      <w:r>
        <w:rPr>
          <w:color w:val="FF0000"/>
        </w:rPr>
        <w:tab/>
      </w:r>
      <w:r>
        <w:rPr>
          <w:color w:val="FF0000"/>
        </w:rPr>
        <w:tab/>
      </w:r>
    </w:p>
    <w:p w:rsidR="00DE28E3" w:rsidRDefault="00E17A21">
      <w:pPr>
        <w:ind w:left="720"/>
        <w:jc w:val="both"/>
        <w:rPr>
          <w:color w:val="FF0000"/>
        </w:rPr>
      </w:pPr>
      <w:r>
        <w:rPr>
          <w:color w:val="FF0000"/>
        </w:rPr>
        <w:t>Figures 9 and 10</w:t>
      </w:r>
      <w:r>
        <w:rPr>
          <w:color w:val="FF0000"/>
        </w:rPr>
        <w:t>. Execution time and speed-up for the task</w:t>
      </w:r>
      <w:r>
        <w:rPr>
          <w:color w:val="FF0000"/>
        </w:rPr>
        <w:t>loop-based point</w:t>
      </w:r>
    </w:p>
    <w:p w:rsidR="00DE28E3" w:rsidRDefault="00DE28E3">
      <w:pPr>
        <w:ind w:left="720"/>
        <w:jc w:val="both"/>
        <w:rPr>
          <w:color w:val="FF0000"/>
        </w:rPr>
      </w:pPr>
    </w:p>
    <w:p w:rsidR="00DE28E3" w:rsidRDefault="00DE28E3">
      <w:pPr>
        <w:ind w:left="720"/>
        <w:jc w:val="both"/>
        <w:rPr>
          <w:color w:val="FF0000"/>
        </w:rPr>
      </w:pPr>
    </w:p>
    <w:p w:rsidR="00DE28E3" w:rsidRDefault="00DE28E3">
      <w:pPr>
        <w:ind w:left="720"/>
        <w:jc w:val="both"/>
        <w:rPr>
          <w:color w:val="FF0000"/>
        </w:rPr>
      </w:pPr>
    </w:p>
    <w:p w:rsidR="00DE28E3" w:rsidRDefault="00DE28E3">
      <w:pPr>
        <w:ind w:left="720"/>
        <w:jc w:val="both"/>
        <w:rPr>
          <w:color w:val="FF0000"/>
        </w:rPr>
      </w:pPr>
    </w:p>
    <w:p w:rsidR="00DE28E3" w:rsidRDefault="00DE28E3">
      <w:pPr>
        <w:ind w:left="720"/>
        <w:jc w:val="both"/>
        <w:rPr>
          <w:color w:val="FF0000"/>
        </w:rPr>
      </w:pPr>
    </w:p>
    <w:p w:rsidR="00DE28E3" w:rsidRDefault="00DE28E3">
      <w:pPr>
        <w:ind w:left="720"/>
        <w:jc w:val="both"/>
        <w:rPr>
          <w:color w:val="FF0000"/>
        </w:rPr>
      </w:pPr>
    </w:p>
    <w:p w:rsidR="00DE28E3" w:rsidRDefault="00DE28E3">
      <w:pPr>
        <w:ind w:left="720"/>
        <w:jc w:val="both"/>
        <w:rPr>
          <w:color w:val="FF0000"/>
        </w:rPr>
      </w:pPr>
    </w:p>
    <w:p w:rsidR="00DE28E3" w:rsidRDefault="006A2AA8">
      <w:pPr>
        <w:pStyle w:val="Ttulo2"/>
      </w:pPr>
      <w:bookmarkStart w:id="8" w:name="_l7nwi5787tf8" w:colFirst="0" w:colLast="0"/>
      <w:bookmarkEnd w:id="8"/>
      <w:r>
        <w:lastRenderedPageBreak/>
        <w:t>6.4 OpenMP for–based parallelization</w:t>
      </w:r>
    </w:p>
    <w:p w:rsidR="00DE28E3" w:rsidRDefault="006A2AA8">
      <w:pPr>
        <w:ind w:left="720"/>
        <w:jc w:val="both"/>
      </w:pPr>
      <w:r>
        <w:t>1. For the the Row and Point decompositions of the non-graphical version, include the execution time and speed–up plots that have been obtained for the 4 different loop schedules when using 8 threa</w:t>
      </w:r>
      <w:r>
        <w:t>ds (with -i 10000). Reason about the performance that is observed.</w:t>
      </w:r>
    </w:p>
    <w:p w:rsidR="00DE28E3" w:rsidRDefault="006A2AA8">
      <w:pPr>
        <w:jc w:val="both"/>
      </w:pPr>
      <w:r>
        <w:t xml:space="preserve">    </w:t>
      </w:r>
    </w:p>
    <w:p w:rsidR="00DE28E3" w:rsidRDefault="006A2AA8">
      <w:pPr>
        <w:ind w:left="720"/>
        <w:jc w:val="both"/>
        <w:rPr>
          <w:color w:val="FF0000"/>
        </w:rPr>
      </w:pPr>
      <w:r>
        <w:rPr>
          <w:color w:val="FF0000"/>
        </w:rPr>
        <w:t xml:space="preserve">In this case, we can't almost see the difference between Rows and Points decomposition, as, even though they use a different schedule, the execution time is notablebly close.  Dynamic </w:t>
      </w:r>
      <w:r>
        <w:rPr>
          <w:color w:val="FF0000"/>
        </w:rPr>
        <w:t>and Guided schedulings may involve more overhead, but they solve the imbalance problems, so in the end, the overhead time is not a problem at all.</w:t>
      </w:r>
    </w:p>
    <w:p w:rsidR="00DE28E3" w:rsidRDefault="00DE28E3">
      <w:pPr>
        <w:ind w:left="720"/>
        <w:jc w:val="both"/>
        <w:rPr>
          <w:color w:val="FF0000"/>
        </w:rPr>
      </w:pPr>
    </w:p>
    <w:p w:rsidR="00DE28E3" w:rsidRDefault="006A2AA8">
      <w:pPr>
        <w:ind w:left="720"/>
        <w:jc w:val="both"/>
        <w:rPr>
          <w:color w:val="FF0000"/>
        </w:rPr>
      </w:pPr>
      <w:r>
        <w:rPr>
          <w:noProof/>
          <w:color w:val="FF0000"/>
        </w:rPr>
        <w:drawing>
          <wp:inline distT="114300" distB="114300" distL="114300" distR="114300">
            <wp:extent cx="3616811" cy="5891213"/>
            <wp:effectExtent l="0" t="0" r="0" b="0"/>
            <wp:docPr id="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a:srcRect/>
                    <a:stretch>
                      <a:fillRect/>
                    </a:stretch>
                  </pic:blipFill>
                  <pic:spPr>
                    <a:xfrm>
                      <a:off x="0" y="0"/>
                      <a:ext cx="3616811" cy="5891213"/>
                    </a:xfrm>
                    <a:prstGeom prst="rect">
                      <a:avLst/>
                    </a:prstGeom>
                    <a:ln/>
                  </pic:spPr>
                </pic:pic>
              </a:graphicData>
            </a:graphic>
          </wp:inline>
        </w:drawing>
      </w:r>
    </w:p>
    <w:p w:rsidR="00DE28E3" w:rsidRDefault="00E17A21">
      <w:pPr>
        <w:ind w:left="720"/>
        <w:jc w:val="both"/>
        <w:rPr>
          <w:color w:val="FF0000"/>
        </w:rPr>
      </w:pPr>
      <w:r>
        <w:rPr>
          <w:color w:val="FF0000"/>
        </w:rPr>
        <w:t xml:space="preserve">Figures 11 and 12. </w:t>
      </w:r>
      <w:r>
        <w:rPr>
          <w:color w:val="FF0000"/>
        </w:rPr>
        <w:t xml:space="preserve">Execution time and speed-up for the </w:t>
      </w:r>
      <w:r>
        <w:rPr>
          <w:color w:val="FF0000"/>
        </w:rPr>
        <w:t>for-based point with static schedule</w:t>
      </w:r>
    </w:p>
    <w:p w:rsidR="00DE28E3" w:rsidRDefault="006A2AA8">
      <w:pPr>
        <w:ind w:left="720"/>
        <w:jc w:val="both"/>
        <w:rPr>
          <w:color w:val="FF0000"/>
        </w:rPr>
      </w:pPr>
      <w:r>
        <w:rPr>
          <w:noProof/>
          <w:color w:val="FF0000"/>
        </w:rPr>
        <w:lastRenderedPageBreak/>
        <w:drawing>
          <wp:inline distT="114300" distB="114300" distL="114300" distR="114300">
            <wp:extent cx="5019675" cy="7391400"/>
            <wp:effectExtent l="0" t="0" r="0" b="0"/>
            <wp:docPr id="15"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3"/>
                    <a:srcRect b="7065"/>
                    <a:stretch>
                      <a:fillRect/>
                    </a:stretch>
                  </pic:blipFill>
                  <pic:spPr>
                    <a:xfrm>
                      <a:off x="0" y="0"/>
                      <a:ext cx="5019675" cy="7391400"/>
                    </a:xfrm>
                    <a:prstGeom prst="rect">
                      <a:avLst/>
                    </a:prstGeom>
                    <a:ln/>
                  </pic:spPr>
                </pic:pic>
              </a:graphicData>
            </a:graphic>
          </wp:inline>
        </w:drawing>
      </w:r>
    </w:p>
    <w:p w:rsidR="00E17A21" w:rsidRDefault="00E17A21" w:rsidP="00E17A21">
      <w:pPr>
        <w:ind w:left="720"/>
        <w:jc w:val="both"/>
        <w:rPr>
          <w:color w:val="FF0000"/>
        </w:rPr>
      </w:pPr>
      <w:r>
        <w:rPr>
          <w:color w:val="FF0000"/>
        </w:rPr>
        <w:t>Figure</w:t>
      </w:r>
      <w:r>
        <w:rPr>
          <w:color w:val="FF0000"/>
        </w:rPr>
        <w:t>s 13 and 14</w:t>
      </w:r>
      <w:r>
        <w:rPr>
          <w:color w:val="FF0000"/>
        </w:rPr>
        <w:t>. Execution time and speed-up for the for-based row with static schedule</w:t>
      </w:r>
    </w:p>
    <w:p w:rsidR="00DE28E3" w:rsidRDefault="00DE28E3">
      <w:pPr>
        <w:ind w:left="720"/>
        <w:jc w:val="both"/>
        <w:rPr>
          <w:color w:val="FF0000"/>
        </w:rPr>
      </w:pPr>
    </w:p>
    <w:p w:rsidR="00DE28E3" w:rsidRDefault="00DE28E3">
      <w:pPr>
        <w:ind w:left="720"/>
        <w:jc w:val="both"/>
        <w:rPr>
          <w:color w:val="FF0000"/>
        </w:rPr>
      </w:pPr>
    </w:p>
    <w:p w:rsidR="00DE28E3" w:rsidRDefault="00DE28E3">
      <w:pPr>
        <w:ind w:left="720"/>
        <w:jc w:val="both"/>
        <w:rPr>
          <w:color w:val="FF0000"/>
        </w:rPr>
      </w:pPr>
    </w:p>
    <w:p w:rsidR="00DE28E3" w:rsidRDefault="00DE28E3">
      <w:pPr>
        <w:ind w:left="720"/>
        <w:jc w:val="both"/>
        <w:rPr>
          <w:color w:val="FF0000"/>
        </w:rPr>
      </w:pPr>
    </w:p>
    <w:p w:rsidR="00DE28E3" w:rsidRDefault="00DE28E3">
      <w:pPr>
        <w:ind w:left="720"/>
        <w:jc w:val="both"/>
        <w:rPr>
          <w:color w:val="FF0000"/>
        </w:rPr>
      </w:pPr>
    </w:p>
    <w:p w:rsidR="00DE28E3" w:rsidRDefault="00DE28E3">
      <w:pPr>
        <w:ind w:left="720"/>
        <w:jc w:val="both"/>
        <w:rPr>
          <w:color w:val="FF0000"/>
        </w:rPr>
      </w:pPr>
    </w:p>
    <w:p w:rsidR="00DE28E3" w:rsidRDefault="006A2AA8">
      <w:pPr>
        <w:jc w:val="both"/>
        <w:rPr>
          <w:color w:val="FF0000"/>
        </w:rPr>
      </w:pPr>
      <w:r>
        <w:rPr>
          <w:noProof/>
          <w:color w:val="FF0000"/>
        </w:rPr>
        <w:drawing>
          <wp:inline distT="114300" distB="114300" distL="114300" distR="114300">
            <wp:extent cx="4591050" cy="7477125"/>
            <wp:effectExtent l="0" t="0" r="0" b="0"/>
            <wp:docPr id="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4591050" cy="7477125"/>
                    </a:xfrm>
                    <a:prstGeom prst="rect">
                      <a:avLst/>
                    </a:prstGeom>
                    <a:ln/>
                  </pic:spPr>
                </pic:pic>
              </a:graphicData>
            </a:graphic>
          </wp:inline>
        </w:drawing>
      </w:r>
    </w:p>
    <w:p w:rsidR="00E17A21" w:rsidRDefault="00E17A21" w:rsidP="00E17A21">
      <w:pPr>
        <w:ind w:left="720"/>
        <w:jc w:val="both"/>
        <w:rPr>
          <w:color w:val="FF0000"/>
        </w:rPr>
      </w:pPr>
      <w:r>
        <w:rPr>
          <w:color w:val="FF0000"/>
        </w:rPr>
        <w:t>Figure</w:t>
      </w:r>
      <w:r>
        <w:rPr>
          <w:color w:val="FF0000"/>
        </w:rPr>
        <w:t>s 15 and 16</w:t>
      </w:r>
      <w:r>
        <w:rPr>
          <w:color w:val="FF0000"/>
        </w:rPr>
        <w:t xml:space="preserve">. Execution time and speed-up for the </w:t>
      </w:r>
      <w:r>
        <w:rPr>
          <w:color w:val="FF0000"/>
        </w:rPr>
        <w:t>for-based point</w:t>
      </w:r>
      <w:r>
        <w:rPr>
          <w:color w:val="FF0000"/>
        </w:rPr>
        <w:t xml:space="preserve"> with static</w:t>
      </w:r>
      <w:r>
        <w:rPr>
          <w:color w:val="FF0000"/>
        </w:rPr>
        <w:t>, 10</w:t>
      </w:r>
      <w:r>
        <w:rPr>
          <w:color w:val="FF0000"/>
        </w:rPr>
        <w:t xml:space="preserve"> schedule</w:t>
      </w:r>
    </w:p>
    <w:p w:rsidR="00DE28E3" w:rsidRDefault="00DE28E3">
      <w:pPr>
        <w:jc w:val="both"/>
        <w:rPr>
          <w:color w:val="FF0000"/>
        </w:rPr>
      </w:pPr>
    </w:p>
    <w:p w:rsidR="00DE28E3" w:rsidRDefault="00DE28E3">
      <w:pPr>
        <w:jc w:val="both"/>
        <w:rPr>
          <w:color w:val="FF0000"/>
        </w:rPr>
      </w:pPr>
    </w:p>
    <w:p w:rsidR="00DE28E3" w:rsidRDefault="00DE28E3">
      <w:pPr>
        <w:ind w:left="720"/>
        <w:jc w:val="both"/>
        <w:rPr>
          <w:color w:val="FF0000"/>
        </w:rPr>
      </w:pPr>
    </w:p>
    <w:p w:rsidR="00DE28E3" w:rsidRDefault="006A2AA8">
      <w:pPr>
        <w:jc w:val="both"/>
      </w:pPr>
      <w:r>
        <w:t xml:space="preserve">    </w:t>
      </w:r>
    </w:p>
    <w:p w:rsidR="00DE28E3" w:rsidRDefault="00DE28E3">
      <w:pPr>
        <w:jc w:val="both"/>
      </w:pPr>
    </w:p>
    <w:p w:rsidR="00DE28E3" w:rsidRDefault="006A2AA8">
      <w:pPr>
        <w:jc w:val="both"/>
      </w:pPr>
      <w:r>
        <w:rPr>
          <w:noProof/>
        </w:rPr>
        <w:drawing>
          <wp:inline distT="114300" distB="114300" distL="114300" distR="114300">
            <wp:extent cx="4638675" cy="7677150"/>
            <wp:effectExtent l="0" t="0" r="0" b="0"/>
            <wp:docPr id="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4"/>
                    <a:srcRect/>
                    <a:stretch>
                      <a:fillRect/>
                    </a:stretch>
                  </pic:blipFill>
                  <pic:spPr>
                    <a:xfrm>
                      <a:off x="0" y="0"/>
                      <a:ext cx="4638675" cy="7677150"/>
                    </a:xfrm>
                    <a:prstGeom prst="rect">
                      <a:avLst/>
                    </a:prstGeom>
                    <a:ln/>
                  </pic:spPr>
                </pic:pic>
              </a:graphicData>
            </a:graphic>
          </wp:inline>
        </w:drawing>
      </w:r>
    </w:p>
    <w:p w:rsidR="00E17A21" w:rsidRDefault="00E17A21" w:rsidP="00E17A21">
      <w:pPr>
        <w:ind w:left="720"/>
        <w:jc w:val="both"/>
        <w:rPr>
          <w:color w:val="FF0000"/>
        </w:rPr>
      </w:pPr>
      <w:r>
        <w:rPr>
          <w:color w:val="FF0000"/>
        </w:rPr>
        <w:t>Figure</w:t>
      </w:r>
      <w:r>
        <w:rPr>
          <w:color w:val="FF0000"/>
        </w:rPr>
        <w:t>s 17 and 18</w:t>
      </w:r>
      <w:r>
        <w:rPr>
          <w:color w:val="FF0000"/>
        </w:rPr>
        <w:t>. Execution time and speed-up for the for-based row with static schedule</w:t>
      </w:r>
    </w:p>
    <w:p w:rsidR="00DE28E3" w:rsidRDefault="00DE28E3">
      <w:pPr>
        <w:jc w:val="both"/>
      </w:pPr>
    </w:p>
    <w:p w:rsidR="00DE28E3" w:rsidRDefault="00DE28E3">
      <w:pPr>
        <w:jc w:val="both"/>
      </w:pPr>
    </w:p>
    <w:p w:rsidR="00DE28E3" w:rsidRDefault="00DE28E3">
      <w:pPr>
        <w:jc w:val="both"/>
      </w:pPr>
    </w:p>
    <w:p w:rsidR="00DE28E3" w:rsidRDefault="00DE28E3">
      <w:pPr>
        <w:jc w:val="both"/>
      </w:pPr>
    </w:p>
    <w:p w:rsidR="00DE28E3" w:rsidRDefault="00DE28E3">
      <w:pPr>
        <w:jc w:val="both"/>
      </w:pPr>
    </w:p>
    <w:p w:rsidR="00DE28E3" w:rsidRDefault="006A2AA8">
      <w:pPr>
        <w:jc w:val="both"/>
      </w:pPr>
      <w:r>
        <w:rPr>
          <w:noProof/>
        </w:rPr>
        <w:drawing>
          <wp:inline distT="114300" distB="114300" distL="114300" distR="114300">
            <wp:extent cx="3419475" cy="7229475"/>
            <wp:effectExtent l="0" t="0" r="0" b="0"/>
            <wp:docPr id="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5"/>
                    <a:srcRect r="17660"/>
                    <a:stretch>
                      <a:fillRect/>
                    </a:stretch>
                  </pic:blipFill>
                  <pic:spPr>
                    <a:xfrm>
                      <a:off x="0" y="0"/>
                      <a:ext cx="3419475" cy="7229475"/>
                    </a:xfrm>
                    <a:prstGeom prst="rect">
                      <a:avLst/>
                    </a:prstGeom>
                    <a:ln/>
                  </pic:spPr>
                </pic:pic>
              </a:graphicData>
            </a:graphic>
          </wp:inline>
        </w:drawing>
      </w:r>
    </w:p>
    <w:p w:rsidR="00E17A21" w:rsidRDefault="00E17A21" w:rsidP="00E17A21">
      <w:pPr>
        <w:ind w:left="720"/>
        <w:jc w:val="both"/>
        <w:rPr>
          <w:color w:val="FF0000"/>
        </w:rPr>
      </w:pPr>
      <w:r>
        <w:rPr>
          <w:color w:val="FF0000"/>
        </w:rPr>
        <w:t>Figure</w:t>
      </w:r>
      <w:r>
        <w:rPr>
          <w:color w:val="FF0000"/>
        </w:rPr>
        <w:t>s 19 and 20</w:t>
      </w:r>
      <w:r>
        <w:rPr>
          <w:color w:val="FF0000"/>
        </w:rPr>
        <w:t xml:space="preserve">. Execution time and speed-up for the </w:t>
      </w:r>
      <w:r>
        <w:rPr>
          <w:color w:val="FF0000"/>
        </w:rPr>
        <w:t>for-based point with dynamic,10</w:t>
      </w:r>
      <w:r>
        <w:rPr>
          <w:color w:val="FF0000"/>
        </w:rPr>
        <w:t xml:space="preserve"> schedule</w:t>
      </w:r>
    </w:p>
    <w:p w:rsidR="00DE28E3" w:rsidRDefault="00DE28E3">
      <w:pPr>
        <w:jc w:val="both"/>
      </w:pPr>
    </w:p>
    <w:p w:rsidR="00DE28E3" w:rsidRDefault="00DE28E3">
      <w:pPr>
        <w:jc w:val="both"/>
      </w:pPr>
    </w:p>
    <w:p w:rsidR="00DE28E3" w:rsidRDefault="00DE28E3">
      <w:pPr>
        <w:jc w:val="both"/>
      </w:pPr>
    </w:p>
    <w:p w:rsidR="00DE28E3" w:rsidRDefault="00DE28E3">
      <w:pPr>
        <w:jc w:val="both"/>
      </w:pPr>
    </w:p>
    <w:p w:rsidR="00DE28E3" w:rsidRDefault="00DE28E3">
      <w:pPr>
        <w:jc w:val="both"/>
      </w:pPr>
    </w:p>
    <w:p w:rsidR="00DE28E3" w:rsidRDefault="00DE28E3">
      <w:pPr>
        <w:jc w:val="both"/>
      </w:pPr>
    </w:p>
    <w:p w:rsidR="00DE28E3" w:rsidRDefault="00DE28E3">
      <w:pPr>
        <w:jc w:val="both"/>
      </w:pPr>
    </w:p>
    <w:p w:rsidR="00DE28E3" w:rsidRDefault="00DE28E3">
      <w:pPr>
        <w:jc w:val="both"/>
      </w:pPr>
    </w:p>
    <w:p w:rsidR="00DE28E3" w:rsidRDefault="006A2AA8">
      <w:pPr>
        <w:jc w:val="both"/>
      </w:pPr>
      <w:r>
        <w:rPr>
          <w:noProof/>
        </w:rPr>
        <w:drawing>
          <wp:inline distT="114300" distB="114300" distL="114300" distR="114300">
            <wp:extent cx="3800475" cy="6715125"/>
            <wp:effectExtent l="0" t="0" r="0" b="0"/>
            <wp:docPr id="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6"/>
                    <a:srcRect t="5125" r="23709" b="6750"/>
                    <a:stretch>
                      <a:fillRect/>
                    </a:stretch>
                  </pic:blipFill>
                  <pic:spPr>
                    <a:xfrm>
                      <a:off x="0" y="0"/>
                      <a:ext cx="3800475" cy="6715125"/>
                    </a:xfrm>
                    <a:prstGeom prst="rect">
                      <a:avLst/>
                    </a:prstGeom>
                    <a:ln/>
                  </pic:spPr>
                </pic:pic>
              </a:graphicData>
            </a:graphic>
          </wp:inline>
        </w:drawing>
      </w:r>
    </w:p>
    <w:p w:rsidR="00E17A21" w:rsidRDefault="00E17A21" w:rsidP="00E17A21">
      <w:pPr>
        <w:ind w:left="720"/>
        <w:jc w:val="both"/>
        <w:rPr>
          <w:color w:val="FF0000"/>
        </w:rPr>
      </w:pPr>
      <w:r>
        <w:rPr>
          <w:color w:val="FF0000"/>
        </w:rPr>
        <w:t>Figure</w:t>
      </w:r>
      <w:r>
        <w:rPr>
          <w:color w:val="FF0000"/>
        </w:rPr>
        <w:t>s 21 and 22</w:t>
      </w:r>
      <w:r>
        <w:rPr>
          <w:color w:val="FF0000"/>
        </w:rPr>
        <w:t xml:space="preserve">. Execution time and speed-up for the for-based </w:t>
      </w:r>
      <w:r>
        <w:rPr>
          <w:color w:val="FF0000"/>
        </w:rPr>
        <w:t>row</w:t>
      </w:r>
      <w:r>
        <w:rPr>
          <w:color w:val="FF0000"/>
        </w:rPr>
        <w:t xml:space="preserve"> with dynamic,10 schedule</w:t>
      </w:r>
    </w:p>
    <w:p w:rsidR="00DE28E3" w:rsidRDefault="00DE28E3">
      <w:pPr>
        <w:jc w:val="both"/>
      </w:pPr>
    </w:p>
    <w:p w:rsidR="00DE28E3" w:rsidRDefault="00DE28E3">
      <w:pPr>
        <w:jc w:val="both"/>
      </w:pPr>
    </w:p>
    <w:p w:rsidR="00DE28E3" w:rsidRDefault="00DE28E3">
      <w:pPr>
        <w:jc w:val="both"/>
      </w:pPr>
    </w:p>
    <w:p w:rsidR="00DE28E3" w:rsidRDefault="00DE28E3">
      <w:pPr>
        <w:jc w:val="both"/>
      </w:pPr>
    </w:p>
    <w:p w:rsidR="00DE28E3" w:rsidRDefault="00DE28E3">
      <w:pPr>
        <w:jc w:val="both"/>
      </w:pPr>
    </w:p>
    <w:p w:rsidR="00DE28E3" w:rsidRDefault="00DE28E3">
      <w:pPr>
        <w:jc w:val="both"/>
      </w:pPr>
    </w:p>
    <w:p w:rsidR="00DE28E3" w:rsidRDefault="00DE28E3">
      <w:pPr>
        <w:jc w:val="both"/>
      </w:pPr>
    </w:p>
    <w:p w:rsidR="00DE28E3" w:rsidRDefault="00DE28E3">
      <w:pPr>
        <w:jc w:val="both"/>
      </w:pPr>
    </w:p>
    <w:p w:rsidR="00DE28E3" w:rsidRDefault="00DE28E3">
      <w:pPr>
        <w:jc w:val="both"/>
      </w:pPr>
    </w:p>
    <w:p w:rsidR="00DE28E3" w:rsidRDefault="006A2AA8">
      <w:pPr>
        <w:jc w:val="both"/>
      </w:pPr>
      <w:r>
        <w:rPr>
          <w:noProof/>
        </w:rPr>
        <w:drawing>
          <wp:inline distT="114300" distB="114300" distL="114300" distR="114300">
            <wp:extent cx="2933700" cy="6715125"/>
            <wp:effectExtent l="0" t="0" r="0" b="0"/>
            <wp:docPr id="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7"/>
                    <a:srcRect l="5117" t="3002" r="29211" b="4960"/>
                    <a:stretch>
                      <a:fillRect/>
                    </a:stretch>
                  </pic:blipFill>
                  <pic:spPr>
                    <a:xfrm>
                      <a:off x="0" y="0"/>
                      <a:ext cx="2933700" cy="6715125"/>
                    </a:xfrm>
                    <a:prstGeom prst="rect">
                      <a:avLst/>
                    </a:prstGeom>
                    <a:ln/>
                  </pic:spPr>
                </pic:pic>
              </a:graphicData>
            </a:graphic>
          </wp:inline>
        </w:drawing>
      </w:r>
    </w:p>
    <w:p w:rsidR="00E17A21" w:rsidRDefault="00E17A21" w:rsidP="00E17A21">
      <w:pPr>
        <w:ind w:left="720"/>
        <w:jc w:val="both"/>
        <w:rPr>
          <w:color w:val="FF0000"/>
        </w:rPr>
      </w:pPr>
      <w:r>
        <w:rPr>
          <w:color w:val="FF0000"/>
        </w:rPr>
        <w:t>Figure</w:t>
      </w:r>
      <w:r>
        <w:rPr>
          <w:color w:val="FF0000"/>
        </w:rPr>
        <w:t>s 23 and 24</w:t>
      </w:r>
      <w:r>
        <w:rPr>
          <w:color w:val="FF0000"/>
        </w:rPr>
        <w:t xml:space="preserve">. Execution time and speed-up for the </w:t>
      </w:r>
      <w:r>
        <w:rPr>
          <w:color w:val="FF0000"/>
        </w:rPr>
        <w:t>for-based point with guided</w:t>
      </w:r>
      <w:r>
        <w:rPr>
          <w:color w:val="FF0000"/>
        </w:rPr>
        <w:t>,10 schedule</w:t>
      </w:r>
    </w:p>
    <w:p w:rsidR="00DE28E3" w:rsidRDefault="00DE28E3">
      <w:pPr>
        <w:jc w:val="both"/>
      </w:pPr>
    </w:p>
    <w:p w:rsidR="00DE28E3" w:rsidRDefault="00DE28E3">
      <w:pPr>
        <w:jc w:val="both"/>
      </w:pPr>
    </w:p>
    <w:p w:rsidR="00DE28E3" w:rsidRDefault="00DE28E3">
      <w:pPr>
        <w:jc w:val="both"/>
      </w:pPr>
    </w:p>
    <w:p w:rsidR="00DE28E3" w:rsidRDefault="00DE28E3">
      <w:pPr>
        <w:jc w:val="both"/>
      </w:pPr>
    </w:p>
    <w:p w:rsidR="00DE28E3" w:rsidRDefault="00DE28E3">
      <w:pPr>
        <w:jc w:val="both"/>
      </w:pPr>
    </w:p>
    <w:p w:rsidR="00DE28E3" w:rsidRDefault="00DE28E3">
      <w:pPr>
        <w:jc w:val="both"/>
      </w:pPr>
    </w:p>
    <w:p w:rsidR="00DE28E3" w:rsidRDefault="00DE28E3">
      <w:pPr>
        <w:jc w:val="both"/>
      </w:pPr>
    </w:p>
    <w:p w:rsidR="00DE28E3" w:rsidRDefault="00DE28E3">
      <w:pPr>
        <w:jc w:val="both"/>
      </w:pPr>
    </w:p>
    <w:p w:rsidR="00DE28E3" w:rsidRDefault="00DE28E3">
      <w:pPr>
        <w:jc w:val="both"/>
      </w:pPr>
    </w:p>
    <w:p w:rsidR="00DE28E3" w:rsidRDefault="006A2AA8">
      <w:pPr>
        <w:jc w:val="both"/>
      </w:pPr>
      <w:r>
        <w:rPr>
          <w:noProof/>
        </w:rPr>
        <w:drawing>
          <wp:inline distT="114300" distB="114300" distL="114300" distR="114300">
            <wp:extent cx="3248025" cy="7372350"/>
            <wp:effectExtent l="0" t="0" r="0" b="0"/>
            <wp:docPr id="16"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8"/>
                    <a:srcRect l="20812" r="21489" b="4326"/>
                    <a:stretch>
                      <a:fillRect/>
                    </a:stretch>
                  </pic:blipFill>
                  <pic:spPr>
                    <a:xfrm>
                      <a:off x="0" y="0"/>
                      <a:ext cx="3248025" cy="7372350"/>
                    </a:xfrm>
                    <a:prstGeom prst="rect">
                      <a:avLst/>
                    </a:prstGeom>
                    <a:ln/>
                  </pic:spPr>
                </pic:pic>
              </a:graphicData>
            </a:graphic>
          </wp:inline>
        </w:drawing>
      </w:r>
    </w:p>
    <w:p w:rsidR="00DE28E3" w:rsidRDefault="00DE28E3">
      <w:pPr>
        <w:jc w:val="both"/>
      </w:pPr>
    </w:p>
    <w:p w:rsidR="00E17A21" w:rsidRDefault="00E17A21" w:rsidP="00E17A21">
      <w:pPr>
        <w:ind w:left="720"/>
        <w:jc w:val="both"/>
        <w:rPr>
          <w:color w:val="FF0000"/>
        </w:rPr>
      </w:pPr>
      <w:r>
        <w:rPr>
          <w:color w:val="FF0000"/>
        </w:rPr>
        <w:t>Figure</w:t>
      </w:r>
      <w:r>
        <w:rPr>
          <w:color w:val="FF0000"/>
        </w:rPr>
        <w:t>s 25 and 26</w:t>
      </w:r>
      <w:r>
        <w:rPr>
          <w:color w:val="FF0000"/>
        </w:rPr>
        <w:t xml:space="preserve">. Execution time and speed-up for the for-based </w:t>
      </w:r>
      <w:r>
        <w:rPr>
          <w:color w:val="FF0000"/>
        </w:rPr>
        <w:t>row</w:t>
      </w:r>
      <w:r>
        <w:rPr>
          <w:color w:val="FF0000"/>
        </w:rPr>
        <w:t xml:space="preserve"> with guided,10 schedule</w:t>
      </w:r>
    </w:p>
    <w:p w:rsidR="00DE28E3" w:rsidRDefault="00DE28E3">
      <w:pPr>
        <w:jc w:val="both"/>
      </w:pPr>
    </w:p>
    <w:p w:rsidR="00DE28E3" w:rsidRDefault="00DE28E3">
      <w:pPr>
        <w:jc w:val="both"/>
      </w:pPr>
    </w:p>
    <w:p w:rsidR="00DE28E3" w:rsidRDefault="00DE28E3">
      <w:pPr>
        <w:jc w:val="both"/>
      </w:pPr>
    </w:p>
    <w:p w:rsidR="00DE28E3" w:rsidRDefault="006A2AA8">
      <w:pPr>
        <w:ind w:left="720"/>
        <w:jc w:val="both"/>
      </w:pPr>
      <w:r>
        <w:t>2. For the Row parallelization strategy, complete the following table with the information extracted from the Extrae instrumented executions (with 8 threads and -i 10000) and analysis with Paraver, reasoning about the results that are obtained.</w:t>
      </w:r>
    </w:p>
    <w:p w:rsidR="00DE28E3" w:rsidRDefault="006A2AA8">
      <w:r>
        <w:t xml:space="preserve">    </w:t>
      </w:r>
    </w:p>
    <w:p w:rsidR="00DE28E3" w:rsidRDefault="006A2AA8">
      <w:r>
        <w:tab/>
      </w:r>
    </w:p>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5"/>
        <w:gridCol w:w="1806"/>
        <w:gridCol w:w="1806"/>
        <w:gridCol w:w="1806"/>
        <w:gridCol w:w="1806"/>
      </w:tblGrid>
      <w:tr w:rsidR="00DE28E3">
        <w:tc>
          <w:tcPr>
            <w:tcW w:w="1805" w:type="dxa"/>
            <w:tcBorders>
              <w:top w:val="single" w:sz="8" w:space="0" w:color="F3F3F3"/>
              <w:left w:val="single" w:sz="8" w:space="0" w:color="F3F3F3"/>
            </w:tcBorders>
            <w:shd w:val="clear" w:color="auto" w:fill="auto"/>
            <w:tcMar>
              <w:top w:w="100" w:type="dxa"/>
              <w:left w:w="100" w:type="dxa"/>
              <w:bottom w:w="100" w:type="dxa"/>
              <w:right w:w="100" w:type="dxa"/>
            </w:tcMar>
          </w:tcPr>
          <w:p w:rsidR="00DE28E3" w:rsidRDefault="00DE28E3">
            <w:pPr>
              <w:widowControl w:val="0"/>
              <w:pBdr>
                <w:top w:val="nil"/>
                <w:left w:val="nil"/>
                <w:bottom w:val="nil"/>
                <w:right w:val="nil"/>
                <w:between w:val="nil"/>
              </w:pBdr>
              <w:spacing w:line="240" w:lineRule="auto"/>
              <w:jc w:val="center"/>
            </w:pPr>
          </w:p>
        </w:tc>
        <w:tc>
          <w:tcPr>
            <w:tcW w:w="1805" w:type="dxa"/>
            <w:shd w:val="clear" w:color="auto" w:fill="auto"/>
            <w:tcMar>
              <w:top w:w="100" w:type="dxa"/>
              <w:left w:w="100" w:type="dxa"/>
              <w:bottom w:w="100" w:type="dxa"/>
              <w:right w:w="100" w:type="dxa"/>
            </w:tcMar>
          </w:tcPr>
          <w:p w:rsidR="00DE28E3" w:rsidRDefault="006A2AA8">
            <w:pPr>
              <w:widowControl w:val="0"/>
              <w:pBdr>
                <w:top w:val="nil"/>
                <w:left w:val="nil"/>
                <w:bottom w:val="nil"/>
                <w:right w:val="nil"/>
                <w:between w:val="nil"/>
              </w:pBdr>
              <w:spacing w:line="240" w:lineRule="auto"/>
              <w:jc w:val="center"/>
            </w:pPr>
            <w:r>
              <w:t>Sta</w:t>
            </w:r>
            <w:r>
              <w:t>tic</w:t>
            </w:r>
          </w:p>
        </w:tc>
        <w:tc>
          <w:tcPr>
            <w:tcW w:w="1805" w:type="dxa"/>
            <w:shd w:val="clear" w:color="auto" w:fill="auto"/>
            <w:tcMar>
              <w:top w:w="100" w:type="dxa"/>
              <w:left w:w="100" w:type="dxa"/>
              <w:bottom w:w="100" w:type="dxa"/>
              <w:right w:w="100" w:type="dxa"/>
            </w:tcMar>
          </w:tcPr>
          <w:p w:rsidR="00DE28E3" w:rsidRDefault="006A2AA8">
            <w:pPr>
              <w:widowControl w:val="0"/>
              <w:pBdr>
                <w:top w:val="nil"/>
                <w:left w:val="nil"/>
                <w:bottom w:val="nil"/>
                <w:right w:val="nil"/>
                <w:between w:val="nil"/>
              </w:pBdr>
              <w:spacing w:line="240" w:lineRule="auto"/>
              <w:jc w:val="center"/>
            </w:pPr>
            <w:r>
              <w:t>Static 10</w:t>
            </w:r>
          </w:p>
        </w:tc>
        <w:tc>
          <w:tcPr>
            <w:tcW w:w="1805" w:type="dxa"/>
            <w:shd w:val="clear" w:color="auto" w:fill="auto"/>
            <w:tcMar>
              <w:top w:w="100" w:type="dxa"/>
              <w:left w:w="100" w:type="dxa"/>
              <w:bottom w:w="100" w:type="dxa"/>
              <w:right w:w="100" w:type="dxa"/>
            </w:tcMar>
          </w:tcPr>
          <w:p w:rsidR="00DE28E3" w:rsidRDefault="006A2AA8">
            <w:pPr>
              <w:widowControl w:val="0"/>
              <w:pBdr>
                <w:top w:val="nil"/>
                <w:left w:val="nil"/>
                <w:bottom w:val="nil"/>
                <w:right w:val="nil"/>
                <w:between w:val="nil"/>
              </w:pBdr>
              <w:spacing w:line="240" w:lineRule="auto"/>
              <w:jc w:val="center"/>
            </w:pPr>
            <w:r>
              <w:t>Dynamic 10</w:t>
            </w:r>
          </w:p>
        </w:tc>
        <w:tc>
          <w:tcPr>
            <w:tcW w:w="1805" w:type="dxa"/>
            <w:shd w:val="clear" w:color="auto" w:fill="auto"/>
            <w:tcMar>
              <w:top w:w="100" w:type="dxa"/>
              <w:left w:w="100" w:type="dxa"/>
              <w:bottom w:w="100" w:type="dxa"/>
              <w:right w:w="100" w:type="dxa"/>
            </w:tcMar>
          </w:tcPr>
          <w:p w:rsidR="00DE28E3" w:rsidRDefault="006A2AA8">
            <w:pPr>
              <w:widowControl w:val="0"/>
              <w:pBdr>
                <w:top w:val="nil"/>
                <w:left w:val="nil"/>
                <w:bottom w:val="nil"/>
                <w:right w:val="nil"/>
                <w:between w:val="nil"/>
              </w:pBdr>
              <w:spacing w:line="240" w:lineRule="auto"/>
              <w:jc w:val="center"/>
            </w:pPr>
            <w:r>
              <w:t>Guided 10</w:t>
            </w:r>
          </w:p>
        </w:tc>
      </w:tr>
      <w:tr w:rsidR="00DE28E3">
        <w:tc>
          <w:tcPr>
            <w:tcW w:w="1805" w:type="dxa"/>
            <w:shd w:val="clear" w:color="auto" w:fill="auto"/>
            <w:tcMar>
              <w:top w:w="100" w:type="dxa"/>
              <w:left w:w="100" w:type="dxa"/>
              <w:bottom w:w="100" w:type="dxa"/>
              <w:right w:w="100" w:type="dxa"/>
            </w:tcMar>
          </w:tcPr>
          <w:p w:rsidR="00DE28E3" w:rsidRDefault="006A2AA8">
            <w:pPr>
              <w:widowControl w:val="0"/>
              <w:pBdr>
                <w:top w:val="nil"/>
                <w:left w:val="nil"/>
                <w:bottom w:val="nil"/>
                <w:right w:val="nil"/>
                <w:between w:val="nil"/>
              </w:pBdr>
              <w:spacing w:line="240" w:lineRule="auto"/>
              <w:jc w:val="center"/>
              <w:rPr>
                <w:sz w:val="18"/>
                <w:szCs w:val="18"/>
              </w:rPr>
            </w:pPr>
            <w:r>
              <w:rPr>
                <w:sz w:val="18"/>
                <w:szCs w:val="18"/>
              </w:rPr>
              <w:t>Running average time per thread</w:t>
            </w:r>
          </w:p>
        </w:tc>
        <w:tc>
          <w:tcPr>
            <w:tcW w:w="1805" w:type="dxa"/>
            <w:shd w:val="clear" w:color="auto" w:fill="auto"/>
            <w:tcMar>
              <w:top w:w="100" w:type="dxa"/>
              <w:left w:w="100" w:type="dxa"/>
              <w:bottom w:w="100" w:type="dxa"/>
              <w:right w:w="100" w:type="dxa"/>
            </w:tcMar>
          </w:tcPr>
          <w:p w:rsidR="00DE28E3" w:rsidRDefault="006A2AA8">
            <w:pPr>
              <w:jc w:val="center"/>
            </w:pPr>
            <w:r>
              <w:t>437,414ms</w:t>
            </w:r>
          </w:p>
        </w:tc>
        <w:tc>
          <w:tcPr>
            <w:tcW w:w="1805" w:type="dxa"/>
            <w:shd w:val="clear" w:color="auto" w:fill="auto"/>
            <w:tcMar>
              <w:top w:w="100" w:type="dxa"/>
              <w:left w:w="100" w:type="dxa"/>
              <w:bottom w:w="100" w:type="dxa"/>
              <w:right w:w="100" w:type="dxa"/>
            </w:tcMar>
          </w:tcPr>
          <w:p w:rsidR="00DE28E3" w:rsidRDefault="006A2AA8">
            <w:pPr>
              <w:jc w:val="center"/>
            </w:pPr>
            <w:r>
              <w:t xml:space="preserve">468,726ms </w:t>
            </w:r>
          </w:p>
        </w:tc>
        <w:tc>
          <w:tcPr>
            <w:tcW w:w="1805" w:type="dxa"/>
            <w:shd w:val="clear" w:color="auto" w:fill="auto"/>
            <w:tcMar>
              <w:top w:w="100" w:type="dxa"/>
              <w:left w:w="100" w:type="dxa"/>
              <w:bottom w:w="100" w:type="dxa"/>
              <w:right w:w="100" w:type="dxa"/>
            </w:tcMar>
          </w:tcPr>
          <w:p w:rsidR="00DE28E3" w:rsidRDefault="006A2AA8">
            <w:pPr>
              <w:jc w:val="center"/>
            </w:pPr>
            <w:r>
              <w:t>490,881ms</w:t>
            </w:r>
          </w:p>
        </w:tc>
        <w:tc>
          <w:tcPr>
            <w:tcW w:w="1805" w:type="dxa"/>
            <w:shd w:val="clear" w:color="auto" w:fill="auto"/>
            <w:tcMar>
              <w:top w:w="100" w:type="dxa"/>
              <w:left w:w="100" w:type="dxa"/>
              <w:bottom w:w="100" w:type="dxa"/>
              <w:right w:w="100" w:type="dxa"/>
            </w:tcMar>
          </w:tcPr>
          <w:p w:rsidR="00DE28E3" w:rsidRDefault="006A2AA8">
            <w:pPr>
              <w:jc w:val="center"/>
            </w:pPr>
            <w:r>
              <w:t>454,208ms</w:t>
            </w:r>
          </w:p>
        </w:tc>
      </w:tr>
      <w:tr w:rsidR="00DE28E3">
        <w:tc>
          <w:tcPr>
            <w:tcW w:w="1805" w:type="dxa"/>
            <w:shd w:val="clear" w:color="auto" w:fill="auto"/>
            <w:tcMar>
              <w:top w:w="100" w:type="dxa"/>
              <w:left w:w="100" w:type="dxa"/>
              <w:bottom w:w="100" w:type="dxa"/>
              <w:right w:w="100" w:type="dxa"/>
            </w:tcMar>
          </w:tcPr>
          <w:p w:rsidR="00DE28E3" w:rsidRDefault="006A2AA8">
            <w:pPr>
              <w:widowControl w:val="0"/>
              <w:pBdr>
                <w:top w:val="nil"/>
                <w:left w:val="nil"/>
                <w:bottom w:val="nil"/>
                <w:right w:val="nil"/>
                <w:between w:val="nil"/>
              </w:pBdr>
              <w:spacing w:line="240" w:lineRule="auto"/>
              <w:jc w:val="center"/>
              <w:rPr>
                <w:sz w:val="18"/>
                <w:szCs w:val="18"/>
              </w:rPr>
            </w:pPr>
            <w:r>
              <w:rPr>
                <w:sz w:val="18"/>
                <w:szCs w:val="18"/>
              </w:rPr>
              <w:t>Execution unbalance</w:t>
            </w:r>
          </w:p>
        </w:tc>
        <w:tc>
          <w:tcPr>
            <w:tcW w:w="1805" w:type="dxa"/>
            <w:shd w:val="clear" w:color="auto" w:fill="auto"/>
            <w:tcMar>
              <w:top w:w="100" w:type="dxa"/>
              <w:left w:w="100" w:type="dxa"/>
              <w:bottom w:w="100" w:type="dxa"/>
              <w:right w:w="100" w:type="dxa"/>
            </w:tcMar>
          </w:tcPr>
          <w:p w:rsidR="00DE28E3" w:rsidRDefault="006A2AA8">
            <w:pPr>
              <w:jc w:val="center"/>
            </w:pPr>
            <w:r>
              <w:t xml:space="preserve">0,32       </w:t>
            </w:r>
          </w:p>
        </w:tc>
        <w:tc>
          <w:tcPr>
            <w:tcW w:w="1805" w:type="dxa"/>
            <w:shd w:val="clear" w:color="auto" w:fill="auto"/>
            <w:tcMar>
              <w:top w:w="100" w:type="dxa"/>
              <w:left w:w="100" w:type="dxa"/>
              <w:bottom w:w="100" w:type="dxa"/>
              <w:right w:w="100" w:type="dxa"/>
            </w:tcMar>
          </w:tcPr>
          <w:p w:rsidR="00DE28E3" w:rsidRDefault="006A2AA8">
            <w:pPr>
              <w:jc w:val="center"/>
            </w:pPr>
            <w:r>
              <w:t>0,68</w:t>
            </w:r>
          </w:p>
        </w:tc>
        <w:tc>
          <w:tcPr>
            <w:tcW w:w="1805" w:type="dxa"/>
            <w:shd w:val="clear" w:color="auto" w:fill="auto"/>
            <w:tcMar>
              <w:top w:w="100" w:type="dxa"/>
              <w:left w:w="100" w:type="dxa"/>
              <w:bottom w:w="100" w:type="dxa"/>
              <w:right w:w="100" w:type="dxa"/>
            </w:tcMar>
          </w:tcPr>
          <w:p w:rsidR="00DE28E3" w:rsidRDefault="006A2AA8">
            <w:pPr>
              <w:jc w:val="center"/>
            </w:pPr>
            <w:r>
              <w:t>0,70</w:t>
            </w:r>
          </w:p>
        </w:tc>
        <w:tc>
          <w:tcPr>
            <w:tcW w:w="1805" w:type="dxa"/>
            <w:shd w:val="clear" w:color="auto" w:fill="auto"/>
            <w:tcMar>
              <w:top w:w="100" w:type="dxa"/>
              <w:left w:w="100" w:type="dxa"/>
              <w:bottom w:w="100" w:type="dxa"/>
              <w:right w:w="100" w:type="dxa"/>
            </w:tcMar>
          </w:tcPr>
          <w:p w:rsidR="00DE28E3" w:rsidRDefault="006A2AA8">
            <w:pPr>
              <w:jc w:val="center"/>
            </w:pPr>
            <w:r>
              <w:t>0,40</w:t>
            </w:r>
          </w:p>
        </w:tc>
      </w:tr>
      <w:tr w:rsidR="00DE28E3">
        <w:tc>
          <w:tcPr>
            <w:tcW w:w="1805" w:type="dxa"/>
            <w:shd w:val="clear" w:color="auto" w:fill="auto"/>
            <w:tcMar>
              <w:top w:w="100" w:type="dxa"/>
              <w:left w:w="100" w:type="dxa"/>
              <w:bottom w:w="100" w:type="dxa"/>
              <w:right w:w="100" w:type="dxa"/>
            </w:tcMar>
          </w:tcPr>
          <w:p w:rsidR="00DE28E3" w:rsidRDefault="006A2AA8">
            <w:pPr>
              <w:widowControl w:val="0"/>
              <w:pBdr>
                <w:top w:val="nil"/>
                <w:left w:val="nil"/>
                <w:bottom w:val="nil"/>
                <w:right w:val="nil"/>
                <w:between w:val="nil"/>
              </w:pBdr>
              <w:spacing w:line="240" w:lineRule="auto"/>
              <w:jc w:val="center"/>
              <w:rPr>
                <w:sz w:val="18"/>
                <w:szCs w:val="18"/>
              </w:rPr>
            </w:pPr>
            <w:r>
              <w:rPr>
                <w:sz w:val="18"/>
                <w:szCs w:val="18"/>
              </w:rPr>
              <w:t>SchedForkJoin</w:t>
            </w:r>
          </w:p>
        </w:tc>
        <w:tc>
          <w:tcPr>
            <w:tcW w:w="1805" w:type="dxa"/>
            <w:shd w:val="clear" w:color="auto" w:fill="auto"/>
            <w:tcMar>
              <w:top w:w="100" w:type="dxa"/>
              <w:left w:w="100" w:type="dxa"/>
              <w:bottom w:w="100" w:type="dxa"/>
              <w:right w:w="100" w:type="dxa"/>
            </w:tcMar>
          </w:tcPr>
          <w:p w:rsidR="00DE28E3" w:rsidRDefault="006A2AA8">
            <w:pPr>
              <w:jc w:val="center"/>
            </w:pPr>
            <w:r>
              <w:t>974,377ms</w:t>
            </w:r>
          </w:p>
        </w:tc>
        <w:tc>
          <w:tcPr>
            <w:tcW w:w="1805" w:type="dxa"/>
            <w:shd w:val="clear" w:color="auto" w:fill="auto"/>
            <w:tcMar>
              <w:top w:w="100" w:type="dxa"/>
              <w:left w:w="100" w:type="dxa"/>
              <w:bottom w:w="100" w:type="dxa"/>
              <w:right w:w="100" w:type="dxa"/>
            </w:tcMar>
          </w:tcPr>
          <w:p w:rsidR="00DE28E3" w:rsidRDefault="006A2AA8">
            <w:pPr>
              <w:jc w:val="center"/>
            </w:pPr>
            <w:r>
              <w:t>37,676ms</w:t>
            </w:r>
          </w:p>
        </w:tc>
        <w:tc>
          <w:tcPr>
            <w:tcW w:w="1805" w:type="dxa"/>
            <w:shd w:val="clear" w:color="auto" w:fill="auto"/>
            <w:tcMar>
              <w:top w:w="100" w:type="dxa"/>
              <w:left w:w="100" w:type="dxa"/>
              <w:bottom w:w="100" w:type="dxa"/>
              <w:right w:w="100" w:type="dxa"/>
            </w:tcMar>
          </w:tcPr>
          <w:p w:rsidR="00DE28E3" w:rsidRDefault="006A2AA8">
            <w:pPr>
              <w:jc w:val="center"/>
            </w:pPr>
            <w:r>
              <w:t>27,762ms</w:t>
            </w:r>
          </w:p>
        </w:tc>
        <w:tc>
          <w:tcPr>
            <w:tcW w:w="1805" w:type="dxa"/>
            <w:shd w:val="clear" w:color="auto" w:fill="auto"/>
            <w:tcMar>
              <w:top w:w="100" w:type="dxa"/>
              <w:left w:w="100" w:type="dxa"/>
              <w:bottom w:w="100" w:type="dxa"/>
              <w:right w:w="100" w:type="dxa"/>
            </w:tcMar>
          </w:tcPr>
          <w:p w:rsidR="00DE28E3" w:rsidRDefault="006A2AA8">
            <w:pPr>
              <w:jc w:val="center"/>
            </w:pPr>
            <w:r>
              <w:t>505,612ms</w:t>
            </w:r>
          </w:p>
        </w:tc>
      </w:tr>
    </w:tbl>
    <w:p w:rsidR="00DE28E3" w:rsidRDefault="00DE28E3"/>
    <w:p w:rsidR="00DE28E3" w:rsidRDefault="006A2AA8">
      <w:r>
        <w:rPr>
          <w:noProof/>
        </w:rPr>
        <w:lastRenderedPageBreak/>
        <w:drawing>
          <wp:inline distT="114300" distB="114300" distL="114300" distR="114300">
            <wp:extent cx="3267075" cy="7515225"/>
            <wp:effectExtent l="0" t="0" r="0" b="0"/>
            <wp:docPr id="1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9"/>
                    <a:srcRect r="24615" b="1375"/>
                    <a:stretch>
                      <a:fillRect/>
                    </a:stretch>
                  </pic:blipFill>
                  <pic:spPr>
                    <a:xfrm>
                      <a:off x="0" y="0"/>
                      <a:ext cx="3267075" cy="7515225"/>
                    </a:xfrm>
                    <a:prstGeom prst="rect">
                      <a:avLst/>
                    </a:prstGeom>
                    <a:ln/>
                  </pic:spPr>
                </pic:pic>
              </a:graphicData>
            </a:graphic>
          </wp:inline>
        </w:drawing>
      </w:r>
    </w:p>
    <w:p w:rsidR="00E17A21" w:rsidRDefault="00E17A21" w:rsidP="00E17A21">
      <w:pPr>
        <w:ind w:left="720"/>
        <w:jc w:val="both"/>
        <w:rPr>
          <w:color w:val="FF0000"/>
        </w:rPr>
      </w:pPr>
      <w:r>
        <w:rPr>
          <w:color w:val="FF0000"/>
        </w:rPr>
        <w:t>Figure</w:t>
      </w:r>
      <w:r>
        <w:rPr>
          <w:color w:val="FF0000"/>
        </w:rPr>
        <w:t>s 27 and 28</w:t>
      </w:r>
      <w:r>
        <w:rPr>
          <w:color w:val="FF0000"/>
        </w:rPr>
        <w:t xml:space="preserve">. </w:t>
      </w:r>
      <w:r w:rsidR="0015366B">
        <w:rPr>
          <w:color w:val="FF0000"/>
        </w:rPr>
        <w:t>Differences between schedule types in point decomposition</w:t>
      </w:r>
    </w:p>
    <w:p w:rsidR="00DE28E3" w:rsidRDefault="006A2AA8">
      <w:r>
        <w:rPr>
          <w:noProof/>
        </w:rPr>
        <w:lastRenderedPageBreak/>
        <w:drawing>
          <wp:inline distT="114300" distB="114300" distL="114300" distR="114300">
            <wp:extent cx="3362325" cy="7429500"/>
            <wp:effectExtent l="0" t="0" r="0" b="0"/>
            <wp:docPr id="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0"/>
                    <a:srcRect r="20495" b="2864"/>
                    <a:stretch>
                      <a:fillRect/>
                    </a:stretch>
                  </pic:blipFill>
                  <pic:spPr>
                    <a:xfrm>
                      <a:off x="0" y="0"/>
                      <a:ext cx="3362325" cy="7429500"/>
                    </a:xfrm>
                    <a:prstGeom prst="rect">
                      <a:avLst/>
                    </a:prstGeom>
                    <a:ln/>
                  </pic:spPr>
                </pic:pic>
              </a:graphicData>
            </a:graphic>
          </wp:inline>
        </w:drawing>
      </w:r>
    </w:p>
    <w:p w:rsidR="0015366B" w:rsidRDefault="0015366B" w:rsidP="0015366B">
      <w:pPr>
        <w:ind w:left="720"/>
        <w:jc w:val="both"/>
        <w:rPr>
          <w:color w:val="FF0000"/>
        </w:rPr>
      </w:pPr>
      <w:r>
        <w:rPr>
          <w:color w:val="FF0000"/>
        </w:rPr>
        <w:t>Figure</w:t>
      </w:r>
      <w:r>
        <w:rPr>
          <w:color w:val="FF0000"/>
        </w:rPr>
        <w:t>s 29 and 30</w:t>
      </w:r>
      <w:r>
        <w:rPr>
          <w:color w:val="FF0000"/>
        </w:rPr>
        <w:t xml:space="preserve">. Differences between schedule types in </w:t>
      </w:r>
      <w:r>
        <w:rPr>
          <w:color w:val="FF0000"/>
        </w:rPr>
        <w:t xml:space="preserve">row </w:t>
      </w:r>
      <w:bookmarkStart w:id="9" w:name="_GoBack"/>
      <w:bookmarkEnd w:id="9"/>
      <w:r>
        <w:rPr>
          <w:color w:val="FF0000"/>
        </w:rPr>
        <w:t>decomposition</w:t>
      </w:r>
    </w:p>
    <w:p w:rsidR="00DE28E3" w:rsidRDefault="00DE28E3" w:rsidP="0015366B"/>
    <w:sectPr w:rsidR="00DE28E3">
      <w:headerReference w:type="default" r:id="rId21"/>
      <w:pgSz w:w="11909" w:h="16834"/>
      <w:pgMar w:top="1440" w:right="1440" w:bottom="1440" w:left="1440" w:header="0"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2AA8" w:rsidRDefault="006A2AA8">
      <w:pPr>
        <w:spacing w:line="240" w:lineRule="auto"/>
      </w:pPr>
      <w:r>
        <w:separator/>
      </w:r>
    </w:p>
  </w:endnote>
  <w:endnote w:type="continuationSeparator" w:id="0">
    <w:p w:rsidR="006A2AA8" w:rsidRDefault="006A2A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2AA8" w:rsidRDefault="006A2AA8">
      <w:pPr>
        <w:spacing w:line="240" w:lineRule="auto"/>
      </w:pPr>
      <w:r>
        <w:separator/>
      </w:r>
    </w:p>
  </w:footnote>
  <w:footnote w:type="continuationSeparator" w:id="0">
    <w:p w:rsidR="006A2AA8" w:rsidRDefault="006A2AA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28E3" w:rsidRDefault="00DE28E3"/>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E28E3"/>
    <w:rsid w:val="0015366B"/>
    <w:rsid w:val="00347574"/>
    <w:rsid w:val="00516B6D"/>
    <w:rsid w:val="00593509"/>
    <w:rsid w:val="005E299D"/>
    <w:rsid w:val="006A2AA8"/>
    <w:rsid w:val="00DE28E3"/>
    <w:rsid w:val="00E17A21"/>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60924"/>
  <w15:docId w15:val="{11975B30-B552-4F7C-9A10-DD1C8B283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ca-ES" w:eastAsia="ca-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19</Pages>
  <Words>1134</Words>
  <Characters>6467</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7586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Genís Bosch</cp:lastModifiedBy>
  <cp:revision>2</cp:revision>
  <dcterms:created xsi:type="dcterms:W3CDTF">2018-05-01T12:49:00Z</dcterms:created>
  <dcterms:modified xsi:type="dcterms:W3CDTF">2018-05-01T13:42:00Z</dcterms:modified>
</cp:coreProperties>
</file>