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-196215</wp:posOffset>
            </wp:positionV>
            <wp:extent cx="1872615" cy="1872615"/>
            <wp:effectExtent l="0" t="0" r="0" b="0"/>
            <wp:wrapSquare wrapText="bothSides"/>
            <wp:docPr id="1" name="Imagem 1" descr="logo-aka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akad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127635</wp:posOffset>
                </wp:positionV>
                <wp:extent cx="7572375" cy="115697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15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Akadia 2.0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Levantamento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pt;margin-top:10.05pt;height:91.1pt;width:596.25pt;z-index:251660288;mso-width-relative:page;mso-height-relative:page;" filled="f" stroked="f" coordsize="21600,21600" o:gfxdata="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/YEnDbAAAADAEAAA8AAAAAAAAAAQAgAAAAIgAAAGRycy9kb3ducmV2&#10;LnhtbFBLAQIUABQAAAAIAIdO4kDbgC89MgIAAGw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Akadia 2.0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Levantamento de requisitos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sz w:val="32"/>
          <w:szCs w:val="32"/>
          <w:lang w:val="pt-BR"/>
        </w:rPr>
        <w:t xml:space="preserve">O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Akadia 2.0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 é desenvolvido para ser um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sistema web de suporte a decisão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 integrado a um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PDV (Ponto de venda)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.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Se trata de um aprimoramento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 xml:space="preserve">TOTAL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com inclusão de novas funcionalidades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 xml:space="preserve">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do Akadia 1.0 do cliente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Two Brothers Baterias Automotivas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Desenvolvedores: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Gabriel Henrique Afonso Cruz Lagrota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Vinicius Torres Pascucci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-38100</wp:posOffset>
                </wp:positionV>
                <wp:extent cx="7572375" cy="473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Especificações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-3pt;height:37.25pt;width:596.25pt;z-index:251661312;mso-width-relative:page;mso-height-relative:page;" filled="f" stroked="f" coordsize="21600,21600" o:gfxdata="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MhVd3AAAAAwBAAAPAAAAAAAAAAEAIAAAACIAAABkcnMvZG93bnJldi54&#10;bWxQSwECFAAUAAAACACHTuJAf00hyS8CAABr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Especificações técnicas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Linguagens utilizadas no desenvolvimento: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Java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HTML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CSS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Javascript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Framework utilizado: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Springboot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Banco de dados utilizado em desenvolvimento: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MySQL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Banco de dados utilizado em produção: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Postgres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Estilo de desenvolvimento adotado pelos desenvolvedores: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API First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Versionamento do projeto: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Github (Single repository)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Padrão arquitetural: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Microserviços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Deploy: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- Heroku</w:t>
      </w:r>
    </w:p>
    <w:p>
      <w:pPr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bookmarkStart w:id="0" w:name="_GoBack"/>
      <w:bookmarkEnd w:id="0"/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-38100</wp:posOffset>
                </wp:positionV>
                <wp:extent cx="7572375" cy="4730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Requisitos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-3pt;height:37.25pt;width:596.25pt;z-index:251662336;mso-width-relative:page;mso-height-relative:page;" filled="f" stroked="f" coordsize="21600,21600" o:gfxdata="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rb+ZjbAAAACwEAAA8AAAAAAAAAAQAgAAAAIgAAAGRycy9kb3ducmV2Lnht&#10;bFBLAQIUABQAAAAIAIdO4kB/i1u2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Requisitos funcionais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1 - Clientes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2 - Vendas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3 - Estoque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4 - Despesas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5 - Balanço patrimonial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6 - Fechamentos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1 - Clientes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COMUM,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clientes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e remoção de clientes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D);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OBS: USUÁRIOS DE PRIVILÉGIO COMUM POSSUEM ACESSO LIMITADO A ESTE MÓDULO. AS LIMITAÇÕES SE IGUALAM ÀS DO AKADIA 1.0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clientes: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cliente, estarão disponíveis os seguintes campos para preenchimento: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Nome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Veiculo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Cpf/Cnpj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Opcional)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Telefone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Opcional)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UF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(Opcional)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se é possível abstrair, já que TODOS os clientes salvos até hoje foram de SP</w:t>
      </w:r>
    </w:p>
    <w:p>
      <w:pPr>
        <w:numPr>
          <w:numId w:val="0"/>
        </w:num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Logradouro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(Opcional)</w:t>
      </w:r>
    </w:p>
    <w:p>
      <w:pPr>
        <w:numPr>
          <w:numId w:val="0"/>
        </w:num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Bairro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(Opcional)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Cep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(Opcional) </w:t>
      </w:r>
      <w: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  <w:t>*** Deve preencher os campos de logradouro e bairro se vazios através de integração com API dos correios viacep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clientes cadastrados devem ser exibidos através de uma tabela paginada ordenados pela data de cadastro (Com os mais recentes sendo exibidos por último);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buscar um cliente na base de dados através de alguns de seus atributos: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nome, cpf/cnpj, telefone, veiculo ou data de cadastro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;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se busca por veículo é viável com Guilherme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 cliente listado, é possível verificar as informações do cliente e todas suas transações realizadas. Com o resumo do valor total das transações realizadas sendo listado em alguma parte da tela;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cliente após clicar no cliente listado e acessar sua tela de perfil. Em seguida é necessário salvar as alterações.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cliente da base de dados ao clicar na opção excluir do cliente listado na tabela ou na página das informações do cliente.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 xml:space="preserve">2 - Vendas 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COMUM,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vendas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ordens de serviço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D).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Além da emissão de notas não fiscal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E)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abertura e fechamento de caixa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F)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e DANFE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G)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OBS: USUÁRIOS DE PRIVILÉGIO COMUM POSSUEM ACESSO LIMITADO A ESTE MÓDULO. AS LIMITAÇÕES SE IGUALAM ÀS DO AKADIA 1.0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vendas: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uma nova venda,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Garantia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OS - Padrao, OS - Garantia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Tipo da OS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Bateria, Sucata, Servico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Informações do cliente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(Verificar item 1-A) 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Forma de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para o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Observação do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Produto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Com ou sem troca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de produtos vendidos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a viabilidade de adição de produtos variados “+”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 total da venda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Sucata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 se tiver troca. Se não tiver este campo é 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de sucatas retornadas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(Obrigatório se tiver troca. Se não tiver este campo é Opcional)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a viabilidade de adição de sucatas variadas “+”</w:t>
      </w:r>
    </w:p>
    <w:p>
      <w:p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Valor total de retorno de sucatas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(Obrigatório se tiver troca. Se não tiver este campo é Opcional)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a viabilidade de adição de sucatas variadas “+”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 Retirada [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Loja física, Entrega - Em trânsito, Entrega - Entregue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Tecnico de entrada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Tecnico de saída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Agendamento da entrega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Observação da entrega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Visualização e busca de vendas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As vendas cadastradas devem ser exibidas através de uma tabela paginada ordenados pela data de cadastro (Com as mais recentes sendo exibidas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Somente as vendas do dia presente são exibidas se nenhum filtro ou busca estiver ativo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uma venda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com troca, sem troca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do filtro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Ou buscar uma venda através de sua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ordem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;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guilherme, já que atualmente a busca é realizada através do produto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* É possível filtrar uma venda na base de dados través de uma data específica.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uma venda listada na tabela, é possível verificar seus atributos e gerar a nota não fiscal da venda.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* Na página da tabela, constam informações resumidas sobre o conteúdo mostrado: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quantidade vendida, valor bruto recebido, custos de estoque, valor líquido recebido após dedução de custos de estoque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atualizar as informações da ordem de serviço após clicar na venda listada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uma ordem de serviço da base de dados ao clicar na opção excluir da venda listada na tabela ou na página das informações da ordem de serviço.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DA ORDEM DE SERVIÇO TEM IMPACTO DIRETO NOS RELATÓRIOS FINANCEIROS DO SISTEMA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3 - Estoque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estoque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remoção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(Item D),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e o abastecimento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de produtos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E);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4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produtos: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produto,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Sigla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Tipo (Bateria ou sucata)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Marca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Especificação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mínima em estoque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(Opcional. Se nulo = 0)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produtos cadastrados devem ser exibidos através de uma tabela paginada ordenados pela data de cadastro (Com os mais recentes sendo exibidos por último);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filtrar um produto na base de dados através dos seguintes filtros: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todos, bateria, sucata.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buscá-lo através de sua sigla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Na tabela deve ser exibido um novo campo, que consta a data do último abastecimento do produto;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 produto listado na tabela, é possível verificar seus atributos e todos seus abastecimentos. Possuindo informações resumidas em alguma parte da tela, como por exemplo: custo unitário médio e custo total;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produto após clicar no produto listado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produto da base de dados ao clicar na opção excluir do produto listado na tabela ou na página das informações do produto.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DO CADASTRO DE UM PRODUTO EXCLUI TODOS OS SEUS ABASTECIMENTOS REALIZADOS DA BASE DE DADOS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Abastecimento: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abastecer um produto ao clicar na opção de abastecimento do produto na que irá aparecer na tabela.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4 - Despesas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despesas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remoção de despesas da base de dados do sistema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5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despesas: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uma nova despesa,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Descrição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Tipo (Fixo ou variável)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Status (Pendente ou pago)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As despesas cadastradas devem ser exibidas através de uma tabela paginada ordenadas pela data de cadastro (Com as mais recentes sendo exibidas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uma despesa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fixo, variável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buscar as despesas de uma determinada data através da busca por uma data específica;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Na tabela deve ser exibido, na data de vencimento da despesa, algo que a deixe no topo e extremamente visível para o utilizador;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uma despesa listada na tabela, é possível verificar seus atributos;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da despesa após clicar na despesa listada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uma despesa da base de dados ao clicar na opção excluir da despesa listada na tabela ou na página das informações da despesa.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DE UMA DESPESA ATUALIZA IMEDIATAMENTE OS CÁLCULOS DE FECHAMENTO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5 - Balanço patrimonial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balanço patrimonial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patrimônios da base de dados do sistema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patrimônios: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patrimônio,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Tipo do patrimônio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ativo, passivo, cheque, boleto, duplicata, a receber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Descrição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Status (Pendente ou pago)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patrimônios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 patrimônio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ativos, passivos, cheques, boletos, duplicatas, a receber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buscar os patrimônios de uma determinada data através da busca por uma data específica;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 xml:space="preserve">A tela deve possuir o resumo com o valor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BRUTO,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com o valor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PASSIVO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com o valor em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CAIXA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que é resultado da fórmula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BRUTO - PASSIVO.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Deve-se ser possível clicar em qualquer um desses resumos para ver de forma detalhada;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Deve existir a opção de baixar um relatório de balanço patrimonial em .pdf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patrimônio após clicar no patrimônio listado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patrimônio da base de dados ao clicar na opção excluir do patrimônio listado na tabela ou na página das informações do patrimônio.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6 - Fechamentos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No módulo de fechamentos deve ser possível verificar os resultados financeiros da Twobrothers. Possuindo as seguintes funcionalidades e atribuições: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7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Verificação de informações financeiras: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No fechamento é possível verificar as seguintes informações financeiras da Two Brothers: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Quantidade de baterias vendidas;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Faturamento bruto de vendas;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Despesas;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Custos com abastecimento de estoque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Faturamento líquido total;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F4B183" w:themeColor="accent2" w:themeTint="99"/>
          <w:sz w:val="28"/>
          <w:szCs w:val="28"/>
          <w:lang w:val="pt-BR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Ticket médio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do que se trata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 de entrada de cada uma das formas de pagamento com informações detalhadas quando clicado;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Filtro mês a mês - ano a ano: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Possibilidade de filtrar as informações financeiras por mês ou por ano;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22F8A"/>
    <w:multiLevelType w:val="singleLevel"/>
    <w:tmpl w:val="DA722F8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EBCD1DEF"/>
    <w:multiLevelType w:val="singleLevel"/>
    <w:tmpl w:val="EBCD1DEF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1E8E7924"/>
    <w:multiLevelType w:val="singleLevel"/>
    <w:tmpl w:val="1E8E79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068487"/>
    <w:multiLevelType w:val="singleLevel"/>
    <w:tmpl w:val="24068487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3EA38EC5"/>
    <w:multiLevelType w:val="singleLevel"/>
    <w:tmpl w:val="3EA38EC5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5DAB5510"/>
    <w:multiLevelType w:val="singleLevel"/>
    <w:tmpl w:val="5DAB5510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7B10BF20"/>
    <w:multiLevelType w:val="singleLevel"/>
    <w:tmpl w:val="7B10BF2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85539"/>
    <w:rsid w:val="080B0666"/>
    <w:rsid w:val="0FDF1A88"/>
    <w:rsid w:val="1A844812"/>
    <w:rsid w:val="1E683EC9"/>
    <w:rsid w:val="224D0523"/>
    <w:rsid w:val="25496D80"/>
    <w:rsid w:val="35E12C8E"/>
    <w:rsid w:val="3F485539"/>
    <w:rsid w:val="464B21A1"/>
    <w:rsid w:val="52481FEA"/>
    <w:rsid w:val="52E11055"/>
    <w:rsid w:val="5F2A118F"/>
    <w:rsid w:val="6AE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2022-08-15T17:50:00Z</dcterms:created>
  <dc:creator>gabri</dc:creator>
  <cp:lastModifiedBy>gabri</cp:lastModifiedBy>
  <dcterms:modified xsi:type="dcterms:W3CDTF">2022-08-15T20:55:58Z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08FD5C6338C04D8981AC0E507B521D04</vt:lpwstr>
  </property>
</Properties>
</file>