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DEA" w14:textId="54EAEEC5" w:rsidR="00431CCF" w:rsidRDefault="005F146F" w:rsidP="00431CCF">
      <w:pPr>
        <w:ind w:firstLine="6379"/>
        <w:jc w:val="center"/>
        <w:rPr>
          <w:b/>
        </w:rPr>
      </w:pPr>
      <w:r>
        <w:rPr>
          <w:b/>
        </w:rPr>
        <w:t>Оленченко Ілля Кіт-211</w:t>
      </w:r>
    </w:p>
    <w:p w14:paraId="28276347" w14:textId="010C8B43" w:rsidR="00F10510" w:rsidRDefault="00F10510" w:rsidP="00F10510">
      <w:pPr>
        <w:ind w:firstLine="0"/>
        <w:jc w:val="center"/>
        <w:rPr>
          <w:b/>
        </w:rPr>
      </w:pPr>
      <w:r>
        <w:rPr>
          <w:b/>
        </w:rPr>
        <w:t xml:space="preserve">Практичне завдання 8 </w:t>
      </w:r>
    </w:p>
    <w:p w14:paraId="0A186FD7" w14:textId="77777777" w:rsidR="00F10510" w:rsidRDefault="00F10510" w:rsidP="00F10510">
      <w:pPr>
        <w:ind w:firstLine="0"/>
        <w:jc w:val="center"/>
        <w:rPr>
          <w:b/>
        </w:rPr>
      </w:pPr>
      <w:r>
        <w:rPr>
          <w:b/>
        </w:rPr>
        <w:t>ФІНАНСОВО-ЕКОНОМІЧНІ РЕЗУЛЬТАТИ ДІЯЛЬНОСТІ ПІДПРИЄМСТВА</w:t>
      </w:r>
    </w:p>
    <w:p w14:paraId="668744CC" w14:textId="77777777" w:rsidR="00F10510" w:rsidRDefault="00F10510" w:rsidP="00F10510">
      <w:pPr>
        <w:ind w:firstLine="0"/>
        <w:jc w:val="center"/>
        <w:rPr>
          <w:b/>
        </w:rPr>
      </w:pPr>
    </w:p>
    <w:p w14:paraId="6E674110" w14:textId="77777777" w:rsidR="00F10510" w:rsidRDefault="00F10510" w:rsidP="00F10510">
      <w:r>
        <w:rPr>
          <w:b/>
        </w:rPr>
        <w:t>Задача 8.1.</w:t>
      </w:r>
      <w:r>
        <w:t xml:space="preserve"> Підприємство має намір виготовляти нову продукцію за ціною 65 грн. за одиницю. Річна сума умовно-постійних витрат підприємства складає 58 тис грн. Рівень змінних витрат на одиницю продукції складає 55% від її ціни. Визначити мінімальний обсяг реалізації продукції, що забезпечує початок дохідності підприємства. Як зміниться цей обсяг при зростанні умовно-постійних витрат на 10 тис. грн.?</w:t>
      </w:r>
    </w:p>
    <w:p w14:paraId="0A3805CA" w14:textId="77777777" w:rsidR="00F10510" w:rsidRDefault="00F10510" w:rsidP="00F10510">
      <w:pPr>
        <w:pStyle w:val="1"/>
        <w:spacing w:line="319" w:lineRule="exact"/>
        <w:ind w:left="4300"/>
        <w:rPr>
          <w:i w:val="0"/>
        </w:rPr>
      </w:pPr>
      <w:r>
        <w:rPr>
          <w:i w:val="0"/>
        </w:rPr>
        <w:t>Розв’язок:</w:t>
      </w:r>
    </w:p>
    <w:p w14:paraId="2242DD58" w14:textId="77777777" w:rsidR="00F10510" w:rsidRDefault="00F10510" w:rsidP="00F10510">
      <w:pPr>
        <w:rPr>
          <w:spacing w:val="-67"/>
        </w:rPr>
      </w:pPr>
      <w:r>
        <w:rPr>
          <w:lang w:val="ru-RU"/>
        </w:rPr>
        <w:t xml:space="preserve">1) </w:t>
      </w:r>
      <w:r>
        <w:t>Визначимо середні змінні витрати (на одиницю продукції):</w:t>
      </w:r>
      <w:r>
        <w:rPr>
          <w:spacing w:val="-67"/>
        </w:rPr>
        <w:t xml:space="preserve"> </w:t>
      </w:r>
    </w:p>
    <w:p w14:paraId="7A322CF7" w14:textId="77777777" w:rsidR="00F10510" w:rsidRDefault="00F10510" w:rsidP="00F10510">
      <w:r>
        <w:t>В</w:t>
      </w:r>
      <w:r>
        <w:rPr>
          <w:vertAlign w:val="superscript"/>
        </w:rPr>
        <w:t>сер</w:t>
      </w:r>
      <w:r>
        <w:rPr>
          <w:spacing w:val="1"/>
        </w:rPr>
        <w:t xml:space="preserve"> </w:t>
      </w:r>
      <w:r>
        <w:rPr>
          <w:vertAlign w:val="subscript"/>
        </w:rPr>
        <w:t>зм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0,5</w:t>
      </w:r>
      <w:r>
        <w:rPr>
          <w:lang w:val="ru-RU"/>
        </w:rPr>
        <w:t>5</w:t>
      </w:r>
      <w:r>
        <w:rPr>
          <w:spacing w:val="1"/>
          <w:lang w:val="ru-RU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lang w:val="ru-RU"/>
        </w:rPr>
        <w:t>65</w:t>
      </w:r>
      <w:r>
        <w:rPr>
          <w:spacing w:val="1"/>
          <w:lang w:val="ru-RU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2"/>
          <w:lang w:val="ru-RU"/>
        </w:rPr>
        <w:t>35</w:t>
      </w:r>
      <w:r>
        <w:t>,</w:t>
      </w:r>
      <w:r>
        <w:rPr>
          <w:lang w:val="ru-RU"/>
        </w:rPr>
        <w:t>75</w:t>
      </w:r>
      <w:r>
        <w:rPr>
          <w:spacing w:val="1"/>
          <w:lang w:val="ru-RU"/>
        </w:rPr>
        <w:t xml:space="preserve"> </w:t>
      </w:r>
      <w:r>
        <w:t>грн./од.</w:t>
      </w:r>
    </w:p>
    <w:p w14:paraId="71F4022E" w14:textId="77777777" w:rsidR="00F10510" w:rsidRDefault="00F10510" w:rsidP="00F10510">
      <w:r>
        <w:rPr>
          <w:lang w:val="ru-RU"/>
        </w:rPr>
        <w:t xml:space="preserve">2) </w:t>
      </w:r>
      <w:r>
        <w:t>Визначимо</w:t>
      </w:r>
      <w:r>
        <w:rPr>
          <w:spacing w:val="-7"/>
        </w:rPr>
        <w:t xml:space="preserve"> </w:t>
      </w:r>
      <w:r>
        <w:t>беззбитковий</w:t>
      </w:r>
      <w:r>
        <w:rPr>
          <w:spacing w:val="-6"/>
        </w:rPr>
        <w:t xml:space="preserve"> </w:t>
      </w:r>
      <w:r>
        <w:t>обсяг</w:t>
      </w:r>
      <w:r>
        <w:rPr>
          <w:spacing w:val="-6"/>
        </w:rPr>
        <w:t xml:space="preserve"> </w:t>
      </w:r>
      <w:r>
        <w:t>виробництва:</w:t>
      </w:r>
    </w:p>
    <w:p w14:paraId="390481B1" w14:textId="77777777" w:rsidR="00F10510" w:rsidRDefault="00F10510" w:rsidP="00F10510">
      <w:r>
        <w:t>Q</w:t>
      </w:r>
      <w:r>
        <w:rPr>
          <w:vertAlign w:val="subscript"/>
        </w:rPr>
        <w:t>б/зб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пост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(Ц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В</w:t>
      </w:r>
      <w:r>
        <w:rPr>
          <w:vertAlign w:val="superscript"/>
        </w:rPr>
        <w:t>сер</w:t>
      </w:r>
      <w:r>
        <w:rPr>
          <w:spacing w:val="1"/>
        </w:rPr>
        <w:t xml:space="preserve"> </w:t>
      </w:r>
      <w:r>
        <w:rPr>
          <w:vertAlign w:val="subscript"/>
        </w:rPr>
        <w:t>зм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58000 /</w:t>
      </w:r>
      <w:r>
        <w:rPr>
          <w:spacing w:val="-1"/>
        </w:rPr>
        <w:t xml:space="preserve"> </w:t>
      </w:r>
      <w:r>
        <w:t>(</w:t>
      </w:r>
      <w:r>
        <w:rPr>
          <w:lang w:val="ru-RU"/>
        </w:rPr>
        <w:t>65</w:t>
      </w:r>
      <w:r>
        <w:rPr>
          <w:spacing w:val="2"/>
          <w:lang w:val="ru-RU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2"/>
          <w:lang w:val="ru-RU"/>
        </w:rPr>
        <w:t>35</w:t>
      </w:r>
      <w:r>
        <w:t>,</w:t>
      </w:r>
      <w:r>
        <w:rPr>
          <w:lang w:val="ru-RU"/>
        </w:rPr>
        <w:t>75</w:t>
      </w:r>
      <w:r>
        <w:t>)</w:t>
      </w:r>
      <w:r>
        <w:rPr>
          <w:spacing w:val="-1"/>
        </w:rPr>
        <w:t xml:space="preserve"> </w:t>
      </w:r>
      <w:r>
        <w:t>= 1</w:t>
      </w:r>
      <w:r>
        <w:rPr>
          <w:lang w:val="ru-RU"/>
        </w:rPr>
        <w:t>982</w:t>
      </w:r>
      <w:r>
        <w:t xml:space="preserve"> од.</w:t>
      </w:r>
    </w:p>
    <w:p w14:paraId="7CF03B30" w14:textId="77777777" w:rsidR="00F10510" w:rsidRDefault="00F10510" w:rsidP="00F10510">
      <w:r>
        <w:rPr>
          <w:lang w:val="ru-RU"/>
        </w:rPr>
        <w:t xml:space="preserve">3) </w:t>
      </w:r>
      <w:r>
        <w:t>Якщо умовно-постійні витрати збільшити на 10тис. грн</w:t>
      </w:r>
    </w:p>
    <w:p w14:paraId="271BA31D" w14:textId="77777777" w:rsidR="00F10510" w:rsidRDefault="00F10510" w:rsidP="00F10510">
      <w:r>
        <w:t>Q</w:t>
      </w:r>
      <w:r>
        <w:rPr>
          <w:vertAlign w:val="subscript"/>
        </w:rPr>
        <w:t>б/зб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пост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(Ц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В</w:t>
      </w:r>
      <w:r>
        <w:rPr>
          <w:vertAlign w:val="superscript"/>
        </w:rPr>
        <w:t>сер</w:t>
      </w:r>
      <w:r>
        <w:rPr>
          <w:spacing w:val="1"/>
        </w:rPr>
        <w:t xml:space="preserve"> </w:t>
      </w:r>
      <w:r>
        <w:rPr>
          <w:vertAlign w:val="subscript"/>
        </w:rPr>
        <w:t>зм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6</w:t>
      </w:r>
      <w:r>
        <w:t>8000 /</w:t>
      </w:r>
      <w:r>
        <w:rPr>
          <w:spacing w:val="-1"/>
        </w:rPr>
        <w:t xml:space="preserve"> </w:t>
      </w:r>
      <w:r>
        <w:t>(</w:t>
      </w:r>
      <w:r>
        <w:rPr>
          <w:lang w:val="ru-RU"/>
        </w:rPr>
        <w:t>65</w:t>
      </w:r>
      <w:r>
        <w:rPr>
          <w:spacing w:val="2"/>
          <w:lang w:val="ru-RU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2"/>
          <w:lang w:val="ru-RU"/>
        </w:rPr>
        <w:t>35</w:t>
      </w:r>
      <w:r>
        <w:t>,</w:t>
      </w:r>
      <w:r>
        <w:rPr>
          <w:lang w:val="ru-RU"/>
        </w:rPr>
        <w:t>75</w:t>
      </w:r>
      <w:r>
        <w:t>)</w:t>
      </w:r>
      <w:r>
        <w:rPr>
          <w:spacing w:val="-1"/>
        </w:rPr>
        <w:t xml:space="preserve"> </w:t>
      </w:r>
      <w:r>
        <w:t>= 2324 од.</w:t>
      </w:r>
    </w:p>
    <w:p w14:paraId="6A4D60FB" w14:textId="77777777" w:rsidR="00F10510" w:rsidRDefault="00F10510" w:rsidP="00F10510">
      <w:r>
        <w:t>Різниця = 2324 – 1982 = 342 од.</w:t>
      </w:r>
    </w:p>
    <w:p w14:paraId="358E6808" w14:textId="77777777" w:rsidR="00F10510" w:rsidRDefault="00F10510" w:rsidP="00F10510"/>
    <w:p w14:paraId="2F587210" w14:textId="31FB6D01" w:rsidR="00F10510" w:rsidRDefault="00F10510" w:rsidP="00F10510">
      <w:pPr>
        <w:pStyle w:val="a9"/>
        <w:ind w:left="113" w:right="156" w:firstLine="705"/>
        <w:jc w:val="both"/>
      </w:pPr>
      <w:r>
        <w:rPr>
          <w:b/>
        </w:rPr>
        <w:t>Відповідь:</w:t>
      </w:r>
      <w:r>
        <w:rPr>
          <w:b/>
          <w:i/>
          <w:spacing w:val="1"/>
        </w:rPr>
        <w:t xml:space="preserve"> </w:t>
      </w:r>
      <w:r>
        <w:t>1982</w:t>
      </w:r>
      <w:r>
        <w:rPr>
          <w:spacing w:val="1"/>
        </w:rPr>
        <w:t xml:space="preserve"> </w:t>
      </w:r>
      <w:r>
        <w:t>од.</w:t>
      </w:r>
    </w:p>
    <w:p w14:paraId="79D0DE7A" w14:textId="77777777" w:rsidR="00F10510" w:rsidRDefault="00F10510" w:rsidP="00F10510">
      <w:pPr>
        <w:pStyle w:val="a9"/>
        <w:ind w:left="113" w:right="156" w:firstLine="705"/>
        <w:jc w:val="both"/>
      </w:pPr>
    </w:p>
    <w:p w14:paraId="6F1C9737" w14:textId="77777777" w:rsidR="00F10510" w:rsidRDefault="00F10510" w:rsidP="00F10510">
      <w:r>
        <w:rPr>
          <w:b/>
        </w:rPr>
        <w:t>Задача 8.2.</w:t>
      </w:r>
      <w:r>
        <w:t xml:space="preserve"> Підприємство спеціалізується на виробництві виробів M. Визначити рівень рентабельності продукції та рентабельність виробничих фондів, якщо план випуску готових виробів – 5100 шт, повна собівартість виробу 670 грн, оптова ціна – 950 грн, а середньорічна вартість виробничих фондів 350 тис.грн.</w:t>
      </w:r>
    </w:p>
    <w:p w14:paraId="36E21D28" w14:textId="77777777" w:rsidR="00F10510" w:rsidRDefault="00F10510" w:rsidP="00F10510">
      <w:pPr>
        <w:ind w:left="709" w:firstLine="0"/>
      </w:pPr>
      <w:r>
        <w:t>1) Рентабельності продукції.</w:t>
      </w:r>
    </w:p>
    <w:p w14:paraId="1B854AE5" w14:textId="77777777" w:rsidR="00F10510" w:rsidRDefault="00F10510" w:rsidP="00F10510">
      <w:r>
        <w:t>Потрібно вирахувати чистий прибуток за одиницю виробу.</w:t>
      </w:r>
    </w:p>
    <w:p w14:paraId="6396F1FB" w14:textId="77777777" w:rsidR="00F10510" w:rsidRDefault="00F10510" w:rsidP="00F10510">
      <w:r>
        <w:t>5100 (950 - 670) = 1 428 000 грн.</w:t>
      </w:r>
    </w:p>
    <w:p w14:paraId="30CE0C44" w14:textId="77777777" w:rsidR="00F10510" w:rsidRDefault="00F10510" w:rsidP="00F10510">
      <w:r>
        <w:rPr>
          <w:lang w:val="en-US"/>
        </w:rPr>
        <w:t>Pr</w:t>
      </w:r>
      <w:r>
        <w:rPr>
          <w:lang w:val="ru-RU"/>
        </w:rPr>
        <w:t xml:space="preserve">1 = </w:t>
      </w:r>
      <w:r>
        <w:t>1 428 000 / 5100 = 280 грн (ціна за одиницю продукції).</w:t>
      </w:r>
    </w:p>
    <w:p w14:paraId="6BB95DA0" w14:textId="77777777" w:rsidR="00F10510" w:rsidRDefault="00F10510" w:rsidP="00F10510">
      <w:r>
        <w:t>С</w:t>
      </w:r>
      <w:r>
        <w:rPr>
          <w:lang w:val="ru-RU"/>
        </w:rPr>
        <w:t>/</w:t>
      </w:r>
      <w:r>
        <w:t>в = 670 грн.</w:t>
      </w:r>
    </w:p>
    <w:p w14:paraId="4149A38F" w14:textId="77777777" w:rsidR="00F10510" w:rsidRDefault="00F10510" w:rsidP="00F10510">
      <w:r>
        <w:lastRenderedPageBreak/>
        <w:t>Ц = 670 – 280 = 390грн.</w:t>
      </w:r>
    </w:p>
    <w:p w14:paraId="41147619" w14:textId="77777777" w:rsidR="00F10510" w:rsidRDefault="00F10510" w:rsidP="00F10510">
      <w:pPr>
        <w:rPr>
          <w:rFonts w:eastAsiaTheme="minorEastAsia"/>
          <w:sz w:val="32"/>
          <w:lang w:val="ru-RU"/>
        </w:rPr>
      </w:pPr>
      <w:r>
        <w:rPr>
          <w:lang w:val="en-US"/>
        </w:rPr>
        <w:t>R</w:t>
      </w:r>
      <w:r>
        <w:t xml:space="preserve">прод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Pr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С</m:t>
            </m:r>
            <m:r>
              <w:rPr>
                <w:rFonts w:ascii="Cambria Math" w:hAnsi="Cambria Math"/>
                <w:sz w:val="32"/>
                <w:lang w:val="ru-RU"/>
              </w:rPr>
              <m:t>/</m:t>
            </m:r>
            <m:r>
              <w:rPr>
                <w:rFonts w:ascii="Cambria Math" w:hAnsi="Cambria Math"/>
                <w:sz w:val="32"/>
              </w:rPr>
              <m:t>в</m:t>
            </m:r>
          </m:den>
        </m:f>
        <m:r>
          <w:rPr>
            <w:rFonts w:ascii="Cambria Math" w:hAnsi="Cambria Math"/>
            <w:sz w:val="32"/>
            <w:lang w:val="ru-RU"/>
          </w:rPr>
          <m:t>*100%</m:t>
        </m:r>
      </m:oMath>
      <w:r>
        <w:rPr>
          <w:rFonts w:eastAsiaTheme="minorEastAsia"/>
          <w:sz w:val="32"/>
          <w:lang w:val="ru-RU"/>
        </w:rPr>
        <w:t xml:space="preserve"> = </w:t>
      </w:r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280</m:t>
            </m:r>
          </m:num>
          <m:den>
            <m:r>
              <w:rPr>
                <w:rFonts w:ascii="Cambria Math" w:hAnsi="Cambria Math"/>
                <w:sz w:val="32"/>
              </w:rPr>
              <m:t>670</m:t>
            </m:r>
          </m:den>
        </m:f>
        <m:r>
          <w:rPr>
            <w:rFonts w:ascii="Cambria Math" w:hAnsi="Cambria Math"/>
            <w:sz w:val="32"/>
            <w:lang w:val="ru-RU"/>
          </w:rPr>
          <m:t>*100%</m:t>
        </m:r>
      </m:oMath>
      <w:r>
        <w:rPr>
          <w:rFonts w:eastAsiaTheme="minorEastAsia"/>
          <w:sz w:val="32"/>
          <w:lang w:val="ru-RU"/>
        </w:rPr>
        <w:t xml:space="preserve"> = 41.79 грн.</w:t>
      </w:r>
    </w:p>
    <w:p w14:paraId="49036C0E" w14:textId="77777777" w:rsidR="00F10510" w:rsidRDefault="00F10510" w:rsidP="00F10510">
      <w:pPr>
        <w:rPr>
          <w:rFonts w:eastAsiaTheme="minorEastAsia"/>
          <w:sz w:val="32"/>
          <w:lang w:val="ru-RU"/>
        </w:rPr>
      </w:pPr>
      <w:r>
        <w:rPr>
          <w:lang w:val="en-US"/>
        </w:rPr>
        <w:t>R</w:t>
      </w:r>
      <w:r>
        <w:t xml:space="preserve">прод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</w:rPr>
              <m:t>Ц-С</m:t>
            </m:r>
            <m:r>
              <w:rPr>
                <w:rFonts w:ascii="Cambria Math" w:hAnsi="Cambria Math"/>
                <w:sz w:val="32"/>
                <w:lang w:val="ru-RU"/>
              </w:rPr>
              <m:t>/</m:t>
            </m:r>
            <m:r>
              <w:rPr>
                <w:rFonts w:ascii="Cambria Math" w:hAnsi="Cambria Math"/>
                <w:sz w:val="32"/>
              </w:rPr>
              <m:t>в</m:t>
            </m:r>
          </m:num>
          <m:den>
            <m:r>
              <w:rPr>
                <w:rFonts w:ascii="Cambria Math" w:hAnsi="Cambria Math"/>
                <w:sz w:val="32"/>
                <w:lang w:val="ru-RU"/>
              </w:rPr>
              <m:t>С/</m:t>
            </m:r>
            <m:r>
              <w:rPr>
                <w:rFonts w:ascii="Cambria Math" w:hAnsi="Cambria Math"/>
                <w:sz w:val="32"/>
              </w:rPr>
              <m:t>в</m:t>
            </m:r>
          </m:den>
        </m:f>
        <m:r>
          <w:rPr>
            <w:rFonts w:ascii="Cambria Math" w:eastAsiaTheme="minorEastAsia" w:hAnsi="Cambria Math"/>
            <w:sz w:val="32"/>
            <w:lang w:val="ru-RU"/>
          </w:rPr>
          <m:t>*100%</m:t>
        </m:r>
      </m:oMath>
      <w:r>
        <w:rPr>
          <w:rFonts w:eastAsiaTheme="minorEastAsia"/>
          <w:sz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390-670</m:t>
            </m:r>
          </m:num>
          <m:den>
            <m:r>
              <w:rPr>
                <w:rFonts w:ascii="Cambria Math" w:hAnsi="Cambria Math"/>
                <w:sz w:val="32"/>
                <w:lang w:val="ru-RU"/>
              </w:rPr>
              <m:t>670</m:t>
            </m:r>
          </m:den>
        </m:f>
        <m:r>
          <w:rPr>
            <w:rFonts w:ascii="Cambria Math" w:eastAsiaTheme="minorEastAsia" w:hAnsi="Cambria Math"/>
            <w:sz w:val="32"/>
            <w:lang w:val="ru-RU"/>
          </w:rPr>
          <m:t>*100%</m:t>
        </m:r>
      </m:oMath>
      <w:r>
        <w:rPr>
          <w:rFonts w:eastAsiaTheme="minorEastAsia"/>
          <w:sz w:val="32"/>
          <w:lang w:val="ru-RU"/>
        </w:rPr>
        <w:t xml:space="preserve"> </w:t>
      </w:r>
      <w:r>
        <w:rPr>
          <w:rFonts w:eastAsiaTheme="minorEastAsia"/>
          <w:i/>
          <w:sz w:val="32"/>
          <w:lang w:val="ru-RU"/>
        </w:rPr>
        <w:t>=</w:t>
      </w:r>
      <w:r>
        <w:rPr>
          <w:rFonts w:eastAsiaTheme="minorEastAsia"/>
          <w:sz w:val="32"/>
          <w:lang w:val="ru-RU"/>
        </w:rPr>
        <w:t xml:space="preserve"> 41.79 грн.</w:t>
      </w:r>
    </w:p>
    <w:p w14:paraId="23554029" w14:textId="77777777" w:rsidR="00F10510" w:rsidRDefault="00F10510" w:rsidP="00F10510">
      <w:r>
        <w:rPr>
          <w:rFonts w:eastAsiaTheme="minorEastAsia"/>
          <w:sz w:val="32"/>
          <w:lang w:val="ru-RU"/>
        </w:rPr>
        <w:t xml:space="preserve">2) </w:t>
      </w:r>
      <w:r>
        <w:t>Рентабельність виробничих фондів.</w:t>
      </w:r>
    </w:p>
    <w:p w14:paraId="188B2E07" w14:textId="77777777" w:rsidR="00F10510" w:rsidRDefault="00F10510" w:rsidP="00F10510">
      <w:r>
        <w:t>Pr</w:t>
      </w:r>
      <w:r>
        <w:rPr>
          <w:spacing w:val="-5"/>
        </w:rPr>
        <w:t xml:space="preserve"> </w:t>
      </w:r>
      <w:r>
        <w:t>–прибуток</w:t>
      </w:r>
      <w:r>
        <w:rPr>
          <w:spacing w:val="-3"/>
        </w:rPr>
        <w:t xml:space="preserve"> </w:t>
      </w:r>
      <w:r>
        <w:t>підприємства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грн.</w:t>
      </w:r>
    </w:p>
    <w:p w14:paraId="2E7180CF" w14:textId="77777777" w:rsidR="00F10510" w:rsidRDefault="00F10510" w:rsidP="00F10510">
      <w:r>
        <w:t>(Фосн + Фобор)</w:t>
      </w:r>
      <w:r>
        <w:tab/>
        <w:t>– середня величина основних виробничих засобів і оборотних коштів підприємства за рік, грн.</w:t>
      </w:r>
    </w:p>
    <w:p w14:paraId="53D6D63B" w14:textId="5CF3DB6A" w:rsidR="00493DF7" w:rsidRPr="00F10510" w:rsidRDefault="00F10510" w:rsidP="00F1051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  <w:lang w:val="ru-RU"/>
          </w:rPr>
          <m:t>R</m:t>
        </m:r>
        <m:r>
          <w:rPr>
            <w:rFonts w:ascii="Cambria Math" w:eastAsiaTheme="minorEastAsia" w:hAnsi="Cambria Math"/>
            <w:sz w:val="32"/>
          </w:rPr>
          <m:t>в.ф=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осн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обор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</w:rPr>
          <m:t>*100%</m:t>
        </m:r>
      </m:oMath>
      <w:r>
        <w:rPr>
          <w:rFonts w:eastAsiaTheme="minorEastAsia"/>
          <w:sz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1 428 000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350 000</m:t>
            </m:r>
          </m:den>
        </m:f>
        <m:r>
          <w:rPr>
            <w:rFonts w:ascii="Cambria Math" w:eastAsiaTheme="minorEastAsia" w:hAnsi="Cambria Math"/>
            <w:sz w:val="32"/>
          </w:rPr>
          <m:t>*100%=408</m:t>
        </m:r>
      </m:oMath>
    </w:p>
    <w:sectPr w:rsidR="00493DF7" w:rsidRPr="00F10510" w:rsidSect="00646C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7A78" w14:textId="77777777" w:rsidR="00002AAA" w:rsidRDefault="00002AAA" w:rsidP="005F146F">
      <w:pPr>
        <w:spacing w:line="240" w:lineRule="auto"/>
      </w:pPr>
      <w:r>
        <w:separator/>
      </w:r>
    </w:p>
  </w:endnote>
  <w:endnote w:type="continuationSeparator" w:id="0">
    <w:p w14:paraId="06D9DA24" w14:textId="77777777" w:rsidR="00002AAA" w:rsidRDefault="00002AAA" w:rsidP="005F1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DF5E" w14:textId="77777777" w:rsidR="00002AAA" w:rsidRDefault="00002AAA" w:rsidP="005F146F">
      <w:pPr>
        <w:spacing w:line="240" w:lineRule="auto"/>
      </w:pPr>
      <w:r>
        <w:separator/>
      </w:r>
    </w:p>
  </w:footnote>
  <w:footnote w:type="continuationSeparator" w:id="0">
    <w:p w14:paraId="4FBC9010" w14:textId="77777777" w:rsidR="00002AAA" w:rsidRDefault="00002AAA" w:rsidP="005F1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8AE"/>
    <w:multiLevelType w:val="hybridMultilevel"/>
    <w:tmpl w:val="E51AB526"/>
    <w:lvl w:ilvl="0" w:tplc="50FC3D1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245608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002AAA"/>
    <w:rsid w:val="000048A9"/>
    <w:rsid w:val="0024705B"/>
    <w:rsid w:val="002B71ED"/>
    <w:rsid w:val="00431CCF"/>
    <w:rsid w:val="00493DF7"/>
    <w:rsid w:val="005010C6"/>
    <w:rsid w:val="005F146F"/>
    <w:rsid w:val="00684F48"/>
    <w:rsid w:val="007F0837"/>
    <w:rsid w:val="00836400"/>
    <w:rsid w:val="008408F6"/>
    <w:rsid w:val="00A63C97"/>
    <w:rsid w:val="00C97A8C"/>
    <w:rsid w:val="00DE2849"/>
    <w:rsid w:val="00EC00A7"/>
    <w:rsid w:val="00F1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FE0"/>
  <w15:chartTrackingRefBased/>
  <w15:docId w15:val="{7B889E26-A291-4577-9C58-CB9C075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F10510"/>
    <w:pPr>
      <w:widowControl w:val="0"/>
      <w:autoSpaceDE w:val="0"/>
      <w:autoSpaceDN w:val="0"/>
      <w:spacing w:line="240" w:lineRule="auto"/>
      <w:ind w:left="3119" w:firstLine="0"/>
      <w:jc w:val="left"/>
      <w:outlineLvl w:val="0"/>
    </w:pPr>
    <w:rPr>
      <w:rFonts w:eastAsia="Times New Roman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ій колонтитул Знак"/>
    <w:basedOn w:val="a0"/>
    <w:link w:val="a3"/>
    <w:uiPriority w:val="99"/>
    <w:rsid w:val="005F146F"/>
  </w:style>
  <w:style w:type="paragraph" w:styleId="a5">
    <w:name w:val="footer"/>
    <w:basedOn w:val="a"/>
    <w:link w:val="a6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6">
    <w:name w:val="Нижній колонтитул Знак"/>
    <w:basedOn w:val="a0"/>
    <w:link w:val="a5"/>
    <w:uiPriority w:val="99"/>
    <w:rsid w:val="005F146F"/>
  </w:style>
  <w:style w:type="table" w:styleId="a7">
    <w:name w:val="Table Grid"/>
    <w:basedOn w:val="a1"/>
    <w:uiPriority w:val="39"/>
    <w:rsid w:val="005F14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F146F"/>
  </w:style>
  <w:style w:type="paragraph" w:styleId="a8">
    <w:name w:val="List Paragraph"/>
    <w:basedOn w:val="a"/>
    <w:uiPriority w:val="34"/>
    <w:qFormat/>
    <w:rsid w:val="00493D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F1051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9">
    <w:name w:val="Body Text"/>
    <w:basedOn w:val="a"/>
    <w:link w:val="aa"/>
    <w:uiPriority w:val="1"/>
    <w:unhideWhenUsed/>
    <w:qFormat/>
    <w:rsid w:val="00F1051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a">
    <w:name w:val="Основний текст Знак"/>
    <w:basedOn w:val="a0"/>
    <w:link w:val="a9"/>
    <w:uiPriority w:val="1"/>
    <w:rsid w:val="00F1051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1138</Words>
  <Characters>650</Characters>
  <Application>Microsoft Office Word</Application>
  <DocSecurity>0</DocSecurity>
  <Lines>5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17</cp:revision>
  <dcterms:created xsi:type="dcterms:W3CDTF">2022-11-21T18:52:00Z</dcterms:created>
  <dcterms:modified xsi:type="dcterms:W3CDTF">2022-11-21T19:18:00Z</dcterms:modified>
</cp:coreProperties>
</file>