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BDEA" w14:textId="77777777" w:rsidR="00431CCF" w:rsidRDefault="005F146F" w:rsidP="00431CCF">
      <w:pPr>
        <w:ind w:firstLine="6379"/>
        <w:jc w:val="center"/>
        <w:rPr>
          <w:b/>
        </w:rPr>
      </w:pPr>
      <w:r>
        <w:rPr>
          <w:b/>
        </w:rPr>
        <w:t>Оленченко Ілля Кіт-211</w:t>
      </w:r>
    </w:p>
    <w:p w14:paraId="513D6DF5" w14:textId="0E1A8049" w:rsidR="00A63C97" w:rsidRDefault="00A63C97" w:rsidP="00A63C97">
      <w:pPr>
        <w:ind w:firstLine="0"/>
        <w:jc w:val="center"/>
        <w:rPr>
          <w:b/>
        </w:rPr>
      </w:pPr>
      <w:r>
        <w:rPr>
          <w:b/>
        </w:rPr>
        <w:t xml:space="preserve">Практичне завдання 4: </w:t>
      </w:r>
    </w:p>
    <w:p w14:paraId="3CB025B9" w14:textId="77777777" w:rsidR="00A63C97" w:rsidRDefault="00A63C97" w:rsidP="00A63C97">
      <w:pPr>
        <w:ind w:firstLine="0"/>
        <w:jc w:val="center"/>
        <w:rPr>
          <w:b/>
        </w:rPr>
      </w:pPr>
      <w:r>
        <w:rPr>
          <w:b/>
        </w:rPr>
        <w:t>«Персонал підприємства»</w:t>
      </w:r>
    </w:p>
    <w:p w14:paraId="4CA3FC41" w14:textId="77777777" w:rsidR="00A63C97" w:rsidRDefault="00A63C97" w:rsidP="00A63C97">
      <w:pPr>
        <w:ind w:firstLine="0"/>
        <w:jc w:val="center"/>
        <w:rPr>
          <w:b/>
        </w:rPr>
      </w:pPr>
    </w:p>
    <w:p w14:paraId="4A111F7B" w14:textId="77777777" w:rsidR="00A63C97" w:rsidRDefault="00A63C97" w:rsidP="00A63C97">
      <w:r>
        <w:rPr>
          <w:b/>
        </w:rPr>
        <w:t>Задача 1.</w:t>
      </w:r>
      <w:r>
        <w:t xml:space="preserve"> Визначити трудомісткість виробу в базовому та поточному роках та її зміну на основі даних таблиці.</w:t>
      </w:r>
    </w:p>
    <w:tbl>
      <w:tblPr>
        <w:tblStyle w:val="a7"/>
        <w:tblW w:w="9984" w:type="dxa"/>
        <w:tblLook w:val="04A0" w:firstRow="1" w:lastRow="0" w:firstColumn="1" w:lastColumn="0" w:noHBand="0" w:noVBand="1"/>
      </w:tblPr>
      <w:tblGrid>
        <w:gridCol w:w="3328"/>
        <w:gridCol w:w="3328"/>
        <w:gridCol w:w="3328"/>
      </w:tblGrid>
      <w:tr w:rsidR="00A63C97" w14:paraId="26C955D9" w14:textId="77777777" w:rsidTr="00A63C97">
        <w:trPr>
          <w:trHeight w:val="59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91AC" w14:textId="77777777" w:rsidR="00A63C97" w:rsidRDefault="00A63C97">
            <w:pPr>
              <w:ind w:firstLine="0"/>
              <w:jc w:val="center"/>
            </w:pPr>
            <w:r>
              <w:t>Показники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1AC0" w14:textId="77777777" w:rsidR="00A63C97" w:rsidRDefault="00A63C97">
            <w:pPr>
              <w:ind w:firstLine="0"/>
              <w:jc w:val="center"/>
            </w:pPr>
            <w:r>
              <w:t>Базовий рік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F21F" w14:textId="77777777" w:rsidR="00A63C97" w:rsidRDefault="00A63C97">
            <w:pPr>
              <w:ind w:firstLine="0"/>
              <w:jc w:val="center"/>
            </w:pPr>
            <w:r>
              <w:t>Поточний рік</w:t>
            </w:r>
          </w:p>
        </w:tc>
      </w:tr>
      <w:tr w:rsidR="00A63C97" w14:paraId="4CD45D18" w14:textId="77777777" w:rsidTr="00A63C97">
        <w:trPr>
          <w:trHeight w:val="59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1D5B" w14:textId="77777777" w:rsidR="00A63C97" w:rsidRDefault="00A63C97">
            <w:pPr>
              <w:ind w:firstLine="0"/>
              <w:jc w:val="left"/>
            </w:pPr>
            <w:r>
              <w:t>Кількість виробів, штук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5F663" w14:textId="77777777" w:rsidR="00A63C97" w:rsidRDefault="00A63C97">
            <w:pPr>
              <w:ind w:firstLine="0"/>
              <w:jc w:val="center"/>
            </w:pPr>
            <w:r>
              <w:t>160 000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14FE" w14:textId="77777777" w:rsidR="00A63C97" w:rsidRDefault="00A63C97">
            <w:pPr>
              <w:ind w:firstLine="0"/>
              <w:jc w:val="center"/>
            </w:pPr>
            <w:r>
              <w:t>170 000</w:t>
            </w:r>
          </w:p>
        </w:tc>
      </w:tr>
      <w:tr w:rsidR="00A63C97" w14:paraId="04C3BC25" w14:textId="77777777" w:rsidTr="00A63C97">
        <w:trPr>
          <w:trHeight w:val="1177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2F46" w14:textId="77777777" w:rsidR="00A63C97" w:rsidRDefault="00A63C97">
            <w:pPr>
              <w:ind w:firstLine="0"/>
              <w:jc w:val="left"/>
            </w:pPr>
            <w:r>
              <w:t>Витрати робочого часу, годин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43D4" w14:textId="77777777" w:rsidR="00A63C97" w:rsidRDefault="00A63C97">
            <w:pPr>
              <w:ind w:firstLine="0"/>
              <w:jc w:val="center"/>
            </w:pPr>
            <w:r>
              <w:t>860 000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0D15" w14:textId="77777777" w:rsidR="00A63C97" w:rsidRDefault="00A63C97">
            <w:pPr>
              <w:ind w:firstLine="0"/>
              <w:jc w:val="center"/>
            </w:pPr>
            <w:r>
              <w:t>785 000</w:t>
            </w:r>
          </w:p>
        </w:tc>
      </w:tr>
    </w:tbl>
    <w:p w14:paraId="64157EED" w14:textId="77777777" w:rsidR="00A63C97" w:rsidRDefault="00A63C97" w:rsidP="00A63C97"/>
    <w:p w14:paraId="27B33FBD" w14:textId="7C183518" w:rsidR="00A63C97" w:rsidRDefault="00A63C97" w:rsidP="00A63C97">
      <w:r>
        <w:t>За базовий рік:</w:t>
      </w:r>
      <w:r>
        <w:rPr>
          <w:lang w:val="ru-RU"/>
        </w:rPr>
        <w:t xml:space="preserve"> </w:t>
      </w:r>
      <w:r>
        <w:t>Т =</w:t>
      </w:r>
      <w: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</w:rPr>
              <m:t>860 000</m:t>
            </m:r>
          </m:num>
          <m:den>
            <m:r>
              <w:rPr>
                <w:rFonts w:ascii="Cambria Math" w:eastAsiaTheme="minorEastAsia" w:hAnsi="Cambria Math"/>
                <w:sz w:val="36"/>
                <w:szCs w:val="28"/>
              </w:rPr>
              <m:t>160 000</m:t>
            </m:r>
          </m:den>
        </m:f>
      </m:oMath>
      <w:r>
        <w:t xml:space="preserve"> </w:t>
      </w:r>
      <w:r>
        <w:t>= 5.3 год./од.</w:t>
      </w:r>
    </w:p>
    <w:p w14:paraId="131F69C0" w14:textId="52742538" w:rsidR="00A63C97" w:rsidRDefault="00A63C97" w:rsidP="00A63C97">
      <w:r>
        <w:t>За поточний рік</w:t>
      </w:r>
      <w:r>
        <w:rPr>
          <w:lang w:val="ru-RU"/>
        </w:rPr>
        <w:t xml:space="preserve">: </w:t>
      </w:r>
      <w:r>
        <w:rPr>
          <w:lang w:val="en-US"/>
        </w:rPr>
        <w:t>T</w:t>
      </w:r>
      <w:r>
        <w:rPr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</w:rPr>
              <m:t>785</m:t>
            </m:r>
            <m:r>
              <w:rPr>
                <w:rFonts w:ascii="Cambria Math" w:eastAsiaTheme="minorEastAsia" w:hAnsi="Cambria Math"/>
                <w:sz w:val="36"/>
                <w:szCs w:val="28"/>
              </w:rPr>
              <m:t> 000</m:t>
            </m:r>
          </m:num>
          <m:den>
            <m:r>
              <w:rPr>
                <w:rFonts w:ascii="Cambria Math" w:eastAsiaTheme="minorEastAsia" w:hAnsi="Cambria Math"/>
                <w:sz w:val="36"/>
                <w:szCs w:val="28"/>
              </w:rPr>
              <m:t>1</m:t>
            </m:r>
            <m:r>
              <w:rPr>
                <w:rFonts w:ascii="Cambria Math" w:eastAsiaTheme="minorEastAsia" w:hAnsi="Cambria Math"/>
                <w:sz w:val="36"/>
                <w:szCs w:val="28"/>
              </w:rPr>
              <m:t>7</m:t>
            </m:r>
            <m:r>
              <w:rPr>
                <w:rFonts w:ascii="Cambria Math" w:eastAsiaTheme="minorEastAsia" w:hAnsi="Cambria Math"/>
                <w:sz w:val="36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36"/>
                <w:szCs w:val="28"/>
              </w:rPr>
              <m:t> </m:t>
            </m:r>
            <m:r>
              <w:rPr>
                <w:rFonts w:ascii="Cambria Math" w:eastAsiaTheme="minorEastAsia" w:hAnsi="Cambria Math"/>
                <w:sz w:val="36"/>
                <w:szCs w:val="28"/>
              </w:rPr>
              <m:t>000</m:t>
            </m:r>
          </m:den>
        </m:f>
      </m:oMath>
      <w:r>
        <w:rPr>
          <w:lang w:val="ru-RU"/>
        </w:rPr>
        <w:t xml:space="preserve"> = 4.6 </w:t>
      </w:r>
      <w:r>
        <w:t>год</w:t>
      </w:r>
      <w:r>
        <w:rPr>
          <w:lang w:val="ru-RU"/>
        </w:rPr>
        <w:t>.</w:t>
      </w:r>
      <w:r>
        <w:t>/од.</w:t>
      </w:r>
    </w:p>
    <w:p w14:paraId="3728AA84" w14:textId="77777777" w:rsidR="00A63C97" w:rsidRDefault="00A63C97" w:rsidP="00A63C97">
      <w:r>
        <w:rPr>
          <w:b/>
        </w:rPr>
        <w:t>Задача 2.</w:t>
      </w:r>
      <w:r>
        <w:t xml:space="preserve"> </w:t>
      </w:r>
    </w:p>
    <w:p w14:paraId="2E225389" w14:textId="77777777" w:rsidR="00A63C97" w:rsidRDefault="00A63C97" w:rsidP="00A63C97">
      <w:r>
        <w:t xml:space="preserve">Річний обсяг виробництва виробів — 50 000 шт., а трудомісткість виробу — 1,2 нормо-години. Тривалість робочої зміни — 8 год при однозмінному режимі роботи підприємства. Внутрішньозмінні втрати часу з вини робітників — 3 %, а втрати часу на регламентовані простої — 0,5 %. Виконання норм виробітку — 103 %. Визначити необхідну чисельність робітників-відрядників. В поточному році 223 робочі дні. </w:t>
      </w:r>
    </w:p>
    <w:p w14:paraId="75EB707B" w14:textId="77777777" w:rsidR="00A63C97" w:rsidRDefault="00A63C97" w:rsidP="00A63C97">
      <w:r>
        <w:t>Тсум = 50 000</w:t>
      </w:r>
      <w:r>
        <w:rPr>
          <w:lang w:val="ru-RU"/>
        </w:rPr>
        <w:t xml:space="preserve">; </w:t>
      </w:r>
      <w:r>
        <w:rPr>
          <w:lang w:val="ru-RU"/>
        </w:rPr>
        <w:tab/>
      </w:r>
      <w:r>
        <w:t>Феф = 1721.56</w:t>
      </w:r>
      <w:r>
        <w:rPr>
          <w:lang w:val="ru-RU"/>
        </w:rPr>
        <w:t xml:space="preserve">; </w:t>
      </w:r>
      <w:r>
        <w:rPr>
          <w:lang w:val="ru-RU"/>
        </w:rPr>
        <w:tab/>
      </w:r>
      <w:r>
        <w:t>Квн = 103%  = 1.03</w:t>
      </w:r>
    </w:p>
    <w:p w14:paraId="644703FC" w14:textId="77777777" w:rsidR="00A63C97" w:rsidRDefault="00A63C97" w:rsidP="00A63C97">
      <w:pPr>
        <w:jc w:val="center"/>
        <w:rPr>
          <w:b/>
        </w:rPr>
      </w:pPr>
      <w:r>
        <w:rPr>
          <w:b/>
        </w:rPr>
        <w:t>Розв’язок</w:t>
      </w:r>
    </w:p>
    <w:p w14:paraId="1370CA91" w14:textId="77777777" w:rsidR="00A63C97" w:rsidRDefault="00A63C97" w:rsidP="00A63C97">
      <w:r>
        <w:t>Чисельність основних робітників-відрядників розраховують за формулою:</w:t>
      </w:r>
    </w:p>
    <w:p w14:paraId="6917E55B" w14:textId="77777777" w:rsidR="00A63C97" w:rsidRDefault="00A63C97" w:rsidP="00A63C97">
      <w:pPr>
        <w:rPr>
          <w:i/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Ч</m:t>
            </m:r>
          </m:e>
          <m:sub>
            <m:r>
              <w:rPr>
                <w:rFonts w:ascii="Cambria Math" w:hAnsi="Cambria Math"/>
                <w:sz w:val="32"/>
              </w:rPr>
              <m:t>ос</m:t>
            </m:r>
          </m:sub>
        </m:sSub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сум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еф</m:t>
                </m:r>
              </m:sub>
            </m:sSub>
            <m:r>
              <w:rPr>
                <w:rFonts w:ascii="Cambria Math" w:hAnsi="Cambria Math"/>
                <w:sz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ВН</m:t>
                </m:r>
              </m:sub>
            </m:sSub>
          </m:den>
        </m:f>
      </m:oMath>
      <w:r>
        <w:rPr>
          <w:rFonts w:eastAsiaTheme="minorEastAsia"/>
          <w:i/>
          <w:sz w:val="32"/>
        </w:rPr>
        <w:t>.</w:t>
      </w:r>
    </w:p>
    <w:p w14:paraId="54C6B53D" w14:textId="77777777" w:rsidR="00A63C97" w:rsidRDefault="00A63C97" w:rsidP="00A63C97">
      <w:r>
        <w:t xml:space="preserve">Феф = </w:t>
      </w:r>
      <m:oMath>
        <m:r>
          <w:rPr>
            <w:rFonts w:ascii="Cambria Math" w:hAnsi="Cambria Math"/>
            <w:sz w:val="32"/>
          </w:rPr>
          <m:t>223*8(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100-(3+0.5)</m:t>
            </m:r>
          </m:num>
          <m:den>
            <m:r>
              <w:rPr>
                <w:rFonts w:ascii="Cambria Math" w:hAnsi="Cambria Math"/>
                <w:sz w:val="32"/>
              </w:rPr>
              <m:t>100</m:t>
            </m:r>
          </m:den>
        </m:f>
      </m:oMath>
      <w:r>
        <w:rPr>
          <w:rFonts w:eastAsiaTheme="minorEastAsia"/>
          <w:sz w:val="32"/>
        </w:rPr>
        <w:t xml:space="preserve">) </w:t>
      </w:r>
      <w:r>
        <w:t xml:space="preserve">= 1721,56 год.  </w:t>
      </w:r>
    </w:p>
    <w:p w14:paraId="60717CB7" w14:textId="29B82BCA" w:rsidR="00EC00A7" w:rsidRPr="00A63C97" w:rsidRDefault="00A63C97" w:rsidP="00A63C97">
      <w:pPr>
        <w:rPr>
          <w:sz w:val="40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 w:val="36"/>
                <w:szCs w:val="28"/>
              </w:rPr>
              <m:t>ос</m:t>
            </m:r>
          </m:sub>
        </m:sSub>
        <m:r>
          <w:rPr>
            <w:rFonts w:ascii="Cambria Math" w:hAnsi="Cambria Math"/>
            <w:sz w:val="36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 xml:space="preserve">50 000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  <w:lang w:val="ru-RU"/>
              </w:rPr>
              <m:t>* 1.2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  <w:lang w:val="ru-RU"/>
              </w:rPr>
              <m:t xml:space="preserve">1721.56 * 1.03 </m:t>
            </m:r>
          </m:den>
        </m:f>
      </m:oMath>
      <w:r>
        <w:rPr>
          <w:rFonts w:eastAsiaTheme="minorEastAsia"/>
          <w:i/>
          <w:sz w:val="48"/>
        </w:rPr>
        <w:t>.</w:t>
      </w:r>
      <w:r>
        <w:rPr>
          <w:rFonts w:eastAsiaTheme="minorEastAsia"/>
          <w:sz w:val="48"/>
        </w:rPr>
        <w:t xml:space="preserve"> </w:t>
      </w:r>
      <w:r>
        <w:rPr>
          <w:rFonts w:eastAsiaTheme="minorEastAsia"/>
          <w:sz w:val="40"/>
        </w:rPr>
        <w:t xml:space="preserve">= </w:t>
      </w:r>
      <w:r>
        <w:rPr>
          <w:rFonts w:eastAsiaTheme="minorEastAsia"/>
        </w:rPr>
        <w:t>33.83 = 34осіб.</w:t>
      </w:r>
    </w:p>
    <w:sectPr w:rsidR="00EC00A7" w:rsidRPr="00A63C97" w:rsidSect="00646C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409A" w14:textId="77777777" w:rsidR="000048A9" w:rsidRDefault="000048A9" w:rsidP="005F146F">
      <w:pPr>
        <w:spacing w:line="240" w:lineRule="auto"/>
      </w:pPr>
      <w:r>
        <w:separator/>
      </w:r>
    </w:p>
  </w:endnote>
  <w:endnote w:type="continuationSeparator" w:id="0">
    <w:p w14:paraId="7D04EA64" w14:textId="77777777" w:rsidR="000048A9" w:rsidRDefault="000048A9" w:rsidP="005F1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68D81" w14:textId="77777777" w:rsidR="000048A9" w:rsidRDefault="000048A9" w:rsidP="005F146F">
      <w:pPr>
        <w:spacing w:line="240" w:lineRule="auto"/>
      </w:pPr>
      <w:r>
        <w:separator/>
      </w:r>
    </w:p>
  </w:footnote>
  <w:footnote w:type="continuationSeparator" w:id="0">
    <w:p w14:paraId="5B02CB45" w14:textId="77777777" w:rsidR="000048A9" w:rsidRDefault="000048A9" w:rsidP="005F14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8C"/>
    <w:rsid w:val="000048A9"/>
    <w:rsid w:val="0024705B"/>
    <w:rsid w:val="00431CCF"/>
    <w:rsid w:val="005F146F"/>
    <w:rsid w:val="00836400"/>
    <w:rsid w:val="008408F6"/>
    <w:rsid w:val="00A63C97"/>
    <w:rsid w:val="00C97A8C"/>
    <w:rsid w:val="00DE2849"/>
    <w:rsid w:val="00EC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4FE0"/>
  <w15:chartTrackingRefBased/>
  <w15:docId w15:val="{7B889E26-A291-4577-9C58-CB9C0754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46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46F"/>
    <w:pPr>
      <w:tabs>
        <w:tab w:val="center" w:pos="4819"/>
        <w:tab w:val="right" w:pos="9639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4">
    <w:name w:val="Верхній колонтитул Знак"/>
    <w:basedOn w:val="a0"/>
    <w:link w:val="a3"/>
    <w:uiPriority w:val="99"/>
    <w:rsid w:val="005F146F"/>
  </w:style>
  <w:style w:type="paragraph" w:styleId="a5">
    <w:name w:val="footer"/>
    <w:basedOn w:val="a"/>
    <w:link w:val="a6"/>
    <w:uiPriority w:val="99"/>
    <w:unhideWhenUsed/>
    <w:rsid w:val="005F146F"/>
    <w:pPr>
      <w:tabs>
        <w:tab w:val="center" w:pos="4819"/>
        <w:tab w:val="right" w:pos="9639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6">
    <w:name w:val="Нижній колонтитул Знак"/>
    <w:basedOn w:val="a0"/>
    <w:link w:val="a5"/>
    <w:uiPriority w:val="99"/>
    <w:rsid w:val="005F146F"/>
  </w:style>
  <w:style w:type="table" w:styleId="a7">
    <w:name w:val="Table Grid"/>
    <w:basedOn w:val="a1"/>
    <w:uiPriority w:val="39"/>
    <w:rsid w:val="005F146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5F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692</Words>
  <Characters>396</Characters>
  <Application>Microsoft Office Word</Application>
  <DocSecurity>0</DocSecurity>
  <Lines>3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6</cp:revision>
  <dcterms:created xsi:type="dcterms:W3CDTF">2022-11-21T18:52:00Z</dcterms:created>
  <dcterms:modified xsi:type="dcterms:W3CDTF">2022-11-21T19:00:00Z</dcterms:modified>
</cp:coreProperties>
</file>