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96B71" w14:textId="77777777" w:rsidR="004B7AC9" w:rsidRPr="0047308D" w:rsidRDefault="00D60E03" w:rsidP="00611993">
      <w:pPr>
        <w:spacing w:before="240" w:after="240"/>
        <w:jc w:val="right"/>
        <w:rPr>
          <w:lang w:val="fr-CA"/>
        </w:rPr>
      </w:pPr>
      <w:r w:rsidRPr="0047308D">
        <w:rPr>
          <w:lang w:val="fr-CA"/>
        </w:rPr>
        <w:t xml:space="preserve"> </w:t>
      </w:r>
      <w:r w:rsidRPr="0047308D">
        <w:rPr>
          <w:noProof/>
          <w:lang w:val="fr-CA"/>
        </w:rPr>
        <w:drawing>
          <wp:anchor distT="114300" distB="114300" distL="114300" distR="114300" simplePos="0" relativeHeight="251658240" behindDoc="0" locked="0" layoutInCell="1" hidden="0" allowOverlap="1" wp14:anchorId="630C24C4" wp14:editId="63EB4E9D">
            <wp:simplePos x="0" y="0"/>
            <wp:positionH relativeFrom="column">
              <wp:posOffset>1</wp:posOffset>
            </wp:positionH>
            <wp:positionV relativeFrom="paragraph">
              <wp:posOffset>114300</wp:posOffset>
            </wp:positionV>
            <wp:extent cx="2295525" cy="15335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5525" cy="1533525"/>
                    </a:xfrm>
                    <a:prstGeom prst="rect">
                      <a:avLst/>
                    </a:prstGeom>
                    <a:ln/>
                  </pic:spPr>
                </pic:pic>
              </a:graphicData>
            </a:graphic>
          </wp:anchor>
        </w:drawing>
      </w:r>
    </w:p>
    <w:p w14:paraId="24FBCE8E" w14:textId="77777777" w:rsidR="004B7AC9" w:rsidRPr="0047308D" w:rsidRDefault="004B7AC9">
      <w:pPr>
        <w:spacing w:before="240" w:after="240"/>
        <w:rPr>
          <w:lang w:val="fr-CA"/>
        </w:rPr>
      </w:pPr>
    </w:p>
    <w:p w14:paraId="6B2FE4D7" w14:textId="77777777" w:rsidR="004B7AC9" w:rsidRPr="0047308D" w:rsidRDefault="004B7AC9">
      <w:pPr>
        <w:spacing w:before="240" w:after="240"/>
        <w:rPr>
          <w:lang w:val="fr-CA"/>
        </w:rPr>
      </w:pPr>
    </w:p>
    <w:p w14:paraId="276B0258" w14:textId="77777777" w:rsidR="004B7AC9" w:rsidRPr="0047308D" w:rsidRDefault="004B7AC9">
      <w:pPr>
        <w:spacing w:before="240" w:after="240"/>
        <w:rPr>
          <w:lang w:val="fr-CA"/>
        </w:rPr>
      </w:pPr>
    </w:p>
    <w:p w14:paraId="4F45B5B8" w14:textId="2EE106A0" w:rsidR="004B7AC9" w:rsidRPr="0047308D" w:rsidRDefault="004B7AC9">
      <w:pPr>
        <w:spacing w:before="240" w:after="240"/>
        <w:rPr>
          <w:lang w:val="fr-CA"/>
        </w:rPr>
      </w:pPr>
    </w:p>
    <w:p w14:paraId="4059462F" w14:textId="77777777" w:rsidR="004B7AC9" w:rsidRPr="0047308D" w:rsidRDefault="004B7AC9">
      <w:pPr>
        <w:spacing w:before="240" w:after="240"/>
        <w:rPr>
          <w:lang w:val="fr-CA"/>
        </w:rPr>
      </w:pPr>
    </w:p>
    <w:p w14:paraId="3BE659F5" w14:textId="77777777" w:rsidR="004B7AC9" w:rsidRPr="0047308D" w:rsidRDefault="004B7AC9">
      <w:pPr>
        <w:spacing w:before="240" w:after="240"/>
        <w:rPr>
          <w:sz w:val="26"/>
          <w:szCs w:val="26"/>
          <w:lang w:val="fr-CA"/>
        </w:rPr>
      </w:pPr>
    </w:p>
    <w:p w14:paraId="0F15E087" w14:textId="7B2FB1FB" w:rsidR="004B7AC9" w:rsidRPr="0047308D" w:rsidRDefault="00241338">
      <w:pPr>
        <w:spacing w:before="240" w:after="240"/>
        <w:jc w:val="center"/>
        <w:rPr>
          <w:b/>
          <w:sz w:val="26"/>
          <w:szCs w:val="26"/>
          <w:lang w:val="fr-CA"/>
        </w:rPr>
      </w:pPr>
      <w:r w:rsidRPr="0047308D">
        <w:rPr>
          <w:b/>
          <w:sz w:val="26"/>
          <w:szCs w:val="26"/>
          <w:lang w:val="fr-CA"/>
        </w:rPr>
        <w:t>Projet</w:t>
      </w:r>
      <w:r w:rsidR="00D60E03" w:rsidRPr="0047308D">
        <w:rPr>
          <w:b/>
          <w:sz w:val="26"/>
          <w:szCs w:val="26"/>
          <w:lang w:val="fr-CA"/>
        </w:rPr>
        <w:t xml:space="preserve"> MTI8</w:t>
      </w:r>
      <w:r w:rsidR="0047308D" w:rsidRPr="0047308D">
        <w:rPr>
          <w:b/>
          <w:sz w:val="26"/>
          <w:szCs w:val="26"/>
          <w:lang w:val="fr-CA"/>
        </w:rPr>
        <w:t>15</w:t>
      </w:r>
      <w:r w:rsidR="00D60E03" w:rsidRPr="0047308D">
        <w:rPr>
          <w:b/>
          <w:sz w:val="26"/>
          <w:szCs w:val="26"/>
          <w:lang w:val="fr-CA"/>
        </w:rPr>
        <w:t xml:space="preserve"> - </w:t>
      </w:r>
      <w:r w:rsidR="0047308D" w:rsidRPr="0047308D">
        <w:rPr>
          <w:b/>
          <w:sz w:val="26"/>
          <w:szCs w:val="26"/>
          <w:lang w:val="fr-CA"/>
        </w:rPr>
        <w:t>Été</w:t>
      </w:r>
      <w:r w:rsidR="00D60E03" w:rsidRPr="0047308D">
        <w:rPr>
          <w:b/>
          <w:sz w:val="26"/>
          <w:szCs w:val="26"/>
          <w:lang w:val="fr-CA"/>
        </w:rPr>
        <w:t xml:space="preserve"> 2022</w:t>
      </w:r>
    </w:p>
    <w:p w14:paraId="55534A52" w14:textId="77777777" w:rsidR="004B7AC9" w:rsidRPr="0047308D" w:rsidRDefault="004B7AC9">
      <w:pPr>
        <w:spacing w:before="240" w:after="240"/>
        <w:jc w:val="center"/>
        <w:rPr>
          <w:b/>
          <w:sz w:val="26"/>
          <w:szCs w:val="26"/>
          <w:lang w:val="fr-CA"/>
        </w:rPr>
      </w:pPr>
    </w:p>
    <w:p w14:paraId="0AAE6F1C" w14:textId="77777777" w:rsidR="0047308D" w:rsidRDefault="0047308D" w:rsidP="00241338">
      <w:pPr>
        <w:spacing w:before="240" w:after="240"/>
        <w:jc w:val="center"/>
        <w:rPr>
          <w:b/>
          <w:sz w:val="26"/>
          <w:szCs w:val="26"/>
          <w:lang w:val="fr-CA"/>
        </w:rPr>
      </w:pPr>
      <w:r w:rsidRPr="0047308D">
        <w:rPr>
          <w:b/>
          <w:sz w:val="26"/>
          <w:szCs w:val="26"/>
          <w:lang w:val="fr-CA"/>
        </w:rPr>
        <w:t>Système de communication vocale</w:t>
      </w:r>
    </w:p>
    <w:p w14:paraId="77338E89" w14:textId="5D8D4CD2" w:rsidR="00241338" w:rsidRDefault="0047308D" w:rsidP="002B5CEB">
      <w:pPr>
        <w:spacing w:before="240" w:after="240"/>
        <w:jc w:val="center"/>
        <w:rPr>
          <w:b/>
          <w:sz w:val="26"/>
          <w:szCs w:val="26"/>
          <w:lang w:val="fr-CA"/>
        </w:rPr>
      </w:pPr>
      <w:r>
        <w:rPr>
          <w:b/>
          <w:sz w:val="26"/>
          <w:szCs w:val="26"/>
          <w:lang w:val="fr-CA"/>
        </w:rPr>
        <w:t>Mini-projet : Comparaison de</w:t>
      </w:r>
      <w:r w:rsidR="002B5CEB">
        <w:rPr>
          <w:b/>
          <w:sz w:val="26"/>
          <w:szCs w:val="26"/>
          <w:lang w:val="fr-CA"/>
        </w:rPr>
        <w:t>s</w:t>
      </w:r>
      <w:r>
        <w:rPr>
          <w:b/>
          <w:sz w:val="26"/>
          <w:szCs w:val="26"/>
          <w:lang w:val="fr-CA"/>
        </w:rPr>
        <w:t xml:space="preserve"> méthodes </w:t>
      </w:r>
      <w:r w:rsidR="002B5CEB">
        <w:rPr>
          <w:b/>
          <w:sz w:val="26"/>
          <w:szCs w:val="26"/>
          <w:lang w:val="fr-CA"/>
        </w:rPr>
        <w:t xml:space="preserve">                                                  </w:t>
      </w:r>
      <w:r>
        <w:rPr>
          <w:b/>
          <w:sz w:val="26"/>
          <w:szCs w:val="26"/>
          <w:lang w:val="fr-CA"/>
        </w:rPr>
        <w:t>de réduction de dimensionnalité LSA &amp; NMF</w:t>
      </w:r>
    </w:p>
    <w:p w14:paraId="2CC08D59" w14:textId="77777777" w:rsidR="0047308D" w:rsidRPr="0047308D" w:rsidRDefault="0047308D" w:rsidP="00241338">
      <w:pPr>
        <w:spacing w:before="240" w:after="240"/>
        <w:jc w:val="center"/>
        <w:rPr>
          <w:b/>
          <w:sz w:val="26"/>
          <w:szCs w:val="26"/>
          <w:lang w:val="fr-CA"/>
        </w:rPr>
      </w:pPr>
    </w:p>
    <w:p w14:paraId="64093A6C" w14:textId="77777777" w:rsidR="004B7AC9" w:rsidRPr="0047308D" w:rsidRDefault="004B7AC9">
      <w:pPr>
        <w:spacing w:before="240" w:after="240"/>
        <w:jc w:val="center"/>
        <w:rPr>
          <w:b/>
          <w:lang w:val="fr-CA"/>
        </w:rPr>
      </w:pPr>
    </w:p>
    <w:p w14:paraId="511320EB" w14:textId="77777777" w:rsidR="004B7AC9" w:rsidRPr="0047308D" w:rsidRDefault="004B7AC9">
      <w:pPr>
        <w:spacing w:before="240" w:after="240"/>
        <w:jc w:val="center"/>
        <w:rPr>
          <w:b/>
          <w:lang w:val="fr-CA"/>
        </w:rPr>
      </w:pPr>
    </w:p>
    <w:tbl>
      <w:tblPr>
        <w:tblW w:w="30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010"/>
      </w:tblGrid>
      <w:tr w:rsidR="0047308D" w:rsidRPr="0047308D" w14:paraId="39B3ACFE" w14:textId="77777777" w:rsidTr="0047308D">
        <w:trPr>
          <w:jc w:val="center"/>
        </w:trPr>
        <w:tc>
          <w:tcPr>
            <w:tcW w:w="3010" w:type="dxa"/>
            <w:shd w:val="clear" w:color="auto" w:fill="auto"/>
            <w:tcMar>
              <w:top w:w="100" w:type="dxa"/>
              <w:left w:w="100" w:type="dxa"/>
              <w:bottom w:w="100" w:type="dxa"/>
              <w:right w:w="100" w:type="dxa"/>
            </w:tcMar>
          </w:tcPr>
          <w:p w14:paraId="44731943" w14:textId="77777777" w:rsidR="0047308D" w:rsidRPr="0047308D" w:rsidRDefault="0047308D">
            <w:pPr>
              <w:widowControl w:val="0"/>
              <w:spacing w:line="240" w:lineRule="auto"/>
              <w:jc w:val="center"/>
              <w:rPr>
                <w:lang w:val="fr-CA"/>
              </w:rPr>
            </w:pPr>
            <w:r w:rsidRPr="0047308D">
              <w:rPr>
                <w:lang w:val="fr-CA"/>
              </w:rPr>
              <w:t>Thomas Carteret</w:t>
            </w:r>
          </w:p>
        </w:tc>
      </w:tr>
      <w:tr w:rsidR="0047308D" w:rsidRPr="0047308D" w14:paraId="2CCFD79B" w14:textId="77777777" w:rsidTr="0047308D">
        <w:trPr>
          <w:jc w:val="center"/>
        </w:trPr>
        <w:tc>
          <w:tcPr>
            <w:tcW w:w="3010" w:type="dxa"/>
            <w:shd w:val="clear" w:color="auto" w:fill="auto"/>
            <w:tcMar>
              <w:top w:w="100" w:type="dxa"/>
              <w:left w:w="100" w:type="dxa"/>
              <w:bottom w:w="100" w:type="dxa"/>
              <w:right w:w="100" w:type="dxa"/>
            </w:tcMar>
          </w:tcPr>
          <w:p w14:paraId="51E1A926" w14:textId="77777777" w:rsidR="0047308D" w:rsidRPr="0047308D" w:rsidRDefault="0047308D">
            <w:pPr>
              <w:widowControl w:val="0"/>
              <w:spacing w:line="240" w:lineRule="auto"/>
              <w:jc w:val="center"/>
              <w:rPr>
                <w:lang w:val="fr-CA"/>
              </w:rPr>
            </w:pPr>
            <w:r w:rsidRPr="0047308D">
              <w:rPr>
                <w:lang w:val="fr-CA"/>
              </w:rPr>
              <w:t>CART13129905</w:t>
            </w:r>
          </w:p>
        </w:tc>
      </w:tr>
    </w:tbl>
    <w:p w14:paraId="3C8F2209" w14:textId="77777777" w:rsidR="004B7AC9" w:rsidRPr="0047308D" w:rsidRDefault="004B7AC9">
      <w:pPr>
        <w:spacing w:before="240" w:after="240"/>
        <w:jc w:val="center"/>
        <w:rPr>
          <w:b/>
          <w:lang w:val="fr-CA"/>
        </w:rPr>
      </w:pPr>
    </w:p>
    <w:p w14:paraId="5A198D1B" w14:textId="77777777" w:rsidR="004B7AC9" w:rsidRPr="0047308D" w:rsidRDefault="004B7AC9">
      <w:pPr>
        <w:rPr>
          <w:lang w:val="fr-CA"/>
        </w:rPr>
      </w:pPr>
    </w:p>
    <w:p w14:paraId="21473CD9" w14:textId="77777777" w:rsidR="004B7AC9" w:rsidRPr="0047308D" w:rsidRDefault="004B7AC9">
      <w:pPr>
        <w:rPr>
          <w:lang w:val="fr-CA"/>
        </w:rPr>
      </w:pPr>
    </w:p>
    <w:p w14:paraId="44F603DC" w14:textId="77777777" w:rsidR="004B7AC9" w:rsidRPr="0047308D" w:rsidRDefault="004B7AC9">
      <w:pPr>
        <w:rPr>
          <w:lang w:val="fr-CA"/>
        </w:rPr>
      </w:pPr>
    </w:p>
    <w:p w14:paraId="2CFEDD26" w14:textId="77777777" w:rsidR="004B7AC9" w:rsidRPr="0047308D" w:rsidRDefault="004B7AC9">
      <w:pPr>
        <w:rPr>
          <w:lang w:val="fr-CA"/>
        </w:rPr>
      </w:pPr>
    </w:p>
    <w:p w14:paraId="4876C68F" w14:textId="77777777" w:rsidR="004B7AC9" w:rsidRPr="0047308D" w:rsidRDefault="004B7AC9">
      <w:pPr>
        <w:rPr>
          <w:lang w:val="fr-CA"/>
        </w:rPr>
      </w:pPr>
    </w:p>
    <w:p w14:paraId="0FAC27EE" w14:textId="77777777" w:rsidR="004B7AC9" w:rsidRPr="0047308D" w:rsidRDefault="004B7AC9">
      <w:pPr>
        <w:rPr>
          <w:lang w:val="fr-CA"/>
        </w:rPr>
      </w:pPr>
    </w:p>
    <w:p w14:paraId="5A848FFB" w14:textId="77777777" w:rsidR="004B7AC9" w:rsidRPr="0047308D" w:rsidRDefault="004B7AC9">
      <w:pPr>
        <w:rPr>
          <w:lang w:val="fr-CA"/>
        </w:rPr>
      </w:pPr>
    </w:p>
    <w:p w14:paraId="2A9464B4" w14:textId="77777777" w:rsidR="004B7AC9" w:rsidRPr="0047308D" w:rsidRDefault="004B7AC9">
      <w:pPr>
        <w:rPr>
          <w:lang w:val="fr-CA"/>
        </w:rPr>
      </w:pPr>
    </w:p>
    <w:p w14:paraId="19E82309" w14:textId="77777777" w:rsidR="004B7AC9" w:rsidRPr="0047308D" w:rsidRDefault="004B7AC9">
      <w:pPr>
        <w:rPr>
          <w:lang w:val="fr-CA"/>
        </w:rPr>
      </w:pPr>
    </w:p>
    <w:p w14:paraId="7994DB58" w14:textId="77777777" w:rsidR="004B7AC9" w:rsidRPr="0047308D" w:rsidRDefault="004B7AC9">
      <w:pPr>
        <w:rPr>
          <w:lang w:val="fr-CA"/>
        </w:rPr>
      </w:pPr>
    </w:p>
    <w:p w14:paraId="5EAFBF52" w14:textId="77777777" w:rsidR="004B7AC9" w:rsidRPr="0047308D" w:rsidRDefault="004B7AC9">
      <w:pPr>
        <w:rPr>
          <w:lang w:val="fr-CA"/>
        </w:rPr>
      </w:pPr>
    </w:p>
    <w:p w14:paraId="4858D613" w14:textId="77777777" w:rsidR="004B7AC9" w:rsidRPr="0047308D" w:rsidRDefault="004B7AC9">
      <w:pPr>
        <w:rPr>
          <w:b/>
          <w:lang w:val="fr-CA"/>
        </w:rPr>
      </w:pPr>
    </w:p>
    <w:p w14:paraId="131961C2" w14:textId="42C8D489" w:rsidR="004B7AC9" w:rsidRPr="0047308D" w:rsidRDefault="0047308D">
      <w:pPr>
        <w:jc w:val="center"/>
        <w:rPr>
          <w:b/>
          <w:lang w:val="fr-CA"/>
        </w:rPr>
      </w:pPr>
      <w:r>
        <w:rPr>
          <w:b/>
          <w:lang w:val="fr-CA"/>
        </w:rPr>
        <w:t>25</w:t>
      </w:r>
      <w:r w:rsidR="00D60E03" w:rsidRPr="0047308D">
        <w:rPr>
          <w:b/>
          <w:lang w:val="fr-CA"/>
        </w:rPr>
        <w:t xml:space="preserve"> </w:t>
      </w:r>
      <w:proofErr w:type="spellStart"/>
      <w:r>
        <w:rPr>
          <w:b/>
          <w:lang w:val="fr-CA"/>
        </w:rPr>
        <w:t>may</w:t>
      </w:r>
      <w:proofErr w:type="spellEnd"/>
      <w:r w:rsidR="00D60E03" w:rsidRPr="0047308D">
        <w:rPr>
          <w:b/>
          <w:lang w:val="fr-CA"/>
        </w:rPr>
        <w:t xml:space="preserve"> 2022</w:t>
      </w:r>
    </w:p>
    <w:p w14:paraId="09F4979E" w14:textId="1F118A20" w:rsidR="004B7AC9" w:rsidRPr="0047308D" w:rsidRDefault="004D0CB2">
      <w:pPr>
        <w:pStyle w:val="Heading1"/>
        <w:rPr>
          <w:lang w:val="fr-CA"/>
        </w:rPr>
      </w:pPr>
      <w:bookmarkStart w:id="0" w:name="_jvd8iicmtvgy" w:colFirst="0" w:colLast="0"/>
      <w:bookmarkEnd w:id="0"/>
      <w:r>
        <w:rPr>
          <w:lang w:val="fr-CA"/>
        </w:rPr>
        <w:lastRenderedPageBreak/>
        <w:t>Corpus et prétraitement</w:t>
      </w:r>
    </w:p>
    <w:p w14:paraId="110659DD" w14:textId="77777777" w:rsidR="006A6075" w:rsidRDefault="006A6075" w:rsidP="004D0CB2">
      <w:pPr>
        <w:rPr>
          <w:lang w:val="fr-CA"/>
        </w:rPr>
      </w:pPr>
      <w:bookmarkStart w:id="1" w:name="_sw086iibn17h" w:colFirst="0" w:colLast="0"/>
      <w:bookmarkEnd w:id="1"/>
    </w:p>
    <w:p w14:paraId="4C9AD65F" w14:textId="3E63BCE5" w:rsidR="006A6075" w:rsidRDefault="006A6075" w:rsidP="003F5951">
      <w:pPr>
        <w:jc w:val="both"/>
        <w:rPr>
          <w:lang w:val="fr-CA"/>
        </w:rPr>
      </w:pPr>
      <w:r>
        <w:rPr>
          <w:lang w:val="fr-CA"/>
        </w:rPr>
        <w:t xml:space="preserve">D’après le Larousse 2022, </w:t>
      </w:r>
      <w:r w:rsidR="004D0CB2">
        <w:rPr>
          <w:lang w:val="fr-CA"/>
        </w:rPr>
        <w:t>un ‘document‘ est u</w:t>
      </w:r>
      <w:r>
        <w:rPr>
          <w:lang w:val="fr-CA"/>
        </w:rPr>
        <w:t xml:space="preserve">ne pièce écrite servant d’information, de preuve. Dans notre cas, nous disposons d’écrits regroupant des </w:t>
      </w:r>
      <w:r w:rsidR="009F4C34">
        <w:rPr>
          <w:lang w:val="fr-CA"/>
        </w:rPr>
        <w:t>titres de journaux selon</w:t>
      </w:r>
      <w:r>
        <w:rPr>
          <w:lang w:val="fr-CA"/>
        </w:rPr>
        <w:t xml:space="preserve"> un thème commun. Notre corpus est </w:t>
      </w:r>
      <w:r w:rsidR="009F4C34">
        <w:rPr>
          <w:lang w:val="fr-CA"/>
        </w:rPr>
        <w:t xml:space="preserve">un </w:t>
      </w:r>
      <w:r>
        <w:rPr>
          <w:lang w:val="fr-CA"/>
        </w:rPr>
        <w:t xml:space="preserve">recueil de 12 </w:t>
      </w:r>
      <w:r w:rsidR="00EB5DD2">
        <w:rPr>
          <w:lang w:val="fr-CA"/>
        </w:rPr>
        <w:t>fichiers textes (.txt)</w:t>
      </w:r>
      <w:r>
        <w:rPr>
          <w:lang w:val="fr-CA"/>
        </w:rPr>
        <w:t xml:space="preserve"> sur des thèmes </w:t>
      </w:r>
      <w:r w:rsidR="009F4C34">
        <w:rPr>
          <w:lang w:val="fr-CA"/>
        </w:rPr>
        <w:t xml:space="preserve">variés dans des langues différentes. </w:t>
      </w:r>
    </w:p>
    <w:p w14:paraId="7001BF82" w14:textId="0E1CC28F" w:rsidR="00656CE6" w:rsidRDefault="00656CE6" w:rsidP="003F5951">
      <w:pPr>
        <w:jc w:val="both"/>
        <w:rPr>
          <w:lang w:val="fr-CA"/>
        </w:rPr>
      </w:pPr>
    </w:p>
    <w:p w14:paraId="0060A3D2" w14:textId="7A22A166" w:rsidR="00656CE6" w:rsidRDefault="00656CE6" w:rsidP="003F5951">
      <w:pPr>
        <w:jc w:val="both"/>
        <w:rPr>
          <w:lang w:val="fr-CA"/>
        </w:rPr>
      </w:pPr>
      <w:r>
        <w:rPr>
          <w:lang w:val="fr-CA"/>
        </w:rPr>
        <w:t>Afin de nettoyer le corpus, j’ai procédé à diverses étapes de nettoyage de ce dernier </w:t>
      </w:r>
      <w:r w:rsidR="00EB5DD2">
        <w:rPr>
          <w:lang w:val="fr-CA"/>
        </w:rPr>
        <w:t xml:space="preserve">(ces traitements sont effectués lors du </w:t>
      </w:r>
      <w:proofErr w:type="spellStart"/>
      <w:r w:rsidR="00EB5DD2">
        <w:rPr>
          <w:lang w:val="fr-CA"/>
        </w:rPr>
        <w:t>parsage</w:t>
      </w:r>
      <w:proofErr w:type="spellEnd"/>
      <w:r w:rsidR="00EB5DD2">
        <w:rPr>
          <w:lang w:val="fr-CA"/>
        </w:rPr>
        <w:t xml:space="preserve"> ligne par ligne des documents .txt)</w:t>
      </w:r>
      <w:r>
        <w:rPr>
          <w:lang w:val="fr-CA"/>
        </w:rPr>
        <w:t>:</w:t>
      </w:r>
    </w:p>
    <w:p w14:paraId="4E779C4C" w14:textId="77777777" w:rsidR="00656CE6" w:rsidRDefault="00656CE6" w:rsidP="006A6075">
      <w:pPr>
        <w:rPr>
          <w:lang w:val="fr-CA"/>
        </w:rPr>
      </w:pPr>
    </w:p>
    <w:p w14:paraId="7F370B0E" w14:textId="77777777" w:rsidR="00682D68" w:rsidRDefault="00656CE6" w:rsidP="00656CE6">
      <w:pPr>
        <w:pStyle w:val="ListParagraph"/>
        <w:numPr>
          <w:ilvl w:val="0"/>
          <w:numId w:val="4"/>
        </w:numPr>
        <w:rPr>
          <w:b/>
          <w:bCs/>
          <w:lang w:val="fr-CA"/>
        </w:rPr>
      </w:pPr>
      <w:r w:rsidRPr="00656CE6">
        <w:rPr>
          <w:b/>
          <w:bCs/>
          <w:lang w:val="fr-CA"/>
        </w:rPr>
        <w:t>Minuscule</w:t>
      </w:r>
      <w:r>
        <w:rPr>
          <w:b/>
          <w:bCs/>
          <w:lang w:val="fr-CA"/>
        </w:rPr>
        <w:t> :</w:t>
      </w:r>
    </w:p>
    <w:p w14:paraId="68FC36CD" w14:textId="18834692" w:rsidR="00656CE6" w:rsidRDefault="00656CE6" w:rsidP="00682D68">
      <w:pPr>
        <w:pStyle w:val="ListParagraph"/>
        <w:rPr>
          <w:b/>
          <w:bCs/>
          <w:lang w:val="fr-CA"/>
        </w:rPr>
      </w:pPr>
      <w:r>
        <w:rPr>
          <w:b/>
          <w:bCs/>
          <w:lang w:val="fr-CA"/>
        </w:rPr>
        <w:t xml:space="preserve"> </w:t>
      </w:r>
      <w:r w:rsidR="00EB5DD2" w:rsidRPr="00EB5DD2">
        <w:rPr>
          <w:b/>
          <w:bCs/>
          <w:lang w:val="fr-CA"/>
        </w:rPr>
        <w:drawing>
          <wp:inline distT="0" distB="0" distL="0" distR="0" wp14:anchorId="3C0F6814" wp14:editId="3CC76529">
            <wp:extent cx="2679032" cy="18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7985" cy="220737"/>
                    </a:xfrm>
                    <a:prstGeom prst="rect">
                      <a:avLst/>
                    </a:prstGeom>
                  </pic:spPr>
                </pic:pic>
              </a:graphicData>
            </a:graphic>
          </wp:inline>
        </w:drawing>
      </w:r>
    </w:p>
    <w:p w14:paraId="4D35802E" w14:textId="77777777" w:rsidR="00682D68" w:rsidRPr="00682D68" w:rsidRDefault="00EB5DD2" w:rsidP="00656CE6">
      <w:pPr>
        <w:pStyle w:val="ListParagraph"/>
        <w:numPr>
          <w:ilvl w:val="0"/>
          <w:numId w:val="4"/>
        </w:numPr>
        <w:rPr>
          <w:b/>
          <w:bCs/>
          <w:lang w:val="fr-CA"/>
        </w:rPr>
      </w:pPr>
      <w:r>
        <w:rPr>
          <w:b/>
          <w:bCs/>
          <w:lang w:val="fr-CA"/>
        </w:rPr>
        <w:t>Ponctuation :</w:t>
      </w:r>
      <w:r w:rsidRPr="00EB5DD2">
        <w:rPr>
          <w:noProof/>
        </w:rPr>
        <w:t xml:space="preserve"> </w:t>
      </w:r>
    </w:p>
    <w:p w14:paraId="6E00997C" w14:textId="2B5A95E7" w:rsidR="00EB5DD2" w:rsidRPr="00EB5DD2" w:rsidRDefault="00EB5DD2" w:rsidP="00682D68">
      <w:pPr>
        <w:pStyle w:val="ListParagraph"/>
        <w:rPr>
          <w:b/>
          <w:bCs/>
          <w:lang w:val="fr-CA"/>
        </w:rPr>
      </w:pPr>
      <w:r w:rsidRPr="00EB5DD2">
        <w:rPr>
          <w:b/>
          <w:bCs/>
          <w:lang w:val="fr-CA"/>
        </w:rPr>
        <w:drawing>
          <wp:inline distT="0" distB="0" distL="0" distR="0" wp14:anchorId="05A49996" wp14:editId="76EE4F02">
            <wp:extent cx="3160295" cy="177212"/>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750" cy="235050"/>
                    </a:xfrm>
                    <a:prstGeom prst="rect">
                      <a:avLst/>
                    </a:prstGeom>
                  </pic:spPr>
                </pic:pic>
              </a:graphicData>
            </a:graphic>
          </wp:inline>
        </w:drawing>
      </w:r>
    </w:p>
    <w:p w14:paraId="77C3BDF0" w14:textId="77777777" w:rsidR="00682D68" w:rsidRPr="00682D68" w:rsidRDefault="00EB5DD2" w:rsidP="00656CE6">
      <w:pPr>
        <w:pStyle w:val="ListParagraph"/>
        <w:numPr>
          <w:ilvl w:val="0"/>
          <w:numId w:val="4"/>
        </w:numPr>
        <w:rPr>
          <w:b/>
          <w:bCs/>
          <w:lang w:val="fr-CA"/>
        </w:rPr>
      </w:pPr>
      <w:r w:rsidRPr="00EB5DD2">
        <w:rPr>
          <w:b/>
          <w:bCs/>
          <w:noProof/>
        </w:rPr>
        <w:t>Stop words</w:t>
      </w:r>
      <w:r>
        <w:rPr>
          <w:b/>
          <w:bCs/>
          <w:noProof/>
        </w:rPr>
        <w:t> :</w:t>
      </w:r>
      <w:r w:rsidRPr="00EB5DD2">
        <w:rPr>
          <w:noProof/>
        </w:rPr>
        <w:t xml:space="preserve"> </w:t>
      </w:r>
    </w:p>
    <w:p w14:paraId="0A829A98" w14:textId="44B891F2" w:rsidR="00EB5DD2" w:rsidRPr="00D93BE5" w:rsidRDefault="00EB5DD2" w:rsidP="00682D68">
      <w:pPr>
        <w:pStyle w:val="ListParagraph"/>
        <w:rPr>
          <w:b/>
          <w:bCs/>
          <w:lang w:val="fr-CA"/>
        </w:rPr>
      </w:pPr>
      <w:r w:rsidRPr="00EB5DD2">
        <w:rPr>
          <w:b/>
          <w:bCs/>
          <w:noProof/>
        </w:rPr>
        <w:drawing>
          <wp:inline distT="0" distB="0" distL="0" distR="0" wp14:anchorId="67621740" wp14:editId="58AFB724">
            <wp:extent cx="3159760" cy="19998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7623" cy="240356"/>
                    </a:xfrm>
                    <a:prstGeom prst="rect">
                      <a:avLst/>
                    </a:prstGeom>
                  </pic:spPr>
                </pic:pic>
              </a:graphicData>
            </a:graphic>
          </wp:inline>
        </w:drawing>
      </w:r>
    </w:p>
    <w:p w14:paraId="56E1CFE0" w14:textId="4943511B" w:rsidR="00D93BE5" w:rsidRPr="00D93BE5" w:rsidRDefault="00D93BE5" w:rsidP="003F5951">
      <w:pPr>
        <w:jc w:val="both"/>
        <w:rPr>
          <w:lang w:val="fr-CA"/>
        </w:rPr>
      </w:pPr>
      <w:r w:rsidRPr="00D93BE5">
        <w:rPr>
          <w:lang w:val="fr-CA"/>
        </w:rPr>
        <w:t xml:space="preserve">On retrouve ci-dessous la liste </w:t>
      </w:r>
      <w:r w:rsidR="009A554A">
        <w:rPr>
          <w:lang w:val="fr-CA"/>
        </w:rPr>
        <w:t xml:space="preserve">et le nombre </w:t>
      </w:r>
      <w:r w:rsidRPr="00D93BE5">
        <w:rPr>
          <w:lang w:val="fr-CA"/>
        </w:rPr>
        <w:t xml:space="preserve">de stop </w:t>
      </w:r>
      <w:proofErr w:type="spellStart"/>
      <w:r w:rsidRPr="00D93BE5">
        <w:rPr>
          <w:lang w:val="fr-CA"/>
        </w:rPr>
        <w:t>words</w:t>
      </w:r>
      <w:proofErr w:type="spellEnd"/>
      <w:r w:rsidRPr="00D93BE5">
        <w:rPr>
          <w:lang w:val="fr-CA"/>
        </w:rPr>
        <w:t xml:space="preserve"> de </w:t>
      </w:r>
      <w:proofErr w:type="spellStart"/>
      <w:r w:rsidR="003F5951">
        <w:rPr>
          <w:lang w:val="fr-CA"/>
        </w:rPr>
        <w:t>G</w:t>
      </w:r>
      <w:r w:rsidRPr="00D93BE5">
        <w:rPr>
          <w:lang w:val="fr-CA"/>
        </w:rPr>
        <w:t>ensim</w:t>
      </w:r>
      <w:proofErr w:type="spellEnd"/>
      <w:r w:rsidRPr="00D93BE5">
        <w:rPr>
          <w:lang w:val="fr-CA"/>
        </w:rPr>
        <w:t xml:space="preserve"> qui ont été enlevés de mon corpus (on note</w:t>
      </w:r>
      <w:r w:rsidR="003B0BB7">
        <w:rPr>
          <w:lang w:val="fr-CA"/>
        </w:rPr>
        <w:t>ra</w:t>
      </w:r>
      <w:r w:rsidRPr="00D93BE5">
        <w:rPr>
          <w:lang w:val="fr-CA"/>
        </w:rPr>
        <w:t xml:space="preserve"> qu’il ne s’agit que des stop </w:t>
      </w:r>
      <w:proofErr w:type="spellStart"/>
      <w:r w:rsidRPr="00D93BE5">
        <w:rPr>
          <w:lang w:val="fr-CA"/>
        </w:rPr>
        <w:t>words</w:t>
      </w:r>
      <w:proofErr w:type="spellEnd"/>
      <w:r w:rsidRPr="00D93BE5">
        <w:rPr>
          <w:lang w:val="fr-CA"/>
        </w:rPr>
        <w:t xml:space="preserve"> </w:t>
      </w:r>
      <w:r w:rsidR="00EB6BD1">
        <w:rPr>
          <w:lang w:val="fr-CA"/>
        </w:rPr>
        <w:t>anglais)</w:t>
      </w:r>
      <w:r w:rsidR="003B0BB7">
        <w:rPr>
          <w:lang w:val="fr-CA"/>
        </w:rPr>
        <w:t>.</w:t>
      </w:r>
    </w:p>
    <w:p w14:paraId="012AF96A" w14:textId="1243BBE6" w:rsidR="00D93BE5" w:rsidRDefault="00D93BE5" w:rsidP="00C10A54">
      <w:pPr>
        <w:jc w:val="center"/>
        <w:rPr>
          <w:lang w:val="fr-CA"/>
        </w:rPr>
      </w:pPr>
      <w:r w:rsidRPr="00D93BE5">
        <w:rPr>
          <w:noProof/>
        </w:rPr>
        <w:drawing>
          <wp:inline distT="0" distB="0" distL="0" distR="0" wp14:anchorId="46E237D7" wp14:editId="1BA489B6">
            <wp:extent cx="4740442" cy="1366113"/>
            <wp:effectExtent l="0" t="0" r="0" b="5715"/>
            <wp:docPr id="19" name="Picture 19" descr="A picture containing text, wa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er, screenshot&#10;&#10;Description automatically generated"/>
                    <pic:cNvPicPr/>
                  </pic:nvPicPr>
                  <pic:blipFill>
                    <a:blip r:embed="rId9"/>
                    <a:stretch>
                      <a:fillRect/>
                    </a:stretch>
                  </pic:blipFill>
                  <pic:spPr>
                    <a:xfrm>
                      <a:off x="0" y="0"/>
                      <a:ext cx="4780368" cy="1377619"/>
                    </a:xfrm>
                    <a:prstGeom prst="rect">
                      <a:avLst/>
                    </a:prstGeom>
                  </pic:spPr>
                </pic:pic>
              </a:graphicData>
            </a:graphic>
          </wp:inline>
        </w:drawing>
      </w:r>
    </w:p>
    <w:p w14:paraId="5EF36D45" w14:textId="77777777" w:rsidR="00C10A54" w:rsidRDefault="00C10A54" w:rsidP="00C10A54">
      <w:pPr>
        <w:jc w:val="center"/>
        <w:rPr>
          <w:lang w:val="fr-CA"/>
        </w:rPr>
      </w:pPr>
    </w:p>
    <w:p w14:paraId="28384EF5" w14:textId="4384D581" w:rsidR="00C10A54" w:rsidRPr="00C10A54" w:rsidRDefault="00C10A54" w:rsidP="006A6075">
      <w:pPr>
        <w:rPr>
          <w:b/>
          <w:bCs/>
          <w:lang w:val="fr-CA"/>
        </w:rPr>
      </w:pPr>
      <w:r w:rsidRPr="00C10A54">
        <w:rPr>
          <w:b/>
          <w:bCs/>
          <w:lang w:val="fr-CA"/>
        </w:rPr>
        <w:t>BONUS :</w:t>
      </w:r>
    </w:p>
    <w:p w14:paraId="75FD107A" w14:textId="48848C3E" w:rsidR="003B0BB7" w:rsidRPr="00682D68" w:rsidRDefault="00682D68" w:rsidP="003B0BB7">
      <w:pPr>
        <w:pStyle w:val="ListParagraph"/>
        <w:numPr>
          <w:ilvl w:val="0"/>
          <w:numId w:val="4"/>
        </w:numPr>
        <w:rPr>
          <w:lang w:val="fr-CA"/>
        </w:rPr>
      </w:pPr>
      <w:r>
        <w:rPr>
          <w:b/>
          <w:bCs/>
          <w:lang w:val="fr-CA"/>
        </w:rPr>
        <w:t>Lettres seules :</w:t>
      </w:r>
      <w:r w:rsidRPr="00682D68">
        <w:rPr>
          <w:noProof/>
        </w:rPr>
        <w:t xml:space="preserve"> </w:t>
      </w:r>
      <w:r>
        <w:rPr>
          <w:noProof/>
        </w:rPr>
        <w:t>Les lettres seules ont été supprimées puisqu’en effet elles n’apportent aucunes informations pertinentes.</w:t>
      </w:r>
      <w:r w:rsidRPr="00682D68">
        <w:rPr>
          <w:b/>
          <w:bCs/>
          <w:lang w:val="fr-CA"/>
        </w:rPr>
        <w:drawing>
          <wp:inline distT="0" distB="0" distL="0" distR="0" wp14:anchorId="51FB5509" wp14:editId="7F825C43">
            <wp:extent cx="5733415" cy="48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81965"/>
                    </a:xfrm>
                    <a:prstGeom prst="rect">
                      <a:avLst/>
                    </a:prstGeom>
                  </pic:spPr>
                </pic:pic>
              </a:graphicData>
            </a:graphic>
          </wp:inline>
        </w:drawing>
      </w:r>
    </w:p>
    <w:p w14:paraId="2004F68D" w14:textId="6CC3933C" w:rsidR="00682D68" w:rsidRPr="00682D68" w:rsidRDefault="00682D68" w:rsidP="003B0BB7">
      <w:pPr>
        <w:pStyle w:val="ListParagraph"/>
        <w:numPr>
          <w:ilvl w:val="0"/>
          <w:numId w:val="4"/>
        </w:numPr>
        <w:rPr>
          <w:lang w:val="fr-CA"/>
        </w:rPr>
      </w:pPr>
      <w:r>
        <w:rPr>
          <w:b/>
          <w:bCs/>
          <w:noProof/>
        </w:rPr>
        <w:t xml:space="preserve">Chiffres : </w:t>
      </w:r>
      <w:r>
        <w:rPr>
          <w:noProof/>
        </w:rPr>
        <w:t>De la même façon, ils n’apportent pas d’informations pertinentes</w:t>
      </w:r>
    </w:p>
    <w:p w14:paraId="634A4A35" w14:textId="298E0D7F" w:rsidR="00EF63AC" w:rsidRPr="00EF63AC" w:rsidRDefault="00682D68" w:rsidP="00EF63AC">
      <w:pPr>
        <w:pStyle w:val="ListParagraph"/>
        <w:rPr>
          <w:lang w:val="fr-CA"/>
        </w:rPr>
      </w:pPr>
      <w:r w:rsidRPr="00682D68">
        <w:rPr>
          <w:lang w:val="fr-CA"/>
        </w:rPr>
        <w:drawing>
          <wp:inline distT="0" distB="0" distL="0" distR="0" wp14:anchorId="1256E2F6" wp14:editId="2BD926F7">
            <wp:extent cx="5733415" cy="211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11455"/>
                    </a:xfrm>
                    <a:prstGeom prst="rect">
                      <a:avLst/>
                    </a:prstGeom>
                  </pic:spPr>
                </pic:pic>
              </a:graphicData>
            </a:graphic>
          </wp:inline>
        </w:drawing>
      </w:r>
    </w:p>
    <w:p w14:paraId="340DB988" w14:textId="263F19E6" w:rsidR="00EF63AC" w:rsidRPr="00682D68" w:rsidRDefault="00EF63AC" w:rsidP="00EF63AC">
      <w:pPr>
        <w:pStyle w:val="ListParagraph"/>
        <w:numPr>
          <w:ilvl w:val="0"/>
          <w:numId w:val="4"/>
        </w:numPr>
        <w:rPr>
          <w:lang w:val="fr-CA"/>
        </w:rPr>
      </w:pPr>
      <w:r>
        <w:rPr>
          <w:b/>
          <w:bCs/>
          <w:noProof/>
        </w:rPr>
        <w:t>‘Journal’</w:t>
      </w:r>
      <w:r>
        <w:rPr>
          <w:b/>
          <w:bCs/>
          <w:noProof/>
        </w:rPr>
        <w:t xml:space="preserve"> : </w:t>
      </w:r>
      <w:r>
        <w:rPr>
          <w:noProof/>
        </w:rPr>
        <w:t>Il s’agit d’un mot extrêmement récurent qui n’est pas discriminant</w:t>
      </w:r>
    </w:p>
    <w:p w14:paraId="0D936DED" w14:textId="531ABC23" w:rsidR="00EF63AC" w:rsidRDefault="00EF63AC" w:rsidP="00EF63AC">
      <w:pPr>
        <w:pStyle w:val="ListParagraph"/>
        <w:rPr>
          <w:lang w:val="fr-CA"/>
        </w:rPr>
      </w:pPr>
      <w:r w:rsidRPr="00EF63AC">
        <w:rPr>
          <w:lang w:val="fr-CA"/>
        </w:rPr>
        <w:drawing>
          <wp:inline distT="0" distB="0" distL="0" distR="0" wp14:anchorId="712C8C82" wp14:editId="47795E72">
            <wp:extent cx="5733415" cy="185420"/>
            <wp:effectExtent l="0" t="0" r="0" b="5080"/>
            <wp:docPr id="1722810052" name="Picture 172281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85420"/>
                    </a:xfrm>
                    <a:prstGeom prst="rect">
                      <a:avLst/>
                    </a:prstGeom>
                  </pic:spPr>
                </pic:pic>
              </a:graphicData>
            </a:graphic>
          </wp:inline>
        </w:drawing>
      </w:r>
    </w:p>
    <w:p w14:paraId="43B072B7" w14:textId="14F9EB6B" w:rsidR="00271943" w:rsidRDefault="00271943" w:rsidP="00EF63AC">
      <w:pPr>
        <w:pStyle w:val="ListParagraph"/>
        <w:rPr>
          <w:lang w:val="fr-CA"/>
        </w:rPr>
      </w:pPr>
      <w:r>
        <w:rPr>
          <w:lang w:val="fr-CA"/>
        </w:rPr>
        <w:t>(Ajouté après l’écriture du rapport améliore tous les résultats)</w:t>
      </w:r>
    </w:p>
    <w:p w14:paraId="5C5E62B0" w14:textId="7F2712DA" w:rsidR="00271943" w:rsidRDefault="00271943" w:rsidP="00EF63AC">
      <w:pPr>
        <w:pStyle w:val="ListParagraph"/>
        <w:rPr>
          <w:lang w:val="fr-CA"/>
        </w:rPr>
      </w:pPr>
      <w:r w:rsidRPr="00271943">
        <w:rPr>
          <w:lang w:val="fr-CA"/>
        </w:rPr>
        <w:drawing>
          <wp:inline distT="0" distB="0" distL="0" distR="0" wp14:anchorId="190B25BE" wp14:editId="0270DE97">
            <wp:extent cx="1855177" cy="262938"/>
            <wp:effectExtent l="0" t="0" r="0" b="3810"/>
            <wp:docPr id="1722810053" name="Picture 172281005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10053" name="Picture 1722810053" descr="A picture containing text, sign&#10;&#10;Description automatically generated"/>
                    <pic:cNvPicPr/>
                  </pic:nvPicPr>
                  <pic:blipFill>
                    <a:blip r:embed="rId13"/>
                    <a:stretch>
                      <a:fillRect/>
                    </a:stretch>
                  </pic:blipFill>
                  <pic:spPr>
                    <a:xfrm>
                      <a:off x="0" y="0"/>
                      <a:ext cx="2020631" cy="286388"/>
                    </a:xfrm>
                    <a:prstGeom prst="rect">
                      <a:avLst/>
                    </a:prstGeom>
                  </pic:spPr>
                </pic:pic>
              </a:graphicData>
            </a:graphic>
          </wp:inline>
        </w:drawing>
      </w:r>
    </w:p>
    <w:p w14:paraId="40F99DEB" w14:textId="77777777" w:rsidR="00EF63AC" w:rsidRDefault="00EF63AC" w:rsidP="00682D68">
      <w:pPr>
        <w:pStyle w:val="ListParagraph"/>
        <w:rPr>
          <w:lang w:val="fr-CA"/>
        </w:rPr>
      </w:pPr>
    </w:p>
    <w:p w14:paraId="0F0450C8" w14:textId="01F8C7AA" w:rsidR="00682D68" w:rsidRDefault="00682D68" w:rsidP="00682D68">
      <w:pPr>
        <w:rPr>
          <w:lang w:val="fr-CA"/>
        </w:rPr>
      </w:pPr>
    </w:p>
    <w:p w14:paraId="401076A9" w14:textId="784EB3A6" w:rsidR="00682D68" w:rsidRDefault="00682D68" w:rsidP="003F5951">
      <w:pPr>
        <w:jc w:val="both"/>
        <w:rPr>
          <w:lang w:val="fr-CA"/>
        </w:rPr>
      </w:pPr>
      <w:r>
        <w:rPr>
          <w:lang w:val="fr-CA"/>
        </w:rPr>
        <w:t xml:space="preserve">Après </w:t>
      </w:r>
      <w:r w:rsidR="004D2A88">
        <w:rPr>
          <w:lang w:val="fr-CA"/>
        </w:rPr>
        <w:t xml:space="preserve">ce nettoyage en plus de donner du sens aux mots, </w:t>
      </w:r>
      <w:r>
        <w:rPr>
          <w:lang w:val="fr-CA"/>
        </w:rPr>
        <w:t xml:space="preserve">on passe d’un corpus de </w:t>
      </w:r>
      <w:r w:rsidR="004D2A88">
        <w:rPr>
          <w:lang w:val="fr-CA"/>
        </w:rPr>
        <w:t>8610 mots à 8238 mots.</w:t>
      </w:r>
    </w:p>
    <w:p w14:paraId="4E819FEA" w14:textId="0452D074" w:rsidR="004D2A88" w:rsidRPr="00682D68" w:rsidRDefault="004D2A88" w:rsidP="00682D68">
      <w:pPr>
        <w:rPr>
          <w:lang w:val="fr-CA"/>
        </w:rPr>
      </w:pPr>
      <w:r w:rsidRPr="004D2A88">
        <w:rPr>
          <w:lang w:val="fr-CA"/>
        </w:rPr>
        <w:lastRenderedPageBreak/>
        <w:drawing>
          <wp:anchor distT="0" distB="0" distL="114300" distR="114300" simplePos="0" relativeHeight="251660288" behindDoc="0" locked="0" layoutInCell="1" allowOverlap="1" wp14:anchorId="2CBDBA4A" wp14:editId="14FD5132">
            <wp:simplePos x="0" y="0"/>
            <wp:positionH relativeFrom="column">
              <wp:posOffset>1299210</wp:posOffset>
            </wp:positionH>
            <wp:positionV relativeFrom="paragraph">
              <wp:posOffset>-1270</wp:posOffset>
            </wp:positionV>
            <wp:extent cx="1083945" cy="1484630"/>
            <wp:effectExtent l="0" t="0" r="0" b="127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3945" cy="1484630"/>
                    </a:xfrm>
                    <a:prstGeom prst="rect">
                      <a:avLst/>
                    </a:prstGeom>
                  </pic:spPr>
                </pic:pic>
              </a:graphicData>
            </a:graphic>
            <wp14:sizeRelH relativeFrom="page">
              <wp14:pctWidth>0</wp14:pctWidth>
            </wp14:sizeRelH>
            <wp14:sizeRelV relativeFrom="page">
              <wp14:pctHeight>0</wp14:pctHeight>
            </wp14:sizeRelV>
          </wp:anchor>
        </w:drawing>
      </w:r>
      <w:r w:rsidRPr="004D2A88">
        <w:rPr>
          <w:lang w:val="fr-CA"/>
        </w:rPr>
        <w:drawing>
          <wp:anchor distT="0" distB="0" distL="114300" distR="114300" simplePos="0" relativeHeight="251659264" behindDoc="0" locked="0" layoutInCell="1" allowOverlap="1" wp14:anchorId="4626BE99" wp14:editId="7AD890E9">
            <wp:simplePos x="0" y="0"/>
            <wp:positionH relativeFrom="column">
              <wp:posOffset>3729622</wp:posOffset>
            </wp:positionH>
            <wp:positionV relativeFrom="paragraph">
              <wp:posOffset>1270</wp:posOffset>
            </wp:positionV>
            <wp:extent cx="1111250" cy="1483360"/>
            <wp:effectExtent l="0" t="0" r="6350" b="254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250" cy="1483360"/>
                    </a:xfrm>
                    <a:prstGeom prst="rect">
                      <a:avLst/>
                    </a:prstGeom>
                  </pic:spPr>
                </pic:pic>
              </a:graphicData>
            </a:graphic>
            <wp14:sizeRelH relativeFrom="page">
              <wp14:pctWidth>0</wp14:pctWidth>
            </wp14:sizeRelH>
            <wp14:sizeRelV relativeFrom="page">
              <wp14:pctHeight>0</wp14:pctHeight>
            </wp14:sizeRelV>
          </wp:anchor>
        </w:drawing>
      </w:r>
    </w:p>
    <w:p w14:paraId="33CBBCA1" w14:textId="77777777" w:rsidR="006A6075" w:rsidRPr="0047308D" w:rsidRDefault="006A6075" w:rsidP="004D0CB2">
      <w:pPr>
        <w:rPr>
          <w:lang w:val="fr-CA"/>
        </w:rPr>
      </w:pPr>
    </w:p>
    <w:p w14:paraId="5E625B0E" w14:textId="25D3A3EA" w:rsidR="004D0CB2" w:rsidRDefault="004D2A88">
      <w:pPr>
        <w:rPr>
          <w:sz w:val="40"/>
          <w:szCs w:val="40"/>
          <w:lang w:val="fr-CA"/>
        </w:rPr>
      </w:pPr>
      <w:r>
        <w:rPr>
          <w:noProof/>
          <w:lang w:val="fr-CA"/>
        </w:rPr>
        <mc:AlternateContent>
          <mc:Choice Requires="wps">
            <w:drawing>
              <wp:anchor distT="0" distB="0" distL="114300" distR="114300" simplePos="0" relativeHeight="251661312" behindDoc="0" locked="0" layoutInCell="1" allowOverlap="1" wp14:anchorId="43441DA7" wp14:editId="64C53EBB">
                <wp:simplePos x="0" y="0"/>
                <wp:positionH relativeFrom="column">
                  <wp:posOffset>2638425</wp:posOffset>
                </wp:positionH>
                <wp:positionV relativeFrom="paragraph">
                  <wp:posOffset>245544</wp:posOffset>
                </wp:positionV>
                <wp:extent cx="890337" cy="280737"/>
                <wp:effectExtent l="50800" t="38100" r="62230" b="87630"/>
                <wp:wrapNone/>
                <wp:docPr id="24" name="Right Arrow 24"/>
                <wp:cNvGraphicFramePr/>
                <a:graphic xmlns:a="http://schemas.openxmlformats.org/drawingml/2006/main">
                  <a:graphicData uri="http://schemas.microsoft.com/office/word/2010/wordprocessingShape">
                    <wps:wsp>
                      <wps:cNvSpPr/>
                      <wps:spPr>
                        <a:xfrm>
                          <a:off x="0" y="0"/>
                          <a:ext cx="890337" cy="280737"/>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FBD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07.75pt;margin-top:19.35pt;width:70.1pt;height:2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" adj="18195" fillcolor="black [3200]" strokecolor="black [3040]">
                <v:fill color2="gray [1616]" rotate="t" angle="180" focus="100%" type="gradient">
                  <o:fill v:ext="view" type="gradientUnscaled"/>
                </v:fill>
                <v:shadow on="t" color="black" opacity="22937f" origin=",.5" offset="0,.63889mm"/>
              </v:shape>
            </w:pict>
          </mc:Fallback>
        </mc:AlternateContent>
      </w:r>
      <w:r w:rsidR="004D0CB2">
        <w:rPr>
          <w:lang w:val="fr-CA"/>
        </w:rPr>
        <w:br w:type="page"/>
      </w:r>
    </w:p>
    <w:p w14:paraId="399E5CA6" w14:textId="014076AD" w:rsidR="004D0CB2" w:rsidRDefault="004D0CB2" w:rsidP="004D0CB2">
      <w:pPr>
        <w:pStyle w:val="Heading1"/>
        <w:rPr>
          <w:lang w:val="fr-CA"/>
        </w:rPr>
      </w:pPr>
      <w:r>
        <w:rPr>
          <w:lang w:val="fr-CA"/>
        </w:rPr>
        <w:lastRenderedPageBreak/>
        <w:t>Utilisation de l’environnement</w:t>
      </w:r>
    </w:p>
    <w:p w14:paraId="0FF3350D" w14:textId="77777777" w:rsidR="00036A89" w:rsidRDefault="00036A89" w:rsidP="004D0CB2">
      <w:pPr>
        <w:rPr>
          <w:lang w:val="fr-CA"/>
        </w:rPr>
      </w:pPr>
    </w:p>
    <w:p w14:paraId="4FE9CFD8" w14:textId="2BCC441E" w:rsidR="004D0CB2" w:rsidRDefault="00BC7E85" w:rsidP="004D0CB2">
      <w:pPr>
        <w:rPr>
          <w:lang w:val="fr-CA"/>
        </w:rPr>
      </w:pPr>
      <w:r>
        <w:rPr>
          <w:lang w:val="fr-CA"/>
        </w:rPr>
        <w:t>On génère donc ensuite la matrice factorisée TF comme suit :</w:t>
      </w:r>
    </w:p>
    <w:p w14:paraId="565E04DE" w14:textId="77777777" w:rsidR="003F5951" w:rsidRDefault="003F5951" w:rsidP="004D0CB2">
      <w:pPr>
        <w:rPr>
          <w:lang w:val="fr-CA"/>
        </w:rPr>
      </w:pPr>
    </w:p>
    <w:p w14:paraId="416A563E" w14:textId="6FEDADE9" w:rsidR="00BC7E85" w:rsidRDefault="00BC7E85" w:rsidP="004D0CB2">
      <w:pPr>
        <w:rPr>
          <w:sz w:val="40"/>
          <w:szCs w:val="40"/>
          <w:lang w:val="fr-CA"/>
        </w:rPr>
      </w:pPr>
      <w:r w:rsidRPr="00BC7E85">
        <w:rPr>
          <w:sz w:val="40"/>
          <w:szCs w:val="40"/>
          <w:lang w:val="fr-CA"/>
        </w:rPr>
        <w:drawing>
          <wp:inline distT="0" distB="0" distL="0" distR="0" wp14:anchorId="3975D2A7" wp14:editId="53957345">
            <wp:extent cx="5733415" cy="20783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stretch>
                      <a:fillRect/>
                    </a:stretch>
                  </pic:blipFill>
                  <pic:spPr>
                    <a:xfrm>
                      <a:off x="0" y="0"/>
                      <a:ext cx="5733415" cy="2078355"/>
                    </a:xfrm>
                    <a:prstGeom prst="rect">
                      <a:avLst/>
                    </a:prstGeom>
                  </pic:spPr>
                </pic:pic>
              </a:graphicData>
            </a:graphic>
          </wp:inline>
        </w:drawing>
      </w:r>
    </w:p>
    <w:p w14:paraId="0C35A7C1" w14:textId="77777777" w:rsidR="003F5951" w:rsidRDefault="003F5951" w:rsidP="003F5951">
      <w:pPr>
        <w:jc w:val="both"/>
        <w:rPr>
          <w:sz w:val="40"/>
          <w:szCs w:val="40"/>
          <w:lang w:val="fr-CA"/>
        </w:rPr>
      </w:pPr>
    </w:p>
    <w:p w14:paraId="2B18A480" w14:textId="292EB88E" w:rsidR="00BC7E85" w:rsidRPr="00BC7E85" w:rsidRDefault="00BC7E85" w:rsidP="003F5951">
      <w:pPr>
        <w:jc w:val="both"/>
        <w:rPr>
          <w:lang w:val="fr-CA"/>
        </w:rPr>
      </w:pPr>
      <w:r w:rsidRPr="00BC7E85">
        <w:rPr>
          <w:lang w:val="fr-CA"/>
        </w:rPr>
        <w:t>En résumé, on sépare en mots la liste des lignes de tous les documents, on compte ensuite le nombre d’occurrence de chaque mot dans chaque document. On effectue finalement une jointure sur les mots des matrices de nombre d’occurrence des mots dans les différents documents.</w:t>
      </w:r>
    </w:p>
    <w:p w14:paraId="2A80E859" w14:textId="16A457BD" w:rsidR="00BC7E85" w:rsidRDefault="00BC7E85" w:rsidP="003F5951">
      <w:pPr>
        <w:jc w:val="both"/>
        <w:rPr>
          <w:lang w:val="fr-CA"/>
        </w:rPr>
      </w:pPr>
      <w:r w:rsidRPr="00BC7E85">
        <w:rPr>
          <w:lang w:val="fr-CA"/>
        </w:rPr>
        <w:t>On obtient ainsi :</w:t>
      </w:r>
    </w:p>
    <w:p w14:paraId="39C6A209" w14:textId="66758E96" w:rsidR="00BC7E85" w:rsidRDefault="00BC7E85" w:rsidP="004D0CB2">
      <w:pPr>
        <w:rPr>
          <w:lang w:val="fr-CA"/>
        </w:rPr>
      </w:pPr>
      <w:r w:rsidRPr="00BC7E85">
        <w:rPr>
          <w:lang w:val="fr-CA"/>
        </w:rPr>
        <w:drawing>
          <wp:inline distT="0" distB="0" distL="0" distR="0" wp14:anchorId="13D66079" wp14:editId="169A0F08">
            <wp:extent cx="5733415" cy="2084705"/>
            <wp:effectExtent l="0" t="0" r="0" b="0"/>
            <wp:docPr id="27" name="Picture 2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low confidence"/>
                    <pic:cNvPicPr/>
                  </pic:nvPicPr>
                  <pic:blipFill>
                    <a:blip r:embed="rId17"/>
                    <a:stretch>
                      <a:fillRect/>
                    </a:stretch>
                  </pic:blipFill>
                  <pic:spPr>
                    <a:xfrm>
                      <a:off x="0" y="0"/>
                      <a:ext cx="5733415" cy="2084705"/>
                    </a:xfrm>
                    <a:prstGeom prst="rect">
                      <a:avLst/>
                    </a:prstGeom>
                  </pic:spPr>
                </pic:pic>
              </a:graphicData>
            </a:graphic>
          </wp:inline>
        </w:drawing>
      </w:r>
    </w:p>
    <w:p w14:paraId="46EC0DFF" w14:textId="68E1D2FD" w:rsidR="00C36C9F" w:rsidRDefault="00C36C9F" w:rsidP="004D0CB2">
      <w:pPr>
        <w:rPr>
          <w:lang w:val="fr-CA"/>
        </w:rPr>
      </w:pPr>
    </w:p>
    <w:p w14:paraId="3A682E92" w14:textId="2A877679" w:rsidR="00C36C9F" w:rsidRDefault="00C36C9F" w:rsidP="003F5951">
      <w:pPr>
        <w:jc w:val="both"/>
        <w:rPr>
          <w:lang w:val="fr-CA"/>
        </w:rPr>
      </w:pPr>
      <w:r>
        <w:rPr>
          <w:lang w:val="fr-CA"/>
        </w:rPr>
        <w:t>On effectue ensuite la factorisation NMF et LSA comme suit :</w:t>
      </w:r>
    </w:p>
    <w:p w14:paraId="29D8CFE8" w14:textId="77777777" w:rsidR="003F5951" w:rsidRDefault="003F5951" w:rsidP="003F5951">
      <w:pPr>
        <w:jc w:val="both"/>
        <w:rPr>
          <w:lang w:val="fr-CA"/>
        </w:rPr>
      </w:pPr>
    </w:p>
    <w:p w14:paraId="7EB78243" w14:textId="2C258927" w:rsidR="00C36C9F" w:rsidRDefault="00C36C9F" w:rsidP="004D0CB2">
      <w:pPr>
        <w:rPr>
          <w:lang w:val="fr-CA"/>
        </w:rPr>
      </w:pPr>
      <w:r w:rsidRPr="00C36C9F">
        <w:rPr>
          <w:lang w:val="fr-CA"/>
        </w:rPr>
        <w:drawing>
          <wp:inline distT="0" distB="0" distL="0" distR="0" wp14:anchorId="0A1145D2" wp14:editId="3DB754B2">
            <wp:extent cx="4347411" cy="2667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176" cy="280600"/>
                    </a:xfrm>
                    <a:prstGeom prst="rect">
                      <a:avLst/>
                    </a:prstGeom>
                  </pic:spPr>
                </pic:pic>
              </a:graphicData>
            </a:graphic>
          </wp:inline>
        </w:drawing>
      </w:r>
    </w:p>
    <w:p w14:paraId="370B6121" w14:textId="32EC7ADD" w:rsidR="00C36C9F" w:rsidRDefault="00C36C9F" w:rsidP="004D0CB2">
      <w:pPr>
        <w:rPr>
          <w:lang w:val="fr-CA"/>
        </w:rPr>
      </w:pPr>
      <w:r w:rsidRPr="00C36C9F">
        <w:rPr>
          <w:lang w:val="fr-CA"/>
        </w:rPr>
        <w:drawing>
          <wp:inline distT="0" distB="0" distL="0" distR="0" wp14:anchorId="0C662FB8" wp14:editId="0599319B">
            <wp:extent cx="2117558" cy="279546"/>
            <wp:effectExtent l="0" t="0" r="381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9"/>
                    <a:stretch>
                      <a:fillRect/>
                    </a:stretch>
                  </pic:blipFill>
                  <pic:spPr>
                    <a:xfrm>
                      <a:off x="0" y="0"/>
                      <a:ext cx="2289433" cy="302236"/>
                    </a:xfrm>
                    <a:prstGeom prst="rect">
                      <a:avLst/>
                    </a:prstGeom>
                  </pic:spPr>
                </pic:pic>
              </a:graphicData>
            </a:graphic>
          </wp:inline>
        </w:drawing>
      </w:r>
    </w:p>
    <w:p w14:paraId="35324C00" w14:textId="7DACC9D9" w:rsidR="00C36C9F" w:rsidRDefault="001A3DFA" w:rsidP="004D0CB2">
      <w:pPr>
        <w:rPr>
          <w:lang w:val="fr-CA"/>
        </w:rPr>
      </w:pPr>
      <w:r w:rsidRPr="001A3DFA">
        <w:rPr>
          <w:lang w:val="fr-CA"/>
        </w:rPr>
        <w:drawing>
          <wp:inline distT="0" distB="0" distL="0" distR="0" wp14:anchorId="42BA4C42" wp14:editId="7557AAD2">
            <wp:extent cx="2117090" cy="306164"/>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0"/>
                    <a:stretch>
                      <a:fillRect/>
                    </a:stretch>
                  </pic:blipFill>
                  <pic:spPr>
                    <a:xfrm>
                      <a:off x="0" y="0"/>
                      <a:ext cx="2209889" cy="319584"/>
                    </a:xfrm>
                    <a:prstGeom prst="rect">
                      <a:avLst/>
                    </a:prstGeom>
                  </pic:spPr>
                </pic:pic>
              </a:graphicData>
            </a:graphic>
          </wp:inline>
        </w:drawing>
      </w:r>
    </w:p>
    <w:p w14:paraId="68C8907A" w14:textId="77777777" w:rsidR="003F5951" w:rsidRDefault="003F5951" w:rsidP="004D0CB2">
      <w:pPr>
        <w:rPr>
          <w:lang w:val="fr-CA"/>
        </w:rPr>
      </w:pPr>
    </w:p>
    <w:p w14:paraId="7AF99F17" w14:textId="45E9BD77" w:rsidR="00C10A54" w:rsidRDefault="00C10A54" w:rsidP="003F5951">
      <w:pPr>
        <w:jc w:val="both"/>
        <w:rPr>
          <w:i/>
          <w:iCs/>
          <w:lang w:val="fr-CA"/>
        </w:rPr>
      </w:pPr>
      <w:r>
        <w:rPr>
          <w:lang w:val="fr-CA"/>
        </w:rPr>
        <w:t xml:space="preserve">On a donc en input la matrice factorisée TF : </w:t>
      </w:r>
      <w:proofErr w:type="spellStart"/>
      <w:r>
        <w:rPr>
          <w:i/>
          <w:iCs/>
          <w:lang w:val="fr-CA"/>
        </w:rPr>
        <w:t>factMatNP</w:t>
      </w:r>
      <w:proofErr w:type="spellEnd"/>
    </w:p>
    <w:p w14:paraId="2EC7B2D9" w14:textId="715B81E4" w:rsidR="0063486C" w:rsidRPr="003F5951" w:rsidRDefault="00C10A54" w:rsidP="003F5951">
      <w:pPr>
        <w:jc w:val="both"/>
        <w:rPr>
          <w:lang w:val="fr-FR"/>
        </w:rPr>
      </w:pPr>
      <w:r>
        <w:rPr>
          <w:lang w:val="fr-CA"/>
        </w:rPr>
        <w:t xml:space="preserve">On obtient donc avec NMF les matrices </w:t>
      </w:r>
      <w:r>
        <w:rPr>
          <w:i/>
          <w:iCs/>
          <w:lang w:val="fr-CA"/>
        </w:rPr>
        <w:t>W</w:t>
      </w:r>
      <w:r w:rsidR="0063486C" w:rsidRPr="0063486C">
        <w:rPr>
          <w:lang w:val="fr-CA"/>
        </w:rPr>
        <w:t>(</w:t>
      </w:r>
      <w:proofErr w:type="spellStart"/>
      <w:r w:rsidR="0063486C">
        <w:rPr>
          <w:lang w:val="fr-CA"/>
        </w:rPr>
        <w:t>words</w:t>
      </w:r>
      <w:proofErr w:type="spellEnd"/>
      <w:r w:rsidR="0063486C" w:rsidRPr="0063486C">
        <w:rPr>
          <w:lang w:val="fr-CA"/>
        </w:rPr>
        <w:t>)</w:t>
      </w:r>
      <w:r>
        <w:rPr>
          <w:i/>
          <w:iCs/>
          <w:lang w:val="fr-CA"/>
        </w:rPr>
        <w:t xml:space="preserve"> </w:t>
      </w:r>
      <w:r>
        <w:rPr>
          <w:lang w:val="fr-CA"/>
        </w:rPr>
        <w:t xml:space="preserve">et </w:t>
      </w:r>
      <w:r>
        <w:rPr>
          <w:i/>
          <w:iCs/>
          <w:lang w:val="fr-CA"/>
        </w:rPr>
        <w:t>H</w:t>
      </w:r>
      <w:r w:rsidR="0063486C" w:rsidRPr="0063486C">
        <w:rPr>
          <w:lang w:val="fr-CA"/>
        </w:rPr>
        <w:t>(docs)</w:t>
      </w:r>
      <w:r>
        <w:rPr>
          <w:lang w:val="fr-CA"/>
        </w:rPr>
        <w:t xml:space="preserve">, et les matrices </w:t>
      </w:r>
      <w:r>
        <w:rPr>
          <w:i/>
          <w:iCs/>
          <w:lang w:val="fr-CA"/>
        </w:rPr>
        <w:t>U</w:t>
      </w:r>
      <w:r w:rsidR="0063486C" w:rsidRPr="0063486C">
        <w:rPr>
          <w:lang w:val="fr-CA"/>
        </w:rPr>
        <w:t>(</w:t>
      </w:r>
      <w:proofErr w:type="spellStart"/>
      <w:r w:rsidR="003F5951">
        <w:rPr>
          <w:lang w:val="fr-CA"/>
        </w:rPr>
        <w:t>words</w:t>
      </w:r>
      <w:proofErr w:type="spellEnd"/>
      <w:r w:rsidR="003F5951" w:rsidRPr="0063486C">
        <w:rPr>
          <w:lang w:val="fr-CA"/>
        </w:rPr>
        <w:t>)</w:t>
      </w:r>
      <w:r w:rsidR="003F5951">
        <w:rPr>
          <w:i/>
          <w:iCs/>
          <w:lang w:val="fr-CA"/>
        </w:rPr>
        <w:t xml:space="preserve"> </w:t>
      </w:r>
      <w:r w:rsidR="003F5951" w:rsidRPr="003F5951">
        <w:rPr>
          <w:lang w:val="fr-CA"/>
        </w:rPr>
        <w:t>et</w:t>
      </w:r>
      <w:r>
        <w:rPr>
          <w:lang w:val="fr-CA"/>
        </w:rPr>
        <w:t xml:space="preserve"> </w:t>
      </w:r>
      <w:r>
        <w:rPr>
          <w:i/>
          <w:iCs/>
          <w:lang w:val="fr-CA"/>
        </w:rPr>
        <w:t>V</w:t>
      </w:r>
      <w:r w:rsidR="0063486C" w:rsidRPr="0063486C">
        <w:rPr>
          <w:lang w:val="fr-CA"/>
        </w:rPr>
        <w:t>(docs)</w:t>
      </w:r>
      <w:r>
        <w:rPr>
          <w:i/>
          <w:iCs/>
          <w:lang w:val="fr-CA"/>
        </w:rPr>
        <w:t xml:space="preserve"> </w:t>
      </w:r>
      <w:r>
        <w:rPr>
          <w:lang w:val="fr-CA"/>
        </w:rPr>
        <w:t>avec LSA.</w:t>
      </w:r>
      <w:r w:rsidR="0063486C">
        <w:rPr>
          <w:lang w:val="fr-CA"/>
        </w:rPr>
        <w:br w:type="page"/>
      </w:r>
    </w:p>
    <w:p w14:paraId="57D76952" w14:textId="23E54D00" w:rsidR="004D0CB2" w:rsidRDefault="004D0CB2" w:rsidP="004D0CB2">
      <w:pPr>
        <w:pStyle w:val="Heading1"/>
        <w:rPr>
          <w:lang w:val="fr-CA"/>
        </w:rPr>
      </w:pPr>
      <w:r>
        <w:rPr>
          <w:lang w:val="fr-CA"/>
        </w:rPr>
        <w:lastRenderedPageBreak/>
        <w:t>Comparaison quantitative des méthodes</w:t>
      </w:r>
    </w:p>
    <w:p w14:paraId="42E0E17D" w14:textId="77777777" w:rsidR="00036A89" w:rsidRDefault="00036A89" w:rsidP="004D0CB2">
      <w:pPr>
        <w:rPr>
          <w:lang w:val="fr-CA"/>
        </w:rPr>
      </w:pPr>
    </w:p>
    <w:p w14:paraId="4BD895FB" w14:textId="1AE1D189" w:rsidR="004D0CB2" w:rsidRDefault="0063486C" w:rsidP="003F5951">
      <w:pPr>
        <w:jc w:val="both"/>
        <w:rPr>
          <w:lang w:val="fr-CA"/>
        </w:rPr>
      </w:pPr>
      <w:r>
        <w:rPr>
          <w:lang w:val="fr-CA"/>
        </w:rPr>
        <w:t xml:space="preserve">On reconstruit ensuite la matrice avec </w:t>
      </w:r>
      <w:r w:rsidR="003B5DA5">
        <w:rPr>
          <w:lang w:val="fr-CA"/>
        </w:rPr>
        <w:t xml:space="preserve">pour LSA </w:t>
      </w:r>
      <m:oMath>
        <m:r>
          <w:rPr>
            <w:rFonts w:ascii="Cambria Math" w:hAnsi="Cambria Math"/>
            <w:lang w:val="fr-CA"/>
          </w:rPr>
          <m:t>D=U.V</m:t>
        </m:r>
      </m:oMath>
      <w:r w:rsidR="003B5DA5">
        <w:rPr>
          <w:lang w:val="fr-CA"/>
        </w:rPr>
        <w:t xml:space="preserve"> et pour NMF </w:t>
      </w:r>
      <m:oMath>
        <m:r>
          <w:rPr>
            <w:rFonts w:ascii="Cambria Math" w:hAnsi="Cambria Math"/>
            <w:lang w:val="fr-CA"/>
          </w:rPr>
          <m:t>D=W.H</m:t>
        </m:r>
      </m:oMath>
      <w:r w:rsidR="003B5DA5">
        <w:rPr>
          <w:lang w:val="fr-CA"/>
        </w:rPr>
        <w:t xml:space="preserve"> comme suit :</w:t>
      </w:r>
    </w:p>
    <w:p w14:paraId="643041DE" w14:textId="77777777" w:rsidR="003F5951" w:rsidRDefault="003F5951" w:rsidP="003F5951">
      <w:pPr>
        <w:jc w:val="both"/>
        <w:rPr>
          <w:lang w:val="fr-CA"/>
        </w:rPr>
      </w:pPr>
    </w:p>
    <w:p w14:paraId="77A768DB" w14:textId="2A5BDE55" w:rsidR="0063486C" w:rsidRDefault="009752B8" w:rsidP="00F70EAC">
      <w:pPr>
        <w:jc w:val="center"/>
        <w:rPr>
          <w:lang w:val="fr-CA"/>
        </w:rPr>
      </w:pPr>
      <w:r w:rsidRPr="009752B8">
        <w:rPr>
          <w:lang w:val="fr-CA"/>
        </w:rPr>
        <w:drawing>
          <wp:inline distT="0" distB="0" distL="0" distR="0" wp14:anchorId="21B0619F" wp14:editId="2A74FB23">
            <wp:extent cx="1083735" cy="20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091" cy="221454"/>
                    </a:xfrm>
                    <a:prstGeom prst="rect">
                      <a:avLst/>
                    </a:prstGeom>
                  </pic:spPr>
                </pic:pic>
              </a:graphicData>
            </a:graphic>
          </wp:inline>
        </w:drawing>
      </w:r>
      <w:r w:rsidR="00F70EAC" w:rsidRPr="00F70EAC">
        <w:rPr>
          <w:lang w:val="fr-CA"/>
        </w:rPr>
        <w:t xml:space="preserve"> </w:t>
      </w:r>
      <w:r w:rsidR="00F70EAC" w:rsidRPr="00F70EAC">
        <w:rPr>
          <w:lang w:val="fr-CA"/>
        </w:rPr>
        <w:drawing>
          <wp:inline distT="0" distB="0" distL="0" distR="0" wp14:anchorId="6DAAD94E" wp14:editId="5A75EF23">
            <wp:extent cx="994611" cy="19892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8481" cy="209696"/>
                    </a:xfrm>
                    <a:prstGeom prst="rect">
                      <a:avLst/>
                    </a:prstGeom>
                  </pic:spPr>
                </pic:pic>
              </a:graphicData>
            </a:graphic>
          </wp:inline>
        </w:drawing>
      </w:r>
    </w:p>
    <w:p w14:paraId="216D1FF3" w14:textId="77777777" w:rsidR="003F5951" w:rsidRDefault="003F5951" w:rsidP="00F70EAC">
      <w:pPr>
        <w:jc w:val="center"/>
        <w:rPr>
          <w:lang w:val="fr-CA"/>
        </w:rPr>
      </w:pPr>
    </w:p>
    <w:p w14:paraId="47D2BCFE" w14:textId="726F622D" w:rsidR="00F70EAC" w:rsidRDefault="00F70EAC" w:rsidP="003F5951">
      <w:pPr>
        <w:jc w:val="both"/>
        <w:rPr>
          <w:lang w:val="fr-CA"/>
        </w:rPr>
      </w:pPr>
      <w:r>
        <w:rPr>
          <w:lang w:val="fr-CA"/>
        </w:rPr>
        <w:t xml:space="preserve">On peut ensuite calculer la </w:t>
      </w:r>
      <m:oMath>
        <m:r>
          <w:rPr>
            <w:rFonts w:ascii="Cambria Math" w:hAnsi="Cambria Math"/>
            <w:lang w:val="fr-CA"/>
          </w:rPr>
          <m:t xml:space="preserve">MSE= </m:t>
        </m:r>
        <m:f>
          <m:fPr>
            <m:ctrlPr>
              <w:rPr>
                <w:rFonts w:ascii="Cambria Math" w:hAnsi="Cambria Math"/>
                <w:i/>
                <w:lang w:val="fr-CA"/>
              </w:rPr>
            </m:ctrlPr>
          </m:fPr>
          <m:num>
            <m:r>
              <w:rPr>
                <w:rFonts w:ascii="Cambria Math" w:hAnsi="Cambria Math"/>
                <w:lang w:val="fr-CA"/>
              </w:rPr>
              <m:t>1</m:t>
            </m:r>
          </m:num>
          <m:den>
            <m:r>
              <w:rPr>
                <w:rFonts w:ascii="Cambria Math" w:hAnsi="Cambria Math"/>
                <w:lang w:val="fr-CA"/>
              </w:rPr>
              <m:t>n</m:t>
            </m:r>
          </m:den>
        </m:f>
        <m:nary>
          <m:naryPr>
            <m:chr m:val="∑"/>
            <m:limLoc m:val="undOvr"/>
            <m:subHide m:val="1"/>
            <m:supHide m:val="1"/>
            <m:ctrlPr>
              <w:rPr>
                <w:rFonts w:ascii="Cambria Math" w:hAnsi="Cambria Math"/>
                <w:i/>
                <w:lang w:val="fr-CA"/>
              </w:rPr>
            </m:ctrlPr>
          </m:naryPr>
          <m:sub/>
          <m:sup/>
          <m:e>
            <m:sSup>
              <m:sSupPr>
                <m:ctrlPr>
                  <w:rPr>
                    <w:rFonts w:ascii="Cambria Math" w:hAnsi="Cambria Math"/>
                    <w:i/>
                    <w:lang w:val="fr-CA"/>
                  </w:rPr>
                </m:ctrlPr>
              </m:sSupPr>
              <m:e>
                <m:r>
                  <w:rPr>
                    <w:rFonts w:ascii="Cambria Math" w:hAnsi="Cambria Math"/>
                    <w:lang w:val="fr-CA"/>
                  </w:rPr>
                  <m:t>(y-</m:t>
                </m:r>
                <m:acc>
                  <m:accPr>
                    <m:ctrlPr>
                      <w:rPr>
                        <w:rFonts w:ascii="Cambria Math" w:hAnsi="Cambria Math"/>
                        <w:i/>
                        <w:lang w:val="fr-CA"/>
                      </w:rPr>
                    </m:ctrlPr>
                  </m:accPr>
                  <m:e>
                    <m:r>
                      <w:rPr>
                        <w:rFonts w:ascii="Cambria Math" w:hAnsi="Cambria Math"/>
                        <w:lang w:val="fr-CA"/>
                      </w:rPr>
                      <m:t>y</m:t>
                    </m:r>
                  </m:e>
                </m:acc>
                <m:r>
                  <w:rPr>
                    <w:rFonts w:ascii="Cambria Math" w:hAnsi="Cambria Math"/>
                    <w:lang w:val="fr-CA"/>
                  </w:rPr>
                  <m:t>)</m:t>
                </m:r>
              </m:e>
              <m:sup>
                <m:r>
                  <w:rPr>
                    <w:rFonts w:ascii="Cambria Math" w:hAnsi="Cambria Math"/>
                    <w:lang w:val="fr-CA"/>
                  </w:rPr>
                  <m:t>2</m:t>
                </m:r>
              </m:sup>
            </m:sSup>
          </m:e>
        </m:nary>
        <m:r>
          <w:rPr>
            <w:rFonts w:ascii="Cambria Math" w:hAnsi="Cambria Math"/>
            <w:lang w:val="fr-CA"/>
          </w:rPr>
          <m:t xml:space="preserve"> </m:t>
        </m:r>
      </m:oMath>
      <w:r w:rsidR="00124F81">
        <w:rPr>
          <w:lang w:val="fr-CA"/>
        </w:rPr>
        <w:t xml:space="preserve">où </w:t>
      </w:r>
      <m:oMath>
        <m:acc>
          <m:accPr>
            <m:ctrlPr>
              <w:rPr>
                <w:rFonts w:ascii="Cambria Math" w:hAnsi="Cambria Math"/>
                <w:i/>
                <w:lang w:val="fr-CA"/>
              </w:rPr>
            </m:ctrlPr>
          </m:accPr>
          <m:e>
            <m:r>
              <w:rPr>
                <w:rFonts w:ascii="Cambria Math" w:hAnsi="Cambria Math"/>
                <w:lang w:val="fr-CA"/>
              </w:rPr>
              <m:t>y</m:t>
            </m:r>
          </m:e>
        </m:acc>
      </m:oMath>
      <w:r w:rsidR="00124F81">
        <w:rPr>
          <w:lang w:val="fr-CA"/>
        </w:rPr>
        <w:t xml:space="preserve"> correspond à l’étiquette et donc la matrice factorisée TF et </w:t>
      </w:r>
      <m:oMath>
        <m:r>
          <w:rPr>
            <w:rFonts w:ascii="Cambria Math" w:hAnsi="Cambria Math"/>
            <w:lang w:val="fr-CA"/>
          </w:rPr>
          <m:t>y</m:t>
        </m:r>
      </m:oMath>
      <w:r w:rsidR="00124F81">
        <w:rPr>
          <w:lang w:val="fr-CA"/>
        </w:rPr>
        <w:t xml:space="preserve"> la matrice générée </w:t>
      </w:r>
      <m:oMath>
        <m:r>
          <w:rPr>
            <w:rFonts w:ascii="Cambria Math" w:hAnsi="Cambria Math"/>
            <w:lang w:val="fr-CA"/>
          </w:rPr>
          <m:t>D</m:t>
        </m:r>
      </m:oMath>
      <w:r>
        <w:rPr>
          <w:lang w:val="fr-CA"/>
        </w:rPr>
        <w:t> :</w:t>
      </w:r>
    </w:p>
    <w:p w14:paraId="36163B54" w14:textId="77777777" w:rsidR="003F5951" w:rsidRDefault="003F5951" w:rsidP="003F5951">
      <w:pPr>
        <w:jc w:val="both"/>
        <w:rPr>
          <w:lang w:val="fr-CA"/>
        </w:rPr>
      </w:pPr>
    </w:p>
    <w:p w14:paraId="1037651F" w14:textId="0DEEDD69" w:rsidR="00F70EAC" w:rsidRDefault="00F70EAC" w:rsidP="00F70EAC">
      <w:pPr>
        <w:jc w:val="center"/>
        <w:rPr>
          <w:lang w:val="fr-CA"/>
        </w:rPr>
      </w:pPr>
      <w:r w:rsidRPr="00F70EAC">
        <w:rPr>
          <w:lang w:val="fr-CA"/>
        </w:rPr>
        <w:drawing>
          <wp:inline distT="0" distB="0" distL="0" distR="0" wp14:anchorId="3C3BCCFF" wp14:editId="45369407">
            <wp:extent cx="2880115" cy="27131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939" cy="303139"/>
                    </a:xfrm>
                    <a:prstGeom prst="rect">
                      <a:avLst/>
                    </a:prstGeom>
                  </pic:spPr>
                </pic:pic>
              </a:graphicData>
            </a:graphic>
          </wp:inline>
        </w:drawing>
      </w:r>
    </w:p>
    <w:p w14:paraId="1FB0BB18" w14:textId="77777777" w:rsidR="003F5951" w:rsidRDefault="003F5951" w:rsidP="00F70EAC">
      <w:pPr>
        <w:jc w:val="center"/>
        <w:rPr>
          <w:lang w:val="fr-CA"/>
        </w:rPr>
      </w:pPr>
    </w:p>
    <w:p w14:paraId="1BDBE6DD" w14:textId="5A06592A" w:rsidR="00F70EAC" w:rsidRDefault="00F70EAC" w:rsidP="00F70EAC">
      <w:pPr>
        <w:rPr>
          <w:lang w:val="fr-CA"/>
        </w:rPr>
      </w:pPr>
      <w:r>
        <w:rPr>
          <w:lang w:val="fr-CA"/>
        </w:rPr>
        <w:t>Et on obtient :</w:t>
      </w:r>
    </w:p>
    <w:p w14:paraId="40978B1B" w14:textId="77777777" w:rsidR="003F5951" w:rsidRDefault="003F5951" w:rsidP="00F70EAC">
      <w:pPr>
        <w:rPr>
          <w:lang w:val="fr-CA"/>
        </w:rPr>
      </w:pPr>
    </w:p>
    <w:p w14:paraId="2BF6A174" w14:textId="7BF822E9" w:rsidR="00F70EAC" w:rsidRDefault="00F70EAC" w:rsidP="00F70EAC">
      <w:pPr>
        <w:jc w:val="center"/>
        <w:rPr>
          <w:lang w:val="fr-CA"/>
        </w:rPr>
      </w:pPr>
      <w:r w:rsidRPr="00F70EAC">
        <w:rPr>
          <w:lang w:val="fr-CA"/>
        </w:rPr>
        <w:drawing>
          <wp:inline distT="0" distB="0" distL="0" distR="0" wp14:anchorId="796050D5" wp14:editId="754A036A">
            <wp:extent cx="1877699" cy="274785"/>
            <wp:effectExtent l="0" t="0" r="1905" b="508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4"/>
                    <a:stretch>
                      <a:fillRect/>
                    </a:stretch>
                  </pic:blipFill>
                  <pic:spPr>
                    <a:xfrm>
                      <a:off x="0" y="0"/>
                      <a:ext cx="2329252" cy="340866"/>
                    </a:xfrm>
                    <a:prstGeom prst="rect">
                      <a:avLst/>
                    </a:prstGeom>
                  </pic:spPr>
                </pic:pic>
              </a:graphicData>
            </a:graphic>
          </wp:inline>
        </w:drawing>
      </w:r>
    </w:p>
    <w:p w14:paraId="3FFEC4AF" w14:textId="77777777" w:rsidR="003F5951" w:rsidRDefault="003F5951">
      <w:pPr>
        <w:rPr>
          <w:sz w:val="40"/>
          <w:szCs w:val="40"/>
          <w:lang w:val="fr-CA"/>
        </w:rPr>
      </w:pPr>
      <w:r>
        <w:rPr>
          <w:lang w:val="fr-CA"/>
        </w:rPr>
        <w:br w:type="page"/>
      </w:r>
    </w:p>
    <w:p w14:paraId="2E3D179D" w14:textId="10C06566" w:rsidR="004D0CB2" w:rsidRDefault="004D0CB2" w:rsidP="004D0CB2">
      <w:pPr>
        <w:pStyle w:val="Heading1"/>
        <w:rPr>
          <w:lang w:val="fr-CA"/>
        </w:rPr>
      </w:pPr>
      <w:r>
        <w:rPr>
          <w:lang w:val="fr-CA"/>
        </w:rPr>
        <w:lastRenderedPageBreak/>
        <w:t xml:space="preserve">Comparaison </w:t>
      </w:r>
      <w:r>
        <w:rPr>
          <w:lang w:val="fr-CA"/>
        </w:rPr>
        <w:t>qualitative</w:t>
      </w:r>
      <w:r>
        <w:rPr>
          <w:lang w:val="fr-CA"/>
        </w:rPr>
        <w:t xml:space="preserve"> des méthodes</w:t>
      </w:r>
    </w:p>
    <w:p w14:paraId="12037345" w14:textId="77777777" w:rsidR="00036A89" w:rsidRDefault="00036A89" w:rsidP="00036A89">
      <w:pPr>
        <w:rPr>
          <w:lang w:val="fr-CA"/>
        </w:rPr>
      </w:pPr>
    </w:p>
    <w:p w14:paraId="51E2067C" w14:textId="595A1C67" w:rsidR="00036A89" w:rsidRDefault="00036A89" w:rsidP="003F5951">
      <w:pPr>
        <w:jc w:val="both"/>
        <w:rPr>
          <w:lang w:val="fr-CA"/>
        </w:rPr>
      </w:pPr>
      <w:r>
        <w:rPr>
          <w:lang w:val="fr-CA"/>
        </w:rPr>
        <w:t xml:space="preserve">On retrouve ci-dessous le graphique des documents et </w:t>
      </w:r>
      <w:proofErr w:type="gramStart"/>
      <w:r>
        <w:rPr>
          <w:lang w:val="fr-CA"/>
        </w:rPr>
        <w:t>des mots obtenu</w:t>
      </w:r>
      <w:proofErr w:type="gramEnd"/>
      <w:r>
        <w:rPr>
          <w:lang w:val="fr-CA"/>
        </w:rPr>
        <w:t xml:space="preserve"> à partir de la factorisation NMF :</w:t>
      </w:r>
    </w:p>
    <w:p w14:paraId="71007448" w14:textId="77777777" w:rsidR="00953577" w:rsidRDefault="00953577" w:rsidP="00036A89">
      <w:pPr>
        <w:rPr>
          <w:lang w:val="fr-CA"/>
        </w:rPr>
      </w:pPr>
    </w:p>
    <w:p w14:paraId="15A12476" w14:textId="3979D855" w:rsidR="009752B8" w:rsidRDefault="009752B8" w:rsidP="009752B8">
      <w:pPr>
        <w:jc w:val="center"/>
        <w:rPr>
          <w:lang w:val="fr-CA"/>
        </w:rPr>
      </w:pPr>
      <w:r w:rsidRPr="009752B8">
        <w:rPr>
          <w:lang w:val="fr-CA"/>
        </w:rPr>
        <w:drawing>
          <wp:inline distT="0" distB="0" distL="0" distR="0" wp14:anchorId="5611CEA2" wp14:editId="4BE91FAE">
            <wp:extent cx="2011298" cy="1604762"/>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056661" cy="1640956"/>
                    </a:xfrm>
                    <a:prstGeom prst="rect">
                      <a:avLst/>
                    </a:prstGeom>
                  </pic:spPr>
                </pic:pic>
              </a:graphicData>
            </a:graphic>
          </wp:inline>
        </w:drawing>
      </w:r>
      <w:r w:rsidRPr="009752B8">
        <w:rPr>
          <w:lang w:val="fr-CA"/>
        </w:rPr>
        <w:drawing>
          <wp:inline distT="0" distB="0" distL="0" distR="0" wp14:anchorId="07540D56" wp14:editId="56BD2472">
            <wp:extent cx="2077573" cy="1601726"/>
            <wp:effectExtent l="0" t="0" r="5715"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6"/>
                    <a:stretch>
                      <a:fillRect/>
                    </a:stretch>
                  </pic:blipFill>
                  <pic:spPr>
                    <a:xfrm>
                      <a:off x="0" y="0"/>
                      <a:ext cx="2125666" cy="1638804"/>
                    </a:xfrm>
                    <a:prstGeom prst="rect">
                      <a:avLst/>
                    </a:prstGeom>
                  </pic:spPr>
                </pic:pic>
              </a:graphicData>
            </a:graphic>
          </wp:inline>
        </w:drawing>
      </w:r>
    </w:p>
    <w:p w14:paraId="126CF732" w14:textId="77777777" w:rsidR="00953577" w:rsidRDefault="00953577" w:rsidP="009752B8">
      <w:pPr>
        <w:jc w:val="center"/>
        <w:rPr>
          <w:lang w:val="fr-CA"/>
        </w:rPr>
      </w:pPr>
    </w:p>
    <w:p w14:paraId="6CE9ADA4" w14:textId="2F4F18AF" w:rsidR="00036A89" w:rsidRDefault="003C1922" w:rsidP="003F5951">
      <w:pPr>
        <w:jc w:val="both"/>
        <w:rPr>
          <w:lang w:val="fr-CA"/>
        </w:rPr>
      </w:pPr>
      <w:r>
        <w:rPr>
          <w:lang w:val="fr-CA"/>
        </w:rPr>
        <w:t xml:space="preserve">D’après le graphique de répartition des documents selon les topics </w:t>
      </w:r>
      <w:r w:rsidR="005159F4" w:rsidRPr="00070AE2">
        <w:rPr>
          <w:color w:val="F79646" w:themeColor="accent6"/>
          <w:lang w:val="fr-CA"/>
        </w:rPr>
        <w:t>0</w:t>
      </w:r>
      <w:r>
        <w:rPr>
          <w:lang w:val="fr-CA"/>
        </w:rPr>
        <w:t xml:space="preserve"> et </w:t>
      </w:r>
      <w:r w:rsidR="005159F4" w:rsidRPr="00070AE2">
        <w:rPr>
          <w:color w:val="C0504D" w:themeColor="accent2"/>
          <w:lang w:val="fr-CA"/>
        </w:rPr>
        <w:t>1</w:t>
      </w:r>
      <w:r>
        <w:rPr>
          <w:lang w:val="fr-CA"/>
        </w:rPr>
        <w:t>,</w:t>
      </w:r>
      <w:r w:rsidR="005159F4">
        <w:rPr>
          <w:lang w:val="fr-CA"/>
        </w:rPr>
        <w:t xml:space="preserve"> on observe que 3 documents se distinguent et montre</w:t>
      </w:r>
      <w:r w:rsidR="00A304D4">
        <w:rPr>
          <w:lang w:val="fr-CA"/>
        </w:rPr>
        <w:t>nt</w:t>
      </w:r>
      <w:r w:rsidR="005159F4">
        <w:rPr>
          <w:lang w:val="fr-CA"/>
        </w:rPr>
        <w:t xml:space="preserve"> une appartenance à l’un des topics. Si l’on regarde plus en détail, on peut observer que les documents </w:t>
      </w:r>
      <w:r w:rsidR="005159F4" w:rsidRPr="005159F4">
        <w:rPr>
          <w:lang w:val="fr-CA"/>
        </w:rPr>
        <w:t>'BioScience.txt'</w:t>
      </w:r>
      <w:r w:rsidR="005159F4">
        <w:rPr>
          <w:lang w:val="fr-CA"/>
        </w:rPr>
        <w:t xml:space="preserve"> et</w:t>
      </w:r>
      <w:r w:rsidR="005159F4" w:rsidRPr="005159F4">
        <w:rPr>
          <w:lang w:val="fr-CA"/>
        </w:rPr>
        <w:t xml:space="preserve"> 'Zoological Records.txt'</w:t>
      </w:r>
      <w:r w:rsidR="005159F4">
        <w:rPr>
          <w:lang w:val="fr-CA"/>
        </w:rPr>
        <w:t xml:space="preserve"> se rapprochent du </w:t>
      </w:r>
      <w:r w:rsidR="005159F4" w:rsidRPr="00070AE2">
        <w:rPr>
          <w:color w:val="C0504D" w:themeColor="accent2"/>
          <w:lang w:val="fr-CA"/>
        </w:rPr>
        <w:t>Topic 1</w:t>
      </w:r>
      <w:r w:rsidR="005159F4">
        <w:rPr>
          <w:lang w:val="fr-CA"/>
        </w:rPr>
        <w:t xml:space="preserve"> alors que le document </w:t>
      </w:r>
      <w:r w:rsidR="005159F4" w:rsidRPr="005159F4">
        <w:rPr>
          <w:lang w:val="fr-CA"/>
        </w:rPr>
        <w:t>'Medical.txt'</w:t>
      </w:r>
      <w:r w:rsidR="005159F4">
        <w:rPr>
          <w:lang w:val="fr-CA"/>
        </w:rPr>
        <w:t xml:space="preserve"> se rapproche du </w:t>
      </w:r>
      <w:r w:rsidR="005159F4" w:rsidRPr="00070AE2">
        <w:rPr>
          <w:color w:val="F79646" w:themeColor="accent6"/>
          <w:lang w:val="fr-CA"/>
        </w:rPr>
        <w:t>Topic 0</w:t>
      </w:r>
      <w:r w:rsidR="005159F4">
        <w:rPr>
          <w:lang w:val="fr-CA"/>
        </w:rPr>
        <w:t>.</w:t>
      </w:r>
      <w:r w:rsidR="00DC61D3">
        <w:rPr>
          <w:lang w:val="fr-CA"/>
        </w:rPr>
        <w:t xml:space="preserve"> On peut aussi observer un gros cluster </w:t>
      </w:r>
      <w:r w:rsidR="00DC61D3">
        <w:rPr>
          <w:lang w:val="fr-CA"/>
        </w:rPr>
        <w:t>contenant tous les documents</w:t>
      </w:r>
      <w:r w:rsidR="00DC61D3">
        <w:rPr>
          <w:lang w:val="fr-CA"/>
        </w:rPr>
        <w:t xml:space="preserve"> vers 0.</w:t>
      </w:r>
    </w:p>
    <w:p w14:paraId="52259532" w14:textId="161DDC8D" w:rsidR="0099344A" w:rsidRDefault="0099344A" w:rsidP="003F5951">
      <w:pPr>
        <w:jc w:val="both"/>
        <w:rPr>
          <w:lang w:val="fr-CA"/>
        </w:rPr>
      </w:pPr>
      <w:r>
        <w:rPr>
          <w:lang w:val="fr-CA"/>
        </w:rPr>
        <w:t>Le graphique des mots permet d’observer que la majorité des mots sont situés aux alentours de 0 avec quelques exceptions.</w:t>
      </w:r>
    </w:p>
    <w:p w14:paraId="223D11AD" w14:textId="77777777" w:rsidR="00953577" w:rsidRDefault="00953577" w:rsidP="00036A89">
      <w:pPr>
        <w:rPr>
          <w:lang w:val="fr-CA"/>
        </w:rPr>
      </w:pPr>
    </w:p>
    <w:p w14:paraId="377184E1" w14:textId="7ED3DB6A" w:rsidR="000616C1" w:rsidRDefault="000616C1" w:rsidP="00036A89">
      <w:pPr>
        <w:rPr>
          <w:lang w:val="fr-CA"/>
        </w:rPr>
      </w:pPr>
      <w:r>
        <w:rPr>
          <w:noProof/>
          <w:lang w:val="fr-CA"/>
        </w:rPr>
        <mc:AlternateContent>
          <mc:Choice Requires="wps">
            <w:drawing>
              <wp:anchor distT="0" distB="0" distL="114300" distR="114300" simplePos="0" relativeHeight="251664384" behindDoc="0" locked="0" layoutInCell="1" allowOverlap="1" wp14:anchorId="52E9F34A" wp14:editId="0F4C3B9B">
                <wp:simplePos x="0" y="0"/>
                <wp:positionH relativeFrom="column">
                  <wp:posOffset>3041651</wp:posOffset>
                </wp:positionH>
                <wp:positionV relativeFrom="paragraph">
                  <wp:posOffset>141242</wp:posOffset>
                </wp:positionV>
                <wp:extent cx="795564" cy="151002"/>
                <wp:effectExtent l="12700" t="12700" r="17780" b="14605"/>
                <wp:wrapNone/>
                <wp:docPr id="48" name="Rectangle 48"/>
                <wp:cNvGraphicFramePr/>
                <a:graphic xmlns:a="http://schemas.openxmlformats.org/drawingml/2006/main">
                  <a:graphicData uri="http://schemas.microsoft.com/office/word/2010/wordprocessingShape">
                    <wps:wsp>
                      <wps:cNvSpPr/>
                      <wps:spPr>
                        <a:xfrm>
                          <a:off x="0" y="0"/>
                          <a:ext cx="795564" cy="151002"/>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745FFE" id="Rectangle 48" o:spid="_x0000_s1026" style="position:absolute;margin-left:239.5pt;margin-top:11.1pt;width:62.65pt;height:11.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" filled="f" strokecolor="#f79646 [3209]" strokeweight="2.25pt">
                <v:stroke joinstyle="round"/>
              </v:rect>
            </w:pict>
          </mc:Fallback>
        </mc:AlternateContent>
      </w:r>
      <w:r>
        <w:rPr>
          <w:noProof/>
          <w:lang w:val="fr-CA"/>
        </w:rPr>
        <mc:AlternateContent>
          <mc:Choice Requires="wps">
            <w:drawing>
              <wp:anchor distT="0" distB="0" distL="114300" distR="114300" simplePos="0" relativeHeight="251662336" behindDoc="0" locked="0" layoutInCell="1" allowOverlap="1" wp14:anchorId="084E5A3D" wp14:editId="6C6223D5">
                <wp:simplePos x="0" y="0"/>
                <wp:positionH relativeFrom="column">
                  <wp:posOffset>220617</wp:posOffset>
                </wp:positionH>
                <wp:positionV relativeFrom="paragraph">
                  <wp:posOffset>481965</wp:posOffset>
                </wp:positionV>
                <wp:extent cx="1728132" cy="151002"/>
                <wp:effectExtent l="12700" t="12700" r="12065" b="14605"/>
                <wp:wrapNone/>
                <wp:docPr id="47" name="Rectangle 47"/>
                <wp:cNvGraphicFramePr/>
                <a:graphic xmlns:a="http://schemas.openxmlformats.org/drawingml/2006/main">
                  <a:graphicData uri="http://schemas.microsoft.com/office/word/2010/wordprocessingShape">
                    <wps:wsp>
                      <wps:cNvSpPr/>
                      <wps:spPr>
                        <a:xfrm>
                          <a:off x="0" y="0"/>
                          <a:ext cx="1728132" cy="151002"/>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32D0C" id="Rectangle 47" o:spid="_x0000_s1026" style="position:absolute;margin-left:17.35pt;margin-top:37.95pt;width:136.05pt;height:1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" filled="f" strokecolor="#c0504d [3205]" strokeweight="2.25pt">
                <v:stroke joinstyle="round"/>
              </v:rect>
            </w:pict>
          </mc:Fallback>
        </mc:AlternateContent>
      </w:r>
      <w:r w:rsidRPr="000616C1">
        <w:rPr>
          <w:lang w:val="fr-CA"/>
        </w:rPr>
        <w:drawing>
          <wp:inline distT="0" distB="0" distL="0" distR="0" wp14:anchorId="6CF360D4" wp14:editId="3251260A">
            <wp:extent cx="5733415" cy="831850"/>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7"/>
                    <a:stretch>
                      <a:fillRect/>
                    </a:stretch>
                  </pic:blipFill>
                  <pic:spPr>
                    <a:xfrm>
                      <a:off x="0" y="0"/>
                      <a:ext cx="5733415" cy="831850"/>
                    </a:xfrm>
                    <a:prstGeom prst="rect">
                      <a:avLst/>
                    </a:prstGeom>
                  </pic:spPr>
                </pic:pic>
              </a:graphicData>
            </a:graphic>
          </wp:inline>
        </w:drawing>
      </w:r>
    </w:p>
    <w:p w14:paraId="7E4F88C1" w14:textId="1FA708BE" w:rsidR="000616C1" w:rsidRDefault="00324FC9" w:rsidP="00036A89">
      <w:pPr>
        <w:rPr>
          <w:lang w:val="fr-CA"/>
        </w:rPr>
      </w:pPr>
      <w:r>
        <w:rPr>
          <w:noProof/>
          <w:lang w:val="fr-CA"/>
        </w:rPr>
        <mc:AlternateContent>
          <mc:Choice Requires="wps">
            <w:drawing>
              <wp:anchor distT="0" distB="0" distL="114300" distR="114300" simplePos="0" relativeHeight="251666432" behindDoc="0" locked="0" layoutInCell="1" allowOverlap="1" wp14:anchorId="1071BD2B" wp14:editId="38E0E1B7">
                <wp:simplePos x="0" y="0"/>
                <wp:positionH relativeFrom="column">
                  <wp:posOffset>854617</wp:posOffset>
                </wp:positionH>
                <wp:positionV relativeFrom="paragraph">
                  <wp:posOffset>11507</wp:posOffset>
                </wp:positionV>
                <wp:extent cx="2702622" cy="150495"/>
                <wp:effectExtent l="12700" t="12700" r="15240" b="14605"/>
                <wp:wrapNone/>
                <wp:docPr id="50" name="Rectangle 50"/>
                <wp:cNvGraphicFramePr/>
                <a:graphic xmlns:a="http://schemas.openxmlformats.org/drawingml/2006/main">
                  <a:graphicData uri="http://schemas.microsoft.com/office/word/2010/wordprocessingShape">
                    <wps:wsp>
                      <wps:cNvSpPr/>
                      <wps:spPr>
                        <a:xfrm>
                          <a:off x="0" y="0"/>
                          <a:ext cx="2702622" cy="15049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45AB5" id="Rectangle 50" o:spid="_x0000_s1026" style="position:absolute;margin-left:67.3pt;margin-top:.9pt;width:212.8pt;height:11.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" filled="f" strokecolor="#c0504d [3205]" strokeweight="2.25pt">
                <v:stroke joinstyle="round"/>
              </v:rect>
            </w:pict>
          </mc:Fallback>
        </mc:AlternateContent>
      </w:r>
      <w:r w:rsidR="000616C1">
        <w:rPr>
          <w:noProof/>
          <w:lang w:val="fr-CA"/>
        </w:rPr>
        <mc:AlternateContent>
          <mc:Choice Requires="wps">
            <w:drawing>
              <wp:anchor distT="0" distB="0" distL="114300" distR="114300" simplePos="0" relativeHeight="251668480" behindDoc="0" locked="0" layoutInCell="1" allowOverlap="1" wp14:anchorId="12C4801A" wp14:editId="558DBCE1">
                <wp:simplePos x="0" y="0"/>
                <wp:positionH relativeFrom="column">
                  <wp:posOffset>4807723</wp:posOffset>
                </wp:positionH>
                <wp:positionV relativeFrom="paragraph">
                  <wp:posOffset>11507</wp:posOffset>
                </wp:positionV>
                <wp:extent cx="862671" cy="151002"/>
                <wp:effectExtent l="12700" t="12700" r="13970" b="14605"/>
                <wp:wrapNone/>
                <wp:docPr id="51" name="Rectangle 51"/>
                <wp:cNvGraphicFramePr/>
                <a:graphic xmlns:a="http://schemas.openxmlformats.org/drawingml/2006/main">
                  <a:graphicData uri="http://schemas.microsoft.com/office/word/2010/wordprocessingShape">
                    <wps:wsp>
                      <wps:cNvSpPr/>
                      <wps:spPr>
                        <a:xfrm>
                          <a:off x="0" y="0"/>
                          <a:ext cx="862671" cy="151002"/>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21B619" id="Rectangle 51" o:spid="_x0000_s1026" style="position:absolute;margin-left:378.55pt;margin-top:.9pt;width:67.95pt;height:11.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" filled="f" strokecolor="#f79646 [3209]" strokeweight="2.25pt">
                <v:stroke joinstyle="round"/>
              </v:rect>
            </w:pict>
          </mc:Fallback>
        </mc:AlternateContent>
      </w:r>
      <w:r w:rsidR="000616C1" w:rsidRPr="000616C1">
        <w:rPr>
          <w:lang w:val="fr-CA"/>
        </w:rPr>
        <w:drawing>
          <wp:inline distT="0" distB="0" distL="0" distR="0" wp14:anchorId="3D1034E4" wp14:editId="3162B40C">
            <wp:extent cx="5733415" cy="1504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50495"/>
                    </a:xfrm>
                    <a:prstGeom prst="rect">
                      <a:avLst/>
                    </a:prstGeom>
                  </pic:spPr>
                </pic:pic>
              </a:graphicData>
            </a:graphic>
          </wp:inline>
        </w:drawing>
      </w:r>
    </w:p>
    <w:p w14:paraId="3EFCACAD" w14:textId="21AE6664" w:rsidR="00324FC9" w:rsidRDefault="00324FC9" w:rsidP="00036A89">
      <w:pPr>
        <w:rPr>
          <w:lang w:val="fr-CA"/>
        </w:rPr>
      </w:pPr>
    </w:p>
    <w:p w14:paraId="3AE0FAC3" w14:textId="0110535B" w:rsidR="005159F4" w:rsidRDefault="005159F4" w:rsidP="00036A89">
      <w:pPr>
        <w:rPr>
          <w:lang w:val="fr-CA"/>
        </w:rPr>
      </w:pPr>
    </w:p>
    <w:p w14:paraId="16D2B912" w14:textId="0F6DC872" w:rsidR="00324FC9" w:rsidRDefault="00324FC9">
      <w:pPr>
        <w:rPr>
          <w:lang w:val="fr-CA"/>
        </w:rPr>
      </w:pPr>
      <w:r>
        <w:rPr>
          <w:lang w:val="fr-CA"/>
        </w:rPr>
        <w:br w:type="page"/>
      </w:r>
    </w:p>
    <w:p w14:paraId="5BB755ED" w14:textId="43A570BA" w:rsidR="00036A89" w:rsidRDefault="00036A89" w:rsidP="00036A89">
      <w:pPr>
        <w:rPr>
          <w:lang w:val="fr-CA"/>
        </w:rPr>
      </w:pPr>
      <w:r>
        <w:rPr>
          <w:lang w:val="fr-CA"/>
        </w:rPr>
        <w:lastRenderedPageBreak/>
        <w:t>On retrouve ci-dessous le graphique des documents</w:t>
      </w:r>
      <w:r>
        <w:rPr>
          <w:lang w:val="fr-CA"/>
        </w:rPr>
        <w:t xml:space="preserve"> et </w:t>
      </w:r>
      <w:proofErr w:type="gramStart"/>
      <w:r>
        <w:rPr>
          <w:lang w:val="fr-CA"/>
        </w:rPr>
        <w:t>des mots</w:t>
      </w:r>
      <w:r>
        <w:rPr>
          <w:lang w:val="fr-CA"/>
        </w:rPr>
        <w:t xml:space="preserve"> obtenu</w:t>
      </w:r>
      <w:proofErr w:type="gramEnd"/>
      <w:r>
        <w:rPr>
          <w:lang w:val="fr-CA"/>
        </w:rPr>
        <w:t xml:space="preserve"> à partir de la factorisation </w:t>
      </w:r>
      <w:r>
        <w:rPr>
          <w:lang w:val="fr-CA"/>
        </w:rPr>
        <w:t>LSA</w:t>
      </w:r>
      <w:r>
        <w:rPr>
          <w:lang w:val="fr-CA"/>
        </w:rPr>
        <w:t> :</w:t>
      </w:r>
    </w:p>
    <w:p w14:paraId="3CE272ED" w14:textId="77777777" w:rsidR="00953577" w:rsidRDefault="00953577" w:rsidP="00036A89">
      <w:pPr>
        <w:rPr>
          <w:lang w:val="fr-CA"/>
        </w:rPr>
      </w:pPr>
    </w:p>
    <w:p w14:paraId="5B774888" w14:textId="0AA7B963" w:rsidR="009752B8" w:rsidRDefault="00C51FF5" w:rsidP="001A3DFA">
      <w:pPr>
        <w:jc w:val="center"/>
        <w:rPr>
          <w:noProof/>
        </w:rPr>
      </w:pPr>
      <w:r w:rsidRPr="00C51FF5">
        <w:rPr>
          <w:lang w:val="fr-CA"/>
        </w:rPr>
        <w:drawing>
          <wp:inline distT="0" distB="0" distL="0" distR="0" wp14:anchorId="77290774" wp14:editId="6D4B6C67">
            <wp:extent cx="2004969" cy="1542198"/>
            <wp:effectExtent l="0" t="0" r="190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9"/>
                    <a:stretch>
                      <a:fillRect/>
                    </a:stretch>
                  </pic:blipFill>
                  <pic:spPr>
                    <a:xfrm>
                      <a:off x="0" y="0"/>
                      <a:ext cx="2042038" cy="1570711"/>
                    </a:xfrm>
                    <a:prstGeom prst="rect">
                      <a:avLst/>
                    </a:prstGeom>
                  </pic:spPr>
                </pic:pic>
              </a:graphicData>
            </a:graphic>
          </wp:inline>
        </w:drawing>
      </w:r>
      <w:r w:rsidRPr="00C51FF5">
        <w:rPr>
          <w:noProof/>
        </w:rPr>
        <w:t xml:space="preserve"> </w:t>
      </w:r>
      <w:r w:rsidRPr="00C51FF5">
        <w:rPr>
          <w:lang w:val="fr-CA"/>
        </w:rPr>
        <w:drawing>
          <wp:inline distT="0" distB="0" distL="0" distR="0" wp14:anchorId="26F1CA76" wp14:editId="27C54371">
            <wp:extent cx="1968028" cy="1505937"/>
            <wp:effectExtent l="0" t="0" r="635" b="571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0"/>
                    <a:stretch>
                      <a:fillRect/>
                    </a:stretch>
                  </pic:blipFill>
                  <pic:spPr>
                    <a:xfrm>
                      <a:off x="0" y="0"/>
                      <a:ext cx="2032986" cy="1555643"/>
                    </a:xfrm>
                    <a:prstGeom prst="rect">
                      <a:avLst/>
                    </a:prstGeom>
                  </pic:spPr>
                </pic:pic>
              </a:graphicData>
            </a:graphic>
          </wp:inline>
        </w:drawing>
      </w:r>
    </w:p>
    <w:p w14:paraId="32B15D6E" w14:textId="77777777" w:rsidR="00953577" w:rsidRDefault="00953577" w:rsidP="00070AE2">
      <w:pPr>
        <w:rPr>
          <w:lang w:val="fr-CA"/>
        </w:rPr>
      </w:pPr>
    </w:p>
    <w:p w14:paraId="421E8DB5" w14:textId="565FC264" w:rsidR="00070AE2" w:rsidRDefault="00070AE2" w:rsidP="003F5951">
      <w:pPr>
        <w:jc w:val="both"/>
        <w:rPr>
          <w:lang w:val="fr-CA"/>
        </w:rPr>
      </w:pPr>
      <w:r>
        <w:rPr>
          <w:lang w:val="fr-CA"/>
        </w:rPr>
        <w:t xml:space="preserve">D’après le graphique </w:t>
      </w:r>
      <w:r>
        <w:rPr>
          <w:lang w:val="fr-CA"/>
        </w:rPr>
        <w:t xml:space="preserve">des documents, on peut faire les mêmes observations que précédemment quant à l’appartenance au </w:t>
      </w:r>
      <w:r w:rsidRPr="00070AE2">
        <w:rPr>
          <w:color w:val="F79646" w:themeColor="accent6"/>
          <w:lang w:val="fr-CA"/>
        </w:rPr>
        <w:t>Topic 0</w:t>
      </w:r>
      <w:r>
        <w:rPr>
          <w:lang w:val="fr-CA"/>
        </w:rPr>
        <w:t xml:space="preserve"> et </w:t>
      </w:r>
      <w:r w:rsidRPr="00070AE2">
        <w:rPr>
          <w:color w:val="C0504D" w:themeColor="accent2"/>
          <w:lang w:val="fr-CA"/>
        </w:rPr>
        <w:t>Topic 1</w:t>
      </w:r>
      <w:r w:rsidR="00DC61D3">
        <w:rPr>
          <w:color w:val="C0504D" w:themeColor="accent2"/>
          <w:lang w:val="fr-CA"/>
        </w:rPr>
        <w:t xml:space="preserve"> </w:t>
      </w:r>
      <w:r w:rsidR="00DC61D3" w:rsidRPr="00DC61D3">
        <w:rPr>
          <w:color w:val="000000" w:themeColor="text1"/>
          <w:lang w:val="fr-CA"/>
        </w:rPr>
        <w:t>et l’existence d’un cluster</w:t>
      </w:r>
      <w:r w:rsidRPr="00070AE2">
        <w:rPr>
          <w:color w:val="000000" w:themeColor="text1"/>
          <w:lang w:val="fr-CA"/>
        </w:rPr>
        <w:t>.</w:t>
      </w:r>
      <w:r>
        <w:rPr>
          <w:color w:val="000000" w:themeColor="text1"/>
          <w:lang w:val="fr-CA"/>
        </w:rPr>
        <w:t xml:space="preserve"> On remarque toutefois </w:t>
      </w:r>
      <w:r w:rsidR="00DC61D3">
        <w:rPr>
          <w:color w:val="000000" w:themeColor="text1"/>
          <w:lang w:val="fr-CA"/>
        </w:rPr>
        <w:t xml:space="preserve">qu’avec LSA, la différence quant à l’appartenance au </w:t>
      </w:r>
      <w:r w:rsidR="00DC61D3" w:rsidRPr="00DC61D3">
        <w:rPr>
          <w:color w:val="F79646" w:themeColor="accent6"/>
          <w:lang w:val="fr-CA"/>
        </w:rPr>
        <w:t>Topic 0</w:t>
      </w:r>
      <w:r w:rsidR="00DC61D3">
        <w:rPr>
          <w:color w:val="000000" w:themeColor="text1"/>
          <w:lang w:val="fr-CA"/>
        </w:rPr>
        <w:t xml:space="preserve"> est moins marqué alors qu’elle l’est plus </w:t>
      </w:r>
      <w:r w:rsidR="005954C2">
        <w:rPr>
          <w:color w:val="000000" w:themeColor="text1"/>
          <w:lang w:val="fr-CA"/>
        </w:rPr>
        <w:t>pour le</w:t>
      </w:r>
      <w:r w:rsidR="00DC61D3">
        <w:rPr>
          <w:color w:val="000000" w:themeColor="text1"/>
          <w:lang w:val="fr-CA"/>
        </w:rPr>
        <w:t xml:space="preserve"> </w:t>
      </w:r>
      <w:r w:rsidR="00DC61D3" w:rsidRPr="00DC61D3">
        <w:rPr>
          <w:color w:val="C0504D" w:themeColor="accent2"/>
          <w:lang w:val="fr-CA"/>
        </w:rPr>
        <w:t>Topic 1</w:t>
      </w:r>
      <w:r w:rsidR="00DC61D3" w:rsidRPr="00DC61D3">
        <w:rPr>
          <w:color w:val="000000" w:themeColor="text1"/>
          <w:lang w:val="fr-CA"/>
        </w:rPr>
        <w:t>.</w:t>
      </w:r>
    </w:p>
    <w:p w14:paraId="5F7FBA65" w14:textId="39194E69" w:rsidR="00070AE2" w:rsidRPr="00070AE2" w:rsidRDefault="0099344A" w:rsidP="003F5951">
      <w:pPr>
        <w:jc w:val="both"/>
        <w:rPr>
          <w:noProof/>
          <w:lang w:val="fr-CA"/>
        </w:rPr>
      </w:pPr>
      <w:r>
        <w:rPr>
          <w:noProof/>
          <w:lang w:val="fr-CA"/>
        </w:rPr>
        <w:t xml:space="preserve">Le fait que l’on puisse avoir des valeures négatives augmente les écarts entre les valeurs discriminées. On remarque toutefois qu’il n’y a </w:t>
      </w:r>
      <w:r w:rsidR="003F5951">
        <w:rPr>
          <w:noProof/>
          <w:lang w:val="fr-CA"/>
        </w:rPr>
        <w:t xml:space="preserve">uniquement </w:t>
      </w:r>
      <w:r>
        <w:rPr>
          <w:noProof/>
          <w:lang w:val="fr-CA"/>
        </w:rPr>
        <w:t xml:space="preserve">des valeurs </w:t>
      </w:r>
      <w:r w:rsidR="003F5951">
        <w:rPr>
          <w:noProof/>
          <w:lang w:val="fr-CA"/>
        </w:rPr>
        <w:t>négatives sur l’axe x.</w:t>
      </w:r>
    </w:p>
    <w:p w14:paraId="693AE7BE" w14:textId="2859AF8F" w:rsidR="006C71E6" w:rsidRDefault="006C71E6" w:rsidP="001A3DFA">
      <w:pPr>
        <w:jc w:val="center"/>
        <w:rPr>
          <w:noProof/>
        </w:rPr>
      </w:pPr>
    </w:p>
    <w:p w14:paraId="1448E95E" w14:textId="5D4B4799" w:rsidR="006C71E6" w:rsidRPr="00036A89" w:rsidRDefault="006C71E6" w:rsidP="001A3DFA">
      <w:pPr>
        <w:jc w:val="center"/>
        <w:rPr>
          <w:lang w:val="fr-CA"/>
        </w:rPr>
      </w:pPr>
      <w:r>
        <w:rPr>
          <w:noProof/>
          <w:lang w:val="fr-CA"/>
        </w:rPr>
        <mc:AlternateContent>
          <mc:Choice Requires="wps">
            <w:drawing>
              <wp:anchor distT="0" distB="0" distL="114300" distR="114300" simplePos="0" relativeHeight="251676672" behindDoc="0" locked="0" layoutInCell="1" allowOverlap="1" wp14:anchorId="2C068F47" wp14:editId="173AD8E7">
                <wp:simplePos x="0" y="0"/>
                <wp:positionH relativeFrom="column">
                  <wp:posOffset>4052685</wp:posOffset>
                </wp:positionH>
                <wp:positionV relativeFrom="paragraph">
                  <wp:posOffset>602384</wp:posOffset>
                </wp:positionV>
                <wp:extent cx="1034704" cy="151002"/>
                <wp:effectExtent l="12700" t="12700" r="6985" b="14605"/>
                <wp:wrapNone/>
                <wp:docPr id="57" name="Rectangle 57"/>
                <wp:cNvGraphicFramePr/>
                <a:graphic xmlns:a="http://schemas.openxmlformats.org/drawingml/2006/main">
                  <a:graphicData uri="http://schemas.microsoft.com/office/word/2010/wordprocessingShape">
                    <wps:wsp>
                      <wps:cNvSpPr/>
                      <wps:spPr>
                        <a:xfrm>
                          <a:off x="0" y="0"/>
                          <a:ext cx="1034704" cy="151002"/>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1765B" id="Rectangle 57" o:spid="_x0000_s1026" style="position:absolute;margin-left:319.1pt;margin-top:47.45pt;width:81.45pt;height:11.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" filled="f" strokecolor="#f79646 [3209]" strokeweight="2.25pt">
                <v:stroke joinstyle="round"/>
              </v:rect>
            </w:pict>
          </mc:Fallback>
        </mc:AlternateContent>
      </w:r>
      <w:r>
        <w:rPr>
          <w:noProof/>
          <w:lang w:val="fr-CA"/>
        </w:rPr>
        <mc:AlternateContent>
          <mc:Choice Requires="wps">
            <w:drawing>
              <wp:anchor distT="0" distB="0" distL="114300" distR="114300" simplePos="0" relativeHeight="251674624" behindDoc="0" locked="0" layoutInCell="1" allowOverlap="1" wp14:anchorId="05A90996" wp14:editId="78BE7508">
                <wp:simplePos x="0" y="0"/>
                <wp:positionH relativeFrom="column">
                  <wp:posOffset>4130271</wp:posOffset>
                </wp:positionH>
                <wp:positionV relativeFrom="paragraph">
                  <wp:posOffset>153497</wp:posOffset>
                </wp:positionV>
                <wp:extent cx="1006994" cy="151002"/>
                <wp:effectExtent l="12700" t="12700" r="9525" b="14605"/>
                <wp:wrapNone/>
                <wp:docPr id="56" name="Rectangle 56"/>
                <wp:cNvGraphicFramePr/>
                <a:graphic xmlns:a="http://schemas.openxmlformats.org/drawingml/2006/main">
                  <a:graphicData uri="http://schemas.microsoft.com/office/word/2010/wordprocessingShape">
                    <wps:wsp>
                      <wps:cNvSpPr/>
                      <wps:spPr>
                        <a:xfrm>
                          <a:off x="0" y="0"/>
                          <a:ext cx="1006994" cy="151002"/>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87B02" id="Rectangle 56" o:spid="_x0000_s1026" style="position:absolute;margin-left:325.2pt;margin-top:12.1pt;width:79.3pt;height:11.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" filled="f" strokecolor="#f79646 [3209]" strokeweight="2.25pt">
                <v:stroke joinstyle="round"/>
              </v:rect>
            </w:pict>
          </mc:Fallback>
        </mc:AlternateContent>
      </w:r>
      <w:r>
        <w:rPr>
          <w:noProof/>
          <w:lang w:val="fr-CA"/>
        </w:rPr>
        <mc:AlternateContent>
          <mc:Choice Requires="wps">
            <w:drawing>
              <wp:anchor distT="0" distB="0" distL="114300" distR="114300" simplePos="0" relativeHeight="251672576" behindDoc="0" locked="0" layoutInCell="1" allowOverlap="1" wp14:anchorId="71D13526" wp14:editId="517BE6F4">
                <wp:simplePos x="0" y="0"/>
                <wp:positionH relativeFrom="column">
                  <wp:posOffset>702109</wp:posOffset>
                </wp:positionH>
                <wp:positionV relativeFrom="paragraph">
                  <wp:posOffset>601980</wp:posOffset>
                </wp:positionV>
                <wp:extent cx="2177047" cy="151002"/>
                <wp:effectExtent l="12700" t="12700" r="7620" b="14605"/>
                <wp:wrapNone/>
                <wp:docPr id="55" name="Rectangle 55"/>
                <wp:cNvGraphicFramePr/>
                <a:graphic xmlns:a="http://schemas.openxmlformats.org/drawingml/2006/main">
                  <a:graphicData uri="http://schemas.microsoft.com/office/word/2010/wordprocessingShape">
                    <wps:wsp>
                      <wps:cNvSpPr/>
                      <wps:spPr>
                        <a:xfrm>
                          <a:off x="0" y="0"/>
                          <a:ext cx="2177047" cy="151002"/>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569F4" id="Rectangle 55" o:spid="_x0000_s1026" style="position:absolute;margin-left:55.3pt;margin-top:47.4pt;width:171.4pt;height:11.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" filled="f" strokecolor="#c0504d [3205]" strokeweight="2.25pt">
                <v:stroke joinstyle="round"/>
              </v:rect>
            </w:pict>
          </mc:Fallback>
        </mc:AlternateContent>
      </w:r>
      <w:r>
        <w:rPr>
          <w:noProof/>
          <w:lang w:val="fr-CA"/>
        </w:rPr>
        <mc:AlternateContent>
          <mc:Choice Requires="wps">
            <w:drawing>
              <wp:anchor distT="0" distB="0" distL="114300" distR="114300" simplePos="0" relativeHeight="251670528" behindDoc="0" locked="0" layoutInCell="1" allowOverlap="1" wp14:anchorId="4B6E8E94" wp14:editId="75480EB8">
                <wp:simplePos x="0" y="0"/>
                <wp:positionH relativeFrom="column">
                  <wp:posOffset>814805</wp:posOffset>
                </wp:positionH>
                <wp:positionV relativeFrom="paragraph">
                  <wp:posOffset>150361</wp:posOffset>
                </wp:positionV>
                <wp:extent cx="2120900" cy="151002"/>
                <wp:effectExtent l="12700" t="12700" r="12700" b="14605"/>
                <wp:wrapNone/>
                <wp:docPr id="54" name="Rectangle 54"/>
                <wp:cNvGraphicFramePr/>
                <a:graphic xmlns:a="http://schemas.openxmlformats.org/drawingml/2006/main">
                  <a:graphicData uri="http://schemas.microsoft.com/office/word/2010/wordprocessingShape">
                    <wps:wsp>
                      <wps:cNvSpPr/>
                      <wps:spPr>
                        <a:xfrm>
                          <a:off x="0" y="0"/>
                          <a:ext cx="2120900" cy="151002"/>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BECDFA" id="Rectangle 54" o:spid="_x0000_s1026" style="position:absolute;margin-left:64.15pt;margin-top:11.85pt;width:167pt;height:11.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" filled="f" strokecolor="#c0504d [3205]" strokeweight="2.25pt">
                <v:stroke joinstyle="round"/>
              </v:rect>
            </w:pict>
          </mc:Fallback>
        </mc:AlternateContent>
      </w:r>
      <w:r w:rsidRPr="006C71E6">
        <w:rPr>
          <w:lang w:val="fr-CA"/>
        </w:rPr>
        <w:drawing>
          <wp:inline distT="0" distB="0" distL="0" distR="0" wp14:anchorId="04EF602E" wp14:editId="1A875644">
            <wp:extent cx="4664467" cy="1052850"/>
            <wp:effectExtent l="0" t="0" r="0" b="127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1"/>
                    <a:stretch>
                      <a:fillRect/>
                    </a:stretch>
                  </pic:blipFill>
                  <pic:spPr>
                    <a:xfrm>
                      <a:off x="0" y="0"/>
                      <a:ext cx="4752890" cy="1072809"/>
                    </a:xfrm>
                    <a:prstGeom prst="rect">
                      <a:avLst/>
                    </a:prstGeom>
                  </pic:spPr>
                </pic:pic>
              </a:graphicData>
            </a:graphic>
          </wp:inline>
        </w:drawing>
      </w:r>
    </w:p>
    <w:p w14:paraId="48EBA76A" w14:textId="77777777" w:rsidR="00D5012D" w:rsidRDefault="00D5012D">
      <w:pPr>
        <w:rPr>
          <w:sz w:val="40"/>
          <w:szCs w:val="40"/>
          <w:lang w:val="fr-CA"/>
        </w:rPr>
      </w:pPr>
      <w:r>
        <w:rPr>
          <w:lang w:val="fr-CA"/>
        </w:rPr>
        <w:br w:type="page"/>
      </w:r>
    </w:p>
    <w:p w14:paraId="359288C4" w14:textId="138274D6" w:rsidR="004D0CB2" w:rsidRDefault="004D0CB2" w:rsidP="004D0CB2">
      <w:pPr>
        <w:pStyle w:val="Heading1"/>
        <w:rPr>
          <w:lang w:val="fr-CA"/>
        </w:rPr>
      </w:pPr>
      <w:r>
        <w:rPr>
          <w:lang w:val="fr-CA"/>
        </w:rPr>
        <w:lastRenderedPageBreak/>
        <w:t>Discussion</w:t>
      </w:r>
    </w:p>
    <w:p w14:paraId="26482586" w14:textId="77777777" w:rsidR="00C749C5" w:rsidRDefault="00C749C5" w:rsidP="00D5012D">
      <w:pPr>
        <w:rPr>
          <w:lang w:val="fr-CA"/>
        </w:rPr>
      </w:pPr>
    </w:p>
    <w:p w14:paraId="78C705E5" w14:textId="5DAF2DA6" w:rsidR="007A1F0B" w:rsidRDefault="00C749C5" w:rsidP="007A1F0B">
      <w:pPr>
        <w:jc w:val="both"/>
        <w:rPr>
          <w:lang w:val="fr-CA"/>
        </w:rPr>
      </w:pPr>
      <w:r>
        <w:rPr>
          <w:lang w:val="fr-CA"/>
        </w:rPr>
        <w:t xml:space="preserve">Dans notre cas applicatif, LSA obtient une </w:t>
      </w:r>
      <w:r w:rsidR="00AC783D">
        <w:rPr>
          <w:lang w:val="fr-CA"/>
        </w:rPr>
        <w:t xml:space="preserve">meilleure </w:t>
      </w:r>
      <w:r>
        <w:rPr>
          <w:lang w:val="fr-CA"/>
        </w:rPr>
        <w:t xml:space="preserve">loss de </w:t>
      </w:r>
      <m:oMath>
        <m:f>
          <m:fPr>
            <m:ctrlPr>
              <w:rPr>
                <w:rFonts w:ascii="Cambria Math" w:hAnsi="Cambria Math"/>
                <w:i/>
                <w:lang w:val="fr-CA"/>
              </w:rPr>
            </m:ctrlPr>
          </m:fPr>
          <m:num>
            <m:r>
              <w:rPr>
                <w:rFonts w:ascii="Cambria Math" w:hAnsi="Cambria Math"/>
                <w:lang w:val="fr-CA"/>
              </w:rPr>
              <m:t>33.6309</m:t>
            </m:r>
            <m:r>
              <w:rPr>
                <w:rFonts w:ascii="Cambria Math" w:hAnsi="Cambria Math"/>
                <w:lang w:val="fr-CA"/>
              </w:rPr>
              <m:t>-</m:t>
            </m:r>
            <m:r>
              <w:rPr>
                <w:rFonts w:ascii="Cambria Math" w:hAnsi="Cambria Math"/>
                <w:lang w:val="fr-CA"/>
              </w:rPr>
              <m:t>33.5472</m:t>
            </m:r>
          </m:num>
          <m:den>
            <m:r>
              <w:rPr>
                <w:rFonts w:ascii="Cambria Math" w:hAnsi="Cambria Math"/>
                <w:lang w:val="fr-CA"/>
              </w:rPr>
              <m:t>33.6309</m:t>
            </m:r>
          </m:den>
        </m:f>
        <m:r>
          <w:rPr>
            <w:rFonts w:ascii="Cambria Math" w:hAnsi="Cambria Math"/>
            <w:lang w:val="fr-CA"/>
          </w:rPr>
          <m:t xml:space="preserve">=0.2% </m:t>
        </m:r>
      </m:oMath>
      <w:r w:rsidR="007A1F0B">
        <w:rPr>
          <w:lang w:val="fr-CA"/>
        </w:rPr>
        <w:t>ce qui signifie que la factorisation est plus proche de l’originale. Toutefois, le fait qu’on ait des chiffres négatifs perturbe l’interprétation humaine.</w:t>
      </w:r>
    </w:p>
    <w:p w14:paraId="458BE0BD" w14:textId="19614CF1" w:rsidR="007A1F0B" w:rsidRDefault="007A1F0B" w:rsidP="007A1F0B">
      <w:pPr>
        <w:jc w:val="both"/>
        <w:rPr>
          <w:lang w:val="fr-CA"/>
        </w:rPr>
      </w:pPr>
      <w:r>
        <w:rPr>
          <w:lang w:val="fr-CA"/>
        </w:rPr>
        <w:t>De son côté, les échelles de la factorisation NMF sont plus raisonnables ce qui améliore son utilisation.</w:t>
      </w:r>
      <w:r w:rsidR="00AC783D">
        <w:rPr>
          <w:lang w:val="fr-CA"/>
        </w:rPr>
        <w:t xml:space="preserve"> </w:t>
      </w:r>
    </w:p>
    <w:p w14:paraId="44D16BAE" w14:textId="311CB98B" w:rsidR="007B1210" w:rsidRDefault="007B1210" w:rsidP="007A1F0B">
      <w:pPr>
        <w:jc w:val="both"/>
        <w:rPr>
          <w:lang w:val="fr-CA"/>
        </w:rPr>
      </w:pPr>
    </w:p>
    <w:p w14:paraId="3606E057" w14:textId="0F6AE637" w:rsidR="007B1210" w:rsidRDefault="007B1210" w:rsidP="007A1F0B">
      <w:pPr>
        <w:jc w:val="both"/>
        <w:rPr>
          <w:color w:val="000000" w:themeColor="text1"/>
          <w:lang w:val="fr-CA"/>
        </w:rPr>
      </w:pPr>
      <w:r>
        <w:rPr>
          <w:lang w:val="fr-CA"/>
        </w:rPr>
        <w:t>On remarque que les documents</w:t>
      </w:r>
      <w:r w:rsidRPr="007B1210">
        <w:rPr>
          <w:lang w:val="fr-CA"/>
        </w:rPr>
        <w:t xml:space="preserve"> 'Philosophy.txt', 'Law.txt', 'Humanities.txt', 'Chemical.txt', 'Religion.txt', 'Economics.txt', 'Anthropology.txt', '</w:t>
      </w:r>
      <w:proofErr w:type="spellStart"/>
      <w:r w:rsidRPr="007B1210">
        <w:rPr>
          <w:lang w:val="fr-CA"/>
        </w:rPr>
        <w:t>Korean</w:t>
      </w:r>
      <w:proofErr w:type="spellEnd"/>
      <w:r w:rsidRPr="007B1210">
        <w:rPr>
          <w:lang w:val="fr-CA"/>
        </w:rPr>
        <w:t xml:space="preserve"> </w:t>
      </w:r>
      <w:proofErr w:type="spellStart"/>
      <w:r w:rsidRPr="007B1210">
        <w:rPr>
          <w:lang w:val="fr-CA"/>
        </w:rPr>
        <w:t>Medical</w:t>
      </w:r>
      <w:proofErr w:type="spellEnd"/>
      <w:r w:rsidRPr="007B1210">
        <w:rPr>
          <w:lang w:val="fr-CA"/>
        </w:rPr>
        <w:t xml:space="preserve"> Terms.txt', '</w:t>
      </w:r>
      <w:proofErr w:type="spellStart"/>
      <w:r w:rsidRPr="007B1210">
        <w:rPr>
          <w:lang w:val="fr-CA"/>
        </w:rPr>
        <w:t>Astronomy</w:t>
      </w:r>
      <w:proofErr w:type="spellEnd"/>
      <w:r w:rsidRPr="007B1210">
        <w:rPr>
          <w:lang w:val="fr-CA"/>
        </w:rPr>
        <w:t xml:space="preserve"> and Astrophysics.txt'</w:t>
      </w:r>
      <w:r>
        <w:rPr>
          <w:lang w:val="fr-CA"/>
        </w:rPr>
        <w:t xml:space="preserve"> forment un cluster qui n’est pas très discriminé entre le Topic 0 et 1. On remarque aussi que </w:t>
      </w:r>
      <w:r>
        <w:rPr>
          <w:lang w:val="fr-CA"/>
        </w:rPr>
        <w:t xml:space="preserve">les documents </w:t>
      </w:r>
      <w:r w:rsidRPr="005159F4">
        <w:rPr>
          <w:lang w:val="fr-CA"/>
        </w:rPr>
        <w:t>'</w:t>
      </w:r>
      <w:r w:rsidRPr="007B1210">
        <w:rPr>
          <w:color w:val="000000" w:themeColor="text1"/>
          <w:lang w:val="fr-CA"/>
        </w:rPr>
        <w:t xml:space="preserve">BioScience.txt' et 'Zoological Records.txt' se rapprochent du Topic 1 </w:t>
      </w:r>
      <w:r w:rsidRPr="007B1210">
        <w:rPr>
          <w:color w:val="000000" w:themeColor="text1"/>
          <w:lang w:val="fr-CA"/>
        </w:rPr>
        <w:t>et</w:t>
      </w:r>
      <w:r w:rsidRPr="007B1210">
        <w:rPr>
          <w:color w:val="000000" w:themeColor="text1"/>
          <w:lang w:val="fr-CA"/>
        </w:rPr>
        <w:t xml:space="preserve"> le document 'Medical.txt' se rapproche du Topic 0</w:t>
      </w:r>
      <w:r>
        <w:rPr>
          <w:color w:val="000000" w:themeColor="text1"/>
          <w:lang w:val="fr-CA"/>
        </w:rPr>
        <w:t>. On a donc deux classes qui commencent à s’identifier et se discriminer, les autres restent assez flous.</w:t>
      </w:r>
    </w:p>
    <w:p w14:paraId="130E750B" w14:textId="1984193C" w:rsidR="007B1210" w:rsidRDefault="007B1210" w:rsidP="007A1F0B">
      <w:pPr>
        <w:jc w:val="both"/>
        <w:rPr>
          <w:lang w:val="fr-CA"/>
        </w:rPr>
      </w:pPr>
    </w:p>
    <w:p w14:paraId="2AFEF763" w14:textId="4834C122" w:rsidR="00CB4686" w:rsidRDefault="00D5012D" w:rsidP="00EF0310">
      <w:pPr>
        <w:jc w:val="both"/>
        <w:rPr>
          <w:lang w:val="fr-CA"/>
        </w:rPr>
      </w:pPr>
      <w:r>
        <w:rPr>
          <w:lang w:val="fr-CA"/>
        </w:rPr>
        <w:t>Même si corrélation ne veut pas dire causalité, on remarque que</w:t>
      </w:r>
      <w:r w:rsidR="00EF0310">
        <w:rPr>
          <w:lang w:val="fr-CA"/>
        </w:rPr>
        <w:t xml:space="preserve"> les trois classes discriminées sont aussi celles qui ont le plus de mots. On peut donc en déduire que le nombre de mots permet d’augmenter la certitude d’appartenance à une classe. Une autre hypothèse pourrait-être que du fait que le cluster/le dataset est déséquilibré (plus de mots dans certains documents</w:t>
      </w:r>
      <w:r w:rsidR="004D4397">
        <w:rPr>
          <w:lang w:val="fr-CA"/>
        </w:rPr>
        <w:t xml:space="preserve"> </w:t>
      </w:r>
      <w:proofErr w:type="gramStart"/>
      <w:r w:rsidR="004D4397" w:rsidRPr="004D4397">
        <w:rPr>
          <w:i/>
          <w:iCs/>
          <w:lang w:val="fr-CA"/>
        </w:rPr>
        <w:t>voir</w:t>
      </w:r>
      <w:proofErr w:type="gramEnd"/>
      <w:r w:rsidR="004D4397" w:rsidRPr="004D4397">
        <w:rPr>
          <w:i/>
          <w:iCs/>
          <w:lang w:val="fr-CA"/>
        </w:rPr>
        <w:t xml:space="preserve"> </w:t>
      </w:r>
      <w:r w:rsidR="009061D3">
        <w:rPr>
          <w:i/>
          <w:iCs/>
          <w:lang w:val="fr-CA"/>
        </w:rPr>
        <w:t>liste</w:t>
      </w:r>
      <w:r w:rsidR="004D4397" w:rsidRPr="004D4397">
        <w:rPr>
          <w:i/>
          <w:iCs/>
          <w:lang w:val="fr-CA"/>
        </w:rPr>
        <w:t xml:space="preserve"> ci-dessous</w:t>
      </w:r>
      <w:r w:rsidR="00EF0310">
        <w:rPr>
          <w:lang w:val="fr-CA"/>
        </w:rPr>
        <w:t xml:space="preserve">), </w:t>
      </w:r>
      <w:r w:rsidR="00CB4686">
        <w:rPr>
          <w:lang w:val="fr-CA"/>
        </w:rPr>
        <w:t>il est impossible de les rassembler en topic/classe, en effet certaines entrées sont ridiculement petites par rapport aux autres. D’après moi, la raison pour laquelle 9 documents ne sont pas classés est un mélange de ces deux hypothèses.</w:t>
      </w:r>
      <w:r w:rsidR="00F941E1">
        <w:rPr>
          <w:lang w:val="fr-CA"/>
        </w:rPr>
        <w:t xml:space="preserve"> On peut donc penser qu’augmenter et/ou égaliser le nombre de mots par document serait intéressant.</w:t>
      </w:r>
    </w:p>
    <w:p w14:paraId="2AE21663" w14:textId="77777777" w:rsidR="00F941E1" w:rsidRDefault="00F941E1" w:rsidP="00EF0310">
      <w:pPr>
        <w:jc w:val="both"/>
        <w:rPr>
          <w:lang w:val="fr-CA"/>
        </w:rPr>
      </w:pPr>
    </w:p>
    <w:p w14:paraId="6CE63490" w14:textId="6C5D0925" w:rsidR="00AA2D77" w:rsidRDefault="00AA2D77" w:rsidP="00EF0310">
      <w:pPr>
        <w:jc w:val="both"/>
        <w:rPr>
          <w:lang w:val="fr-CA"/>
        </w:rPr>
      </w:pPr>
      <w:r>
        <w:rPr>
          <w:lang w:val="fr-CA"/>
        </w:rPr>
        <w:t xml:space="preserve">Le nettoyage du </w:t>
      </w:r>
      <w:r w:rsidR="008B4F16">
        <w:rPr>
          <w:lang w:val="fr-CA"/>
        </w:rPr>
        <w:t xml:space="preserve">dataset est intéressant et utile puisqu’il permet d’une part de réduire la loss de moitié (MSE = 65 sans nettoyage, MSE = </w:t>
      </w:r>
      <w:r w:rsidR="00F941E1">
        <w:rPr>
          <w:lang w:val="fr-CA"/>
        </w:rPr>
        <w:t>27</w:t>
      </w:r>
      <w:r w:rsidR="008B4F16">
        <w:rPr>
          <w:lang w:val="fr-CA"/>
        </w:rPr>
        <w:t xml:space="preserve"> avec nettoyage).</w:t>
      </w:r>
    </w:p>
    <w:p w14:paraId="2D5ED18F" w14:textId="77777777" w:rsidR="00F941E1" w:rsidRDefault="00F941E1" w:rsidP="00EF0310">
      <w:pPr>
        <w:jc w:val="both"/>
        <w:rPr>
          <w:lang w:val="fr-CA"/>
        </w:rPr>
      </w:pPr>
    </w:p>
    <w:p w14:paraId="79C93F4A" w14:textId="594D51A9" w:rsidR="004D4397" w:rsidRDefault="009061D3" w:rsidP="004D4397">
      <w:pPr>
        <w:jc w:val="center"/>
        <w:rPr>
          <w:lang w:val="fr-CA"/>
        </w:rPr>
      </w:pPr>
      <w:r>
        <w:rPr>
          <w:noProof/>
          <w:lang w:val="fr-CA"/>
        </w:rPr>
        <mc:AlternateContent>
          <mc:Choice Requires="wps">
            <w:drawing>
              <wp:anchor distT="0" distB="0" distL="114300" distR="114300" simplePos="0" relativeHeight="251682816" behindDoc="0" locked="0" layoutInCell="1" allowOverlap="1" wp14:anchorId="31C9BB12" wp14:editId="49C184A2">
                <wp:simplePos x="0" y="0"/>
                <wp:positionH relativeFrom="column">
                  <wp:posOffset>1581785</wp:posOffset>
                </wp:positionH>
                <wp:positionV relativeFrom="paragraph">
                  <wp:posOffset>512189</wp:posOffset>
                </wp:positionV>
                <wp:extent cx="918845" cy="194044"/>
                <wp:effectExtent l="12700" t="12700" r="8255" b="9525"/>
                <wp:wrapNone/>
                <wp:docPr id="61" name="Rectangle 61"/>
                <wp:cNvGraphicFramePr/>
                <a:graphic xmlns:a="http://schemas.openxmlformats.org/drawingml/2006/main">
                  <a:graphicData uri="http://schemas.microsoft.com/office/word/2010/wordprocessingShape">
                    <wps:wsp>
                      <wps:cNvSpPr/>
                      <wps:spPr>
                        <a:xfrm>
                          <a:off x="0" y="0"/>
                          <a:ext cx="918845" cy="194044"/>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AE636" id="Rectangle 61" o:spid="_x0000_s1026" style="position:absolute;margin-left:124.55pt;margin-top:40.35pt;width:72.35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" filled="f" strokecolor="#4bacc6 [3208]" strokeweight="2.25pt">
                <v:stroke joinstyle="round"/>
              </v:rect>
            </w:pict>
          </mc:Fallback>
        </mc:AlternateContent>
      </w:r>
      <w:r w:rsidR="004D4397">
        <w:rPr>
          <w:noProof/>
          <w:lang w:val="fr-CA"/>
        </w:rPr>
        <mc:AlternateContent>
          <mc:Choice Requires="wps">
            <w:drawing>
              <wp:anchor distT="0" distB="0" distL="114300" distR="114300" simplePos="0" relativeHeight="251680768" behindDoc="0" locked="0" layoutInCell="1" allowOverlap="1" wp14:anchorId="4BF8B2D4" wp14:editId="791FBBA4">
                <wp:simplePos x="0" y="0"/>
                <wp:positionH relativeFrom="column">
                  <wp:posOffset>1584154</wp:posOffset>
                </wp:positionH>
                <wp:positionV relativeFrom="paragraph">
                  <wp:posOffset>829</wp:posOffset>
                </wp:positionV>
                <wp:extent cx="918845" cy="157096"/>
                <wp:effectExtent l="12700" t="12700" r="8255" b="8255"/>
                <wp:wrapNone/>
                <wp:docPr id="60" name="Rectangle 60"/>
                <wp:cNvGraphicFramePr/>
                <a:graphic xmlns:a="http://schemas.openxmlformats.org/drawingml/2006/main">
                  <a:graphicData uri="http://schemas.microsoft.com/office/word/2010/wordprocessingShape">
                    <wps:wsp>
                      <wps:cNvSpPr/>
                      <wps:spPr>
                        <a:xfrm>
                          <a:off x="0" y="0"/>
                          <a:ext cx="918845" cy="157096"/>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26E8F" id="Rectangle 60" o:spid="_x0000_s1026" style="position:absolute;margin-left:124.75pt;margin-top:.05pt;width:72.35pt;height:1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" filled="f" strokecolor="#4bacc6 [3208]" strokeweight="2.25pt">
                <v:stroke joinstyle="round"/>
              </v:rect>
            </w:pict>
          </mc:Fallback>
        </mc:AlternateContent>
      </w:r>
      <w:r w:rsidR="004D4397">
        <w:rPr>
          <w:noProof/>
          <w:lang w:val="fr-CA"/>
        </w:rPr>
        <mc:AlternateContent>
          <mc:Choice Requires="wps">
            <w:drawing>
              <wp:anchor distT="0" distB="0" distL="114300" distR="114300" simplePos="0" relativeHeight="251678720" behindDoc="0" locked="0" layoutInCell="1" allowOverlap="1" wp14:anchorId="42D35CB6" wp14:editId="7961ACEC">
                <wp:simplePos x="0" y="0"/>
                <wp:positionH relativeFrom="column">
                  <wp:posOffset>1584154</wp:posOffset>
                </wp:positionH>
                <wp:positionV relativeFrom="paragraph">
                  <wp:posOffset>159617</wp:posOffset>
                </wp:positionV>
                <wp:extent cx="918845" cy="194044"/>
                <wp:effectExtent l="12700" t="12700" r="8255" b="9525"/>
                <wp:wrapNone/>
                <wp:docPr id="59" name="Rectangle 59"/>
                <wp:cNvGraphicFramePr/>
                <a:graphic xmlns:a="http://schemas.openxmlformats.org/drawingml/2006/main">
                  <a:graphicData uri="http://schemas.microsoft.com/office/word/2010/wordprocessingShape">
                    <wps:wsp>
                      <wps:cNvSpPr/>
                      <wps:spPr>
                        <a:xfrm>
                          <a:off x="0" y="0"/>
                          <a:ext cx="918845" cy="194044"/>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3731D" id="Rectangle 59" o:spid="_x0000_s1026" style="position:absolute;margin-left:124.75pt;margin-top:12.55pt;width:72.35pt;height:1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" filled="f" strokecolor="#4bacc6 [3208]" strokeweight="2.25pt">
                <v:stroke joinstyle="round"/>
              </v:rect>
            </w:pict>
          </mc:Fallback>
        </mc:AlternateContent>
      </w:r>
      <w:r w:rsidR="004D4397" w:rsidRPr="006C71E6">
        <w:rPr>
          <w:lang w:val="fr-CA"/>
        </w:rPr>
        <w:drawing>
          <wp:inline distT="0" distB="0" distL="0" distR="0" wp14:anchorId="0DACC4F4" wp14:editId="380C8C6C">
            <wp:extent cx="1260475" cy="1058092"/>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rotWithShape="1">
                    <a:blip r:embed="rId32"/>
                    <a:srcRect b="49596"/>
                    <a:stretch/>
                  </pic:blipFill>
                  <pic:spPr bwMode="auto">
                    <a:xfrm>
                      <a:off x="0" y="0"/>
                      <a:ext cx="1294420" cy="1086587"/>
                    </a:xfrm>
                    <a:prstGeom prst="rect">
                      <a:avLst/>
                    </a:prstGeom>
                    <a:ln>
                      <a:noFill/>
                    </a:ln>
                    <a:extLst>
                      <a:ext uri="{53640926-AAD7-44D8-BBD7-CCE9431645EC}">
                        <a14:shadowObscured xmlns:a14="http://schemas.microsoft.com/office/drawing/2010/main"/>
                      </a:ext>
                    </a:extLst>
                  </pic:spPr>
                </pic:pic>
              </a:graphicData>
            </a:graphic>
          </wp:inline>
        </w:drawing>
      </w:r>
      <w:r w:rsidR="004D4397">
        <w:rPr>
          <w:lang w:val="fr-CA"/>
        </w:rPr>
        <w:t xml:space="preserve"> </w:t>
      </w:r>
      <w:r w:rsidR="004D4397" w:rsidRPr="006C71E6">
        <w:rPr>
          <w:lang w:val="fr-CA"/>
        </w:rPr>
        <w:drawing>
          <wp:inline distT="0" distB="0" distL="0" distR="0" wp14:anchorId="3F635D28" wp14:editId="7910D51C">
            <wp:extent cx="1265716" cy="1055765"/>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rotWithShape="1">
                    <a:blip r:embed="rId32"/>
                    <a:srcRect t="50118" b="-202"/>
                    <a:stretch/>
                  </pic:blipFill>
                  <pic:spPr bwMode="auto">
                    <a:xfrm>
                      <a:off x="0" y="0"/>
                      <a:ext cx="1314412" cy="1096383"/>
                    </a:xfrm>
                    <a:prstGeom prst="rect">
                      <a:avLst/>
                    </a:prstGeom>
                    <a:ln>
                      <a:noFill/>
                    </a:ln>
                    <a:extLst>
                      <a:ext uri="{53640926-AAD7-44D8-BBD7-CCE9431645EC}">
                        <a14:shadowObscured xmlns:a14="http://schemas.microsoft.com/office/drawing/2010/main"/>
                      </a:ext>
                    </a:extLst>
                  </pic:spPr>
                </pic:pic>
              </a:graphicData>
            </a:graphic>
          </wp:inline>
        </w:drawing>
      </w:r>
    </w:p>
    <w:p w14:paraId="1C46D6CA" w14:textId="77777777" w:rsidR="00F941E1" w:rsidRDefault="00F941E1">
      <w:pPr>
        <w:rPr>
          <w:lang w:val="fr-CA"/>
        </w:rPr>
      </w:pPr>
      <w:r>
        <w:rPr>
          <w:lang w:val="fr-CA"/>
        </w:rPr>
        <w:br w:type="page"/>
      </w:r>
    </w:p>
    <w:p w14:paraId="06429345" w14:textId="4D86729E" w:rsidR="009061D3" w:rsidRDefault="009061D3" w:rsidP="0036061F">
      <w:pPr>
        <w:jc w:val="both"/>
        <w:rPr>
          <w:lang w:val="fr-CA"/>
        </w:rPr>
      </w:pPr>
      <w:r>
        <w:rPr>
          <w:lang w:val="fr-CA"/>
        </w:rPr>
        <w:lastRenderedPageBreak/>
        <w:t xml:space="preserve">On peut aussi s’intéresser à la variété des mots. Par exemple si on regarde </w:t>
      </w:r>
      <w:r w:rsidR="00E36F96">
        <w:rPr>
          <w:lang w:val="fr-CA"/>
        </w:rPr>
        <w:t xml:space="preserve">les documents </w:t>
      </w:r>
      <w:bookmarkStart w:id="2" w:name="OLE_LINK1"/>
      <w:r w:rsidR="00E36F96">
        <w:rPr>
          <w:lang w:val="fr-CA"/>
        </w:rPr>
        <w:t xml:space="preserve">‘Zoological Records.txt’ </w:t>
      </w:r>
      <w:bookmarkEnd w:id="2"/>
      <w:r w:rsidR="00E36F96">
        <w:rPr>
          <w:lang w:val="fr-CA"/>
        </w:rPr>
        <w:t xml:space="preserve">et ‘Medical.txt’ on voit qu’avec une factorisation NMF </w:t>
      </w:r>
      <w:r w:rsidR="00E36F96">
        <w:rPr>
          <w:lang w:val="fr-CA"/>
        </w:rPr>
        <w:t>‘Medical.txt’</w:t>
      </w:r>
      <w:r w:rsidR="00E36F96">
        <w:rPr>
          <w:lang w:val="fr-CA"/>
        </w:rPr>
        <w:t xml:space="preserve"> est discriminé à 5,5 pour le Topic 0 alors que </w:t>
      </w:r>
      <w:r w:rsidR="00E36F96">
        <w:rPr>
          <w:lang w:val="fr-CA"/>
        </w:rPr>
        <w:t>‘Zoological Records.txt’</w:t>
      </w:r>
      <w:r w:rsidR="00E36F96">
        <w:rPr>
          <w:lang w:val="fr-CA"/>
        </w:rPr>
        <w:t xml:space="preserve"> est </w:t>
      </w:r>
      <w:r w:rsidR="00B14B67">
        <w:rPr>
          <w:lang w:val="fr-CA"/>
        </w:rPr>
        <w:t>discriminé</w:t>
      </w:r>
      <w:r w:rsidR="00E36F96">
        <w:rPr>
          <w:lang w:val="fr-CA"/>
        </w:rPr>
        <w:t xml:space="preserve"> à 15,5 pour le Topic 1. On voit pourtant qu’ils ont approximativement le même nombre total de mots différents. Or quand on regarde la répartition des occurrences </w:t>
      </w:r>
      <w:r w:rsidR="004C4AE2">
        <w:rPr>
          <w:lang w:val="fr-CA"/>
        </w:rPr>
        <w:t xml:space="preserve">on voit qu’il y a 259 mots qui apparaissent plus de 10 fois dans </w:t>
      </w:r>
      <w:r w:rsidR="004C4AE2">
        <w:rPr>
          <w:lang w:val="fr-CA"/>
        </w:rPr>
        <w:t>‘Medical.txt’</w:t>
      </w:r>
      <w:r w:rsidR="004C4AE2">
        <w:rPr>
          <w:lang w:val="fr-CA"/>
        </w:rPr>
        <w:t xml:space="preserve">, alors qu’il y en a 1251 dans </w:t>
      </w:r>
      <w:r w:rsidR="004C4AE2">
        <w:rPr>
          <w:lang w:val="fr-CA"/>
        </w:rPr>
        <w:t>‘Zoological Records.txt’</w:t>
      </w:r>
      <w:r w:rsidR="004C4AE2">
        <w:rPr>
          <w:lang w:val="fr-CA"/>
        </w:rPr>
        <w:t xml:space="preserve">. De plus, si on regarde les graphiques ci-dessous, on voit aussi qu’il y a beaucoup plus de mots qui apparaissent plus souvent. On peut donc </w:t>
      </w:r>
      <w:r w:rsidR="0036061F">
        <w:rPr>
          <w:lang w:val="fr-CA"/>
        </w:rPr>
        <w:t>interpréter</w:t>
      </w:r>
      <w:r w:rsidR="004C4AE2">
        <w:rPr>
          <w:lang w:val="fr-CA"/>
        </w:rPr>
        <w:t xml:space="preserve"> ça en disant qu’il y a un vocabulaire moins varié dans ‘Zoological records</w:t>
      </w:r>
      <w:r w:rsidR="0036061F">
        <w:rPr>
          <w:lang w:val="fr-CA"/>
        </w:rPr>
        <w:t>.txt</w:t>
      </w:r>
      <w:r w:rsidR="004C4AE2">
        <w:rPr>
          <w:lang w:val="fr-CA"/>
        </w:rPr>
        <w:t>’</w:t>
      </w:r>
      <w:r w:rsidR="0036061F">
        <w:rPr>
          <w:lang w:val="fr-CA"/>
        </w:rPr>
        <w:t xml:space="preserve"> et qu’on peut donc le classer avec plus de certitude.</w:t>
      </w:r>
    </w:p>
    <w:p w14:paraId="71F14F50" w14:textId="64AAC7DE" w:rsidR="00E36F96" w:rsidRDefault="004C4AE2" w:rsidP="00F941E1">
      <w:pPr>
        <w:jc w:val="center"/>
        <w:rPr>
          <w:lang w:val="fr-CA"/>
        </w:rPr>
      </w:pPr>
      <w:r>
        <w:rPr>
          <w:noProof/>
        </w:rPr>
        <w:drawing>
          <wp:inline distT="0" distB="0" distL="0" distR="0" wp14:anchorId="65EF439A" wp14:editId="543D1EC3">
            <wp:extent cx="4572000" cy="1837592"/>
            <wp:effectExtent l="0" t="0" r="12700" b="17145"/>
            <wp:docPr id="1722810049" name="Chart 1722810049">
              <a:extLst xmlns:a="http://schemas.openxmlformats.org/drawingml/2006/main">
                <a:ext uri="{FF2B5EF4-FFF2-40B4-BE49-F238E27FC236}">
                  <a16:creationId xmlns:a16="http://schemas.microsoft.com/office/drawing/2014/main" id="{7CE43218-042A-9EA8-D376-5CE3C2533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7A3D70D5" wp14:editId="438DAD8B">
            <wp:extent cx="4572000" cy="2338754"/>
            <wp:effectExtent l="0" t="0" r="12700" b="10795"/>
            <wp:docPr id="1722810048" name="Chart 1722810048">
              <a:extLst xmlns:a="http://schemas.openxmlformats.org/drawingml/2006/main">
                <a:ext uri="{FF2B5EF4-FFF2-40B4-BE49-F238E27FC236}">
                  <a16:creationId xmlns:a16="http://schemas.microsoft.com/office/drawing/2014/main" id="{F63BB3CA-2130-114F-0151-1950591B2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48DB4D" w14:textId="0B805CDB" w:rsidR="006C71E6" w:rsidRDefault="006C71E6" w:rsidP="00F941E1">
      <w:pPr>
        <w:jc w:val="both"/>
        <w:rPr>
          <w:lang w:val="fr-CA"/>
        </w:rPr>
      </w:pPr>
    </w:p>
    <w:p w14:paraId="68D53D39" w14:textId="326D5972" w:rsidR="004B7AC9" w:rsidRDefault="004B7AC9" w:rsidP="000646EF">
      <w:pPr>
        <w:jc w:val="both"/>
        <w:rPr>
          <w:lang w:val="fr-CA"/>
        </w:rPr>
      </w:pPr>
    </w:p>
    <w:p w14:paraId="280D4561" w14:textId="06F92691" w:rsidR="000646EF" w:rsidRDefault="000646EF" w:rsidP="000646EF">
      <w:pPr>
        <w:jc w:val="both"/>
        <w:rPr>
          <w:lang w:val="fr-CA"/>
        </w:rPr>
      </w:pPr>
      <w:r>
        <w:rPr>
          <w:lang w:val="fr-CA"/>
        </w:rPr>
        <w:t xml:space="preserve">On peut choisir de changer la définition de document en </w:t>
      </w:r>
      <w:r w:rsidR="00430CFA">
        <w:rPr>
          <w:lang w:val="fr-CA"/>
        </w:rPr>
        <w:t>transformant notre définition actuelle qui est qu’un document est un fichier texte en un document est une ligne de chacun de ces fichiers et donc un document est un article avec son auteur.</w:t>
      </w:r>
    </w:p>
    <w:p w14:paraId="579AA72C" w14:textId="677669AE" w:rsidR="004B7AC9" w:rsidRPr="00430CFA" w:rsidRDefault="00430CFA" w:rsidP="00430CFA">
      <w:pPr>
        <w:jc w:val="both"/>
        <w:rPr>
          <w:lang w:val="fr-CA"/>
        </w:rPr>
      </w:pPr>
      <w:r>
        <w:rPr>
          <w:lang w:val="fr-CA"/>
        </w:rPr>
        <w:t>Ainsi on pourrait changer le nombre de classe/topic à 12 et retrouver nos 12 catégories ou alors laisser le nombre de classe/topic inchangé pour potentiellement trouver des liens entre nos 12 catégories (en mettant de la même couleur les titres d’article d’une de nos 12 catégories, on pourrait ainsi voir un Amat de couleur).</w:t>
      </w:r>
    </w:p>
    <w:sectPr w:rsidR="004B7AC9" w:rsidRPr="00430CF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D82"/>
    <w:multiLevelType w:val="multilevel"/>
    <w:tmpl w:val="1DB2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DE37DA"/>
    <w:multiLevelType w:val="hybridMultilevel"/>
    <w:tmpl w:val="CCFC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AA4AAF"/>
    <w:multiLevelType w:val="multilevel"/>
    <w:tmpl w:val="E496E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371901"/>
    <w:multiLevelType w:val="hybridMultilevel"/>
    <w:tmpl w:val="A4FCF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F20F6"/>
    <w:multiLevelType w:val="hybridMultilevel"/>
    <w:tmpl w:val="8CDEB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1372929">
    <w:abstractNumId w:val="2"/>
  </w:num>
  <w:num w:numId="2" w16cid:durableId="891575668">
    <w:abstractNumId w:val="0"/>
  </w:num>
  <w:num w:numId="3" w16cid:durableId="1198856026">
    <w:abstractNumId w:val="1"/>
  </w:num>
  <w:num w:numId="4" w16cid:durableId="1765488862">
    <w:abstractNumId w:val="3"/>
  </w:num>
  <w:num w:numId="5" w16cid:durableId="12650421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AC9"/>
    <w:rsid w:val="000007B4"/>
    <w:rsid w:val="00001D13"/>
    <w:rsid w:val="000037BC"/>
    <w:rsid w:val="0000437C"/>
    <w:rsid w:val="000077AC"/>
    <w:rsid w:val="0001589D"/>
    <w:rsid w:val="00016909"/>
    <w:rsid w:val="000200E8"/>
    <w:rsid w:val="00022964"/>
    <w:rsid w:val="00022E5C"/>
    <w:rsid w:val="00026757"/>
    <w:rsid w:val="00031D44"/>
    <w:rsid w:val="0003618B"/>
    <w:rsid w:val="00036A89"/>
    <w:rsid w:val="00041854"/>
    <w:rsid w:val="00042860"/>
    <w:rsid w:val="00046061"/>
    <w:rsid w:val="000509F2"/>
    <w:rsid w:val="0006062D"/>
    <w:rsid w:val="000616C1"/>
    <w:rsid w:val="000626DD"/>
    <w:rsid w:val="000639E6"/>
    <w:rsid w:val="00063D6A"/>
    <w:rsid w:val="000640DC"/>
    <w:rsid w:val="000646EF"/>
    <w:rsid w:val="000668CC"/>
    <w:rsid w:val="00066B10"/>
    <w:rsid w:val="0007024A"/>
    <w:rsid w:val="00070AE2"/>
    <w:rsid w:val="00085DEE"/>
    <w:rsid w:val="000905E0"/>
    <w:rsid w:val="00090A10"/>
    <w:rsid w:val="000A1CAC"/>
    <w:rsid w:val="000A47AF"/>
    <w:rsid w:val="000A6A67"/>
    <w:rsid w:val="000B062F"/>
    <w:rsid w:val="000B3424"/>
    <w:rsid w:val="000D33B3"/>
    <w:rsid w:val="000D4326"/>
    <w:rsid w:val="000D54F8"/>
    <w:rsid w:val="000D723F"/>
    <w:rsid w:val="000E5BC7"/>
    <w:rsid w:val="000E7CFD"/>
    <w:rsid w:val="000F35C5"/>
    <w:rsid w:val="000F472E"/>
    <w:rsid w:val="000F7F0D"/>
    <w:rsid w:val="001028BB"/>
    <w:rsid w:val="001136BA"/>
    <w:rsid w:val="00124F81"/>
    <w:rsid w:val="00125A00"/>
    <w:rsid w:val="00126792"/>
    <w:rsid w:val="001305D3"/>
    <w:rsid w:val="00130F77"/>
    <w:rsid w:val="00132019"/>
    <w:rsid w:val="00135083"/>
    <w:rsid w:val="00136B65"/>
    <w:rsid w:val="00140EFF"/>
    <w:rsid w:val="00143403"/>
    <w:rsid w:val="00144E02"/>
    <w:rsid w:val="00147C81"/>
    <w:rsid w:val="001607C3"/>
    <w:rsid w:val="00162F84"/>
    <w:rsid w:val="001640D8"/>
    <w:rsid w:val="00166A5C"/>
    <w:rsid w:val="00174D5F"/>
    <w:rsid w:val="00181014"/>
    <w:rsid w:val="00187C34"/>
    <w:rsid w:val="0019282A"/>
    <w:rsid w:val="001A3DFA"/>
    <w:rsid w:val="001A67D3"/>
    <w:rsid w:val="001B0D0B"/>
    <w:rsid w:val="001B2EF9"/>
    <w:rsid w:val="001B7CB7"/>
    <w:rsid w:val="001C09AC"/>
    <w:rsid w:val="001C11E9"/>
    <w:rsid w:val="001C3029"/>
    <w:rsid w:val="001C30E4"/>
    <w:rsid w:val="001D3EB1"/>
    <w:rsid w:val="001D52E6"/>
    <w:rsid w:val="001D6BEC"/>
    <w:rsid w:val="001D7393"/>
    <w:rsid w:val="001E408B"/>
    <w:rsid w:val="001F3D5C"/>
    <w:rsid w:val="001F4383"/>
    <w:rsid w:val="001F7E95"/>
    <w:rsid w:val="00205CC0"/>
    <w:rsid w:val="00206FC5"/>
    <w:rsid w:val="0021164C"/>
    <w:rsid w:val="00212411"/>
    <w:rsid w:val="00213744"/>
    <w:rsid w:val="00213D09"/>
    <w:rsid w:val="00215A88"/>
    <w:rsid w:val="00216822"/>
    <w:rsid w:val="0022504B"/>
    <w:rsid w:val="00225D21"/>
    <w:rsid w:val="00226FAF"/>
    <w:rsid w:val="00232C7A"/>
    <w:rsid w:val="002330F4"/>
    <w:rsid w:val="002375E8"/>
    <w:rsid w:val="00240CF9"/>
    <w:rsid w:val="00241338"/>
    <w:rsid w:val="00241CDC"/>
    <w:rsid w:val="0025318C"/>
    <w:rsid w:val="0025BFEC"/>
    <w:rsid w:val="00264999"/>
    <w:rsid w:val="00271943"/>
    <w:rsid w:val="002770D1"/>
    <w:rsid w:val="00284049"/>
    <w:rsid w:val="00284FAA"/>
    <w:rsid w:val="0028575B"/>
    <w:rsid w:val="00290830"/>
    <w:rsid w:val="00292906"/>
    <w:rsid w:val="002A46E5"/>
    <w:rsid w:val="002A7AD1"/>
    <w:rsid w:val="002B5CEB"/>
    <w:rsid w:val="002C59AE"/>
    <w:rsid w:val="002D6AE4"/>
    <w:rsid w:val="002E00CF"/>
    <w:rsid w:val="002E41DD"/>
    <w:rsid w:val="002E4EBC"/>
    <w:rsid w:val="002F48F2"/>
    <w:rsid w:val="00301ED1"/>
    <w:rsid w:val="00302288"/>
    <w:rsid w:val="003063A6"/>
    <w:rsid w:val="003073CC"/>
    <w:rsid w:val="00307B94"/>
    <w:rsid w:val="00321EC5"/>
    <w:rsid w:val="00323B3A"/>
    <w:rsid w:val="00324FC9"/>
    <w:rsid w:val="003320A3"/>
    <w:rsid w:val="0034298F"/>
    <w:rsid w:val="00343629"/>
    <w:rsid w:val="00350D27"/>
    <w:rsid w:val="00355355"/>
    <w:rsid w:val="003565F0"/>
    <w:rsid w:val="0036061F"/>
    <w:rsid w:val="003641F9"/>
    <w:rsid w:val="00365F18"/>
    <w:rsid w:val="00370847"/>
    <w:rsid w:val="00374FC3"/>
    <w:rsid w:val="00375E6B"/>
    <w:rsid w:val="00377012"/>
    <w:rsid w:val="00383905"/>
    <w:rsid w:val="0039169F"/>
    <w:rsid w:val="00393EDF"/>
    <w:rsid w:val="00397907"/>
    <w:rsid w:val="003A2058"/>
    <w:rsid w:val="003A45B5"/>
    <w:rsid w:val="003A46C1"/>
    <w:rsid w:val="003B0BB7"/>
    <w:rsid w:val="003B5DA5"/>
    <w:rsid w:val="003C1291"/>
    <w:rsid w:val="003C131B"/>
    <w:rsid w:val="003C1922"/>
    <w:rsid w:val="003C790F"/>
    <w:rsid w:val="003D03D7"/>
    <w:rsid w:val="003D4E87"/>
    <w:rsid w:val="003D739F"/>
    <w:rsid w:val="003D745C"/>
    <w:rsid w:val="003E0F30"/>
    <w:rsid w:val="003E1F11"/>
    <w:rsid w:val="003E213A"/>
    <w:rsid w:val="003E4783"/>
    <w:rsid w:val="003E69B4"/>
    <w:rsid w:val="003F0374"/>
    <w:rsid w:val="003F3193"/>
    <w:rsid w:val="003F368B"/>
    <w:rsid w:val="003F5951"/>
    <w:rsid w:val="004012AB"/>
    <w:rsid w:val="00405833"/>
    <w:rsid w:val="00414DCE"/>
    <w:rsid w:val="00416CFB"/>
    <w:rsid w:val="00423536"/>
    <w:rsid w:val="00423ED0"/>
    <w:rsid w:val="00430CFA"/>
    <w:rsid w:val="004372F3"/>
    <w:rsid w:val="00441BD3"/>
    <w:rsid w:val="00452018"/>
    <w:rsid w:val="00455B86"/>
    <w:rsid w:val="00457AE3"/>
    <w:rsid w:val="00462956"/>
    <w:rsid w:val="004665B3"/>
    <w:rsid w:val="0047308D"/>
    <w:rsid w:val="00483F6E"/>
    <w:rsid w:val="00486428"/>
    <w:rsid w:val="00486778"/>
    <w:rsid w:val="004952ED"/>
    <w:rsid w:val="004A4AE1"/>
    <w:rsid w:val="004A7A4A"/>
    <w:rsid w:val="004B2AC9"/>
    <w:rsid w:val="004B5353"/>
    <w:rsid w:val="004B7AC9"/>
    <w:rsid w:val="004C4AE2"/>
    <w:rsid w:val="004C64B5"/>
    <w:rsid w:val="004D0CB2"/>
    <w:rsid w:val="004D0E49"/>
    <w:rsid w:val="004D2A88"/>
    <w:rsid w:val="004D4397"/>
    <w:rsid w:val="004D5E23"/>
    <w:rsid w:val="004D70D8"/>
    <w:rsid w:val="004E1CE9"/>
    <w:rsid w:val="004E2917"/>
    <w:rsid w:val="004E3560"/>
    <w:rsid w:val="004F5454"/>
    <w:rsid w:val="004F7DA1"/>
    <w:rsid w:val="00502D64"/>
    <w:rsid w:val="00506EA2"/>
    <w:rsid w:val="0050726E"/>
    <w:rsid w:val="005140EE"/>
    <w:rsid w:val="005159F4"/>
    <w:rsid w:val="00517593"/>
    <w:rsid w:val="00525D01"/>
    <w:rsid w:val="0052656E"/>
    <w:rsid w:val="00527295"/>
    <w:rsid w:val="005308A0"/>
    <w:rsid w:val="0053356C"/>
    <w:rsid w:val="005347A3"/>
    <w:rsid w:val="005365F6"/>
    <w:rsid w:val="005415A0"/>
    <w:rsid w:val="00541A9D"/>
    <w:rsid w:val="00541ECB"/>
    <w:rsid w:val="00544253"/>
    <w:rsid w:val="00546A0A"/>
    <w:rsid w:val="00547EBB"/>
    <w:rsid w:val="0056705C"/>
    <w:rsid w:val="005719EA"/>
    <w:rsid w:val="00571DC3"/>
    <w:rsid w:val="00574171"/>
    <w:rsid w:val="00584D20"/>
    <w:rsid w:val="005916CE"/>
    <w:rsid w:val="00591FAC"/>
    <w:rsid w:val="0059209F"/>
    <w:rsid w:val="00594548"/>
    <w:rsid w:val="005954C2"/>
    <w:rsid w:val="00595A41"/>
    <w:rsid w:val="00595BBD"/>
    <w:rsid w:val="005A79E0"/>
    <w:rsid w:val="005B07D5"/>
    <w:rsid w:val="005B4422"/>
    <w:rsid w:val="005C25F0"/>
    <w:rsid w:val="005C32D7"/>
    <w:rsid w:val="005C7B8D"/>
    <w:rsid w:val="005D0170"/>
    <w:rsid w:val="005D20B8"/>
    <w:rsid w:val="005D24FE"/>
    <w:rsid w:val="005D3AE3"/>
    <w:rsid w:val="005D5970"/>
    <w:rsid w:val="005D5BCD"/>
    <w:rsid w:val="005F0E4F"/>
    <w:rsid w:val="005F4804"/>
    <w:rsid w:val="005F6A6C"/>
    <w:rsid w:val="00600725"/>
    <w:rsid w:val="00600AD2"/>
    <w:rsid w:val="00602390"/>
    <w:rsid w:val="00602BF3"/>
    <w:rsid w:val="0060726D"/>
    <w:rsid w:val="006105EC"/>
    <w:rsid w:val="00611993"/>
    <w:rsid w:val="00612E46"/>
    <w:rsid w:val="00621175"/>
    <w:rsid w:val="006266B9"/>
    <w:rsid w:val="006337D0"/>
    <w:rsid w:val="0063486C"/>
    <w:rsid w:val="00636E50"/>
    <w:rsid w:val="0063734B"/>
    <w:rsid w:val="006467D3"/>
    <w:rsid w:val="00647D91"/>
    <w:rsid w:val="00653681"/>
    <w:rsid w:val="0065478F"/>
    <w:rsid w:val="0065690F"/>
    <w:rsid w:val="00656CE6"/>
    <w:rsid w:val="00660666"/>
    <w:rsid w:val="006649C3"/>
    <w:rsid w:val="00670948"/>
    <w:rsid w:val="00672BB1"/>
    <w:rsid w:val="00673C8A"/>
    <w:rsid w:val="0067495A"/>
    <w:rsid w:val="0068200B"/>
    <w:rsid w:val="00682D68"/>
    <w:rsid w:val="006844EC"/>
    <w:rsid w:val="00693A8F"/>
    <w:rsid w:val="00694216"/>
    <w:rsid w:val="006A21A3"/>
    <w:rsid w:val="006A277C"/>
    <w:rsid w:val="006A32FB"/>
    <w:rsid w:val="006A6075"/>
    <w:rsid w:val="006B0D0D"/>
    <w:rsid w:val="006B3745"/>
    <w:rsid w:val="006B3957"/>
    <w:rsid w:val="006B65F0"/>
    <w:rsid w:val="006B78C8"/>
    <w:rsid w:val="006C05FC"/>
    <w:rsid w:val="006C13B1"/>
    <w:rsid w:val="006C2E95"/>
    <w:rsid w:val="006C383C"/>
    <w:rsid w:val="006C71E6"/>
    <w:rsid w:val="006D0C87"/>
    <w:rsid w:val="006D20C9"/>
    <w:rsid w:val="006D7B9E"/>
    <w:rsid w:val="006E1164"/>
    <w:rsid w:val="006E4F11"/>
    <w:rsid w:val="006E5FA2"/>
    <w:rsid w:val="006F11C5"/>
    <w:rsid w:val="006F3CEF"/>
    <w:rsid w:val="006F4BBB"/>
    <w:rsid w:val="007029DB"/>
    <w:rsid w:val="00705224"/>
    <w:rsid w:val="00713418"/>
    <w:rsid w:val="00714EE9"/>
    <w:rsid w:val="0071587D"/>
    <w:rsid w:val="007161E6"/>
    <w:rsid w:val="007260D0"/>
    <w:rsid w:val="007266B6"/>
    <w:rsid w:val="0073044C"/>
    <w:rsid w:val="0073066A"/>
    <w:rsid w:val="00730854"/>
    <w:rsid w:val="00731B07"/>
    <w:rsid w:val="00732B25"/>
    <w:rsid w:val="007339D5"/>
    <w:rsid w:val="00735519"/>
    <w:rsid w:val="007369CD"/>
    <w:rsid w:val="007427BC"/>
    <w:rsid w:val="007567D5"/>
    <w:rsid w:val="007574F0"/>
    <w:rsid w:val="007608FA"/>
    <w:rsid w:val="0076137F"/>
    <w:rsid w:val="00761EA5"/>
    <w:rsid w:val="00766072"/>
    <w:rsid w:val="00767ACA"/>
    <w:rsid w:val="0077129E"/>
    <w:rsid w:val="0077458A"/>
    <w:rsid w:val="00781DD7"/>
    <w:rsid w:val="007843B4"/>
    <w:rsid w:val="00784A0D"/>
    <w:rsid w:val="00787389"/>
    <w:rsid w:val="00792B7E"/>
    <w:rsid w:val="00796BFB"/>
    <w:rsid w:val="007A1F0B"/>
    <w:rsid w:val="007A32DF"/>
    <w:rsid w:val="007B1210"/>
    <w:rsid w:val="007B1B53"/>
    <w:rsid w:val="007B707C"/>
    <w:rsid w:val="007C021D"/>
    <w:rsid w:val="007C1355"/>
    <w:rsid w:val="007D2B6D"/>
    <w:rsid w:val="007D3D8B"/>
    <w:rsid w:val="007E1D28"/>
    <w:rsid w:val="007E5063"/>
    <w:rsid w:val="007E58B8"/>
    <w:rsid w:val="007F4EEC"/>
    <w:rsid w:val="007F56AD"/>
    <w:rsid w:val="00801513"/>
    <w:rsid w:val="00802AB0"/>
    <w:rsid w:val="00803BE3"/>
    <w:rsid w:val="008072DC"/>
    <w:rsid w:val="00812BD9"/>
    <w:rsid w:val="008135C6"/>
    <w:rsid w:val="00813ECB"/>
    <w:rsid w:val="00813EDF"/>
    <w:rsid w:val="008206A1"/>
    <w:rsid w:val="00822B20"/>
    <w:rsid w:val="008262D2"/>
    <w:rsid w:val="00833D59"/>
    <w:rsid w:val="0084117C"/>
    <w:rsid w:val="00841197"/>
    <w:rsid w:val="00843104"/>
    <w:rsid w:val="00847A69"/>
    <w:rsid w:val="00850BB6"/>
    <w:rsid w:val="00855A51"/>
    <w:rsid w:val="00856874"/>
    <w:rsid w:val="008578FB"/>
    <w:rsid w:val="0086750D"/>
    <w:rsid w:val="0087500E"/>
    <w:rsid w:val="00875658"/>
    <w:rsid w:val="00875CD3"/>
    <w:rsid w:val="00885F77"/>
    <w:rsid w:val="00891D99"/>
    <w:rsid w:val="00894364"/>
    <w:rsid w:val="00894852"/>
    <w:rsid w:val="008A5523"/>
    <w:rsid w:val="008A5AEA"/>
    <w:rsid w:val="008A6317"/>
    <w:rsid w:val="008A6516"/>
    <w:rsid w:val="008B2ED2"/>
    <w:rsid w:val="008B3E41"/>
    <w:rsid w:val="008B4F16"/>
    <w:rsid w:val="008B5CC4"/>
    <w:rsid w:val="008B723B"/>
    <w:rsid w:val="008B75CC"/>
    <w:rsid w:val="008C44FB"/>
    <w:rsid w:val="008C6307"/>
    <w:rsid w:val="008E4026"/>
    <w:rsid w:val="008E4257"/>
    <w:rsid w:val="008E6F2E"/>
    <w:rsid w:val="008F2907"/>
    <w:rsid w:val="008F7125"/>
    <w:rsid w:val="00902365"/>
    <w:rsid w:val="009061D3"/>
    <w:rsid w:val="00914A49"/>
    <w:rsid w:val="009151B5"/>
    <w:rsid w:val="00920B5C"/>
    <w:rsid w:val="00921F82"/>
    <w:rsid w:val="00922054"/>
    <w:rsid w:val="00924CD4"/>
    <w:rsid w:val="00930291"/>
    <w:rsid w:val="00931F07"/>
    <w:rsid w:val="00937F6E"/>
    <w:rsid w:val="009401F6"/>
    <w:rsid w:val="0094131D"/>
    <w:rsid w:val="00943E3F"/>
    <w:rsid w:val="00945A25"/>
    <w:rsid w:val="009517F8"/>
    <w:rsid w:val="00953577"/>
    <w:rsid w:val="00954745"/>
    <w:rsid w:val="0095538A"/>
    <w:rsid w:val="009607F2"/>
    <w:rsid w:val="00961EEA"/>
    <w:rsid w:val="00969272"/>
    <w:rsid w:val="0097002A"/>
    <w:rsid w:val="009745D5"/>
    <w:rsid w:val="009752B8"/>
    <w:rsid w:val="00975C3F"/>
    <w:rsid w:val="009847F8"/>
    <w:rsid w:val="00987C44"/>
    <w:rsid w:val="0099344A"/>
    <w:rsid w:val="009941C1"/>
    <w:rsid w:val="009A2988"/>
    <w:rsid w:val="009A554A"/>
    <w:rsid w:val="009A7C00"/>
    <w:rsid w:val="009B16F8"/>
    <w:rsid w:val="009B3485"/>
    <w:rsid w:val="009B3CFA"/>
    <w:rsid w:val="009C12A2"/>
    <w:rsid w:val="009D3116"/>
    <w:rsid w:val="009D54C2"/>
    <w:rsid w:val="009E07D7"/>
    <w:rsid w:val="009F0C99"/>
    <w:rsid w:val="009F3188"/>
    <w:rsid w:val="009F4C34"/>
    <w:rsid w:val="009F5EB9"/>
    <w:rsid w:val="00A00CCC"/>
    <w:rsid w:val="00A0216F"/>
    <w:rsid w:val="00A0329E"/>
    <w:rsid w:val="00A04EE6"/>
    <w:rsid w:val="00A131FF"/>
    <w:rsid w:val="00A14426"/>
    <w:rsid w:val="00A14C34"/>
    <w:rsid w:val="00A15DC1"/>
    <w:rsid w:val="00A22DD4"/>
    <w:rsid w:val="00A22F1F"/>
    <w:rsid w:val="00A25BF8"/>
    <w:rsid w:val="00A265FE"/>
    <w:rsid w:val="00A304D4"/>
    <w:rsid w:val="00A330BB"/>
    <w:rsid w:val="00A37C72"/>
    <w:rsid w:val="00A4121F"/>
    <w:rsid w:val="00A448B5"/>
    <w:rsid w:val="00A51C5E"/>
    <w:rsid w:val="00A6033F"/>
    <w:rsid w:val="00A6232E"/>
    <w:rsid w:val="00A63341"/>
    <w:rsid w:val="00A668D9"/>
    <w:rsid w:val="00A72F4F"/>
    <w:rsid w:val="00A82F37"/>
    <w:rsid w:val="00A84BF3"/>
    <w:rsid w:val="00A95504"/>
    <w:rsid w:val="00AA2D77"/>
    <w:rsid w:val="00AA55C2"/>
    <w:rsid w:val="00AB0797"/>
    <w:rsid w:val="00AB0FE0"/>
    <w:rsid w:val="00AC3736"/>
    <w:rsid w:val="00AC783D"/>
    <w:rsid w:val="00AD0B25"/>
    <w:rsid w:val="00AD0FAF"/>
    <w:rsid w:val="00AD38B1"/>
    <w:rsid w:val="00AD513C"/>
    <w:rsid w:val="00AD6282"/>
    <w:rsid w:val="00AE2DD0"/>
    <w:rsid w:val="00AE5B14"/>
    <w:rsid w:val="00AF0C7F"/>
    <w:rsid w:val="00AF4E3D"/>
    <w:rsid w:val="00AF534A"/>
    <w:rsid w:val="00B026B1"/>
    <w:rsid w:val="00B106EF"/>
    <w:rsid w:val="00B14B67"/>
    <w:rsid w:val="00B15679"/>
    <w:rsid w:val="00B17158"/>
    <w:rsid w:val="00B1722B"/>
    <w:rsid w:val="00B2008E"/>
    <w:rsid w:val="00B24177"/>
    <w:rsid w:val="00B33C95"/>
    <w:rsid w:val="00B36568"/>
    <w:rsid w:val="00B4508D"/>
    <w:rsid w:val="00B4564F"/>
    <w:rsid w:val="00B53816"/>
    <w:rsid w:val="00B60CEE"/>
    <w:rsid w:val="00B62C9F"/>
    <w:rsid w:val="00B70B52"/>
    <w:rsid w:val="00B754E2"/>
    <w:rsid w:val="00B756EE"/>
    <w:rsid w:val="00B77814"/>
    <w:rsid w:val="00B85FF2"/>
    <w:rsid w:val="00B863F7"/>
    <w:rsid w:val="00B90775"/>
    <w:rsid w:val="00B94B08"/>
    <w:rsid w:val="00BB1296"/>
    <w:rsid w:val="00BB435E"/>
    <w:rsid w:val="00BB445B"/>
    <w:rsid w:val="00BB5B39"/>
    <w:rsid w:val="00BC2B95"/>
    <w:rsid w:val="00BC69E4"/>
    <w:rsid w:val="00BC7E85"/>
    <w:rsid w:val="00BD5054"/>
    <w:rsid w:val="00BE2584"/>
    <w:rsid w:val="00BF11B0"/>
    <w:rsid w:val="00BF1535"/>
    <w:rsid w:val="00BF2158"/>
    <w:rsid w:val="00BF35BF"/>
    <w:rsid w:val="00BF439E"/>
    <w:rsid w:val="00BF4791"/>
    <w:rsid w:val="00BF54B3"/>
    <w:rsid w:val="00BF613F"/>
    <w:rsid w:val="00C02AB0"/>
    <w:rsid w:val="00C04F07"/>
    <w:rsid w:val="00C10A54"/>
    <w:rsid w:val="00C11CB3"/>
    <w:rsid w:val="00C12767"/>
    <w:rsid w:val="00C13AC0"/>
    <w:rsid w:val="00C16D78"/>
    <w:rsid w:val="00C177AE"/>
    <w:rsid w:val="00C24A7A"/>
    <w:rsid w:val="00C24B83"/>
    <w:rsid w:val="00C3040B"/>
    <w:rsid w:val="00C30C8E"/>
    <w:rsid w:val="00C36C9F"/>
    <w:rsid w:val="00C37E69"/>
    <w:rsid w:val="00C40CC2"/>
    <w:rsid w:val="00C42AA4"/>
    <w:rsid w:val="00C4388B"/>
    <w:rsid w:val="00C51FF5"/>
    <w:rsid w:val="00C62AA0"/>
    <w:rsid w:val="00C650B0"/>
    <w:rsid w:val="00C7204E"/>
    <w:rsid w:val="00C728A2"/>
    <w:rsid w:val="00C749C5"/>
    <w:rsid w:val="00C764C5"/>
    <w:rsid w:val="00C80B96"/>
    <w:rsid w:val="00C86B87"/>
    <w:rsid w:val="00CA27CD"/>
    <w:rsid w:val="00CB4686"/>
    <w:rsid w:val="00CB5E21"/>
    <w:rsid w:val="00CC15BB"/>
    <w:rsid w:val="00CD27B9"/>
    <w:rsid w:val="00CD6035"/>
    <w:rsid w:val="00CD6F25"/>
    <w:rsid w:val="00CE2966"/>
    <w:rsid w:val="00CE5606"/>
    <w:rsid w:val="00CF1E6A"/>
    <w:rsid w:val="00CF2A03"/>
    <w:rsid w:val="00CF6CE9"/>
    <w:rsid w:val="00CF7F96"/>
    <w:rsid w:val="00D04FA8"/>
    <w:rsid w:val="00D05F21"/>
    <w:rsid w:val="00D175DA"/>
    <w:rsid w:val="00D176EC"/>
    <w:rsid w:val="00D22D19"/>
    <w:rsid w:val="00D23811"/>
    <w:rsid w:val="00D269DB"/>
    <w:rsid w:val="00D32C30"/>
    <w:rsid w:val="00D36899"/>
    <w:rsid w:val="00D42F09"/>
    <w:rsid w:val="00D47859"/>
    <w:rsid w:val="00D5012D"/>
    <w:rsid w:val="00D5015B"/>
    <w:rsid w:val="00D60E03"/>
    <w:rsid w:val="00D649EA"/>
    <w:rsid w:val="00D660B5"/>
    <w:rsid w:val="00D71634"/>
    <w:rsid w:val="00D72F90"/>
    <w:rsid w:val="00D77C61"/>
    <w:rsid w:val="00D803F1"/>
    <w:rsid w:val="00D87E3A"/>
    <w:rsid w:val="00D90457"/>
    <w:rsid w:val="00D93BE5"/>
    <w:rsid w:val="00D952AB"/>
    <w:rsid w:val="00D9736B"/>
    <w:rsid w:val="00DA1A4B"/>
    <w:rsid w:val="00DA229F"/>
    <w:rsid w:val="00DA6659"/>
    <w:rsid w:val="00DA6F7E"/>
    <w:rsid w:val="00DB4462"/>
    <w:rsid w:val="00DB79C5"/>
    <w:rsid w:val="00DC2727"/>
    <w:rsid w:val="00DC385E"/>
    <w:rsid w:val="00DC5971"/>
    <w:rsid w:val="00DC61D3"/>
    <w:rsid w:val="00DC7D08"/>
    <w:rsid w:val="00DD580B"/>
    <w:rsid w:val="00DD5FA8"/>
    <w:rsid w:val="00DD6875"/>
    <w:rsid w:val="00DE7D79"/>
    <w:rsid w:val="00DF41FF"/>
    <w:rsid w:val="00E034E8"/>
    <w:rsid w:val="00E133EB"/>
    <w:rsid w:val="00E168C8"/>
    <w:rsid w:val="00E26977"/>
    <w:rsid w:val="00E27CD5"/>
    <w:rsid w:val="00E32A92"/>
    <w:rsid w:val="00E35449"/>
    <w:rsid w:val="00E36985"/>
    <w:rsid w:val="00E36F96"/>
    <w:rsid w:val="00E37B5B"/>
    <w:rsid w:val="00E37DCD"/>
    <w:rsid w:val="00E400A4"/>
    <w:rsid w:val="00E420E7"/>
    <w:rsid w:val="00E46699"/>
    <w:rsid w:val="00E521F9"/>
    <w:rsid w:val="00E63789"/>
    <w:rsid w:val="00E740F2"/>
    <w:rsid w:val="00E77ECE"/>
    <w:rsid w:val="00E8154D"/>
    <w:rsid w:val="00E8511C"/>
    <w:rsid w:val="00E85B1E"/>
    <w:rsid w:val="00E86892"/>
    <w:rsid w:val="00E87D74"/>
    <w:rsid w:val="00E956A1"/>
    <w:rsid w:val="00EA0931"/>
    <w:rsid w:val="00EA33BA"/>
    <w:rsid w:val="00EB0522"/>
    <w:rsid w:val="00EB58B9"/>
    <w:rsid w:val="00EB5DD2"/>
    <w:rsid w:val="00EB6036"/>
    <w:rsid w:val="00EB6BD1"/>
    <w:rsid w:val="00EB6CBB"/>
    <w:rsid w:val="00EC61AB"/>
    <w:rsid w:val="00EC6BF5"/>
    <w:rsid w:val="00EC6F8C"/>
    <w:rsid w:val="00ED3E1A"/>
    <w:rsid w:val="00EE2A18"/>
    <w:rsid w:val="00EE5C12"/>
    <w:rsid w:val="00EE5C7B"/>
    <w:rsid w:val="00EF0310"/>
    <w:rsid w:val="00EF63AC"/>
    <w:rsid w:val="00F03311"/>
    <w:rsid w:val="00F04595"/>
    <w:rsid w:val="00F04B5B"/>
    <w:rsid w:val="00F056E7"/>
    <w:rsid w:val="00F073F7"/>
    <w:rsid w:val="00F10C7B"/>
    <w:rsid w:val="00F11F99"/>
    <w:rsid w:val="00F15C7C"/>
    <w:rsid w:val="00F20F8D"/>
    <w:rsid w:val="00F21092"/>
    <w:rsid w:val="00F24937"/>
    <w:rsid w:val="00F27B5C"/>
    <w:rsid w:val="00F27E5E"/>
    <w:rsid w:val="00F34DBB"/>
    <w:rsid w:val="00F35FA9"/>
    <w:rsid w:val="00F37189"/>
    <w:rsid w:val="00F4392E"/>
    <w:rsid w:val="00F52E44"/>
    <w:rsid w:val="00F60E3F"/>
    <w:rsid w:val="00F6393C"/>
    <w:rsid w:val="00F6399C"/>
    <w:rsid w:val="00F70EAC"/>
    <w:rsid w:val="00F750C6"/>
    <w:rsid w:val="00F84B99"/>
    <w:rsid w:val="00F941E1"/>
    <w:rsid w:val="00F95D32"/>
    <w:rsid w:val="00F974B9"/>
    <w:rsid w:val="00FA02BC"/>
    <w:rsid w:val="00FA0C58"/>
    <w:rsid w:val="00FA1959"/>
    <w:rsid w:val="00FA7BB6"/>
    <w:rsid w:val="00FB0C9E"/>
    <w:rsid w:val="00FB7324"/>
    <w:rsid w:val="00FC1380"/>
    <w:rsid w:val="00FD13CD"/>
    <w:rsid w:val="00FD18DC"/>
    <w:rsid w:val="00FD2417"/>
    <w:rsid w:val="00FD3E7E"/>
    <w:rsid w:val="00FE310E"/>
    <w:rsid w:val="00FE3956"/>
    <w:rsid w:val="00FE6C4A"/>
    <w:rsid w:val="00FE720F"/>
    <w:rsid w:val="00FF1746"/>
    <w:rsid w:val="00FF7467"/>
    <w:rsid w:val="0126127A"/>
    <w:rsid w:val="015BA7A6"/>
    <w:rsid w:val="0175FE42"/>
    <w:rsid w:val="018E2A36"/>
    <w:rsid w:val="01AF01B5"/>
    <w:rsid w:val="01B0C722"/>
    <w:rsid w:val="01B3D00C"/>
    <w:rsid w:val="01E2A02C"/>
    <w:rsid w:val="01E344B0"/>
    <w:rsid w:val="02037064"/>
    <w:rsid w:val="023C4897"/>
    <w:rsid w:val="023CE00F"/>
    <w:rsid w:val="026DEFCB"/>
    <w:rsid w:val="029D4A32"/>
    <w:rsid w:val="02D42D78"/>
    <w:rsid w:val="02E8427A"/>
    <w:rsid w:val="02FB24CE"/>
    <w:rsid w:val="030E2C59"/>
    <w:rsid w:val="03149B78"/>
    <w:rsid w:val="031C4002"/>
    <w:rsid w:val="0339FBE6"/>
    <w:rsid w:val="03413453"/>
    <w:rsid w:val="03682858"/>
    <w:rsid w:val="038D43E7"/>
    <w:rsid w:val="039DDCAE"/>
    <w:rsid w:val="03A660B1"/>
    <w:rsid w:val="03B0C04C"/>
    <w:rsid w:val="03BB9797"/>
    <w:rsid w:val="03CDD1DE"/>
    <w:rsid w:val="03DCC1AF"/>
    <w:rsid w:val="041E496F"/>
    <w:rsid w:val="042B6B91"/>
    <w:rsid w:val="046A46B0"/>
    <w:rsid w:val="0479D80A"/>
    <w:rsid w:val="049085E1"/>
    <w:rsid w:val="04A5048C"/>
    <w:rsid w:val="04C5A2BF"/>
    <w:rsid w:val="04E53429"/>
    <w:rsid w:val="05456E6B"/>
    <w:rsid w:val="05617F92"/>
    <w:rsid w:val="0577641B"/>
    <w:rsid w:val="05CBA9B4"/>
    <w:rsid w:val="05D8C991"/>
    <w:rsid w:val="063FA6F8"/>
    <w:rsid w:val="06427EAF"/>
    <w:rsid w:val="06729C18"/>
    <w:rsid w:val="068C0925"/>
    <w:rsid w:val="06BC6A71"/>
    <w:rsid w:val="06DAB307"/>
    <w:rsid w:val="06EF8801"/>
    <w:rsid w:val="06EF8F5D"/>
    <w:rsid w:val="070EDA4B"/>
    <w:rsid w:val="0710F342"/>
    <w:rsid w:val="073F47BA"/>
    <w:rsid w:val="0743F92C"/>
    <w:rsid w:val="074D886A"/>
    <w:rsid w:val="074F0EF5"/>
    <w:rsid w:val="075C1BE7"/>
    <w:rsid w:val="07972D12"/>
    <w:rsid w:val="07DADB0A"/>
    <w:rsid w:val="082440E0"/>
    <w:rsid w:val="087E328A"/>
    <w:rsid w:val="08AF862A"/>
    <w:rsid w:val="08CA19E5"/>
    <w:rsid w:val="08F42DA2"/>
    <w:rsid w:val="0924A1C9"/>
    <w:rsid w:val="0932B572"/>
    <w:rsid w:val="093B3975"/>
    <w:rsid w:val="094E28A6"/>
    <w:rsid w:val="0963AF03"/>
    <w:rsid w:val="099CD288"/>
    <w:rsid w:val="09CA1F81"/>
    <w:rsid w:val="09E5D71A"/>
    <w:rsid w:val="09F56E89"/>
    <w:rsid w:val="0AB0112D"/>
    <w:rsid w:val="0B6BAA17"/>
    <w:rsid w:val="0BAC2AF1"/>
    <w:rsid w:val="0BC00056"/>
    <w:rsid w:val="0BC515E5"/>
    <w:rsid w:val="0C20F98D"/>
    <w:rsid w:val="0C94E4DC"/>
    <w:rsid w:val="0CC7AB37"/>
    <w:rsid w:val="0CCC5034"/>
    <w:rsid w:val="0D2EA11F"/>
    <w:rsid w:val="0D41A25E"/>
    <w:rsid w:val="0D635956"/>
    <w:rsid w:val="0DB29AB0"/>
    <w:rsid w:val="0DFD772C"/>
    <w:rsid w:val="0E28A7D6"/>
    <w:rsid w:val="0E34EA7F"/>
    <w:rsid w:val="0E354F26"/>
    <w:rsid w:val="0E4C2FCE"/>
    <w:rsid w:val="0E67F279"/>
    <w:rsid w:val="0E7295F8"/>
    <w:rsid w:val="0E8A2ABE"/>
    <w:rsid w:val="0EC6DB13"/>
    <w:rsid w:val="0EF2A9A5"/>
    <w:rsid w:val="0F272F0B"/>
    <w:rsid w:val="0F379501"/>
    <w:rsid w:val="0FB2CD26"/>
    <w:rsid w:val="0FC0C429"/>
    <w:rsid w:val="0FE23320"/>
    <w:rsid w:val="0FF7F6A3"/>
    <w:rsid w:val="100340C1"/>
    <w:rsid w:val="1066100B"/>
    <w:rsid w:val="10690468"/>
    <w:rsid w:val="10A640A2"/>
    <w:rsid w:val="10E9A3FA"/>
    <w:rsid w:val="10F09466"/>
    <w:rsid w:val="1101CF3D"/>
    <w:rsid w:val="1102020E"/>
    <w:rsid w:val="110ED197"/>
    <w:rsid w:val="111A92F3"/>
    <w:rsid w:val="111C1AF7"/>
    <w:rsid w:val="117F15CB"/>
    <w:rsid w:val="1189378D"/>
    <w:rsid w:val="1193E70F"/>
    <w:rsid w:val="12222B0B"/>
    <w:rsid w:val="1233BFF1"/>
    <w:rsid w:val="126229CC"/>
    <w:rsid w:val="1297797B"/>
    <w:rsid w:val="12F735FB"/>
    <w:rsid w:val="1310F5D0"/>
    <w:rsid w:val="1318D7C3"/>
    <w:rsid w:val="137770E6"/>
    <w:rsid w:val="13D78870"/>
    <w:rsid w:val="13EDE2B3"/>
    <w:rsid w:val="142C9D68"/>
    <w:rsid w:val="148E73D0"/>
    <w:rsid w:val="14994D71"/>
    <w:rsid w:val="14B66D91"/>
    <w:rsid w:val="14B9A391"/>
    <w:rsid w:val="14CE1882"/>
    <w:rsid w:val="14D1CF10"/>
    <w:rsid w:val="1515688C"/>
    <w:rsid w:val="151D190F"/>
    <w:rsid w:val="15534008"/>
    <w:rsid w:val="15543C27"/>
    <w:rsid w:val="1558F361"/>
    <w:rsid w:val="1587B38F"/>
    <w:rsid w:val="15BB9942"/>
    <w:rsid w:val="15CDEB4D"/>
    <w:rsid w:val="15FBE4EE"/>
    <w:rsid w:val="1607043A"/>
    <w:rsid w:val="161B0198"/>
    <w:rsid w:val="1625957D"/>
    <w:rsid w:val="16939E74"/>
    <w:rsid w:val="16C23A25"/>
    <w:rsid w:val="16CDE556"/>
    <w:rsid w:val="16D59071"/>
    <w:rsid w:val="16DCC348"/>
    <w:rsid w:val="16EDE179"/>
    <w:rsid w:val="1706D4A3"/>
    <w:rsid w:val="1715F606"/>
    <w:rsid w:val="178273D1"/>
    <w:rsid w:val="17A1366F"/>
    <w:rsid w:val="17B2CA57"/>
    <w:rsid w:val="17CDCCB8"/>
    <w:rsid w:val="17E0DA23"/>
    <w:rsid w:val="17EE4124"/>
    <w:rsid w:val="183DCA7F"/>
    <w:rsid w:val="191C7332"/>
    <w:rsid w:val="19202A61"/>
    <w:rsid w:val="1978D6AE"/>
    <w:rsid w:val="19C892DA"/>
    <w:rsid w:val="19E94220"/>
    <w:rsid w:val="19F6BE51"/>
    <w:rsid w:val="1A24EAC3"/>
    <w:rsid w:val="1A4EAF38"/>
    <w:rsid w:val="1A59F712"/>
    <w:rsid w:val="1A5B5337"/>
    <w:rsid w:val="1A907015"/>
    <w:rsid w:val="1AA6597D"/>
    <w:rsid w:val="1ABEA71F"/>
    <w:rsid w:val="1AC8BFB4"/>
    <w:rsid w:val="1AD9C7BA"/>
    <w:rsid w:val="1ADAA733"/>
    <w:rsid w:val="1B675857"/>
    <w:rsid w:val="1BA29B94"/>
    <w:rsid w:val="1BA6E61F"/>
    <w:rsid w:val="1BFE779B"/>
    <w:rsid w:val="1C36CB9B"/>
    <w:rsid w:val="1C52C85E"/>
    <w:rsid w:val="1C5E3626"/>
    <w:rsid w:val="1C5FEDC7"/>
    <w:rsid w:val="1D0FF782"/>
    <w:rsid w:val="1D209E32"/>
    <w:rsid w:val="1D4408A7"/>
    <w:rsid w:val="1D4B0BFE"/>
    <w:rsid w:val="1D6CB50D"/>
    <w:rsid w:val="1D97B956"/>
    <w:rsid w:val="1E76E773"/>
    <w:rsid w:val="1EF21F98"/>
    <w:rsid w:val="1EFB13D5"/>
    <w:rsid w:val="1F0B4E7E"/>
    <w:rsid w:val="1F20EE1A"/>
    <w:rsid w:val="1F3357E1"/>
    <w:rsid w:val="1F7AE91E"/>
    <w:rsid w:val="1F7E2677"/>
    <w:rsid w:val="1FD842F3"/>
    <w:rsid w:val="202ABCD4"/>
    <w:rsid w:val="2062810C"/>
    <w:rsid w:val="206C766A"/>
    <w:rsid w:val="206F8EA0"/>
    <w:rsid w:val="20A43929"/>
    <w:rsid w:val="20FEFD7B"/>
    <w:rsid w:val="210A3CBE"/>
    <w:rsid w:val="2178DF72"/>
    <w:rsid w:val="217DA4CF"/>
    <w:rsid w:val="21B0E615"/>
    <w:rsid w:val="21C18974"/>
    <w:rsid w:val="21F8FCEB"/>
    <w:rsid w:val="222A953B"/>
    <w:rsid w:val="22790A1F"/>
    <w:rsid w:val="22DDE204"/>
    <w:rsid w:val="22F77637"/>
    <w:rsid w:val="230100F1"/>
    <w:rsid w:val="2330F3CB"/>
    <w:rsid w:val="23671F41"/>
    <w:rsid w:val="237DED70"/>
    <w:rsid w:val="238933FA"/>
    <w:rsid w:val="239FE01C"/>
    <w:rsid w:val="23DEBF12"/>
    <w:rsid w:val="23ECC911"/>
    <w:rsid w:val="23F05A27"/>
    <w:rsid w:val="23FD90E3"/>
    <w:rsid w:val="2471CD09"/>
    <w:rsid w:val="249BA195"/>
    <w:rsid w:val="24A817DC"/>
    <w:rsid w:val="24DFA8C5"/>
    <w:rsid w:val="2535F22F"/>
    <w:rsid w:val="2559E3D0"/>
    <w:rsid w:val="255AAE19"/>
    <w:rsid w:val="2568CC5A"/>
    <w:rsid w:val="257259AC"/>
    <w:rsid w:val="25AB1D68"/>
    <w:rsid w:val="25AB8C7E"/>
    <w:rsid w:val="25BF488C"/>
    <w:rsid w:val="25CCDFF3"/>
    <w:rsid w:val="2621C79C"/>
    <w:rsid w:val="26240592"/>
    <w:rsid w:val="262AD706"/>
    <w:rsid w:val="264D19E3"/>
    <w:rsid w:val="2661A421"/>
    <w:rsid w:val="26786E9E"/>
    <w:rsid w:val="26B7D9DD"/>
    <w:rsid w:val="26E387D3"/>
    <w:rsid w:val="2702D653"/>
    <w:rsid w:val="270BBFF8"/>
    <w:rsid w:val="2710537F"/>
    <w:rsid w:val="274C60C9"/>
    <w:rsid w:val="27940414"/>
    <w:rsid w:val="27A217BD"/>
    <w:rsid w:val="27AB1692"/>
    <w:rsid w:val="27B8063C"/>
    <w:rsid w:val="27D3594F"/>
    <w:rsid w:val="27E5B137"/>
    <w:rsid w:val="27E6F206"/>
    <w:rsid w:val="280D4D98"/>
    <w:rsid w:val="28178DF2"/>
    <w:rsid w:val="2818503E"/>
    <w:rsid w:val="2821CE75"/>
    <w:rsid w:val="284BF62B"/>
    <w:rsid w:val="2891C72B"/>
    <w:rsid w:val="28B90899"/>
    <w:rsid w:val="28BF198C"/>
    <w:rsid w:val="29DE1F2C"/>
    <w:rsid w:val="29DF37F1"/>
    <w:rsid w:val="29EE14E8"/>
    <w:rsid w:val="2A0B3954"/>
    <w:rsid w:val="2A15CBC0"/>
    <w:rsid w:val="2A1A911D"/>
    <w:rsid w:val="2A27C54D"/>
    <w:rsid w:val="2A32E10C"/>
    <w:rsid w:val="2AD19923"/>
    <w:rsid w:val="2AD35F8B"/>
    <w:rsid w:val="2AD9BBD0"/>
    <w:rsid w:val="2ADAAB1F"/>
    <w:rsid w:val="2AE94319"/>
    <w:rsid w:val="2B10B1F0"/>
    <w:rsid w:val="2B65DC04"/>
    <w:rsid w:val="2B67AEBD"/>
    <w:rsid w:val="2B91D2CF"/>
    <w:rsid w:val="2BA2DF21"/>
    <w:rsid w:val="2BF011E3"/>
    <w:rsid w:val="2CB2C457"/>
    <w:rsid w:val="2CB336D1"/>
    <w:rsid w:val="2CB59DCC"/>
    <w:rsid w:val="2CE7B373"/>
    <w:rsid w:val="2CFEDF46"/>
    <w:rsid w:val="2D146333"/>
    <w:rsid w:val="2D15A9C3"/>
    <w:rsid w:val="2D17B82C"/>
    <w:rsid w:val="2D3EAF82"/>
    <w:rsid w:val="2D7D869A"/>
    <w:rsid w:val="2D8ADB8D"/>
    <w:rsid w:val="2DCE5BC7"/>
    <w:rsid w:val="2DF0FF08"/>
    <w:rsid w:val="2DF64439"/>
    <w:rsid w:val="2E1D5806"/>
    <w:rsid w:val="2E30431A"/>
    <w:rsid w:val="2E3A1E21"/>
    <w:rsid w:val="2E4DAF87"/>
    <w:rsid w:val="2E5457F2"/>
    <w:rsid w:val="2E5F119C"/>
    <w:rsid w:val="2E9CBE10"/>
    <w:rsid w:val="2EB1C225"/>
    <w:rsid w:val="2EC32FCD"/>
    <w:rsid w:val="2F09C588"/>
    <w:rsid w:val="2F0D16BB"/>
    <w:rsid w:val="2F25AFCF"/>
    <w:rsid w:val="2F44C0E6"/>
    <w:rsid w:val="2F46CF4F"/>
    <w:rsid w:val="2F6077FE"/>
    <w:rsid w:val="2F691FAF"/>
    <w:rsid w:val="2F80C398"/>
    <w:rsid w:val="2FD6CE20"/>
    <w:rsid w:val="3010564C"/>
    <w:rsid w:val="30215338"/>
    <w:rsid w:val="304EC176"/>
    <w:rsid w:val="30573AE1"/>
    <w:rsid w:val="30609E5D"/>
    <w:rsid w:val="30A1E8B4"/>
    <w:rsid w:val="30C16A05"/>
    <w:rsid w:val="30C9A766"/>
    <w:rsid w:val="311DCD81"/>
    <w:rsid w:val="312D4D83"/>
    <w:rsid w:val="314ACB03"/>
    <w:rsid w:val="3156A905"/>
    <w:rsid w:val="316C67C9"/>
    <w:rsid w:val="318B63B6"/>
    <w:rsid w:val="31983393"/>
    <w:rsid w:val="32033A60"/>
    <w:rsid w:val="3244BFAC"/>
    <w:rsid w:val="32EF9A39"/>
    <w:rsid w:val="33290960"/>
    <w:rsid w:val="333D17A6"/>
    <w:rsid w:val="335DF83D"/>
    <w:rsid w:val="3381C419"/>
    <w:rsid w:val="339D5F86"/>
    <w:rsid w:val="33A37079"/>
    <w:rsid w:val="33A6B594"/>
    <w:rsid w:val="33F224F3"/>
    <w:rsid w:val="33FDD024"/>
    <w:rsid w:val="3412B88E"/>
    <w:rsid w:val="34237893"/>
    <w:rsid w:val="342789D2"/>
    <w:rsid w:val="34313CC5"/>
    <w:rsid w:val="347F1D59"/>
    <w:rsid w:val="34D8E58C"/>
    <w:rsid w:val="34E5FD16"/>
    <w:rsid w:val="3530990A"/>
    <w:rsid w:val="3548D727"/>
    <w:rsid w:val="3556EAD0"/>
    <w:rsid w:val="356D1DD5"/>
    <w:rsid w:val="357CF7E6"/>
    <w:rsid w:val="359EFD5A"/>
    <w:rsid w:val="35E02B0B"/>
    <w:rsid w:val="3614097B"/>
    <w:rsid w:val="364839B8"/>
    <w:rsid w:val="36BA60FA"/>
    <w:rsid w:val="36BC6F63"/>
    <w:rsid w:val="36E8A122"/>
    <w:rsid w:val="36F6A115"/>
    <w:rsid w:val="372BAE59"/>
    <w:rsid w:val="376E9566"/>
    <w:rsid w:val="378BD57D"/>
    <w:rsid w:val="379A024E"/>
    <w:rsid w:val="37C61D5A"/>
    <w:rsid w:val="37FD3D0E"/>
    <w:rsid w:val="3800DF0E"/>
    <w:rsid w:val="3846F30F"/>
    <w:rsid w:val="38516BFE"/>
    <w:rsid w:val="3876F6CC"/>
    <w:rsid w:val="388587CF"/>
    <w:rsid w:val="388C6D8F"/>
    <w:rsid w:val="38B5BC05"/>
    <w:rsid w:val="38C26450"/>
    <w:rsid w:val="3953A741"/>
    <w:rsid w:val="3964C572"/>
    <w:rsid w:val="3990E37B"/>
    <w:rsid w:val="39C6367B"/>
    <w:rsid w:val="39E9E260"/>
    <w:rsid w:val="39F7D963"/>
    <w:rsid w:val="3A08F7C3"/>
    <w:rsid w:val="3A6CB3DE"/>
    <w:rsid w:val="3A9205F9"/>
    <w:rsid w:val="3AC31198"/>
    <w:rsid w:val="3ADDBB7E"/>
    <w:rsid w:val="3AE80DFA"/>
    <w:rsid w:val="3AEC00FD"/>
    <w:rsid w:val="3B1AF515"/>
    <w:rsid w:val="3B2FB3CC"/>
    <w:rsid w:val="3B3387A2"/>
    <w:rsid w:val="3B6B07B3"/>
    <w:rsid w:val="3B8FE086"/>
    <w:rsid w:val="3BAA1CA6"/>
    <w:rsid w:val="3BE6716B"/>
    <w:rsid w:val="3C2A7C5B"/>
    <w:rsid w:val="3C33A1CE"/>
    <w:rsid w:val="3C35DF8B"/>
    <w:rsid w:val="3C4072F2"/>
    <w:rsid w:val="3C5C8419"/>
    <w:rsid w:val="3C8B9004"/>
    <w:rsid w:val="3CD05422"/>
    <w:rsid w:val="3D51D7B4"/>
    <w:rsid w:val="3DB35D8B"/>
    <w:rsid w:val="3DC3B6D4"/>
    <w:rsid w:val="3DDD1739"/>
    <w:rsid w:val="3E0972AB"/>
    <w:rsid w:val="3E25CCCE"/>
    <w:rsid w:val="3E332E59"/>
    <w:rsid w:val="3E35740E"/>
    <w:rsid w:val="3E8DA9A5"/>
    <w:rsid w:val="3ECC7976"/>
    <w:rsid w:val="3EF1BC43"/>
    <w:rsid w:val="3F2825F5"/>
    <w:rsid w:val="3F611666"/>
    <w:rsid w:val="3FDB2A33"/>
    <w:rsid w:val="3FED280C"/>
    <w:rsid w:val="3FEDBE89"/>
    <w:rsid w:val="3FFD70F9"/>
    <w:rsid w:val="400697ED"/>
    <w:rsid w:val="401D5E9B"/>
    <w:rsid w:val="404CD6A3"/>
    <w:rsid w:val="40513759"/>
    <w:rsid w:val="40BEE044"/>
    <w:rsid w:val="40C48C90"/>
    <w:rsid w:val="40C8F8D9"/>
    <w:rsid w:val="40D10CA2"/>
    <w:rsid w:val="40ED5558"/>
    <w:rsid w:val="4103A55D"/>
    <w:rsid w:val="4114A2CB"/>
    <w:rsid w:val="4150ED7E"/>
    <w:rsid w:val="417721D2"/>
    <w:rsid w:val="41BE2185"/>
    <w:rsid w:val="41D8CCF3"/>
    <w:rsid w:val="41FFB982"/>
    <w:rsid w:val="42373ED8"/>
    <w:rsid w:val="42743311"/>
    <w:rsid w:val="43541FE4"/>
    <w:rsid w:val="43844494"/>
    <w:rsid w:val="43847765"/>
    <w:rsid w:val="43B74DC9"/>
    <w:rsid w:val="43DF358A"/>
    <w:rsid w:val="43F25DB9"/>
    <w:rsid w:val="442A26F3"/>
    <w:rsid w:val="44448C29"/>
    <w:rsid w:val="4449A844"/>
    <w:rsid w:val="44A02306"/>
    <w:rsid w:val="44A3A348"/>
    <w:rsid w:val="44A46CBF"/>
    <w:rsid w:val="44C39F6B"/>
    <w:rsid w:val="44EF6B2F"/>
    <w:rsid w:val="451C1856"/>
    <w:rsid w:val="453F0AC6"/>
    <w:rsid w:val="454BAA6A"/>
    <w:rsid w:val="45BFA8F8"/>
    <w:rsid w:val="45FBCB88"/>
    <w:rsid w:val="463A1B7F"/>
    <w:rsid w:val="464D38D6"/>
    <w:rsid w:val="4657E7E8"/>
    <w:rsid w:val="465B2CC0"/>
    <w:rsid w:val="466227BB"/>
    <w:rsid w:val="4686472B"/>
    <w:rsid w:val="46BB3138"/>
    <w:rsid w:val="46C25475"/>
    <w:rsid w:val="4705A1A2"/>
    <w:rsid w:val="474EC771"/>
    <w:rsid w:val="477B9222"/>
    <w:rsid w:val="47D47A81"/>
    <w:rsid w:val="47EE7B6B"/>
    <w:rsid w:val="481B8BC7"/>
    <w:rsid w:val="482FFB5E"/>
    <w:rsid w:val="4844332B"/>
    <w:rsid w:val="487C1290"/>
    <w:rsid w:val="48A974B9"/>
    <w:rsid w:val="48BAE261"/>
    <w:rsid w:val="48C126B1"/>
    <w:rsid w:val="48CBADF9"/>
    <w:rsid w:val="48F7D69A"/>
    <w:rsid w:val="48FD31B8"/>
    <w:rsid w:val="493A3DD3"/>
    <w:rsid w:val="49436E7E"/>
    <w:rsid w:val="496F3E0B"/>
    <w:rsid w:val="49722089"/>
    <w:rsid w:val="4996544C"/>
    <w:rsid w:val="49BEFDC5"/>
    <w:rsid w:val="49D7D251"/>
    <w:rsid w:val="4A13AECE"/>
    <w:rsid w:val="4A1C7678"/>
    <w:rsid w:val="4A1E3BE5"/>
    <w:rsid w:val="4A24700F"/>
    <w:rsid w:val="4A3AFAAF"/>
    <w:rsid w:val="4A4C2056"/>
    <w:rsid w:val="4A4EB00C"/>
    <w:rsid w:val="4A616D67"/>
    <w:rsid w:val="4A626986"/>
    <w:rsid w:val="4A81606B"/>
    <w:rsid w:val="4A8863C2"/>
    <w:rsid w:val="4AD66810"/>
    <w:rsid w:val="4AD71F83"/>
    <w:rsid w:val="4AE7910C"/>
    <w:rsid w:val="4AEFBB00"/>
    <w:rsid w:val="4B09DF7C"/>
    <w:rsid w:val="4B183302"/>
    <w:rsid w:val="4B24C2AE"/>
    <w:rsid w:val="4B256F56"/>
    <w:rsid w:val="4B261C2D"/>
    <w:rsid w:val="4B2BC955"/>
    <w:rsid w:val="4B621713"/>
    <w:rsid w:val="4B7DFEFC"/>
    <w:rsid w:val="4BE30321"/>
    <w:rsid w:val="4C14D193"/>
    <w:rsid w:val="4C1AE286"/>
    <w:rsid w:val="4C9ADB06"/>
    <w:rsid w:val="4CB0AE66"/>
    <w:rsid w:val="4CED3682"/>
    <w:rsid w:val="4DFE9E33"/>
    <w:rsid w:val="4E0047F5"/>
    <w:rsid w:val="4E2AF734"/>
    <w:rsid w:val="4E5DBCEF"/>
    <w:rsid w:val="4EF212AA"/>
    <w:rsid w:val="4EF8B7C7"/>
    <w:rsid w:val="4F77DC40"/>
    <w:rsid w:val="4F8A65FE"/>
    <w:rsid w:val="4F8AC754"/>
    <w:rsid w:val="4FC24212"/>
    <w:rsid w:val="4FF8713A"/>
    <w:rsid w:val="4FFA90B6"/>
    <w:rsid w:val="50213544"/>
    <w:rsid w:val="5069698C"/>
    <w:rsid w:val="50AEC522"/>
    <w:rsid w:val="50B1907B"/>
    <w:rsid w:val="50DB47D2"/>
    <w:rsid w:val="510B4544"/>
    <w:rsid w:val="5127D798"/>
    <w:rsid w:val="512B8E51"/>
    <w:rsid w:val="513671C6"/>
    <w:rsid w:val="5146BB16"/>
    <w:rsid w:val="51B9B677"/>
    <w:rsid w:val="51C34EFF"/>
    <w:rsid w:val="520523C2"/>
    <w:rsid w:val="5214F911"/>
    <w:rsid w:val="5223597D"/>
    <w:rsid w:val="5249CB3A"/>
    <w:rsid w:val="5268833D"/>
    <w:rsid w:val="527349F3"/>
    <w:rsid w:val="528FE681"/>
    <w:rsid w:val="52B12D3F"/>
    <w:rsid w:val="530C5733"/>
    <w:rsid w:val="53240E35"/>
    <w:rsid w:val="533044D3"/>
    <w:rsid w:val="53312E12"/>
    <w:rsid w:val="534B59D5"/>
    <w:rsid w:val="53CF1443"/>
    <w:rsid w:val="53DE3AF5"/>
    <w:rsid w:val="53E1B41A"/>
    <w:rsid w:val="53E4577B"/>
    <w:rsid w:val="5414AECB"/>
    <w:rsid w:val="5420ADC1"/>
    <w:rsid w:val="542EAB3F"/>
    <w:rsid w:val="544CCDE6"/>
    <w:rsid w:val="54AE8088"/>
    <w:rsid w:val="550F625B"/>
    <w:rsid w:val="55188B90"/>
    <w:rsid w:val="556D6E9E"/>
    <w:rsid w:val="55A0AFE4"/>
    <w:rsid w:val="55B03A7E"/>
    <w:rsid w:val="55C06406"/>
    <w:rsid w:val="55CC5738"/>
    <w:rsid w:val="5614437F"/>
    <w:rsid w:val="564ACBBB"/>
    <w:rsid w:val="565D5228"/>
    <w:rsid w:val="56C65DEF"/>
    <w:rsid w:val="56D1E1E2"/>
    <w:rsid w:val="56D8D24E"/>
    <w:rsid w:val="56D969C6"/>
    <w:rsid w:val="56DF900E"/>
    <w:rsid w:val="56F6FD71"/>
    <w:rsid w:val="570CB5A4"/>
    <w:rsid w:val="574CFBA6"/>
    <w:rsid w:val="5750C5A4"/>
    <w:rsid w:val="5764CE95"/>
    <w:rsid w:val="576ED450"/>
    <w:rsid w:val="57799FD9"/>
    <w:rsid w:val="57B7A65C"/>
    <w:rsid w:val="57CBFA9F"/>
    <w:rsid w:val="57CFD19F"/>
    <w:rsid w:val="57E45F00"/>
    <w:rsid w:val="57E94878"/>
    <w:rsid w:val="58035AB6"/>
    <w:rsid w:val="58637270"/>
    <w:rsid w:val="58831067"/>
    <w:rsid w:val="588D88A1"/>
    <w:rsid w:val="58B49A29"/>
    <w:rsid w:val="58E7075A"/>
    <w:rsid w:val="590655DA"/>
    <w:rsid w:val="5966C678"/>
    <w:rsid w:val="59774299"/>
    <w:rsid w:val="598615F3"/>
    <w:rsid w:val="59A5D3B2"/>
    <w:rsid w:val="59C287E4"/>
    <w:rsid w:val="59C48BB5"/>
    <w:rsid w:val="59CD0FB8"/>
    <w:rsid w:val="59D14930"/>
    <w:rsid w:val="59DCF35F"/>
    <w:rsid w:val="5A08EB2C"/>
    <w:rsid w:val="5A0E107E"/>
    <w:rsid w:val="5A2E06BB"/>
    <w:rsid w:val="5A414563"/>
    <w:rsid w:val="5A62DEE9"/>
    <w:rsid w:val="5A863C52"/>
    <w:rsid w:val="5A9F3932"/>
    <w:rsid w:val="5AA67512"/>
    <w:rsid w:val="5AC69FBA"/>
    <w:rsid w:val="5B06119B"/>
    <w:rsid w:val="5B0CECD7"/>
    <w:rsid w:val="5B1C9128"/>
    <w:rsid w:val="5B38F8D2"/>
    <w:rsid w:val="5B6B0B28"/>
    <w:rsid w:val="5BC1DEFE"/>
    <w:rsid w:val="5C137D3D"/>
    <w:rsid w:val="5C22285E"/>
    <w:rsid w:val="5C8C139E"/>
    <w:rsid w:val="5C9281F1"/>
    <w:rsid w:val="5CB5F40B"/>
    <w:rsid w:val="5CB6DB79"/>
    <w:rsid w:val="5D18C403"/>
    <w:rsid w:val="5D308A9F"/>
    <w:rsid w:val="5D66CADA"/>
    <w:rsid w:val="5D92722E"/>
    <w:rsid w:val="5DA15020"/>
    <w:rsid w:val="5DCC2293"/>
    <w:rsid w:val="5DCD0982"/>
    <w:rsid w:val="5DE41C00"/>
    <w:rsid w:val="5E0A0178"/>
    <w:rsid w:val="5E1440B0"/>
    <w:rsid w:val="5E154F87"/>
    <w:rsid w:val="5E7EAD3D"/>
    <w:rsid w:val="5EB64F39"/>
    <w:rsid w:val="5EC33F85"/>
    <w:rsid w:val="5F1E534E"/>
    <w:rsid w:val="5F2CFE6F"/>
    <w:rsid w:val="5F59974A"/>
    <w:rsid w:val="5F688A6C"/>
    <w:rsid w:val="5F8F93A1"/>
    <w:rsid w:val="5F9BCBB2"/>
    <w:rsid w:val="5FAC7801"/>
    <w:rsid w:val="5FFCE9F3"/>
    <w:rsid w:val="60057989"/>
    <w:rsid w:val="600A7EC3"/>
    <w:rsid w:val="60263462"/>
    <w:rsid w:val="60326B78"/>
    <w:rsid w:val="605642E7"/>
    <w:rsid w:val="605BE8B8"/>
    <w:rsid w:val="606D8836"/>
    <w:rsid w:val="60700D54"/>
    <w:rsid w:val="607446CC"/>
    <w:rsid w:val="6086191B"/>
    <w:rsid w:val="60D7225B"/>
    <w:rsid w:val="60F978EA"/>
    <w:rsid w:val="6165F314"/>
    <w:rsid w:val="617A5D5B"/>
    <w:rsid w:val="61B776BF"/>
    <w:rsid w:val="61C974B8"/>
    <w:rsid w:val="61DFBFAC"/>
    <w:rsid w:val="61E1CB22"/>
    <w:rsid w:val="61FB5E73"/>
    <w:rsid w:val="62290CB9"/>
    <w:rsid w:val="622B90DC"/>
    <w:rsid w:val="62CFD50C"/>
    <w:rsid w:val="63382CB5"/>
    <w:rsid w:val="6350EF70"/>
    <w:rsid w:val="635A6B51"/>
    <w:rsid w:val="639F34AB"/>
    <w:rsid w:val="63C50EF0"/>
    <w:rsid w:val="641B0EE0"/>
    <w:rsid w:val="6455BB64"/>
    <w:rsid w:val="645BFE2D"/>
    <w:rsid w:val="6483A972"/>
    <w:rsid w:val="648A5D70"/>
    <w:rsid w:val="64B1172E"/>
    <w:rsid w:val="64B6D9A5"/>
    <w:rsid w:val="64FE8788"/>
    <w:rsid w:val="65200468"/>
    <w:rsid w:val="65274477"/>
    <w:rsid w:val="652A29E3"/>
    <w:rsid w:val="65484F67"/>
    <w:rsid w:val="65A5FD7E"/>
    <w:rsid w:val="65ABF1CB"/>
    <w:rsid w:val="65AEE723"/>
    <w:rsid w:val="65B6A1D8"/>
    <w:rsid w:val="65C35F53"/>
    <w:rsid w:val="65DDAB0D"/>
    <w:rsid w:val="65EDCD1F"/>
    <w:rsid w:val="65F48ABA"/>
    <w:rsid w:val="65FDA635"/>
    <w:rsid w:val="6617B8D2"/>
    <w:rsid w:val="662BBD77"/>
    <w:rsid w:val="66F61955"/>
    <w:rsid w:val="670E5AC3"/>
    <w:rsid w:val="675501EF"/>
    <w:rsid w:val="675533C5"/>
    <w:rsid w:val="67A38398"/>
    <w:rsid w:val="6800E8EB"/>
    <w:rsid w:val="683B55AA"/>
    <w:rsid w:val="6850A1D3"/>
    <w:rsid w:val="6857E9DA"/>
    <w:rsid w:val="685C2864"/>
    <w:rsid w:val="685D9F03"/>
    <w:rsid w:val="68628E54"/>
    <w:rsid w:val="689360A7"/>
    <w:rsid w:val="68A436D7"/>
    <w:rsid w:val="69142036"/>
    <w:rsid w:val="691AE60D"/>
    <w:rsid w:val="6924D669"/>
    <w:rsid w:val="692C2CAB"/>
    <w:rsid w:val="69363137"/>
    <w:rsid w:val="69548569"/>
    <w:rsid w:val="69554995"/>
    <w:rsid w:val="69595BCF"/>
    <w:rsid w:val="6976CEB7"/>
    <w:rsid w:val="697E4701"/>
    <w:rsid w:val="699E52BE"/>
    <w:rsid w:val="69DFE516"/>
    <w:rsid w:val="69E79E44"/>
    <w:rsid w:val="69EF8C56"/>
    <w:rsid w:val="69F99958"/>
    <w:rsid w:val="69FF3396"/>
    <w:rsid w:val="6A1A919A"/>
    <w:rsid w:val="6A1B4FAB"/>
    <w:rsid w:val="6A4DF18F"/>
    <w:rsid w:val="6A6A91AA"/>
    <w:rsid w:val="6AA39274"/>
    <w:rsid w:val="6ABACF23"/>
    <w:rsid w:val="6AC2C8DD"/>
    <w:rsid w:val="6B0CD55A"/>
    <w:rsid w:val="6B147AB0"/>
    <w:rsid w:val="6B28AADF"/>
    <w:rsid w:val="6B6DA1CE"/>
    <w:rsid w:val="6BB0D255"/>
    <w:rsid w:val="6BE7DCD9"/>
    <w:rsid w:val="6C102A2E"/>
    <w:rsid w:val="6C1582C8"/>
    <w:rsid w:val="6C2B18F3"/>
    <w:rsid w:val="6C4EFAFA"/>
    <w:rsid w:val="6C6A23AA"/>
    <w:rsid w:val="6C6DD1F9"/>
    <w:rsid w:val="6C6F12C8"/>
    <w:rsid w:val="6CE91165"/>
    <w:rsid w:val="6D12F3F1"/>
    <w:rsid w:val="6D23D319"/>
    <w:rsid w:val="6D377668"/>
    <w:rsid w:val="6D3DAF94"/>
    <w:rsid w:val="6D519AE4"/>
    <w:rsid w:val="6D7566C0"/>
    <w:rsid w:val="6D9C68AE"/>
    <w:rsid w:val="6DADD498"/>
    <w:rsid w:val="6DB5E053"/>
    <w:rsid w:val="6DD5C80E"/>
    <w:rsid w:val="6E0C6190"/>
    <w:rsid w:val="6E444B8D"/>
    <w:rsid w:val="6E8DE09B"/>
    <w:rsid w:val="6E95E40E"/>
    <w:rsid w:val="6ECE3148"/>
    <w:rsid w:val="6EE89A55"/>
    <w:rsid w:val="6F385B10"/>
    <w:rsid w:val="6FAE957D"/>
    <w:rsid w:val="6FC0CD6E"/>
    <w:rsid w:val="6FE1180D"/>
    <w:rsid w:val="70149A0D"/>
    <w:rsid w:val="7035E90D"/>
    <w:rsid w:val="70B8F7A2"/>
    <w:rsid w:val="70D40970"/>
    <w:rsid w:val="70DF533A"/>
    <w:rsid w:val="7127AA9F"/>
    <w:rsid w:val="7134A33A"/>
    <w:rsid w:val="7140DB24"/>
    <w:rsid w:val="7142B6BC"/>
    <w:rsid w:val="717BB97E"/>
    <w:rsid w:val="717C027A"/>
    <w:rsid w:val="717CCBC8"/>
    <w:rsid w:val="71A99774"/>
    <w:rsid w:val="71DC4BDA"/>
    <w:rsid w:val="71E33C46"/>
    <w:rsid w:val="721BBDBB"/>
    <w:rsid w:val="72642B4F"/>
    <w:rsid w:val="72754980"/>
    <w:rsid w:val="72ECC76E"/>
    <w:rsid w:val="736102E0"/>
    <w:rsid w:val="73AFA191"/>
    <w:rsid w:val="73CAAC01"/>
    <w:rsid w:val="74362AD8"/>
    <w:rsid w:val="74417BFA"/>
    <w:rsid w:val="74788D8D"/>
    <w:rsid w:val="7497CA66"/>
    <w:rsid w:val="74A5DE0F"/>
    <w:rsid w:val="74CE8573"/>
    <w:rsid w:val="74F10A1A"/>
    <w:rsid w:val="74FAC43F"/>
    <w:rsid w:val="74FC4D3E"/>
    <w:rsid w:val="7525E629"/>
    <w:rsid w:val="753E15B8"/>
    <w:rsid w:val="754FBC7D"/>
    <w:rsid w:val="7558A622"/>
    <w:rsid w:val="75892F79"/>
    <w:rsid w:val="75A77A93"/>
    <w:rsid w:val="75D6B8D0"/>
    <w:rsid w:val="7600E661"/>
    <w:rsid w:val="768B4E16"/>
    <w:rsid w:val="769CD31D"/>
    <w:rsid w:val="76A2FF82"/>
    <w:rsid w:val="76B33E3A"/>
    <w:rsid w:val="76E37915"/>
    <w:rsid w:val="7715F012"/>
    <w:rsid w:val="77779E84"/>
    <w:rsid w:val="778569FD"/>
    <w:rsid w:val="7794FC0D"/>
    <w:rsid w:val="779E1259"/>
    <w:rsid w:val="77B81F5E"/>
    <w:rsid w:val="77C98173"/>
    <w:rsid w:val="77DE1649"/>
    <w:rsid w:val="77E54EB6"/>
    <w:rsid w:val="77F89A6A"/>
    <w:rsid w:val="780ECD66"/>
    <w:rsid w:val="7812540A"/>
    <w:rsid w:val="7837DE7C"/>
    <w:rsid w:val="785C8E1D"/>
    <w:rsid w:val="786F3C94"/>
    <w:rsid w:val="78D97650"/>
    <w:rsid w:val="78EC0850"/>
    <w:rsid w:val="78EE7B60"/>
    <w:rsid w:val="79208DB6"/>
    <w:rsid w:val="792B6F99"/>
    <w:rsid w:val="79474774"/>
    <w:rsid w:val="79AD416C"/>
    <w:rsid w:val="79BD4A02"/>
    <w:rsid w:val="79CDF0B2"/>
    <w:rsid w:val="79CECCDA"/>
    <w:rsid w:val="7A380A77"/>
    <w:rsid w:val="7A41D953"/>
    <w:rsid w:val="7A4DC2AA"/>
    <w:rsid w:val="7A6EE13D"/>
    <w:rsid w:val="7AD36D30"/>
    <w:rsid w:val="7AD568D3"/>
    <w:rsid w:val="7ADDD7A6"/>
    <w:rsid w:val="7B07ADFA"/>
    <w:rsid w:val="7B097462"/>
    <w:rsid w:val="7B634828"/>
    <w:rsid w:val="7B7D119A"/>
    <w:rsid w:val="7BA676B1"/>
    <w:rsid w:val="7BA69555"/>
    <w:rsid w:val="7BE5C513"/>
    <w:rsid w:val="7BEB640B"/>
    <w:rsid w:val="7C2E87CC"/>
    <w:rsid w:val="7C39A946"/>
    <w:rsid w:val="7C3DEFCA"/>
    <w:rsid w:val="7CA94B6A"/>
    <w:rsid w:val="7CB7AE8A"/>
    <w:rsid w:val="7CD0E084"/>
    <w:rsid w:val="7CDF1E97"/>
    <w:rsid w:val="7D394D8C"/>
    <w:rsid w:val="7D3FC4CF"/>
    <w:rsid w:val="7D4C2ED4"/>
    <w:rsid w:val="7DBD8BCD"/>
    <w:rsid w:val="7DBFCE80"/>
    <w:rsid w:val="7E04B5A4"/>
    <w:rsid w:val="7E519BDD"/>
    <w:rsid w:val="7E7B7E2E"/>
    <w:rsid w:val="7EA141DE"/>
    <w:rsid w:val="7EB774E3"/>
    <w:rsid w:val="7EDF6F9F"/>
    <w:rsid w:val="7EE0F236"/>
    <w:rsid w:val="7F19ABE9"/>
    <w:rsid w:val="7F43DE08"/>
    <w:rsid w:val="7F7BC7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4C6E"/>
  <w15:docId w15:val="{014AE5D0-5251-462C-BF2F-7E5211A7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574171"/>
    <w:rPr>
      <w:color w:val="808080"/>
    </w:rPr>
  </w:style>
  <w:style w:type="paragraph" w:styleId="Revision">
    <w:name w:val="Revision"/>
    <w:hidden/>
    <w:uiPriority w:val="99"/>
    <w:semiHidden/>
    <w:rsid w:val="00B17158"/>
    <w:pPr>
      <w:spacing w:line="240" w:lineRule="auto"/>
    </w:pPr>
  </w:style>
  <w:style w:type="paragraph" w:styleId="CommentText">
    <w:name w:val="annotation text"/>
    <w:basedOn w:val="Normal"/>
    <w:link w:val="CommentTextChar"/>
    <w:uiPriority w:val="99"/>
    <w:semiHidden/>
    <w:unhideWhenUsed/>
    <w:rsid w:val="00AD0FAF"/>
    <w:pPr>
      <w:spacing w:line="240" w:lineRule="auto"/>
    </w:pPr>
    <w:rPr>
      <w:sz w:val="20"/>
      <w:szCs w:val="20"/>
    </w:rPr>
  </w:style>
  <w:style w:type="character" w:customStyle="1" w:styleId="CommentTextChar">
    <w:name w:val="Comment Text Char"/>
    <w:basedOn w:val="DefaultParagraphFont"/>
    <w:link w:val="CommentText"/>
    <w:uiPriority w:val="99"/>
    <w:semiHidden/>
    <w:rsid w:val="00AD0FAF"/>
    <w:rPr>
      <w:sz w:val="20"/>
      <w:szCs w:val="20"/>
    </w:rPr>
  </w:style>
  <w:style w:type="character" w:styleId="CommentReference">
    <w:name w:val="annotation reference"/>
    <w:basedOn w:val="DefaultParagraphFont"/>
    <w:uiPriority w:val="99"/>
    <w:semiHidden/>
    <w:unhideWhenUsed/>
    <w:rsid w:val="00AD0FAF"/>
    <w:rPr>
      <w:sz w:val="16"/>
      <w:szCs w:val="16"/>
    </w:rPr>
  </w:style>
  <w:style w:type="paragraph" w:styleId="ListParagraph">
    <w:name w:val="List Paragraph"/>
    <w:basedOn w:val="Normal"/>
    <w:uiPriority w:val="34"/>
    <w:qFormat/>
    <w:rsid w:val="00656C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11821">
      <w:bodyDiv w:val="1"/>
      <w:marLeft w:val="0"/>
      <w:marRight w:val="0"/>
      <w:marTop w:val="0"/>
      <w:marBottom w:val="0"/>
      <w:divBdr>
        <w:top w:val="none" w:sz="0" w:space="0" w:color="auto"/>
        <w:left w:val="none" w:sz="0" w:space="0" w:color="auto"/>
        <w:bottom w:val="none" w:sz="0" w:space="0" w:color="auto"/>
        <w:right w:val="none" w:sz="0" w:space="0" w:color="auto"/>
      </w:divBdr>
      <w:divsChild>
        <w:div w:id="616303072">
          <w:marLeft w:val="0"/>
          <w:marRight w:val="0"/>
          <w:marTop w:val="0"/>
          <w:marBottom w:val="0"/>
          <w:divBdr>
            <w:top w:val="none" w:sz="0" w:space="0" w:color="auto"/>
            <w:left w:val="none" w:sz="0" w:space="0" w:color="auto"/>
            <w:bottom w:val="none" w:sz="0" w:space="0" w:color="auto"/>
            <w:right w:val="none" w:sz="0" w:space="0" w:color="auto"/>
          </w:divBdr>
          <w:divsChild>
            <w:div w:id="16304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hart" Target="charts/chart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thomascarteret/Desktop/ETS/MTI815/Mini-projet/NLP_LSA-NMF/Res/Medical.txtCoun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omascarteret/Desktop/ETS/MTI815/Mini-projet/NLP_LSA-NMF/Res/Zoological%20Records.txtCount.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Occurence par mot &gt;10 'Medical.txt'</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Medical.txtCount!$B$1</c:f>
              <c:strCache>
                <c:ptCount val="1"/>
                <c:pt idx="0">
                  <c:v>Medical.txt</c:v>
                </c:pt>
              </c:strCache>
            </c:strRef>
          </c:tx>
          <c:spPr>
            <a:ln w="28575" cap="rnd">
              <a:solidFill>
                <a:schemeClr val="accent1"/>
              </a:solidFill>
              <a:round/>
            </a:ln>
            <a:effectLst/>
          </c:spPr>
          <c:marker>
            <c:symbol val="none"/>
          </c:marker>
          <c:cat>
            <c:strRef>
              <c:f>Medical.txtCount!$A$2:$A$259</c:f>
              <c:strCache>
                <c:ptCount val="258"/>
                <c:pt idx="0">
                  <c:v>journal</c:v>
                </c:pt>
                <c:pt idx="1">
                  <c:v>med</c:v>
                </c:pt>
                <c:pt idx="2">
                  <c:v>health</c:v>
                </c:pt>
                <c:pt idx="3">
                  <c:v>rev</c:v>
                </c:pt>
                <c:pt idx="4">
                  <c:v>acta</c:v>
                </c:pt>
                <c:pt idx="5">
                  <c:v>dent</c:v>
                </c:pt>
                <c:pt idx="6">
                  <c:v>res</c:v>
                </c:pt>
                <c:pt idx="7">
                  <c:v>clin</c:v>
                </c:pt>
                <c:pt idx="8">
                  <c:v>care</c:v>
                </c:pt>
                <c:pt idx="9">
                  <c:v>biol</c:v>
                </c:pt>
                <c:pt idx="10">
                  <c:v>sci</c:v>
                </c:pt>
                <c:pt idx="11">
                  <c:v>soc</c:v>
                </c:pt>
                <c:pt idx="12">
                  <c:v>medicine</c:v>
                </c:pt>
                <c:pt idx="13">
                  <c:v>medical</c:v>
                </c:pt>
                <c:pt idx="14">
                  <c:v>bull</c:v>
                </c:pt>
                <c:pt idx="15">
                  <c:v>research</c:v>
                </c:pt>
                <c:pt idx="16">
                  <c:v>arch</c:v>
                </c:pt>
                <c:pt idx="17">
                  <c:v>clinical</c:v>
                </c:pt>
                <c:pt idx="18">
                  <c:v>nurs</c:v>
                </c:pt>
                <c:pt idx="19">
                  <c:v>suppl</c:v>
                </c:pt>
                <c:pt idx="20">
                  <c:v>dental</c:v>
                </c:pt>
                <c:pt idx="21">
                  <c:v>surg</c:v>
                </c:pt>
                <c:pt idx="22">
                  <c:v>cell</c:v>
                </c:pt>
                <c:pt idx="23">
                  <c:v>assoc</c:v>
                </c:pt>
                <c:pt idx="24">
                  <c:v>american</c:v>
                </c:pt>
                <c:pt idx="25">
                  <c:v>international</c:v>
                </c:pt>
                <c:pt idx="26">
                  <c:v>ann</c:v>
                </c:pt>
                <c:pt idx="27">
                  <c:v>nurse</c:v>
                </c:pt>
                <c:pt idx="28">
                  <c:v>rep</c:v>
                </c:pt>
                <c:pt idx="29">
                  <c:v>bulletin</c:v>
                </c:pt>
                <c:pt idx="30">
                  <c:v>hosp</c:v>
                </c:pt>
                <c:pt idx="31">
                  <c:v>nursing</c:v>
                </c:pt>
                <c:pt idx="32">
                  <c:v>pathol</c:v>
                </c:pt>
                <c:pt idx="33">
                  <c:v>adv</c:v>
                </c:pt>
                <c:pt idx="34">
                  <c:v>biology</c:v>
                </c:pt>
                <c:pt idx="35">
                  <c:v>dis</c:v>
                </c:pt>
                <c:pt idx="36">
                  <c:v>int</c:v>
                </c:pt>
                <c:pt idx="37">
                  <c:v>cancer</c:v>
                </c:pt>
                <c:pt idx="38">
                  <c:v>fur</c:v>
                </c:pt>
                <c:pt idx="39">
                  <c:v>odontol</c:v>
                </c:pt>
                <c:pt idx="40">
                  <c:v>zasshi</c:v>
                </c:pt>
                <c:pt idx="41">
                  <c:v>exp</c:v>
                </c:pt>
                <c:pt idx="42">
                  <c:v>revista</c:v>
                </c:pt>
                <c:pt idx="43">
                  <c:v>society</c:v>
                </c:pt>
                <c:pt idx="44">
                  <c:v>et</c:v>
                </c:pt>
                <c:pt idx="45">
                  <c:v>review</c:v>
                </c:pt>
                <c:pt idx="46">
                  <c:v>surgery</c:v>
                </c:pt>
                <c:pt idx="47">
                  <c:v>immunol</c:v>
                </c:pt>
                <c:pt idx="48">
                  <c:v>pediatr</c:v>
                </c:pt>
                <c:pt idx="49">
                  <c:v>chir</c:v>
                </c:pt>
                <c:pt idx="50">
                  <c:v>physiol</c:v>
                </c:pt>
                <c:pt idx="51">
                  <c:v>mol</c:v>
                </c:pt>
                <c:pt idx="52">
                  <c:v>science</c:v>
                </c:pt>
                <c:pt idx="53">
                  <c:v>und</c:v>
                </c:pt>
                <c:pt idx="54">
                  <c:v>pract</c:v>
                </c:pt>
                <c:pt idx="55">
                  <c:v>microbiol</c:v>
                </c:pt>
                <c:pt idx="56">
                  <c:v>biochem</c:v>
                </c:pt>
                <c:pt idx="57">
                  <c:v>supplement</c:v>
                </c:pt>
                <c:pt idx="58">
                  <c:v>experimental</c:v>
                </c:pt>
                <c:pt idx="59">
                  <c:v>psychiatry</c:v>
                </c:pt>
                <c:pt idx="60">
                  <c:v>ther</c:v>
                </c:pt>
                <c:pt idx="61">
                  <c:v>neurol</c:v>
                </c:pt>
                <c:pt idx="62">
                  <c:v>inst</c:v>
                </c:pt>
                <c:pt idx="63">
                  <c:v>manage</c:v>
                </c:pt>
                <c:pt idx="64">
                  <c:v>acad</c:v>
                </c:pt>
                <c:pt idx="65">
                  <c:v>dev</c:v>
                </c:pt>
                <c:pt idx="66">
                  <c:v>drug</c:v>
                </c:pt>
                <c:pt idx="67">
                  <c:v>law</c:v>
                </c:pt>
                <c:pt idx="68">
                  <c:v>molecular</c:v>
                </c:pt>
                <c:pt idx="69">
                  <c:v>curr</c:v>
                </c:pt>
                <c:pt idx="70">
                  <c:v>nippon</c:v>
                </c:pt>
                <c:pt idx="71">
                  <c:v>chem</c:v>
                </c:pt>
                <c:pt idx="72">
                  <c:v>pharmacol</c:v>
                </c:pt>
                <c:pt idx="73">
                  <c:v>news</c:v>
                </c:pt>
                <c:pt idx="74">
                  <c:v>child</c:v>
                </c:pt>
                <c:pt idx="75">
                  <c:v>oral</c:v>
                </c:pt>
                <c:pt idx="76">
                  <c:v>sciences</c:v>
                </c:pt>
                <c:pt idx="77">
                  <c:v>psychol</c:v>
                </c:pt>
                <c:pt idx="78">
                  <c:v>advances</c:v>
                </c:pt>
                <c:pt idx="79">
                  <c:v>hospital</c:v>
                </c:pt>
                <c:pt idx="80">
                  <c:v>association</c:v>
                </c:pt>
                <c:pt idx="81">
                  <c:v>biochemistry</c:v>
                </c:pt>
                <c:pt idx="82">
                  <c:v>prog</c:v>
                </c:pt>
                <c:pt idx="83">
                  <c:v>tsa</c:v>
                </c:pt>
                <c:pt idx="84">
                  <c:v>univ</c:v>
                </c:pt>
                <c:pt idx="85">
                  <c:v>european</c:v>
                </c:pt>
                <c:pt idx="86">
                  <c:v>new</c:v>
                </c:pt>
                <c:pt idx="87">
                  <c:v>chih</c:v>
                </c:pt>
                <c:pt idx="88">
                  <c:v>di</c:v>
                </c:pt>
                <c:pt idx="89">
                  <c:v>radiol</c:v>
                </c:pt>
                <c:pt idx="90">
                  <c:v>zeitschrift</c:v>
                </c:pt>
                <c:pt idx="91">
                  <c:v>genet</c:v>
                </c:pt>
                <c:pt idx="92">
                  <c:v>hum</c:v>
                </c:pt>
                <c:pt idx="93">
                  <c:v>gakkai</c:v>
                </c:pt>
                <c:pt idx="94">
                  <c:v>paris</c:v>
                </c:pt>
                <c:pt idx="95">
                  <c:v>state</c:v>
                </c:pt>
                <c:pt idx="96">
                  <c:v>management</c:v>
                </c:pt>
                <c:pt idx="97">
                  <c:v>pharmacology</c:v>
                </c:pt>
                <c:pt idx="98">
                  <c:v>oncol</c:v>
                </c:pt>
                <c:pt idx="99">
                  <c:v>vet</c:v>
                </c:pt>
                <c:pt idx="100">
                  <c:v>annu</c:v>
                </c:pt>
                <c:pt idx="101">
                  <c:v>public</c:v>
                </c:pt>
                <c:pt idx="102">
                  <c:v>psychiatr</c:v>
                </c:pt>
                <c:pt idx="103">
                  <c:v>educ</c:v>
                </c:pt>
                <c:pt idx="104">
                  <c:v>reviews</c:v>
                </c:pt>
                <c:pt idx="105">
                  <c:v>lab</c:v>
                </c:pt>
                <c:pt idx="106">
                  <c:v>nutr</c:v>
                </c:pt>
                <c:pt idx="107">
                  <c:v>proc</c:v>
                </c:pt>
                <c:pt idx="108">
                  <c:v>physiology</c:v>
                </c:pt>
                <c:pt idx="109">
                  <c:v>archives</c:v>
                </c:pt>
                <c:pt idx="110">
                  <c:v>natl</c:v>
                </c:pt>
                <c:pt idx="111">
                  <c:v>monogr</c:v>
                </c:pt>
                <c:pt idx="112">
                  <c:v>pathology</c:v>
                </c:pt>
                <c:pt idx="113">
                  <c:v>brain</c:v>
                </c:pt>
                <c:pt idx="114">
                  <c:v>obstet</c:v>
                </c:pt>
                <c:pt idx="115">
                  <c:v>chung</c:v>
                </c:pt>
                <c:pt idx="116">
                  <c:v>immunology</c:v>
                </c:pt>
                <c:pt idx="117">
                  <c:v>semin</c:v>
                </c:pt>
                <c:pt idx="118">
                  <c:v>serv</c:v>
                </c:pt>
                <c:pt idx="119">
                  <c:v>toxicol</c:v>
                </c:pt>
                <c:pt idx="120">
                  <c:v>pharm</c:v>
                </c:pt>
                <c:pt idx="121">
                  <c:v>la</c:v>
                </c:pt>
                <c:pt idx="122">
                  <c:v>environ</c:v>
                </c:pt>
                <c:pt idx="123">
                  <c:v>north</c:v>
                </c:pt>
                <c:pt idx="124">
                  <c:v>behav</c:v>
                </c:pt>
                <c:pt idx="125">
                  <c:v>appl</c:v>
                </c:pt>
                <c:pt idx="126">
                  <c:v>human</c:v>
                </c:pt>
                <c:pt idx="127">
                  <c:v>quarterly</c:v>
                </c:pt>
                <c:pt idx="128">
                  <c:v>reports</c:v>
                </c:pt>
                <c:pt idx="129">
                  <c:v>crit</c:v>
                </c:pt>
                <c:pt idx="130">
                  <c:v>environmental</c:v>
                </c:pt>
                <c:pt idx="131">
                  <c:v>hsueh</c:v>
                </c:pt>
                <c:pt idx="132">
                  <c:v>fr</c:v>
                </c:pt>
                <c:pt idx="133">
                  <c:v>der</c:v>
                </c:pt>
                <c:pt idx="134">
                  <c:v>trans</c:v>
                </c:pt>
                <c:pt idx="135">
                  <c:v>vital</c:v>
                </c:pt>
                <c:pt idx="136">
                  <c:v>minerva</c:v>
                </c:pt>
                <c:pt idx="137">
                  <c:v>nurses</c:v>
                </c:pt>
                <c:pt idx="138">
                  <c:v>scand</c:v>
                </c:pt>
                <c:pt idx="139">
                  <c:v>endocrinol</c:v>
                </c:pt>
                <c:pt idx="140">
                  <c:v>dermatol</c:v>
                </c:pt>
                <c:pt idx="141">
                  <c:v>des</c:v>
                </c:pt>
                <c:pt idx="142">
                  <c:v>current</c:v>
                </c:pt>
                <c:pt idx="143">
                  <c:v>folia</c:v>
                </c:pt>
                <c:pt idx="144">
                  <c:v>british</c:v>
                </c:pt>
                <c:pt idx="145">
                  <c:v>diseases</c:v>
                </c:pt>
                <c:pt idx="146">
                  <c:v>revue</c:v>
                </c:pt>
                <c:pt idx="147">
                  <c:v>social</c:v>
                </c:pt>
                <c:pt idx="148">
                  <c:v>toxicology</c:v>
                </c:pt>
                <c:pt idx="149">
                  <c:v>ital</c:v>
                </c:pt>
                <c:pt idx="150">
                  <c:v>applied</c:v>
                </c:pt>
                <c:pt idx="151">
                  <c:v>medica</c:v>
                </c:pt>
                <c:pt idx="152">
                  <c:v>anat</c:v>
                </c:pt>
                <c:pt idx="153">
                  <c:v>national</c:v>
                </c:pt>
                <c:pt idx="154">
                  <c:v>ser</c:v>
                </c:pt>
                <c:pt idx="155">
                  <c:v>ophthalmol</c:v>
                </c:pt>
                <c:pt idx="156">
                  <c:v>technol</c:v>
                </c:pt>
                <c:pt idx="157">
                  <c:v>food</c:v>
                </c:pt>
                <c:pt idx="158">
                  <c:v>stat</c:v>
                </c:pt>
                <c:pt idx="159">
                  <c:v>trends</c:v>
                </c:pt>
                <c:pt idx="160">
                  <c:v>gynecol</c:v>
                </c:pt>
                <c:pt idx="161">
                  <c:v>progress</c:v>
                </c:pt>
                <c:pt idx="162">
                  <c:v>control</c:v>
                </c:pt>
                <c:pt idx="163">
                  <c:v>healthc</c:v>
                </c:pt>
                <c:pt idx="164">
                  <c:v>japanese</c:v>
                </c:pt>
                <c:pt idx="165">
                  <c:v>trop</c:v>
                </c:pt>
                <c:pt idx="166">
                  <c:v>klin</c:v>
                </c:pt>
                <c:pt idx="167">
                  <c:v>nutrition</c:v>
                </c:pt>
                <c:pt idx="168">
                  <c:v>hyg</c:v>
                </c:pt>
                <c:pt idx="169">
                  <c:v>pediatric</c:v>
                </c:pt>
                <c:pt idx="170">
                  <c:v>world</c:v>
                </c:pt>
                <c:pt idx="171">
                  <c:v>esp</c:v>
                </c:pt>
                <c:pt idx="172">
                  <c:v>epidemiol</c:v>
                </c:pt>
                <c:pt idx="173">
                  <c:v>series</c:v>
                </c:pt>
                <c:pt idx="174">
                  <c:v>pol</c:v>
                </c:pt>
                <c:pt idx="175">
                  <c:v>commun</c:v>
                </c:pt>
                <c:pt idx="176">
                  <c:v>clinics</c:v>
                </c:pt>
                <c:pt idx="177">
                  <c:v>eur</c:v>
                </c:pt>
                <c:pt idx="178">
                  <c:v>report</c:v>
                </c:pt>
                <c:pt idx="179">
                  <c:v>life</c:v>
                </c:pt>
                <c:pt idx="180">
                  <c:v>policy</c:v>
                </c:pt>
                <c:pt idx="181">
                  <c:v>annals</c:v>
                </c:pt>
                <c:pt idx="182">
                  <c:v>practice</c:v>
                </c:pt>
                <c:pt idx="183">
                  <c:v>microbiology</c:v>
                </c:pt>
                <c:pt idx="184">
                  <c:v>coll</c:v>
                </c:pt>
                <c:pt idx="185">
                  <c:v>riv</c:v>
                </c:pt>
                <c:pt idx="186">
                  <c:v>dentistry</c:v>
                </c:pt>
                <c:pt idx="187">
                  <c:v>manag</c:v>
                </c:pt>
                <c:pt idx="188">
                  <c:v>proceedings</c:v>
                </c:pt>
                <c:pt idx="189">
                  <c:v>adm</c:v>
                </c:pt>
                <c:pt idx="190">
                  <c:v>eng</c:v>
                </c:pt>
                <c:pt idx="191">
                  <c:v>stomatol</c:v>
                </c:pt>
                <c:pt idx="192">
                  <c:v>canadian</c:v>
                </c:pt>
                <c:pt idx="193">
                  <c:v>forum</c:v>
                </c:pt>
                <c:pt idx="194">
                  <c:v>ment</c:v>
                </c:pt>
                <c:pt idx="195">
                  <c:v>development</c:v>
                </c:pt>
                <c:pt idx="196">
                  <c:v>biomed</c:v>
                </c:pt>
                <c:pt idx="197">
                  <c:v>metab</c:v>
                </c:pt>
                <c:pt idx="198">
                  <c:v>probl</c:v>
                </c:pt>
                <c:pt idx="199">
                  <c:v>indian</c:v>
                </c:pt>
                <c:pt idx="200">
                  <c:v>biological</c:v>
                </c:pt>
                <c:pt idx="201">
                  <c:v>urol</c:v>
                </c:pt>
                <c:pt idx="202">
                  <c:v>oncology</c:v>
                </c:pt>
                <c:pt idx="203">
                  <c:v>diagn</c:v>
                </c:pt>
                <c:pt idx="204">
                  <c:v>symp</c:v>
                </c:pt>
                <c:pt idx="205">
                  <c:v>blood</c:v>
                </c:pt>
                <c:pt idx="206">
                  <c:v>tech</c:v>
                </c:pt>
                <c:pt idx="207">
                  <c:v>veterinary</c:v>
                </c:pt>
                <c:pt idx="208">
                  <c:v>annual</c:v>
                </c:pt>
                <c:pt idx="209">
                  <c:v>chemistry</c:v>
                </c:pt>
                <c:pt idx="210">
                  <c:v>phys</c:v>
                </c:pt>
                <c:pt idx="211">
                  <c:v>fac</c:v>
                </c:pt>
                <c:pt idx="212">
                  <c:v>belg</c:v>
                </c:pt>
                <c:pt idx="213">
                  <c:v>allergy</c:v>
                </c:pt>
                <c:pt idx="214">
                  <c:v>community</c:v>
                </c:pt>
                <c:pt idx="215">
                  <c:v>obstetrics</c:v>
                </c:pt>
                <c:pt idx="216">
                  <c:v>newsl</c:v>
                </c:pt>
                <c:pt idx="217">
                  <c:v>bol</c:v>
                </c:pt>
                <c:pt idx="218">
                  <c:v>orthop</c:v>
                </c:pt>
                <c:pt idx="219">
                  <c:v>opin</c:v>
                </c:pt>
                <c:pt idx="220">
                  <c:v>odontologia</c:v>
                </c:pt>
                <c:pt idx="221">
                  <c:v>data</c:v>
                </c:pt>
                <c:pt idx="222">
                  <c:v>methods</c:v>
                </c:pt>
                <c:pt idx="223">
                  <c:v>disease</c:v>
                </c:pt>
                <c:pt idx="224">
                  <c:v>medicina</c:v>
                </c:pt>
                <c:pt idx="225">
                  <c:v>gen</c:v>
                </c:pt>
                <c:pt idx="226">
                  <c:v>today</c:v>
                </c:pt>
                <c:pt idx="227">
                  <c:v>genetics</c:v>
                </c:pt>
                <c:pt idx="228">
                  <c:v>cardiol</c:v>
                </c:pt>
                <c:pt idx="229">
                  <c:v>transactions</c:v>
                </c:pt>
                <c:pt idx="230">
                  <c:v>stud</c:v>
                </c:pt>
                <c:pt idx="231">
                  <c:v>issues</c:v>
                </c:pt>
                <c:pt idx="232">
                  <c:v>anim</c:v>
                </c:pt>
                <c:pt idx="233">
                  <c:v>services</c:v>
                </c:pt>
                <c:pt idx="234">
                  <c:v>comparative</c:v>
                </c:pt>
                <c:pt idx="235">
                  <c:v>ginecol</c:v>
                </c:pt>
                <c:pt idx="236">
                  <c:v>annales</c:v>
                </c:pt>
                <c:pt idx="237">
                  <c:v>alcohol</c:v>
                </c:pt>
                <c:pt idx="238">
                  <c:v>gastroenterol</c:v>
                </c:pt>
                <c:pt idx="239">
                  <c:v>laboratory</c:v>
                </c:pt>
                <c:pt idx="240">
                  <c:v>academy</c:v>
                </c:pt>
                <c:pt idx="241">
                  <c:v>zentralbl</c:v>
                </c:pt>
                <c:pt idx="242">
                  <c:v>biotechnol</c:v>
                </c:pt>
                <c:pt idx="243">
                  <c:v>critical</c:v>
                </c:pt>
                <c:pt idx="244">
                  <c:v>seminars</c:v>
                </c:pt>
                <c:pt idx="245">
                  <c:v>anal</c:v>
                </c:pt>
                <c:pt idx="246">
                  <c:v>infect</c:v>
                </c:pt>
                <c:pt idx="247">
                  <c:v>therapy</c:v>
                </c:pt>
                <c:pt idx="248">
                  <c:v>healthcare</c:v>
                </c:pt>
                <c:pt idx="249">
                  <c:v>syst</c:v>
                </c:pt>
                <c:pt idx="250">
                  <c:v>conf</c:v>
                </c:pt>
                <c:pt idx="251">
                  <c:v>biophys</c:v>
                </c:pt>
                <c:pt idx="252">
                  <c:v>cardiovasc</c:v>
                </c:pt>
                <c:pt idx="253">
                  <c:v>australian</c:v>
                </c:pt>
                <c:pt idx="254">
                  <c:v>neurosci</c:v>
                </c:pt>
                <c:pt idx="255">
                  <c:v>statistics</c:v>
                </c:pt>
                <c:pt idx="256">
                  <c:v>scandinavian</c:v>
                </c:pt>
                <c:pt idx="257">
                  <c:v>invest</c:v>
                </c:pt>
              </c:strCache>
            </c:strRef>
          </c:cat>
          <c:val>
            <c:numRef>
              <c:f>Medical.txtCount!$B$2:$B$259</c:f>
              <c:numCache>
                <c:formatCode>General</c:formatCode>
                <c:ptCount val="258"/>
                <c:pt idx="0">
                  <c:v>2504</c:v>
                </c:pt>
                <c:pt idx="1">
                  <c:v>1839</c:v>
                </c:pt>
                <c:pt idx="2">
                  <c:v>1274</c:v>
                </c:pt>
                <c:pt idx="3">
                  <c:v>1045</c:v>
                </c:pt>
                <c:pt idx="4">
                  <c:v>732</c:v>
                </c:pt>
                <c:pt idx="5">
                  <c:v>721</c:v>
                </c:pt>
                <c:pt idx="6">
                  <c:v>674</c:v>
                </c:pt>
                <c:pt idx="7">
                  <c:v>636</c:v>
                </c:pt>
                <c:pt idx="8">
                  <c:v>538</c:v>
                </c:pt>
                <c:pt idx="9">
                  <c:v>483</c:v>
                </c:pt>
                <c:pt idx="10">
                  <c:v>479</c:v>
                </c:pt>
                <c:pt idx="11">
                  <c:v>471</c:v>
                </c:pt>
                <c:pt idx="12">
                  <c:v>459</c:v>
                </c:pt>
                <c:pt idx="13">
                  <c:v>435</c:v>
                </c:pt>
                <c:pt idx="14">
                  <c:v>431</c:v>
                </c:pt>
                <c:pt idx="15">
                  <c:v>418</c:v>
                </c:pt>
                <c:pt idx="16">
                  <c:v>387</c:v>
                </c:pt>
                <c:pt idx="17">
                  <c:v>380</c:v>
                </c:pt>
                <c:pt idx="18">
                  <c:v>374</c:v>
                </c:pt>
                <c:pt idx="19">
                  <c:v>373</c:v>
                </c:pt>
                <c:pt idx="20">
                  <c:v>357</c:v>
                </c:pt>
                <c:pt idx="21">
                  <c:v>304</c:v>
                </c:pt>
                <c:pt idx="22">
                  <c:v>285</c:v>
                </c:pt>
                <c:pt idx="23">
                  <c:v>284</c:v>
                </c:pt>
                <c:pt idx="24">
                  <c:v>277</c:v>
                </c:pt>
                <c:pt idx="25">
                  <c:v>272</c:v>
                </c:pt>
                <c:pt idx="26">
                  <c:v>271</c:v>
                </c:pt>
                <c:pt idx="27">
                  <c:v>254</c:v>
                </c:pt>
                <c:pt idx="28">
                  <c:v>253</c:v>
                </c:pt>
                <c:pt idx="29">
                  <c:v>252</c:v>
                </c:pt>
                <c:pt idx="30">
                  <c:v>244</c:v>
                </c:pt>
                <c:pt idx="31">
                  <c:v>238</c:v>
                </c:pt>
                <c:pt idx="32">
                  <c:v>234</c:v>
                </c:pt>
                <c:pt idx="33">
                  <c:v>231</c:v>
                </c:pt>
                <c:pt idx="34">
                  <c:v>218</c:v>
                </c:pt>
                <c:pt idx="35">
                  <c:v>215</c:v>
                </c:pt>
                <c:pt idx="36">
                  <c:v>215</c:v>
                </c:pt>
                <c:pt idx="37">
                  <c:v>207</c:v>
                </c:pt>
                <c:pt idx="38">
                  <c:v>206</c:v>
                </c:pt>
                <c:pt idx="39">
                  <c:v>206</c:v>
                </c:pt>
                <c:pt idx="40">
                  <c:v>206</c:v>
                </c:pt>
                <c:pt idx="41">
                  <c:v>204</c:v>
                </c:pt>
                <c:pt idx="42">
                  <c:v>189</c:v>
                </c:pt>
                <c:pt idx="43">
                  <c:v>184</c:v>
                </c:pt>
                <c:pt idx="44">
                  <c:v>183</c:v>
                </c:pt>
                <c:pt idx="45">
                  <c:v>182</c:v>
                </c:pt>
                <c:pt idx="46">
                  <c:v>180</c:v>
                </c:pt>
                <c:pt idx="47">
                  <c:v>178</c:v>
                </c:pt>
                <c:pt idx="48">
                  <c:v>174</c:v>
                </c:pt>
                <c:pt idx="49">
                  <c:v>174</c:v>
                </c:pt>
                <c:pt idx="50">
                  <c:v>173</c:v>
                </c:pt>
                <c:pt idx="51">
                  <c:v>172</c:v>
                </c:pt>
                <c:pt idx="52">
                  <c:v>169</c:v>
                </c:pt>
                <c:pt idx="53">
                  <c:v>168</c:v>
                </c:pt>
                <c:pt idx="54">
                  <c:v>168</c:v>
                </c:pt>
                <c:pt idx="55">
                  <c:v>166</c:v>
                </c:pt>
                <c:pt idx="56">
                  <c:v>164</c:v>
                </c:pt>
                <c:pt idx="57">
                  <c:v>163</c:v>
                </c:pt>
                <c:pt idx="58">
                  <c:v>162</c:v>
                </c:pt>
                <c:pt idx="59">
                  <c:v>161</c:v>
                </c:pt>
                <c:pt idx="60">
                  <c:v>159</c:v>
                </c:pt>
                <c:pt idx="61">
                  <c:v>156</c:v>
                </c:pt>
                <c:pt idx="62">
                  <c:v>154</c:v>
                </c:pt>
                <c:pt idx="63">
                  <c:v>152</c:v>
                </c:pt>
                <c:pt idx="64">
                  <c:v>151</c:v>
                </c:pt>
                <c:pt idx="65">
                  <c:v>150</c:v>
                </c:pt>
                <c:pt idx="66">
                  <c:v>147</c:v>
                </c:pt>
                <c:pt idx="67">
                  <c:v>146</c:v>
                </c:pt>
                <c:pt idx="68">
                  <c:v>145</c:v>
                </c:pt>
                <c:pt idx="69">
                  <c:v>144</c:v>
                </c:pt>
                <c:pt idx="70">
                  <c:v>144</c:v>
                </c:pt>
                <c:pt idx="71">
                  <c:v>143</c:v>
                </c:pt>
                <c:pt idx="72">
                  <c:v>141</c:v>
                </c:pt>
                <c:pt idx="73">
                  <c:v>140</c:v>
                </c:pt>
                <c:pt idx="74">
                  <c:v>137</c:v>
                </c:pt>
                <c:pt idx="75">
                  <c:v>136</c:v>
                </c:pt>
                <c:pt idx="76">
                  <c:v>136</c:v>
                </c:pt>
                <c:pt idx="77">
                  <c:v>135</c:v>
                </c:pt>
                <c:pt idx="78">
                  <c:v>135</c:v>
                </c:pt>
                <c:pt idx="79">
                  <c:v>131</c:v>
                </c:pt>
                <c:pt idx="80">
                  <c:v>130</c:v>
                </c:pt>
                <c:pt idx="81">
                  <c:v>128</c:v>
                </c:pt>
                <c:pt idx="82">
                  <c:v>126</c:v>
                </c:pt>
                <c:pt idx="83">
                  <c:v>125</c:v>
                </c:pt>
                <c:pt idx="84">
                  <c:v>124</c:v>
                </c:pt>
                <c:pt idx="85">
                  <c:v>124</c:v>
                </c:pt>
                <c:pt idx="86">
                  <c:v>123</c:v>
                </c:pt>
                <c:pt idx="87">
                  <c:v>122</c:v>
                </c:pt>
                <c:pt idx="88">
                  <c:v>122</c:v>
                </c:pt>
                <c:pt idx="89">
                  <c:v>121</c:v>
                </c:pt>
                <c:pt idx="90">
                  <c:v>120</c:v>
                </c:pt>
                <c:pt idx="91">
                  <c:v>120</c:v>
                </c:pt>
                <c:pt idx="92">
                  <c:v>119</c:v>
                </c:pt>
                <c:pt idx="93">
                  <c:v>119</c:v>
                </c:pt>
                <c:pt idx="94">
                  <c:v>116</c:v>
                </c:pt>
                <c:pt idx="95">
                  <c:v>115</c:v>
                </c:pt>
                <c:pt idx="96">
                  <c:v>115</c:v>
                </c:pt>
                <c:pt idx="97">
                  <c:v>115</c:v>
                </c:pt>
                <c:pt idx="98">
                  <c:v>115</c:v>
                </c:pt>
                <c:pt idx="99">
                  <c:v>112</c:v>
                </c:pt>
                <c:pt idx="100">
                  <c:v>112</c:v>
                </c:pt>
                <c:pt idx="101">
                  <c:v>109</c:v>
                </c:pt>
                <c:pt idx="102">
                  <c:v>108</c:v>
                </c:pt>
                <c:pt idx="103">
                  <c:v>108</c:v>
                </c:pt>
                <c:pt idx="104">
                  <c:v>108</c:v>
                </c:pt>
                <c:pt idx="105">
                  <c:v>107</c:v>
                </c:pt>
                <c:pt idx="106">
                  <c:v>106</c:v>
                </c:pt>
                <c:pt idx="107">
                  <c:v>105</c:v>
                </c:pt>
                <c:pt idx="108">
                  <c:v>105</c:v>
                </c:pt>
                <c:pt idx="109">
                  <c:v>103</c:v>
                </c:pt>
                <c:pt idx="110">
                  <c:v>100</c:v>
                </c:pt>
                <c:pt idx="111">
                  <c:v>99</c:v>
                </c:pt>
                <c:pt idx="112">
                  <c:v>99</c:v>
                </c:pt>
                <c:pt idx="113">
                  <c:v>99</c:v>
                </c:pt>
                <c:pt idx="114">
                  <c:v>98</c:v>
                </c:pt>
                <c:pt idx="115">
                  <c:v>97</c:v>
                </c:pt>
                <c:pt idx="116">
                  <c:v>97</c:v>
                </c:pt>
                <c:pt idx="117">
                  <c:v>96</c:v>
                </c:pt>
                <c:pt idx="118">
                  <c:v>96</c:v>
                </c:pt>
                <c:pt idx="119">
                  <c:v>96</c:v>
                </c:pt>
                <c:pt idx="120">
                  <c:v>95</c:v>
                </c:pt>
                <c:pt idx="121">
                  <c:v>94</c:v>
                </c:pt>
                <c:pt idx="122">
                  <c:v>94</c:v>
                </c:pt>
                <c:pt idx="123">
                  <c:v>92</c:v>
                </c:pt>
                <c:pt idx="124">
                  <c:v>92</c:v>
                </c:pt>
                <c:pt idx="125">
                  <c:v>91</c:v>
                </c:pt>
                <c:pt idx="126">
                  <c:v>90</c:v>
                </c:pt>
                <c:pt idx="127">
                  <c:v>90</c:v>
                </c:pt>
                <c:pt idx="128">
                  <c:v>89</c:v>
                </c:pt>
                <c:pt idx="129">
                  <c:v>87</c:v>
                </c:pt>
                <c:pt idx="130">
                  <c:v>87</c:v>
                </c:pt>
                <c:pt idx="131">
                  <c:v>87</c:v>
                </c:pt>
                <c:pt idx="132">
                  <c:v>86</c:v>
                </c:pt>
                <c:pt idx="133">
                  <c:v>86</c:v>
                </c:pt>
                <c:pt idx="134">
                  <c:v>85</c:v>
                </c:pt>
                <c:pt idx="135">
                  <c:v>84</c:v>
                </c:pt>
                <c:pt idx="136">
                  <c:v>84</c:v>
                </c:pt>
                <c:pt idx="137">
                  <c:v>84</c:v>
                </c:pt>
                <c:pt idx="138">
                  <c:v>83</c:v>
                </c:pt>
                <c:pt idx="139">
                  <c:v>82</c:v>
                </c:pt>
                <c:pt idx="140">
                  <c:v>82</c:v>
                </c:pt>
                <c:pt idx="141">
                  <c:v>82</c:v>
                </c:pt>
                <c:pt idx="142">
                  <c:v>81</c:v>
                </c:pt>
                <c:pt idx="143">
                  <c:v>81</c:v>
                </c:pt>
                <c:pt idx="144">
                  <c:v>80</c:v>
                </c:pt>
                <c:pt idx="145">
                  <c:v>80</c:v>
                </c:pt>
                <c:pt idx="146">
                  <c:v>80</c:v>
                </c:pt>
                <c:pt idx="147">
                  <c:v>80</c:v>
                </c:pt>
                <c:pt idx="148">
                  <c:v>79</c:v>
                </c:pt>
                <c:pt idx="149">
                  <c:v>79</c:v>
                </c:pt>
                <c:pt idx="150">
                  <c:v>79</c:v>
                </c:pt>
                <c:pt idx="151">
                  <c:v>79</c:v>
                </c:pt>
                <c:pt idx="152">
                  <c:v>78</c:v>
                </c:pt>
                <c:pt idx="153">
                  <c:v>77</c:v>
                </c:pt>
                <c:pt idx="154">
                  <c:v>77</c:v>
                </c:pt>
                <c:pt idx="155">
                  <c:v>77</c:v>
                </c:pt>
                <c:pt idx="156">
                  <c:v>76</c:v>
                </c:pt>
                <c:pt idx="157">
                  <c:v>76</c:v>
                </c:pt>
                <c:pt idx="158">
                  <c:v>75</c:v>
                </c:pt>
                <c:pt idx="159">
                  <c:v>75</c:v>
                </c:pt>
                <c:pt idx="160">
                  <c:v>75</c:v>
                </c:pt>
                <c:pt idx="161">
                  <c:v>75</c:v>
                </c:pt>
                <c:pt idx="162">
                  <c:v>74</c:v>
                </c:pt>
                <c:pt idx="163">
                  <c:v>74</c:v>
                </c:pt>
                <c:pt idx="164">
                  <c:v>74</c:v>
                </c:pt>
                <c:pt idx="165">
                  <c:v>74</c:v>
                </c:pt>
                <c:pt idx="166">
                  <c:v>74</c:v>
                </c:pt>
                <c:pt idx="167">
                  <c:v>73</c:v>
                </c:pt>
                <c:pt idx="168">
                  <c:v>73</c:v>
                </c:pt>
                <c:pt idx="169">
                  <c:v>73</c:v>
                </c:pt>
                <c:pt idx="170">
                  <c:v>73</c:v>
                </c:pt>
                <c:pt idx="171">
                  <c:v>72</c:v>
                </c:pt>
                <c:pt idx="172">
                  <c:v>71</c:v>
                </c:pt>
                <c:pt idx="173">
                  <c:v>71</c:v>
                </c:pt>
                <c:pt idx="174">
                  <c:v>71</c:v>
                </c:pt>
                <c:pt idx="175">
                  <c:v>71</c:v>
                </c:pt>
                <c:pt idx="176">
                  <c:v>70</c:v>
                </c:pt>
                <c:pt idx="177">
                  <c:v>70</c:v>
                </c:pt>
                <c:pt idx="178">
                  <c:v>70</c:v>
                </c:pt>
                <c:pt idx="179">
                  <c:v>69</c:v>
                </c:pt>
                <c:pt idx="180">
                  <c:v>69</c:v>
                </c:pt>
                <c:pt idx="181">
                  <c:v>69</c:v>
                </c:pt>
                <c:pt idx="182">
                  <c:v>69</c:v>
                </c:pt>
                <c:pt idx="183">
                  <c:v>68</c:v>
                </c:pt>
                <c:pt idx="184">
                  <c:v>68</c:v>
                </c:pt>
                <c:pt idx="185">
                  <c:v>68</c:v>
                </c:pt>
                <c:pt idx="186">
                  <c:v>68</c:v>
                </c:pt>
                <c:pt idx="187">
                  <c:v>68</c:v>
                </c:pt>
                <c:pt idx="188">
                  <c:v>68</c:v>
                </c:pt>
                <c:pt idx="189">
                  <c:v>68</c:v>
                </c:pt>
                <c:pt idx="190">
                  <c:v>67</c:v>
                </c:pt>
                <c:pt idx="191">
                  <c:v>67</c:v>
                </c:pt>
                <c:pt idx="192">
                  <c:v>67</c:v>
                </c:pt>
                <c:pt idx="193">
                  <c:v>67</c:v>
                </c:pt>
                <c:pt idx="194">
                  <c:v>66</c:v>
                </c:pt>
                <c:pt idx="195">
                  <c:v>66</c:v>
                </c:pt>
                <c:pt idx="196">
                  <c:v>66</c:v>
                </c:pt>
                <c:pt idx="197">
                  <c:v>66</c:v>
                </c:pt>
                <c:pt idx="198">
                  <c:v>66</c:v>
                </c:pt>
                <c:pt idx="199">
                  <c:v>65</c:v>
                </c:pt>
                <c:pt idx="200">
                  <c:v>65</c:v>
                </c:pt>
                <c:pt idx="201">
                  <c:v>64</c:v>
                </c:pt>
                <c:pt idx="202">
                  <c:v>64</c:v>
                </c:pt>
                <c:pt idx="203">
                  <c:v>63</c:v>
                </c:pt>
                <c:pt idx="204">
                  <c:v>63</c:v>
                </c:pt>
                <c:pt idx="205">
                  <c:v>63</c:v>
                </c:pt>
                <c:pt idx="206">
                  <c:v>62</c:v>
                </c:pt>
                <c:pt idx="207">
                  <c:v>62</c:v>
                </c:pt>
                <c:pt idx="208">
                  <c:v>62</c:v>
                </c:pt>
                <c:pt idx="209">
                  <c:v>62</c:v>
                </c:pt>
                <c:pt idx="210">
                  <c:v>61</c:v>
                </c:pt>
                <c:pt idx="211">
                  <c:v>61</c:v>
                </c:pt>
                <c:pt idx="212">
                  <c:v>61</c:v>
                </c:pt>
                <c:pt idx="213">
                  <c:v>60</c:v>
                </c:pt>
                <c:pt idx="214">
                  <c:v>60</c:v>
                </c:pt>
                <c:pt idx="215">
                  <c:v>60</c:v>
                </c:pt>
                <c:pt idx="216">
                  <c:v>60</c:v>
                </c:pt>
                <c:pt idx="217">
                  <c:v>60</c:v>
                </c:pt>
                <c:pt idx="218">
                  <c:v>60</c:v>
                </c:pt>
                <c:pt idx="219">
                  <c:v>59</c:v>
                </c:pt>
                <c:pt idx="220">
                  <c:v>59</c:v>
                </c:pt>
                <c:pt idx="221">
                  <c:v>59</c:v>
                </c:pt>
                <c:pt idx="222">
                  <c:v>59</c:v>
                </c:pt>
                <c:pt idx="223">
                  <c:v>59</c:v>
                </c:pt>
                <c:pt idx="224">
                  <c:v>58</c:v>
                </c:pt>
                <c:pt idx="225">
                  <c:v>58</c:v>
                </c:pt>
                <c:pt idx="226">
                  <c:v>58</c:v>
                </c:pt>
                <c:pt idx="227">
                  <c:v>58</c:v>
                </c:pt>
                <c:pt idx="228">
                  <c:v>58</c:v>
                </c:pt>
                <c:pt idx="229">
                  <c:v>58</c:v>
                </c:pt>
                <c:pt idx="230">
                  <c:v>58</c:v>
                </c:pt>
                <c:pt idx="231">
                  <c:v>58</c:v>
                </c:pt>
                <c:pt idx="232">
                  <c:v>58</c:v>
                </c:pt>
                <c:pt idx="233">
                  <c:v>57</c:v>
                </c:pt>
                <c:pt idx="234">
                  <c:v>56</c:v>
                </c:pt>
                <c:pt idx="235">
                  <c:v>56</c:v>
                </c:pt>
                <c:pt idx="236">
                  <c:v>56</c:v>
                </c:pt>
                <c:pt idx="237">
                  <c:v>56</c:v>
                </c:pt>
                <c:pt idx="238">
                  <c:v>55</c:v>
                </c:pt>
                <c:pt idx="239">
                  <c:v>55</c:v>
                </c:pt>
                <c:pt idx="240">
                  <c:v>55</c:v>
                </c:pt>
                <c:pt idx="241">
                  <c:v>54</c:v>
                </c:pt>
                <c:pt idx="242">
                  <c:v>54</c:v>
                </c:pt>
                <c:pt idx="243">
                  <c:v>54</c:v>
                </c:pt>
                <c:pt idx="244">
                  <c:v>54</c:v>
                </c:pt>
                <c:pt idx="245">
                  <c:v>53</c:v>
                </c:pt>
                <c:pt idx="246">
                  <c:v>53</c:v>
                </c:pt>
                <c:pt idx="247">
                  <c:v>53</c:v>
                </c:pt>
                <c:pt idx="248">
                  <c:v>52</c:v>
                </c:pt>
                <c:pt idx="249">
                  <c:v>52</c:v>
                </c:pt>
                <c:pt idx="250">
                  <c:v>52</c:v>
                </c:pt>
                <c:pt idx="251">
                  <c:v>52</c:v>
                </c:pt>
                <c:pt idx="252">
                  <c:v>51</c:v>
                </c:pt>
                <c:pt idx="253">
                  <c:v>51</c:v>
                </c:pt>
                <c:pt idx="254">
                  <c:v>51</c:v>
                </c:pt>
                <c:pt idx="255">
                  <c:v>51</c:v>
                </c:pt>
                <c:pt idx="256">
                  <c:v>50</c:v>
                </c:pt>
                <c:pt idx="257">
                  <c:v>50</c:v>
                </c:pt>
              </c:numCache>
            </c:numRef>
          </c:val>
          <c:smooth val="0"/>
          <c:extLst>
            <c:ext xmlns:c16="http://schemas.microsoft.com/office/drawing/2014/chart" uri="{C3380CC4-5D6E-409C-BE32-E72D297353CC}">
              <c16:uniqueId val="{00000000-D06D-F741-941A-C2FFD4CB0194}"/>
            </c:ext>
          </c:extLst>
        </c:ser>
        <c:dLbls>
          <c:showLegendKey val="0"/>
          <c:showVal val="0"/>
          <c:showCatName val="0"/>
          <c:showSerName val="0"/>
          <c:showPercent val="0"/>
          <c:showBubbleSize val="0"/>
        </c:dLbls>
        <c:smooth val="0"/>
        <c:axId val="1457141904"/>
        <c:axId val="1457072816"/>
      </c:lineChart>
      <c:catAx>
        <c:axId val="145714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7072816"/>
        <c:crosses val="autoZero"/>
        <c:auto val="1"/>
        <c:lblAlgn val="ctr"/>
        <c:lblOffset val="100"/>
        <c:noMultiLvlLbl val="0"/>
      </c:catAx>
      <c:valAx>
        <c:axId val="145707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7141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Occurence par mot &gt;10 Zoological Records.txt'</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'Zoological Records.txtCount'!$A$2:$A$1251</c:f>
              <c:strCache>
                <c:ptCount val="1250"/>
                <c:pt idx="0">
                  <c:v>journal</c:v>
                </c:pt>
                <c:pt idx="1">
                  <c:v>sci</c:v>
                </c:pt>
                <c:pt idx="2">
                  <c:v>nat</c:v>
                </c:pt>
                <c:pt idx="3">
                  <c:v>bull</c:v>
                </c:pt>
                <c:pt idx="4">
                  <c:v>bulletin</c:v>
                </c:pt>
                <c:pt idx="5">
                  <c:v>univ</c:v>
                </c:pt>
                <c:pt idx="6">
                  <c:v>biol</c:v>
                </c:pt>
                <c:pt idx="7">
                  <c:v>res</c:v>
                </c:pt>
                <c:pt idx="8">
                  <c:v>research</c:v>
                </c:pt>
                <c:pt idx="9">
                  <c:v>rep</c:v>
                </c:pt>
                <c:pt idx="10">
                  <c:v>acta</c:v>
                </c:pt>
                <c:pt idx="11">
                  <c:v>soc</c:v>
                </c:pt>
                <c:pt idx="12">
                  <c:v>geol</c:v>
                </c:pt>
                <c:pt idx="13">
                  <c:v>ser</c:v>
                </c:pt>
                <c:pt idx="14">
                  <c:v>science</c:v>
                </c:pt>
                <c:pt idx="15">
                  <c:v>report</c:v>
                </c:pt>
                <c:pt idx="16">
                  <c:v>mus</c:v>
                </c:pt>
                <c:pt idx="17">
                  <c:v>university</c:v>
                </c:pt>
                <c:pt idx="18">
                  <c:v>society</c:v>
                </c:pt>
                <c:pt idx="19">
                  <c:v>inst</c:v>
                </c:pt>
                <c:pt idx="20">
                  <c:v>fish</c:v>
                </c:pt>
                <c:pt idx="21">
                  <c:v>sciences</c:v>
                </c:pt>
                <c:pt idx="22">
                  <c:v>natural</c:v>
                </c:pt>
                <c:pt idx="23">
                  <c:v>entomol</c:v>
                </c:pt>
                <c:pt idx="24">
                  <c:v>rev</c:v>
                </c:pt>
                <c:pt idx="25">
                  <c:v>museum</c:v>
                </c:pt>
                <c:pt idx="26">
                  <c:v>publ</c:v>
                </c:pt>
                <c:pt idx="27">
                  <c:v>series</c:v>
                </c:pt>
                <c:pt idx="28">
                  <c:v>agric</c:v>
                </c:pt>
                <c:pt idx="29">
                  <c:v>hist</c:v>
                </c:pt>
                <c:pt idx="30">
                  <c:v>zool</c:v>
                </c:pt>
                <c:pt idx="31">
                  <c:v>biology</c:v>
                </c:pt>
                <c:pt idx="32">
                  <c:v>la</c:v>
                </c:pt>
                <c:pt idx="33">
                  <c:v>bird</c:v>
                </c:pt>
                <c:pt idx="34">
                  <c:v>nauk</c:v>
                </c:pt>
                <c:pt idx="35">
                  <c:v>med</c:v>
                </c:pt>
                <c:pt idx="36">
                  <c:v>fisheries</c:v>
                </c:pt>
                <c:pt idx="37">
                  <c:v>des</c:v>
                </c:pt>
                <c:pt idx="38">
                  <c:v>news</c:v>
                </c:pt>
                <c:pt idx="39">
                  <c:v>tech</c:v>
                </c:pt>
                <c:pt idx="40">
                  <c:v>international</c:v>
                </c:pt>
                <c:pt idx="41">
                  <c:v>mar</c:v>
                </c:pt>
                <c:pt idx="42">
                  <c:v>proceedings</c:v>
                </c:pt>
                <c:pt idx="43">
                  <c:v>stud</c:v>
                </c:pt>
                <c:pt idx="44">
                  <c:v>spec</c:v>
                </c:pt>
                <c:pt idx="45">
                  <c:v>institute</c:v>
                </c:pt>
                <c:pt idx="46">
                  <c:v>der</c:v>
                </c:pt>
                <c:pt idx="47">
                  <c:v>et</c:v>
                </c:pt>
                <c:pt idx="48">
                  <c:v>history</c:v>
                </c:pt>
                <c:pt idx="49">
                  <c:v>ecol</c:v>
                </c:pt>
                <c:pt idx="50">
                  <c:v>special</c:v>
                </c:pt>
                <c:pt idx="51">
                  <c:v>mem</c:v>
                </c:pt>
                <c:pt idx="52">
                  <c:v>environ</c:v>
                </c:pt>
                <c:pt idx="53">
                  <c:v>proc</c:v>
                </c:pt>
                <c:pt idx="54">
                  <c:v>publication</c:v>
                </c:pt>
                <c:pt idx="55">
                  <c:v>di</c:v>
                </c:pt>
                <c:pt idx="56">
                  <c:v>marine</c:v>
                </c:pt>
                <c:pt idx="57">
                  <c:v>pap</c:v>
                </c:pt>
                <c:pt idx="58">
                  <c:v>vet</c:v>
                </c:pt>
                <c:pt idx="59">
                  <c:v>wildlife</c:v>
                </c:pt>
                <c:pt idx="60">
                  <c:v>int</c:v>
                </c:pt>
                <c:pt idx="61">
                  <c:v>technical</c:v>
                </c:pt>
                <c:pt idx="62">
                  <c:v>agricultural</c:v>
                </c:pt>
                <c:pt idx="63">
                  <c:v>new</c:v>
                </c:pt>
                <c:pt idx="64">
                  <c:v>newsl</c:v>
                </c:pt>
                <c:pt idx="65">
                  <c:v>plant</c:v>
                </c:pt>
                <c:pt idx="66">
                  <c:v>wildl</c:v>
                </c:pt>
                <c:pt idx="67">
                  <c:v>biological</c:v>
                </c:pt>
                <c:pt idx="68">
                  <c:v>newsletter</c:v>
                </c:pt>
                <c:pt idx="69">
                  <c:v>geological</c:v>
                </c:pt>
                <c:pt idx="70">
                  <c:v>annu</c:v>
                </c:pt>
                <c:pt idx="71">
                  <c:v>monogr</c:v>
                </c:pt>
                <c:pt idx="72">
                  <c:v>environmental</c:v>
                </c:pt>
                <c:pt idx="73">
                  <c:v>natl</c:v>
                </c:pt>
                <c:pt idx="74">
                  <c:v>annual</c:v>
                </c:pt>
                <c:pt idx="75">
                  <c:v>national</c:v>
                </c:pt>
                <c:pt idx="76">
                  <c:v>akad</c:v>
                </c:pt>
                <c:pt idx="77">
                  <c:v>cell</c:v>
                </c:pt>
                <c:pt idx="78">
                  <c:v>ann</c:v>
                </c:pt>
                <c:pt idx="79">
                  <c:v>und</c:v>
                </c:pt>
                <c:pt idx="80">
                  <c:v>revista</c:v>
                </c:pt>
                <c:pt idx="81">
                  <c:v>fuer</c:v>
                </c:pt>
                <c:pt idx="82">
                  <c:v>survey</c:v>
                </c:pt>
                <c:pt idx="83">
                  <c:v>cienc</c:v>
                </c:pt>
                <c:pt idx="84">
                  <c:v>conserv</c:v>
                </c:pt>
                <c:pt idx="85">
                  <c:v>del</c:v>
                </c:pt>
                <c:pt idx="86">
                  <c:v>acad</c:v>
                </c:pt>
                <c:pt idx="87">
                  <c:v>surv</c:v>
                </c:pt>
                <c:pt idx="88">
                  <c:v>fauna</c:v>
                </c:pt>
                <c:pt idx="89">
                  <c:v>dep</c:v>
                </c:pt>
                <c:pt idx="90">
                  <c:v>studies</c:v>
                </c:pt>
                <c:pt idx="91">
                  <c:v>cent</c:v>
                </c:pt>
                <c:pt idx="92">
                  <c:v>suppl</c:v>
                </c:pt>
                <c:pt idx="93">
                  <c:v>dev</c:v>
                </c:pt>
                <c:pt idx="94">
                  <c:v>group</c:v>
                </c:pt>
                <c:pt idx="95">
                  <c:v>ecology</c:v>
                </c:pt>
                <c:pt idx="96">
                  <c:v>occas</c:v>
                </c:pt>
                <c:pt idx="97">
                  <c:v>occasional</c:v>
                </c:pt>
                <c:pt idx="98">
                  <c:v>american</c:v>
                </c:pt>
                <c:pt idx="99">
                  <c:v>department</c:v>
                </c:pt>
                <c:pt idx="100">
                  <c:v>assoc</c:v>
                </c:pt>
                <c:pt idx="101">
                  <c:v>fac</c:v>
                </c:pt>
                <c:pt idx="102">
                  <c:v>agriculture</c:v>
                </c:pt>
                <c:pt idx="103">
                  <c:v>serie</c:v>
                </c:pt>
                <c:pt idx="104">
                  <c:v>anim</c:v>
                </c:pt>
                <c:pt idx="105">
                  <c:v>indian</c:v>
                </c:pt>
                <c:pt idx="106">
                  <c:v>south</c:v>
                </c:pt>
                <c:pt idx="107">
                  <c:v>geology</c:v>
                </c:pt>
                <c:pt idx="108">
                  <c:v>ciencias</c:v>
                </c:pt>
                <c:pt idx="109">
                  <c:v>reports</c:v>
                </c:pt>
                <c:pt idx="110">
                  <c:v>veterinary</c:v>
                </c:pt>
                <c:pt idx="111">
                  <c:v>aust</c:v>
                </c:pt>
                <c:pt idx="112">
                  <c:v>conservation</c:v>
                </c:pt>
                <c:pt idx="113">
                  <c:v>bol</c:v>
                </c:pt>
                <c:pt idx="114">
                  <c:v>birds</c:v>
                </c:pt>
                <c:pt idx="115">
                  <c:v>du</c:v>
                </c:pt>
                <c:pt idx="116">
                  <c:v>animal</c:v>
                </c:pt>
                <c:pt idx="117">
                  <c:v>papers</c:v>
                </c:pt>
                <c:pt idx="118">
                  <c:v>faculty</c:v>
                </c:pt>
                <c:pt idx="119">
                  <c:v>scientific</c:v>
                </c:pt>
                <c:pt idx="120">
                  <c:v>exp</c:v>
                </c:pt>
                <c:pt idx="121">
                  <c:v>association</c:v>
                </c:pt>
                <c:pt idx="122">
                  <c:v>health</c:v>
                </c:pt>
                <c:pt idx="123">
                  <c:v>north</c:v>
                </c:pt>
                <c:pt idx="124">
                  <c:v>paleontol</c:v>
                </c:pt>
                <c:pt idx="125">
                  <c:v>serv</c:v>
                </c:pt>
                <c:pt idx="126">
                  <c:v>zoology</c:v>
                </c:pt>
                <c:pt idx="127">
                  <c:v>ornithol</c:v>
                </c:pt>
                <c:pt idx="128">
                  <c:v>field</c:v>
                </c:pt>
                <c:pt idx="129">
                  <c:v>australian</c:v>
                </c:pt>
                <c:pt idx="130">
                  <c:v>trop</c:v>
                </c:pt>
                <c:pt idx="131">
                  <c:v>folia</c:v>
                </c:pt>
                <c:pt idx="132">
                  <c:v>physiol</c:v>
                </c:pt>
                <c:pt idx="133">
                  <c:v>tokyo</c:v>
                </c:pt>
                <c:pt idx="134">
                  <c:v>mitt</c:v>
                </c:pt>
                <c:pt idx="135">
                  <c:v>mitteilungen</c:v>
                </c:pt>
                <c:pt idx="136">
                  <c:v>inf</c:v>
                </c:pt>
                <c:pt idx="137">
                  <c:v>applied</c:v>
                </c:pt>
                <c:pt idx="138">
                  <c:v>service</c:v>
                </c:pt>
                <c:pt idx="139">
                  <c:v>museo</c:v>
                </c:pt>
                <c:pt idx="140">
                  <c:v>tropical</c:v>
                </c:pt>
                <c:pt idx="141">
                  <c:v>entomological</c:v>
                </c:pt>
                <c:pt idx="142">
                  <c:v>entomology</c:v>
                </c:pt>
                <c:pt idx="143">
                  <c:v>societe</c:v>
                </c:pt>
                <c:pt idx="144">
                  <c:v>adv</c:v>
                </c:pt>
                <c:pt idx="145">
                  <c:v>academy</c:v>
                </c:pt>
                <c:pt idx="146">
                  <c:v>supplement</c:v>
                </c:pt>
                <c:pt idx="147">
                  <c:v>club</c:v>
                </c:pt>
                <c:pt idx="148">
                  <c:v>xuebao</c:v>
                </c:pt>
                <c:pt idx="149">
                  <c:v>life</c:v>
                </c:pt>
                <c:pt idx="150">
                  <c:v>stn</c:v>
                </c:pt>
                <c:pt idx="151">
                  <c:v>nature</c:v>
                </c:pt>
                <c:pt idx="152">
                  <c:v>medical</c:v>
                </c:pt>
                <c:pt idx="153">
                  <c:v>sea</c:v>
                </c:pt>
                <c:pt idx="154">
                  <c:v>world</c:v>
                </c:pt>
                <c:pt idx="155">
                  <c:v>game</c:v>
                </c:pt>
                <c:pt idx="156">
                  <c:v>appl</c:v>
                </c:pt>
                <c:pt idx="157">
                  <c:v>arch</c:v>
                </c:pt>
                <c:pt idx="158">
                  <c:v>akademii</c:v>
                </c:pt>
                <c:pt idx="159">
                  <c:v>annales</c:v>
                </c:pt>
                <c:pt idx="160">
                  <c:v>paper</c:v>
                </c:pt>
                <c:pt idx="161">
                  <c:v>review</c:v>
                </c:pt>
                <c:pt idx="162">
                  <c:v>resour</c:v>
                </c:pt>
                <c:pt idx="163">
                  <c:v>medicine</c:v>
                </c:pt>
                <c:pt idx="164">
                  <c:v>earth</c:v>
                </c:pt>
                <c:pt idx="165">
                  <c:v>mol</c:v>
                </c:pt>
                <c:pt idx="166">
                  <c:v>molecular</c:v>
                </c:pt>
                <c:pt idx="167">
                  <c:v>advances</c:v>
                </c:pt>
                <c:pt idx="168">
                  <c:v>notes</c:v>
                </c:pt>
                <c:pt idx="169">
                  <c:v>british</c:v>
                </c:pt>
                <c:pt idx="170">
                  <c:v>station</c:v>
                </c:pt>
                <c:pt idx="171">
                  <c:v>biochem</c:v>
                </c:pt>
                <c:pt idx="172">
                  <c:v>instituto</c:v>
                </c:pt>
                <c:pt idx="173">
                  <c:v>resources</c:v>
                </c:pt>
                <c:pt idx="174">
                  <c:v>rec</c:v>
                </c:pt>
                <c:pt idx="175">
                  <c:v>recent</c:v>
                </c:pt>
                <c:pt idx="176">
                  <c:v>memoirs</c:v>
                </c:pt>
                <c:pt idx="177">
                  <c:v>boletin</c:v>
                </c:pt>
                <c:pt idx="178">
                  <c:v>transactions</c:v>
                </c:pt>
                <c:pt idx="179">
                  <c:v>evol</c:v>
                </c:pt>
                <c:pt idx="180">
                  <c:v>nac</c:v>
                </c:pt>
                <c:pt idx="181">
                  <c:v>della</c:v>
                </c:pt>
                <c:pt idx="182">
                  <c:v>bot</c:v>
                </c:pt>
                <c:pt idx="183">
                  <c:v>atti</c:v>
                </c:pt>
                <c:pt idx="184">
                  <c:v>physiology</c:v>
                </c:pt>
                <c:pt idx="185">
                  <c:v>state</c:v>
                </c:pt>
                <c:pt idx="186">
                  <c:v>lab</c:v>
                </c:pt>
                <c:pt idx="187">
                  <c:v>technol</c:v>
                </c:pt>
                <c:pt idx="188">
                  <c:v>contrib</c:v>
                </c:pt>
                <c:pt idx="189">
                  <c:v>nacional</c:v>
                </c:pt>
                <c:pt idx="190">
                  <c:v>experimental</c:v>
                </c:pt>
                <c:pt idx="191">
                  <c:v>zealand</c:v>
                </c:pt>
                <c:pt idx="192">
                  <c:v>trust</c:v>
                </c:pt>
                <c:pt idx="193">
                  <c:v>universitatis</c:v>
                </c:pt>
                <c:pt idx="194">
                  <c:v>biochemistry</c:v>
                </c:pt>
                <c:pt idx="195">
                  <c:v>insect</c:v>
                </c:pt>
                <c:pt idx="196">
                  <c:v>naturalist</c:v>
                </c:pt>
                <c:pt idx="197">
                  <c:v>african</c:v>
                </c:pt>
                <c:pt idx="198">
                  <c:v>publications</c:v>
                </c:pt>
                <c:pt idx="199">
                  <c:v>afr</c:v>
                </c:pt>
                <c:pt idx="200">
                  <c:v>management</c:v>
                </c:pt>
                <c:pt idx="201">
                  <c:v>royal</c:v>
                </c:pt>
                <c:pt idx="202">
                  <c:v>palaeontol</c:v>
                </c:pt>
                <c:pt idx="203">
                  <c:v>monographs</c:v>
                </c:pt>
                <c:pt idx="204">
                  <c:v>oceanogr</c:v>
                </c:pt>
                <c:pt idx="205">
                  <c:v>scienze</c:v>
                </c:pt>
                <c:pt idx="206">
                  <c:v>biologia</c:v>
                </c:pt>
                <c:pt idx="207">
                  <c:v>ges</c:v>
                </c:pt>
                <c:pt idx="208">
                  <c:v>west</c:v>
                </c:pt>
                <c:pt idx="209">
                  <c:v>microbiol</c:v>
                </c:pt>
                <c:pt idx="210">
                  <c:v>division</c:v>
                </c:pt>
                <c:pt idx="211">
                  <c:v>genet</c:v>
                </c:pt>
                <c:pt idx="212">
                  <c:v>china</c:v>
                </c:pt>
                <c:pt idx="213">
                  <c:v>ssr</c:v>
                </c:pt>
                <c:pt idx="214">
                  <c:v>kexue</c:v>
                </c:pt>
                <c:pt idx="215">
                  <c:v>br</c:v>
                </c:pt>
                <c:pt idx="216">
                  <c:v>chem</c:v>
                </c:pt>
                <c:pt idx="217">
                  <c:v>geologie</c:v>
                </c:pt>
                <c:pt idx="218">
                  <c:v>revue</c:v>
                </c:pt>
                <c:pt idx="219">
                  <c:v>trans</c:v>
                </c:pt>
                <c:pt idx="220">
                  <c:v>gesellschaft</c:v>
                </c:pt>
                <c:pt idx="221">
                  <c:v>water</c:v>
                </c:pt>
                <c:pt idx="222">
                  <c:v>environment</c:v>
                </c:pt>
                <c:pt idx="223">
                  <c:v>comm</c:v>
                </c:pt>
                <c:pt idx="224">
                  <c:v>seriya</c:v>
                </c:pt>
                <c:pt idx="225">
                  <c:v>india</c:v>
                </c:pt>
                <c:pt idx="226">
                  <c:v>canadian</c:v>
                </c:pt>
                <c:pt idx="227">
                  <c:v>conf</c:v>
                </c:pt>
                <c:pt idx="228">
                  <c:v>tr</c:v>
                </c:pt>
                <c:pt idx="229">
                  <c:v>herpetol</c:v>
                </c:pt>
                <c:pt idx="230">
                  <c:v>jpn</c:v>
                </c:pt>
                <c:pt idx="231">
                  <c:v>izvestiya</c:v>
                </c:pt>
                <c:pt idx="232">
                  <c:v>syst</c:v>
                </c:pt>
                <c:pt idx="233">
                  <c:v>centre</c:v>
                </c:pt>
                <c:pt idx="234">
                  <c:v>conference</c:v>
                </c:pt>
                <c:pt idx="235">
                  <c:v>australia</c:v>
                </c:pt>
                <c:pt idx="236">
                  <c:v>forestry</c:v>
                </c:pt>
                <c:pt idx="237">
                  <c:v>study</c:v>
                </c:pt>
                <c:pt idx="238">
                  <c:v>div</c:v>
                </c:pt>
                <c:pt idx="239">
                  <c:v>technology</c:v>
                </c:pt>
                <c:pt idx="240">
                  <c:v>development</c:v>
                </c:pt>
                <c:pt idx="241">
                  <c:v>geologica</c:v>
                </c:pt>
                <c:pt idx="242">
                  <c:v>daxue</c:v>
                </c:pt>
                <c:pt idx="243">
                  <c:v>symp</c:v>
                </c:pt>
                <c:pt idx="244">
                  <c:v>educ</c:v>
                </c:pt>
                <c:pt idx="245">
                  <c:v>izv</c:v>
                </c:pt>
                <c:pt idx="246">
                  <c:v>sin</c:v>
                </c:pt>
                <c:pt idx="247">
                  <c:v>commission</c:v>
                </c:pt>
                <c:pt idx="248">
                  <c:v>contributions</c:v>
                </c:pt>
                <c:pt idx="249">
                  <c:v>behav</c:v>
                </c:pt>
                <c:pt idx="250">
                  <c:v>insects</c:v>
                </c:pt>
                <c:pt idx="251">
                  <c:v>da</c:v>
                </c:pt>
                <c:pt idx="252">
                  <c:v>sinica</c:v>
                </c:pt>
                <c:pt idx="253">
                  <c:v>information</c:v>
                </c:pt>
                <c:pt idx="254">
                  <c:v>taiwan</c:v>
                </c:pt>
                <c:pt idx="255">
                  <c:v>sao</c:v>
                </c:pt>
                <c:pt idx="256">
                  <c:v>monograph</c:v>
                </c:pt>
                <c:pt idx="257">
                  <c:v>mineral</c:v>
                </c:pt>
                <c:pt idx="258">
                  <c:v>archives</c:v>
                </c:pt>
                <c:pt idx="259">
                  <c:v>genetics</c:v>
                </c:pt>
                <c:pt idx="260">
                  <c:v>aquatic</c:v>
                </c:pt>
                <c:pt idx="261">
                  <c:v>zeitschrift</c:v>
                </c:pt>
                <c:pt idx="262">
                  <c:v>paris</c:v>
                </c:pt>
                <c:pt idx="263">
                  <c:v>parasitol</c:v>
                </c:pt>
                <c:pt idx="264">
                  <c:v>forest</c:v>
                </c:pt>
                <c:pt idx="265">
                  <c:v>european</c:v>
                </c:pt>
                <c:pt idx="266">
                  <c:v>hokkaido</c:v>
                </c:pt>
                <c:pt idx="267">
                  <c:v>prog</c:v>
                </c:pt>
                <c:pt idx="268">
                  <c:v>coll</c:v>
                </c:pt>
                <c:pt idx="269">
                  <c:v>college</c:v>
                </c:pt>
                <c:pt idx="270">
                  <c:v>zur</c:v>
                </c:pt>
                <c:pt idx="271">
                  <c:v>japanese</c:v>
                </c:pt>
                <c:pt idx="272">
                  <c:v>progress</c:v>
                </c:pt>
                <c:pt idx="273">
                  <c:v>ber</c:v>
                </c:pt>
                <c:pt idx="274">
                  <c:v>developments</c:v>
                </c:pt>
                <c:pt idx="275">
                  <c:v>biologica</c:v>
                </c:pt>
                <c:pt idx="276">
                  <c:v>western</c:v>
                </c:pt>
                <c:pt idx="277">
                  <c:v>paulo</c:v>
                </c:pt>
                <c:pt idx="278">
                  <c:v>species</c:v>
                </c:pt>
                <c:pt idx="279">
                  <c:v>zoological</c:v>
                </c:pt>
                <c:pt idx="280">
                  <c:v>misc</c:v>
                </c:pt>
                <c:pt idx="281">
                  <c:v>experiment</c:v>
                </c:pt>
                <c:pt idx="282">
                  <c:v>microbiology</c:v>
                </c:pt>
                <c:pt idx="283">
                  <c:v>education</c:v>
                </c:pt>
                <c:pt idx="284">
                  <c:v>center</c:v>
                </c:pt>
                <c:pt idx="285">
                  <c:v>aus</c:v>
                </c:pt>
                <c:pt idx="286">
                  <c:v>ital</c:v>
                </c:pt>
                <c:pt idx="287">
                  <c:v>laboratory</c:v>
                </c:pt>
                <c:pt idx="288">
                  <c:v>trudy</c:v>
                </c:pt>
                <c:pt idx="289">
                  <c:v>nauki</c:v>
                </c:pt>
                <c:pt idx="290">
                  <c:v>zoologica</c:v>
                </c:pt>
                <c:pt idx="291">
                  <c:v>comparative</c:v>
                </c:pt>
                <c:pt idx="292">
                  <c:v>ver</c:v>
                </c:pt>
                <c:pt idx="293">
                  <c:v>pacific</c:v>
                </c:pt>
                <c:pt idx="294">
                  <c:v>entomologica</c:v>
                </c:pt>
                <c:pt idx="295">
                  <c:v>beitr</c:v>
                </c:pt>
                <c:pt idx="296">
                  <c:v>anthropol</c:v>
                </c:pt>
                <c:pt idx="297">
                  <c:v>pathol</c:v>
                </c:pt>
                <c:pt idx="298">
                  <c:v>reviews</c:v>
                </c:pt>
                <c:pt idx="299">
                  <c:v>annals</c:v>
                </c:pt>
                <c:pt idx="300">
                  <c:v>bras</c:v>
                </c:pt>
                <c:pt idx="301">
                  <c:v>east</c:v>
                </c:pt>
                <c:pt idx="302">
                  <c:v>sect</c:v>
                </c:pt>
                <c:pt idx="303">
                  <c:v>control</c:v>
                </c:pt>
                <c:pt idx="304">
                  <c:v>reg</c:v>
                </c:pt>
                <c:pt idx="305">
                  <c:v>prot</c:v>
                </c:pt>
                <c:pt idx="306">
                  <c:v>boletim</c:v>
                </c:pt>
                <c:pt idx="307">
                  <c:v>beitraege</c:v>
                </c:pt>
                <c:pt idx="308">
                  <c:v>abh</c:v>
                </c:pt>
                <c:pt idx="309">
                  <c:v>ocean</c:v>
                </c:pt>
                <c:pt idx="310">
                  <c:v>pol</c:v>
                </c:pt>
                <c:pt idx="311">
                  <c:v>naturales</c:v>
                </c:pt>
                <c:pt idx="312">
                  <c:v>gen</c:v>
                </c:pt>
                <c:pt idx="313">
                  <c:v>great</c:v>
                </c:pt>
                <c:pt idx="314">
                  <c:v>hung</c:v>
                </c:pt>
                <c:pt idx="315">
                  <c:v>geogr</c:v>
                </c:pt>
                <c:pt idx="316">
                  <c:v>invest</c:v>
                </c:pt>
                <c:pt idx="317">
                  <c:v>abhandlungen</c:v>
                </c:pt>
                <c:pt idx="318">
                  <c:v>muz</c:v>
                </c:pt>
                <c:pt idx="319">
                  <c:v>florida</c:v>
                </c:pt>
                <c:pt idx="320">
                  <c:v>aquat</c:v>
                </c:pt>
                <c:pt idx="321">
                  <c:v>scientiarum</c:v>
                </c:pt>
                <c:pt idx="322">
                  <c:v>van</c:v>
                </c:pt>
                <c:pt idx="323">
                  <c:v>nova</c:v>
                </c:pt>
                <c:pt idx="324">
                  <c:v>general</c:v>
                </c:pt>
                <c:pt idx="325">
                  <c:v>mex</c:v>
                </c:pt>
                <c:pt idx="326">
                  <c:v>archaeol</c:v>
                </c:pt>
                <c:pt idx="327">
                  <c:v>berichte</c:v>
                </c:pt>
                <c:pt idx="328">
                  <c:v>vestn</c:v>
                </c:pt>
                <c:pt idx="329">
                  <c:v>freshwater</c:v>
                </c:pt>
                <c:pt idx="330">
                  <c:v>malacol</c:v>
                </c:pt>
                <c:pt idx="331">
                  <c:v>vestnik</c:v>
                </c:pt>
                <c:pt idx="332">
                  <c:v>lett</c:v>
                </c:pt>
                <c:pt idx="333">
                  <c:v>doc</c:v>
                </c:pt>
                <c:pt idx="334">
                  <c:v>evolution</c:v>
                </c:pt>
                <c:pt idx="335">
                  <c:v>collect</c:v>
                </c:pt>
                <c:pt idx="336">
                  <c:v>dem</c:v>
                </c:pt>
                <c:pt idx="337">
                  <c:v>historia</c:v>
                </c:pt>
                <c:pt idx="338">
                  <c:v>fr</c:v>
                </c:pt>
                <c:pt idx="339">
                  <c:v>sssr</c:v>
                </c:pt>
                <c:pt idx="340">
                  <c:v>eng</c:v>
                </c:pt>
                <c:pt idx="341">
                  <c:v>biologie</c:v>
                </c:pt>
                <c:pt idx="342">
                  <c:v>council</c:v>
                </c:pt>
                <c:pt idx="343">
                  <c:v>ecological</c:v>
                </c:pt>
                <c:pt idx="344">
                  <c:v>pac</c:v>
                </c:pt>
                <c:pt idx="345">
                  <c:v>terra</c:v>
                </c:pt>
                <c:pt idx="346">
                  <c:v>asian</c:v>
                </c:pt>
                <c:pt idx="347">
                  <c:v>zoo</c:v>
                </c:pt>
                <c:pt idx="348">
                  <c:v>comp</c:v>
                </c:pt>
                <c:pt idx="349">
                  <c:v>issue</c:v>
                </c:pt>
                <c:pt idx="350">
                  <c:v>museu</c:v>
                </c:pt>
                <c:pt idx="351">
                  <c:v>symposium</c:v>
                </c:pt>
                <c:pt idx="352">
                  <c:v>union</c:v>
                </c:pt>
                <c:pt idx="353">
                  <c:v>miner</c:v>
                </c:pt>
                <c:pt idx="354">
                  <c:v>manage</c:v>
                </c:pt>
                <c:pt idx="355">
                  <c:v>africa</c:v>
                </c:pt>
                <c:pt idx="356">
                  <c:v>london</c:v>
                </c:pt>
                <c:pt idx="357">
                  <c:v>food</c:v>
                </c:pt>
                <c:pt idx="358">
                  <c:v>records</c:v>
                </c:pt>
                <c:pt idx="359">
                  <c:v>forum</c:v>
                </c:pt>
                <c:pt idx="360">
                  <c:v>dis</c:v>
                </c:pt>
                <c:pt idx="361">
                  <c:v>chinese</c:v>
                </c:pt>
                <c:pt idx="362">
                  <c:v>zoologia</c:v>
                </c:pt>
                <c:pt idx="363">
                  <c:v>trav</c:v>
                </c:pt>
                <c:pt idx="364">
                  <c:v>ban</c:v>
                </c:pt>
                <c:pt idx="365">
                  <c:v>eur</c:v>
                </c:pt>
                <c:pt idx="366">
                  <c:v>japan</c:v>
                </c:pt>
                <c:pt idx="367">
                  <c:v>prir</c:v>
                </c:pt>
                <c:pt idx="368">
                  <c:v>entomologia</c:v>
                </c:pt>
                <c:pt idx="369">
                  <c:v>counc</c:v>
                </c:pt>
                <c:pt idx="370">
                  <c:v>immunol</c:v>
                </c:pt>
                <c:pt idx="371">
                  <c:v>fla</c:v>
                </c:pt>
                <c:pt idx="372">
                  <c:v>zhurnal</c:v>
                </c:pt>
                <c:pt idx="373">
                  <c:v>york</c:v>
                </c:pt>
                <c:pt idx="374">
                  <c:v>veterinaria</c:v>
                </c:pt>
                <c:pt idx="375">
                  <c:v>parasitology</c:v>
                </c:pt>
                <c:pt idx="376">
                  <c:v>korean</c:v>
                </c:pt>
                <c:pt idx="377">
                  <c:v>linstitut</c:v>
                </c:pt>
                <c:pt idx="378">
                  <c:v>chemistry</c:v>
                </c:pt>
                <c:pt idx="379">
                  <c:v>en</c:v>
                </c:pt>
                <c:pt idx="380">
                  <c:v>avian</c:v>
                </c:pt>
                <c:pt idx="381">
                  <c:v>dhistoire</c:v>
                </c:pt>
                <c:pt idx="382">
                  <c:v>ziran</c:v>
                </c:pt>
                <c:pt idx="383">
                  <c:v>ringing</c:v>
                </c:pt>
                <c:pt idx="384">
                  <c:v>travaux</c:v>
                </c:pt>
                <c:pt idx="385">
                  <c:v>zh</c:v>
                </c:pt>
                <c:pt idx="386">
                  <c:v>lond</c:v>
                </c:pt>
                <c:pt idx="387">
                  <c:v>nato</c:v>
                </c:pt>
                <c:pt idx="388">
                  <c:v>soil</c:v>
                </c:pt>
                <c:pt idx="389">
                  <c:v>pest</c:v>
                </c:pt>
                <c:pt idx="390">
                  <c:v>protection</c:v>
                </c:pt>
                <c:pt idx="391">
                  <c:v>institut</c:v>
                </c:pt>
                <c:pt idx="392">
                  <c:v>alsk</c:v>
                </c:pt>
                <c:pt idx="393">
                  <c:v>canada</c:v>
                </c:pt>
                <c:pt idx="394">
                  <c:v>land</c:v>
                </c:pt>
                <c:pt idx="395">
                  <c:v>natwiss</c:v>
                </c:pt>
                <c:pt idx="396">
                  <c:v>instituta</c:v>
                </c:pt>
                <c:pt idx="397">
                  <c:v>natura</c:v>
                </c:pt>
                <c:pt idx="398">
                  <c:v>manag</c:v>
                </c:pt>
                <c:pt idx="399">
                  <c:v>jahrb</c:v>
                </c:pt>
                <c:pt idx="400">
                  <c:v>universidad</c:v>
                </c:pt>
                <c:pt idx="401">
                  <c:v>alaska</c:v>
                </c:pt>
                <c:pt idx="402">
                  <c:v>mexico</c:v>
                </c:pt>
                <c:pt idx="403">
                  <c:v>curr</c:v>
                </c:pt>
                <c:pt idx="404">
                  <c:v>flora</c:v>
                </c:pt>
                <c:pt idx="405">
                  <c:v>note</c:v>
                </c:pt>
                <c:pt idx="406">
                  <c:v>commun</c:v>
                </c:pt>
                <c:pt idx="407">
                  <c:v>current</c:v>
                </c:pt>
                <c:pt idx="408">
                  <c:v>aquaculture</c:v>
                </c:pt>
                <c:pt idx="409">
                  <c:v>ed</c:v>
                </c:pt>
                <c:pt idx="410">
                  <c:v>uforest</c:v>
                </c:pt>
                <c:pt idx="411">
                  <c:v>toxicology</c:v>
                </c:pt>
                <c:pt idx="412">
                  <c:v>dokl</c:v>
                </c:pt>
                <c:pt idx="413">
                  <c:v>memoires</c:v>
                </c:pt>
                <c:pt idx="414">
                  <c:v>noaa</c:v>
                </c:pt>
                <c:pt idx="415">
                  <c:v>pathology</c:v>
                </c:pt>
                <c:pt idx="416">
                  <c:v>argent</c:v>
                </c:pt>
                <c:pt idx="417">
                  <c:v>miscellaneous</c:v>
                </c:pt>
                <c:pt idx="418">
                  <c:v>wales</c:v>
                </c:pt>
                <c:pt idx="419">
                  <c:v>california</c:v>
                </c:pt>
                <c:pt idx="420">
                  <c:v>ii</c:v>
                </c:pt>
                <c:pt idx="421">
                  <c:v>investig</c:v>
                </c:pt>
                <c:pt idx="422">
                  <c:v>naturale</c:v>
                </c:pt>
                <c:pt idx="423">
                  <c:v>ornithological</c:v>
                </c:pt>
                <c:pt idx="424">
                  <c:v>doklady</c:v>
                </c:pt>
                <c:pt idx="425">
                  <c:v>naturelle</c:v>
                </c:pt>
                <c:pt idx="426">
                  <c:v>naturelles</c:v>
                </c:pt>
                <c:pt idx="427">
                  <c:v>kagoshima</c:v>
                </c:pt>
                <c:pt idx="428">
                  <c:v>ind</c:v>
                </c:pt>
                <c:pt idx="429">
                  <c:v>handb</c:v>
                </c:pt>
                <c:pt idx="430">
                  <c:v>geologia</c:v>
                </c:pt>
                <c:pt idx="431">
                  <c:v>anat</c:v>
                </c:pt>
                <c:pt idx="432">
                  <c:v>parks</c:v>
                </c:pt>
                <c:pt idx="433">
                  <c:v>si</c:v>
                </c:pt>
                <c:pt idx="434">
                  <c:v>sociedad</c:v>
                </c:pt>
                <c:pt idx="435">
                  <c:v>boll</c:v>
                </c:pt>
                <c:pt idx="436">
                  <c:v>calif</c:v>
                </c:pt>
                <c:pt idx="437">
                  <c:v>storia</c:v>
                </c:pt>
                <c:pt idx="438">
                  <c:v>stor</c:v>
                </c:pt>
                <c:pt idx="439">
                  <c:v>cat</c:v>
                </c:pt>
                <c:pt idx="440">
                  <c:v>itogi</c:v>
                </c:pt>
                <c:pt idx="441">
                  <c:v>dergisi</c:v>
                </c:pt>
                <c:pt idx="442">
                  <c:v>derg</c:v>
                </c:pt>
                <c:pt idx="443">
                  <c:v>immunology</c:v>
                </c:pt>
                <c:pt idx="444">
                  <c:v>bollettino</c:v>
                </c:pt>
                <c:pt idx="445">
                  <c:v>engineering</c:v>
                </c:pt>
                <c:pt idx="446">
                  <c:v>nongye</c:v>
                </c:pt>
                <c:pt idx="447">
                  <c:v>pr</c:v>
                </c:pt>
                <c:pt idx="448">
                  <c:v>toxicol</c:v>
                </c:pt>
                <c:pt idx="449">
                  <c:v>fed</c:v>
                </c:pt>
                <c:pt idx="450">
                  <c:v>belg</c:v>
                </c:pt>
                <c:pt idx="451">
                  <c:v>berl</c:v>
                </c:pt>
                <c:pt idx="452">
                  <c:v>academia</c:v>
                </c:pt>
                <c:pt idx="453">
                  <c:v>biophys</c:v>
                </c:pt>
                <c:pt idx="454">
                  <c:v>jahrbuch</c:v>
                </c:pt>
                <c:pt idx="455">
                  <c:v>na</c:v>
                </c:pt>
                <c:pt idx="456">
                  <c:v>wild</c:v>
                </c:pt>
                <c:pt idx="457">
                  <c:v>congr</c:v>
                </c:pt>
                <c:pt idx="458">
                  <c:v>kyushu</c:v>
                </c:pt>
                <c:pt idx="459">
                  <c:v>espec</c:v>
                </c:pt>
                <c:pt idx="460">
                  <c:v>hungarica</c:v>
                </c:pt>
                <c:pt idx="461">
                  <c:v>osaka</c:v>
                </c:pt>
                <c:pt idx="462">
                  <c:v>vereins</c:v>
                </c:pt>
                <c:pt idx="463">
                  <c:v>reihe</c:v>
                </c:pt>
                <c:pt idx="464">
                  <c:v>section</c:v>
                </c:pt>
                <c:pt idx="465">
                  <c:v>cellular</c:v>
                </c:pt>
                <c:pt idx="466">
                  <c:v>naturalists</c:v>
                </c:pt>
                <c:pt idx="467">
                  <c:v>medicina</c:v>
                </c:pt>
                <c:pt idx="468">
                  <c:v>brasileira</c:v>
                </c:pt>
                <c:pt idx="469">
                  <c:v>voor</c:v>
                </c:pt>
                <c:pt idx="470">
                  <c:v>prace</c:v>
                </c:pt>
                <c:pt idx="471">
                  <c:v>polar</c:v>
                </c:pt>
                <c:pt idx="472">
                  <c:v>ornitol</c:v>
                </c:pt>
                <c:pt idx="473">
                  <c:v>oxf</c:v>
                </c:pt>
                <c:pt idx="474">
                  <c:v>guide</c:v>
                </c:pt>
                <c:pt idx="475">
                  <c:v>math</c:v>
                </c:pt>
                <c:pt idx="476">
                  <c:v>kansas</c:v>
                </c:pt>
                <c:pt idx="477">
                  <c:v>evolutionary</c:v>
                </c:pt>
                <c:pt idx="478">
                  <c:v>wiss</c:v>
                </c:pt>
                <c:pt idx="479">
                  <c:v>hiroshima</c:v>
                </c:pt>
                <c:pt idx="480">
                  <c:v>mag</c:v>
                </c:pt>
                <c:pt idx="481">
                  <c:v>akademie</c:v>
                </c:pt>
                <c:pt idx="482">
                  <c:v>museums</c:v>
                </c:pt>
                <c:pt idx="483">
                  <c:v>herpetological</c:v>
                </c:pt>
                <c:pt idx="484">
                  <c:v>lepid</c:v>
                </c:pt>
                <c:pt idx="485">
                  <c:v>hum</c:v>
                </c:pt>
                <c:pt idx="486">
                  <c:v>developmental</c:v>
                </c:pt>
                <c:pt idx="487">
                  <c:v>geosci</c:v>
                </c:pt>
                <c:pt idx="488">
                  <c:v>scientifique</c:v>
                </c:pt>
                <c:pt idx="489">
                  <c:v>scientifiques</c:v>
                </c:pt>
                <c:pt idx="490">
                  <c:v>civ</c:v>
                </c:pt>
                <c:pt idx="491">
                  <c:v>organization</c:v>
                </c:pt>
                <c:pt idx="492">
                  <c:v>scheme</c:v>
                </c:pt>
                <c:pt idx="493">
                  <c:v>biodivers</c:v>
                </c:pt>
                <c:pt idx="494">
                  <c:v>universiteta</c:v>
                </c:pt>
                <c:pt idx="495">
                  <c:v>fao</c:v>
                </c:pt>
                <c:pt idx="496">
                  <c:v>societa</c:v>
                </c:pt>
                <c:pt idx="497">
                  <c:v>limnol</c:v>
                </c:pt>
                <c:pt idx="498">
                  <c:v>salmon</c:v>
                </c:pt>
                <c:pt idx="499">
                  <c:v>nagoya</c:v>
                </c:pt>
                <c:pt idx="500">
                  <c:v>methods</c:v>
                </c:pt>
                <c:pt idx="501">
                  <c:v>tec</c:v>
                </c:pt>
                <c:pt idx="502">
                  <c:v>faune</c:v>
                </c:pt>
                <c:pt idx="503">
                  <c:v>systematic</c:v>
                </c:pt>
                <c:pt idx="504">
                  <c:v>palaeontologie</c:v>
                </c:pt>
                <c:pt idx="505">
                  <c:v>letters</c:v>
                </c:pt>
                <c:pt idx="506">
                  <c:v>fis</c:v>
                </c:pt>
                <c:pt idx="507">
                  <c:v>entomologische</c:v>
                </c:pt>
                <c:pt idx="508">
                  <c:v>brain</c:v>
                </c:pt>
                <c:pt idx="509">
                  <c:v>circ</c:v>
                </c:pt>
                <c:pt idx="510">
                  <c:v>natkd</c:v>
                </c:pt>
                <c:pt idx="511">
                  <c:v>oceanography</c:v>
                </c:pt>
                <c:pt idx="512">
                  <c:v>man</c:v>
                </c:pt>
                <c:pt idx="513">
                  <c:v>geoscience</c:v>
                </c:pt>
                <c:pt idx="514">
                  <c:v>prod</c:v>
                </c:pt>
                <c:pt idx="515">
                  <c:v>program</c:v>
                </c:pt>
                <c:pt idx="516">
                  <c:v>kans</c:v>
                </c:pt>
                <c:pt idx="517">
                  <c:v>human</c:v>
                </c:pt>
                <c:pt idx="518">
                  <c:v>quat</c:v>
                </c:pt>
                <c:pt idx="519">
                  <c:v>oxford</c:v>
                </c:pt>
                <c:pt idx="520">
                  <c:v>record</c:v>
                </c:pt>
                <c:pt idx="521">
                  <c:v>basel</c:v>
                </c:pt>
                <c:pt idx="522">
                  <c:v>collection</c:v>
                </c:pt>
                <c:pt idx="523">
                  <c:v>public</c:v>
                </c:pt>
                <c:pt idx="524">
                  <c:v>quarterly</c:v>
                </c:pt>
                <c:pt idx="525">
                  <c:v>comun</c:v>
                </c:pt>
                <c:pt idx="526">
                  <c:v>studia</c:v>
                </c:pt>
                <c:pt idx="527">
                  <c:v>data</c:v>
                </c:pt>
                <c:pt idx="528">
                  <c:v>fak</c:v>
                </c:pt>
                <c:pt idx="529">
                  <c:v>memoir</c:v>
                </c:pt>
                <c:pt idx="530">
                  <c:v>bernardino</c:v>
                </c:pt>
                <c:pt idx="531">
                  <c:v>resp</c:v>
                </c:pt>
                <c:pt idx="532">
                  <c:v>botany</c:v>
                </c:pt>
                <c:pt idx="533">
                  <c:v>natur</c:v>
                </c:pt>
                <c:pt idx="534">
                  <c:v>phys</c:v>
                </c:pt>
                <c:pt idx="535">
                  <c:v>esp</c:v>
                </c:pt>
                <c:pt idx="536">
                  <c:v>coastal</c:v>
                </c:pt>
                <c:pt idx="537">
                  <c:v>park</c:v>
                </c:pt>
                <c:pt idx="538">
                  <c:v>rapp</c:v>
                </c:pt>
                <c:pt idx="539">
                  <c:v>magazine</c:v>
                </c:pt>
                <c:pt idx="540">
                  <c:v>obs</c:v>
                </c:pt>
                <c:pt idx="541">
                  <c:v>italiana</c:v>
                </c:pt>
                <c:pt idx="542">
                  <c:v>accad</c:v>
                </c:pt>
                <c:pt idx="543">
                  <c:v>queensland</c:v>
                </c:pt>
                <c:pt idx="544">
                  <c:v>southern</c:v>
                </c:pt>
                <c:pt idx="545">
                  <c:v>agriculturae</c:v>
                </c:pt>
                <c:pt idx="546">
                  <c:v>ohio</c:v>
                </c:pt>
                <c:pt idx="547">
                  <c:v>neuroscience</c:v>
                </c:pt>
                <c:pt idx="548">
                  <c:v>hydrobiol</c:v>
                </c:pt>
                <c:pt idx="549">
                  <c:v>rech</c:v>
                </c:pt>
                <c:pt idx="550">
                  <c:v>naturalium</c:v>
                </c:pt>
                <c:pt idx="551">
                  <c:v>america</c:v>
                </c:pt>
                <c:pt idx="552">
                  <c:v>civico</c:v>
                </c:pt>
                <c:pt idx="553">
                  <c:v>zu</c:v>
                </c:pt>
                <c:pt idx="554">
                  <c:v>biodiversity</c:v>
                </c:pt>
                <c:pt idx="555">
                  <c:v>memorie</c:v>
                </c:pt>
                <c:pt idx="556">
                  <c:v>prague</c:v>
                </c:pt>
                <c:pt idx="557">
                  <c:v>france</c:v>
                </c:pt>
                <c:pt idx="558">
                  <c:v>ichthyol</c:v>
                </c:pt>
                <c:pt idx="559">
                  <c:v>northeast</c:v>
                </c:pt>
                <c:pt idx="560">
                  <c:v>mat</c:v>
                </c:pt>
                <c:pt idx="561">
                  <c:v>arachnol</c:v>
                </c:pt>
                <c:pt idx="562">
                  <c:v>insecta</c:v>
                </c:pt>
                <c:pt idx="563">
                  <c:v>neue</c:v>
                </c:pt>
                <c:pt idx="564">
                  <c:v>anales</c:v>
                </c:pt>
                <c:pt idx="565">
                  <c:v>st</c:v>
                </c:pt>
                <c:pt idx="566">
                  <c:v>dizhi</c:v>
                </c:pt>
                <c:pt idx="567">
                  <c:v>paleontology</c:v>
                </c:pt>
                <c:pt idx="568">
                  <c:v>musei</c:v>
                </c:pt>
                <c:pt idx="569">
                  <c:v>behavior</c:v>
                </c:pt>
                <c:pt idx="570">
                  <c:v>issues</c:v>
                </c:pt>
                <c:pt idx="571">
                  <c:v>navuk</c:v>
                </c:pt>
                <c:pt idx="572">
                  <c:v>agron</c:v>
                </c:pt>
                <c:pt idx="573">
                  <c:v>cient</c:v>
                </c:pt>
                <c:pt idx="574">
                  <c:v>handbook</c:v>
                </c:pt>
                <c:pt idx="575">
                  <c:v>botanica</c:v>
                </c:pt>
                <c:pt idx="576">
                  <c:v>industrial</c:v>
                </c:pt>
                <c:pt idx="577">
                  <c:v>scand</c:v>
                </c:pt>
                <c:pt idx="578">
                  <c:v>fishery</c:v>
                </c:pt>
                <c:pt idx="579">
                  <c:v>universidade</c:v>
                </c:pt>
                <c:pt idx="580">
                  <c:v>sb</c:v>
                </c:pt>
                <c:pt idx="581">
                  <c:v>monografias</c:v>
                </c:pt>
                <c:pt idx="582">
                  <c:v>quad</c:v>
                </c:pt>
                <c:pt idx="583">
                  <c:v>circular</c:v>
                </c:pt>
                <c:pt idx="584">
                  <c:v>naturschutz</c:v>
                </c:pt>
                <c:pt idx="585">
                  <c:v>irish</c:v>
                </c:pt>
                <c:pt idx="586">
                  <c:v>foundation</c:v>
                </c:pt>
                <c:pt idx="587">
                  <c:v>prefect</c:v>
                </c:pt>
                <c:pt idx="588">
                  <c:v>accademia</c:v>
                </c:pt>
                <c:pt idx="589">
                  <c:v>dtsch</c:v>
                </c:pt>
                <c:pt idx="590">
                  <c:v>pakistan</c:v>
                </c:pt>
                <c:pt idx="591">
                  <c:v>san</c:v>
                </c:pt>
                <c:pt idx="592">
                  <c:v>investigacion</c:v>
                </c:pt>
                <c:pt idx="593">
                  <c:v>beijing</c:v>
                </c:pt>
                <c:pt idx="594">
                  <c:v>communications</c:v>
                </c:pt>
                <c:pt idx="595">
                  <c:v>veroeffentlichungen</c:v>
                </c:pt>
                <c:pt idx="596">
                  <c:v>gulf</c:v>
                </c:pt>
                <c:pt idx="597">
                  <c:v>biologiya</c:v>
                </c:pt>
                <c:pt idx="598">
                  <c:v>stratigr</c:v>
                </c:pt>
                <c:pt idx="599">
                  <c:v>berlin</c:v>
                </c:pt>
                <c:pt idx="600">
                  <c:v>branch</c:v>
                </c:pt>
                <c:pt idx="601">
                  <c:v>nauchn</c:v>
                </c:pt>
                <c:pt idx="602">
                  <c:v>online</c:v>
                </c:pt>
                <c:pt idx="603">
                  <c:v>neurosci</c:v>
                </c:pt>
                <c:pt idx="604">
                  <c:v>sbornik</c:v>
                </c:pt>
                <c:pt idx="605">
                  <c:v>entomologist</c:v>
                </c:pt>
                <c:pt idx="606">
                  <c:v>northwest</c:v>
                </c:pt>
                <c:pt idx="607">
                  <c:v>wash</c:v>
                </c:pt>
                <c:pt idx="608">
                  <c:v>natforsch</c:v>
                </c:pt>
                <c:pt idx="609">
                  <c:v>nederlandse</c:v>
                </c:pt>
                <c:pt idx="610">
                  <c:v>naturkunde</c:v>
                </c:pt>
                <c:pt idx="611">
                  <c:v>beih</c:v>
                </c:pt>
                <c:pt idx="612">
                  <c:v>biosci</c:v>
                </c:pt>
                <c:pt idx="613">
                  <c:v>naturforschenden</c:v>
                </c:pt>
                <c:pt idx="614">
                  <c:v>supplementum</c:v>
                </c:pt>
                <c:pt idx="615">
                  <c:v>gos</c:v>
                </c:pt>
                <c:pt idx="616">
                  <c:v>los</c:v>
                </c:pt>
                <c:pt idx="617">
                  <c:v>anthropology</c:v>
                </c:pt>
                <c:pt idx="618">
                  <c:v>audubon</c:v>
                </c:pt>
                <c:pt idx="619">
                  <c:v>quaderni</c:v>
                </c:pt>
                <c:pt idx="620">
                  <c:v>ross</c:v>
                </c:pt>
                <c:pt idx="621">
                  <c:v>cahiers</c:v>
                </c:pt>
                <c:pt idx="622">
                  <c:v>mines</c:v>
                </c:pt>
                <c:pt idx="623">
                  <c:v>agrar</c:v>
                </c:pt>
                <c:pt idx="624">
                  <c:v>probl</c:v>
                </c:pt>
                <c:pt idx="625">
                  <c:v>wet</c:v>
                </c:pt>
                <c:pt idx="626">
                  <c:v>bmc</c:v>
                </c:pt>
                <c:pt idx="627">
                  <c:v>biochemical</c:v>
                </c:pt>
                <c:pt idx="628">
                  <c:v>paleontologia</c:v>
                </c:pt>
                <c:pt idx="629">
                  <c:v>port</c:v>
                </c:pt>
                <c:pt idx="630">
                  <c:v>kyoto</c:v>
                </c:pt>
                <c:pt idx="631">
                  <c:v>rapport</c:v>
                </c:pt>
                <c:pt idx="632">
                  <c:v>invertebr</c:v>
                </c:pt>
                <c:pt idx="633">
                  <c:v>assiut</c:v>
                </c:pt>
                <c:pt idx="634">
                  <c:v>etud</c:v>
                </c:pt>
                <c:pt idx="635">
                  <c:v>scottish</c:v>
                </c:pt>
                <c:pt idx="636">
                  <c:v>veroeff</c:v>
                </c:pt>
                <c:pt idx="637">
                  <c:v>tohoku</c:v>
                </c:pt>
                <c:pt idx="638">
                  <c:v>coast</c:v>
                </c:pt>
                <c:pt idx="639">
                  <c:v>respubliki</c:v>
                </c:pt>
                <c:pt idx="640">
                  <c:v>rerum</c:v>
                </c:pt>
                <c:pt idx="641">
                  <c:v>reef</c:v>
                </c:pt>
                <c:pt idx="642">
                  <c:v>diseases</c:v>
                </c:pt>
                <c:pt idx="643">
                  <c:v>nathist</c:v>
                </c:pt>
                <c:pt idx="644">
                  <c:v>semin</c:v>
                </c:pt>
                <c:pt idx="645">
                  <c:v>southwest</c:v>
                </c:pt>
                <c:pt idx="646">
                  <c:v>eesti</c:v>
                </c:pt>
                <c:pt idx="647">
                  <c:v>living</c:v>
                </c:pt>
                <c:pt idx="648">
                  <c:v>estud</c:v>
                </c:pt>
                <c:pt idx="649">
                  <c:v>scandinavica</c:v>
                </c:pt>
                <c:pt idx="650">
                  <c:v>egyptian</c:v>
                </c:pt>
                <c:pt idx="651">
                  <c:v>cah</c:v>
                </c:pt>
                <c:pt idx="652">
                  <c:v>espanola</c:v>
                </c:pt>
                <c:pt idx="653">
                  <c:v>chin</c:v>
                </c:pt>
                <c:pt idx="654">
                  <c:v>washington</c:v>
                </c:pt>
                <c:pt idx="655">
                  <c:v>commonwealth</c:v>
                </c:pt>
                <c:pt idx="656">
                  <c:v>avulsas</c:v>
                </c:pt>
                <c:pt idx="657">
                  <c:v>regional</c:v>
                </c:pt>
                <c:pt idx="658">
                  <c:v>tekh</c:v>
                </c:pt>
                <c:pt idx="659">
                  <c:v>mater</c:v>
                </c:pt>
                <c:pt idx="660">
                  <c:v>natschutz</c:v>
                </c:pt>
                <c:pt idx="661">
                  <c:v>zoologische</c:v>
                </c:pt>
                <c:pt idx="662">
                  <c:v>endocrinol</c:v>
                </c:pt>
                <c:pt idx="663">
                  <c:v>sch</c:v>
                </c:pt>
                <c:pt idx="664">
                  <c:v>philos</c:v>
                </c:pt>
                <c:pt idx="665">
                  <c:v>systematics</c:v>
                </c:pt>
                <c:pt idx="666">
                  <c:v>lepidoptera</c:v>
                </c:pt>
                <c:pt idx="667">
                  <c:v>kaz</c:v>
                </c:pt>
                <c:pt idx="668">
                  <c:v>naturali</c:v>
                </c:pt>
                <c:pt idx="669">
                  <c:v>vertebr</c:v>
                </c:pt>
                <c:pt idx="670">
                  <c:v>iowa</c:v>
                </c:pt>
                <c:pt idx="671">
                  <c:v>bul</c:v>
                </c:pt>
                <c:pt idx="672">
                  <c:v>oesterr</c:v>
                </c:pt>
                <c:pt idx="673">
                  <c:v>publicaciones</c:v>
                </c:pt>
                <c:pt idx="674">
                  <c:v>turk</c:v>
                </c:pt>
                <c:pt idx="675">
                  <c:v>symposia</c:v>
                </c:pt>
                <c:pt idx="676">
                  <c:v>paleontological</c:v>
                </c:pt>
                <c:pt idx="677">
                  <c:v>monit</c:v>
                </c:pt>
                <c:pt idx="678">
                  <c:v>jahresber</c:v>
                </c:pt>
                <c:pt idx="679">
                  <c:v>nanjing</c:v>
                </c:pt>
                <c:pt idx="680">
                  <c:v>chemical</c:v>
                </c:pt>
                <c:pt idx="681">
                  <c:v>lincei</c:v>
                </c:pt>
                <c:pt idx="682">
                  <c:v>morphol</c:v>
                </c:pt>
                <c:pt idx="683">
                  <c:v>antarctic</c:v>
                </c:pt>
                <c:pt idx="684">
                  <c:v>ir</c:v>
                </c:pt>
                <c:pt idx="685">
                  <c:v>fenn</c:v>
                </c:pt>
                <c:pt idx="686">
                  <c:v>ferrara</c:v>
                </c:pt>
                <c:pt idx="687">
                  <c:v>fukui</c:v>
                </c:pt>
                <c:pt idx="688">
                  <c:v>asi</c:v>
                </c:pt>
                <c:pt idx="689">
                  <c:v>biochim</c:v>
                </c:pt>
                <c:pt idx="690">
                  <c:v>school</c:v>
                </c:pt>
                <c:pt idx="691">
                  <c:v>wien</c:v>
                </c:pt>
                <c:pt idx="692">
                  <c:v>zoologie</c:v>
                </c:pt>
                <c:pt idx="693">
                  <c:v>nematology</c:v>
                </c:pt>
                <c:pt idx="694">
                  <c:v>lakes</c:v>
                </c:pt>
                <c:pt idx="695">
                  <c:v>annali</c:v>
                </c:pt>
                <c:pt idx="696">
                  <c:v>nord</c:v>
                </c:pt>
                <c:pt idx="697">
                  <c:v>arts</c:v>
                </c:pt>
                <c:pt idx="698">
                  <c:v>reprod</c:v>
                </c:pt>
                <c:pt idx="699">
                  <c:v>energy</c:v>
                </c:pt>
                <c:pt idx="700">
                  <c:v>archaeology</c:v>
                </c:pt>
                <c:pt idx="701">
                  <c:v>taipei</c:v>
                </c:pt>
                <c:pt idx="702">
                  <c:v>luniversite</c:v>
                </c:pt>
                <c:pt idx="703">
                  <c:v>fishes</c:v>
                </c:pt>
                <c:pt idx="704">
                  <c:v>faun</c:v>
                </c:pt>
                <c:pt idx="705">
                  <c:v>centro</c:v>
                </c:pt>
                <c:pt idx="706">
                  <c:v>russian</c:v>
                </c:pt>
                <c:pt idx="707">
                  <c:v>texas</c:v>
                </c:pt>
                <c:pt idx="708">
                  <c:v>forsch</c:v>
                </c:pt>
                <c:pt idx="709">
                  <c:v>brno</c:v>
                </c:pt>
                <c:pt idx="710">
                  <c:v>rivers</c:v>
                </c:pt>
                <c:pt idx="711">
                  <c:v>zhongguo</c:v>
                </c:pt>
                <c:pt idx="712">
                  <c:v>gosudarstvennogo</c:v>
                </c:pt>
                <c:pt idx="713">
                  <c:v>utah</c:v>
                </c:pt>
                <c:pt idx="714">
                  <c:v>ornithology</c:v>
                </c:pt>
                <c:pt idx="715">
                  <c:v>argentino</c:v>
                </c:pt>
                <c:pt idx="716">
                  <c:v>scott</c:v>
                </c:pt>
                <c:pt idx="717">
                  <c:v>barcelona</c:v>
                </c:pt>
                <c:pt idx="718">
                  <c:v>restoration</c:v>
                </c:pt>
                <c:pt idx="719">
                  <c:v>aid</c:v>
                </c:pt>
                <c:pt idx="720">
                  <c:v>federal</c:v>
                </c:pt>
                <c:pt idx="721">
                  <c:v>southeast</c:v>
                </c:pt>
                <c:pt idx="722">
                  <c:v>explor</c:v>
                </c:pt>
                <c:pt idx="723">
                  <c:v>aquacult</c:v>
                </c:pt>
                <c:pt idx="724">
                  <c:v>vol</c:v>
                </c:pt>
                <c:pt idx="725">
                  <c:v>reproduction</c:v>
                </c:pt>
                <c:pt idx="726">
                  <c:v>minist</c:v>
                </c:pt>
                <c:pt idx="727">
                  <c:v>seria</c:v>
                </c:pt>
                <c:pt idx="728">
                  <c:v>bibliogr</c:v>
                </c:pt>
                <c:pt idx="729">
                  <c:v>schweiz</c:v>
                </c:pt>
                <c:pt idx="730">
                  <c:v>pests</c:v>
                </c:pt>
                <c:pt idx="731">
                  <c:v>fen</c:v>
                </c:pt>
                <c:pt idx="732">
                  <c:v>archiv</c:v>
                </c:pt>
                <c:pt idx="733">
                  <c:v>psychol</c:v>
                </c:pt>
                <c:pt idx="734">
                  <c:v>wissenschaftliche</c:v>
                </c:pt>
                <c:pt idx="735">
                  <c:v>district</c:v>
                </c:pt>
                <c:pt idx="736">
                  <c:v>verona</c:v>
                </c:pt>
                <c:pt idx="737">
                  <c:v>vector</c:v>
                </c:pt>
                <c:pt idx="738">
                  <c:v>cape</c:v>
                </c:pt>
                <c:pt idx="739">
                  <c:v>econ</c:v>
                </c:pt>
                <c:pt idx="740">
                  <c:v>dei</c:v>
                </c:pt>
                <c:pt idx="741">
                  <c:v>academiae</c:v>
                </c:pt>
                <c:pt idx="742">
                  <c:v>bur</c:v>
                </c:pt>
                <c:pt idx="743">
                  <c:v>pract</c:v>
                </c:pt>
                <c:pt idx="744">
                  <c:v>mich</c:v>
                </c:pt>
                <c:pt idx="745">
                  <c:v>rio</c:v>
                </c:pt>
                <c:pt idx="746">
                  <c:v>cl</c:v>
                </c:pt>
                <c:pt idx="747">
                  <c:v>classe</c:v>
                </c:pt>
                <c:pt idx="748">
                  <c:v>byulleten</c:v>
                </c:pt>
                <c:pt idx="749">
                  <c:v>byull</c:v>
                </c:pt>
                <c:pt idx="750">
                  <c:v>memo</c:v>
                </c:pt>
                <c:pt idx="751">
                  <c:v>memorandum</c:v>
                </c:pt>
                <c:pt idx="752">
                  <c:v>ekol</c:v>
                </c:pt>
                <c:pt idx="753">
                  <c:v>recherche</c:v>
                </c:pt>
                <c:pt idx="754">
                  <c:v>michigan</c:v>
                </c:pt>
                <c:pt idx="755">
                  <c:v>nauchnoissled</c:v>
                </c:pt>
                <c:pt idx="756">
                  <c:v>stiinte</c:v>
                </c:pt>
                <c:pt idx="757">
                  <c:v>atl</c:v>
                </c:pt>
                <c:pt idx="758">
                  <c:v>invertebrate</c:v>
                </c:pt>
                <c:pt idx="759">
                  <c:v>leiden</c:v>
                </c:pt>
                <c:pt idx="760">
                  <c:v>im</c:v>
                </c:pt>
                <c:pt idx="761">
                  <c:v>northern</c:v>
                </c:pt>
                <c:pt idx="762">
                  <c:v>endocrinology</c:v>
                </c:pt>
                <c:pt idx="763">
                  <c:v>limnology</c:v>
                </c:pt>
                <c:pt idx="764">
                  <c:v>oceanol</c:v>
                </c:pt>
                <c:pt idx="765">
                  <c:v>ecologia</c:v>
                </c:pt>
                <c:pt idx="766">
                  <c:v>pharmacol</c:v>
                </c:pt>
                <c:pt idx="767">
                  <c:v>quaternary</c:v>
                </c:pt>
                <c:pt idx="768">
                  <c:v>proj</c:v>
                </c:pt>
                <c:pt idx="769">
                  <c:v>restor</c:v>
                </c:pt>
                <c:pt idx="770">
                  <c:v>city</c:v>
                </c:pt>
                <c:pt idx="771">
                  <c:v>terre</c:v>
                </c:pt>
                <c:pt idx="772">
                  <c:v>theory</c:v>
                </c:pt>
                <c:pt idx="773">
                  <c:v>mediterr</c:v>
                </c:pt>
                <c:pt idx="774">
                  <c:v>mexicana</c:v>
                </c:pt>
                <c:pt idx="775">
                  <c:v>ist</c:v>
                </c:pt>
                <c:pt idx="776">
                  <c:v>hawaii</c:v>
                </c:pt>
                <c:pt idx="777">
                  <c:v>investigations</c:v>
                </c:pt>
                <c:pt idx="778">
                  <c:v>serbiol</c:v>
                </c:pt>
                <c:pt idx="779">
                  <c:v>waters</c:v>
                </c:pt>
                <c:pt idx="780">
                  <c:v>pour</c:v>
                </c:pt>
                <c:pt idx="781">
                  <c:v>israel</c:v>
                </c:pt>
                <c:pt idx="782">
                  <c:v>wissenschaften</c:v>
                </c:pt>
                <c:pt idx="783">
                  <c:v>botanical</c:v>
                </c:pt>
                <c:pt idx="784">
                  <c:v>khim</c:v>
                </c:pt>
                <c:pt idx="785">
                  <c:v>bureau</c:v>
                </c:pt>
                <c:pt idx="786">
                  <c:v>arq</c:v>
                </c:pt>
                <c:pt idx="787">
                  <c:v>biotechnol</c:v>
                </c:pt>
                <c:pt idx="788">
                  <c:v>cult</c:v>
                </c:pt>
                <c:pt idx="789">
                  <c:v>naukitekhniki</c:v>
                </c:pt>
                <c:pt idx="790">
                  <c:v>vedy</c:v>
                </c:pt>
                <c:pt idx="791">
                  <c:v>sri</c:v>
                </c:pt>
                <c:pt idx="792">
                  <c:v>trends</c:v>
                </c:pt>
                <c:pt idx="793">
                  <c:v>bulletins</c:v>
                </c:pt>
                <c:pt idx="794">
                  <c:v>atlas</c:v>
                </c:pt>
                <c:pt idx="795">
                  <c:v>australasian</c:v>
                </c:pt>
                <c:pt idx="796">
                  <c:v>atlantic</c:v>
                </c:pt>
                <c:pt idx="797">
                  <c:v>parc</c:v>
                </c:pt>
                <c:pt idx="798">
                  <c:v>verh</c:v>
                </c:pt>
                <c:pt idx="799">
                  <c:v>dist</c:v>
                </c:pt>
                <c:pt idx="800">
                  <c:v>pure</c:v>
                </c:pt>
                <c:pt idx="801">
                  <c:v>stiint</c:v>
                </c:pt>
                <c:pt idx="802">
                  <c:v>identif</c:v>
                </c:pt>
                <c:pt idx="803">
                  <c:v>marina</c:v>
                </c:pt>
                <c:pt idx="804">
                  <c:v>iasi</c:v>
                </c:pt>
                <c:pt idx="805">
                  <c:v>tottori</c:v>
                </c:pt>
                <c:pt idx="806">
                  <c:v>nina</c:v>
                </c:pt>
                <c:pt idx="807">
                  <c:v>reptile</c:v>
                </c:pt>
                <c:pt idx="808">
                  <c:v>ecosyst</c:v>
                </c:pt>
                <c:pt idx="809">
                  <c:v>za</c:v>
                </c:pt>
                <c:pt idx="810">
                  <c:v>press</c:v>
                </c:pt>
                <c:pt idx="811">
                  <c:v>vses</c:v>
                </c:pt>
                <c:pt idx="812">
                  <c:v>physical</c:v>
                </c:pt>
                <c:pt idx="813">
                  <c:v>fossil</c:v>
                </c:pt>
                <c:pt idx="814">
                  <c:v>plata</c:v>
                </c:pt>
                <c:pt idx="815">
                  <c:v>iv</c:v>
                </c:pt>
                <c:pt idx="816">
                  <c:v>obshchestva</c:v>
                </c:pt>
                <c:pt idx="817">
                  <c:v>akademiya</c:v>
                </c:pt>
                <c:pt idx="818">
                  <c:v>antropol</c:v>
                </c:pt>
                <c:pt idx="819">
                  <c:v>kochi</c:v>
                </c:pt>
                <c:pt idx="820">
                  <c:v>birding</c:v>
                </c:pt>
                <c:pt idx="821">
                  <c:v>clujnapoca</c:v>
                </c:pt>
                <c:pt idx="822">
                  <c:v>mammal</c:v>
                </c:pt>
                <c:pt idx="823">
                  <c:v>unit</c:v>
                </c:pt>
                <c:pt idx="824">
                  <c:v>arab</c:v>
                </c:pt>
                <c:pt idx="825">
                  <c:v>ornis</c:v>
                </c:pt>
                <c:pt idx="826">
                  <c:v>aquac</c:v>
                </c:pt>
                <c:pt idx="827">
                  <c:v>crop</c:v>
                </c:pt>
                <c:pt idx="828">
                  <c:v>dirasat</c:v>
                </c:pt>
                <c:pt idx="829">
                  <c:v>united</c:v>
                </c:pt>
                <c:pt idx="830">
                  <c:v>norfolk</c:v>
                </c:pt>
                <c:pt idx="831">
                  <c:v>prefectural</c:v>
                </c:pt>
                <c:pt idx="832">
                  <c:v>etudes</c:v>
                </c:pt>
                <c:pt idx="833">
                  <c:v>hors</c:v>
                </c:pt>
                <c:pt idx="834">
                  <c:v>nematol</c:v>
                </c:pt>
                <c:pt idx="835">
                  <c:v>taxon</c:v>
                </c:pt>
                <c:pt idx="836">
                  <c:v>provence</c:v>
                </c:pt>
                <c:pt idx="837">
                  <c:v>geologique</c:v>
                </c:pt>
                <c:pt idx="838">
                  <c:v>camb</c:v>
                </c:pt>
                <c:pt idx="839">
                  <c:v>animals</c:v>
                </c:pt>
                <c:pt idx="840">
                  <c:v>tasman</c:v>
                </c:pt>
                <c:pt idx="841">
                  <c:v>recording</c:v>
                </c:pt>
                <c:pt idx="842">
                  <c:v>yu</c:v>
                </c:pt>
                <c:pt idx="843">
                  <c:v>norm</c:v>
                </c:pt>
                <c:pt idx="844">
                  <c:v>gt</c:v>
                </c:pt>
                <c:pt idx="845">
                  <c:v>isl</c:v>
                </c:pt>
                <c:pt idx="846">
                  <c:v>behaviour</c:v>
                </c:pt>
                <c:pt idx="847">
                  <c:v>biomed</c:v>
                </c:pt>
                <c:pt idx="848">
                  <c:v>especial</c:v>
                </c:pt>
                <c:pt idx="849">
                  <c:v>shifan</c:v>
                </c:pt>
                <c:pt idx="850">
                  <c:v>archaeological</c:v>
                </c:pt>
                <c:pt idx="851">
                  <c:v>observatory</c:v>
                </c:pt>
                <c:pt idx="852">
                  <c:v>barc</c:v>
                </c:pt>
                <c:pt idx="853">
                  <c:v>project</c:v>
                </c:pt>
                <c:pt idx="854">
                  <c:v>basin</c:v>
                </c:pt>
                <c:pt idx="855">
                  <c:v>pet</c:v>
                </c:pt>
                <c:pt idx="856">
                  <c:v>schriftenreihe</c:v>
                </c:pt>
                <c:pt idx="857">
                  <c:v>actes</c:v>
                </c:pt>
                <c:pt idx="858">
                  <c:v>primate</c:v>
                </c:pt>
                <c:pt idx="859">
                  <c:v>area</c:v>
                </c:pt>
                <c:pt idx="860">
                  <c:v>nauka</c:v>
                </c:pt>
                <c:pt idx="861">
                  <c:v>kinki</c:v>
                </c:pt>
                <c:pt idx="862">
                  <c:v>naturwissenschaftlichen</c:v>
                </c:pt>
                <c:pt idx="863">
                  <c:v>belgique</c:v>
                </c:pt>
                <c:pt idx="864">
                  <c:v>abstracts</c:v>
                </c:pt>
                <c:pt idx="865">
                  <c:v>insectes</c:v>
                </c:pt>
                <c:pt idx="866">
                  <c:v>ned</c:v>
                </c:pt>
                <c:pt idx="867">
                  <c:v>fund</c:v>
                </c:pt>
                <c:pt idx="868">
                  <c:v>investigaciones</c:v>
                </c:pt>
                <c:pt idx="869">
                  <c:v>geologische</c:v>
                </c:pt>
                <c:pt idx="870">
                  <c:v>vic</c:v>
                </c:pt>
                <c:pt idx="871">
                  <c:v>techniques</c:v>
                </c:pt>
                <c:pt idx="872">
                  <c:v>supl</c:v>
                </c:pt>
                <c:pt idx="873">
                  <c:v>tex</c:v>
                </c:pt>
                <c:pt idx="874">
                  <c:v>technique</c:v>
                </c:pt>
                <c:pt idx="875">
                  <c:v>sez</c:v>
                </c:pt>
                <c:pt idx="876">
                  <c:v>production</c:v>
                </c:pt>
                <c:pt idx="877">
                  <c:v>aquarium</c:v>
                </c:pt>
                <c:pt idx="878">
                  <c:v>act</c:v>
                </c:pt>
                <c:pt idx="879">
                  <c:v>argentina</c:v>
                </c:pt>
                <c:pt idx="880">
                  <c:v>policy</c:v>
                </c:pt>
                <c:pt idx="881">
                  <c:v>microsc</c:v>
                </c:pt>
                <c:pt idx="882">
                  <c:v>carolina</c:v>
                </c:pt>
                <c:pt idx="883">
                  <c:v>exactas</c:v>
                </c:pt>
                <c:pt idx="884">
                  <c:v>physiological</c:v>
                </c:pt>
                <c:pt idx="885">
                  <c:v>protein</c:v>
                </c:pt>
                <c:pt idx="886">
                  <c:v>abstr</c:v>
                </c:pt>
                <c:pt idx="887">
                  <c:v>biotechnology</c:v>
                </c:pt>
                <c:pt idx="888">
                  <c:v>korea</c:v>
                </c:pt>
                <c:pt idx="889">
                  <c:v>vie</c:v>
                </c:pt>
                <c:pt idx="890">
                  <c:v>documents</c:v>
                </c:pt>
                <c:pt idx="891">
                  <c:v>antarct</c:v>
                </c:pt>
                <c:pt idx="892">
                  <c:v>universitesi</c:v>
                </c:pt>
                <c:pt idx="893">
                  <c:v>moscow</c:v>
                </c:pt>
                <c:pt idx="894">
                  <c:v>britain</c:v>
                </c:pt>
                <c:pt idx="895">
                  <c:v>volume</c:v>
                </c:pt>
                <c:pt idx="896">
                  <c:v>guides</c:v>
                </c:pt>
                <c:pt idx="897">
                  <c:v>angewandte</c:v>
                </c:pt>
                <c:pt idx="898">
                  <c:v>oceanic</c:v>
                </c:pt>
                <c:pt idx="899">
                  <c:v>royale</c:v>
                </c:pt>
                <c:pt idx="900">
                  <c:v>deer</c:v>
                </c:pt>
                <c:pt idx="901">
                  <c:v>fruit</c:v>
                </c:pt>
                <c:pt idx="902">
                  <c:v>neurobiology</c:v>
                </c:pt>
                <c:pt idx="903">
                  <c:v>palaeontology</c:v>
                </c:pt>
                <c:pt idx="904">
                  <c:v>wetenschappen</c:v>
                </c:pt>
                <c:pt idx="905">
                  <c:v>las</c:v>
                </c:pt>
                <c:pt idx="906">
                  <c:v>repub</c:v>
                </c:pt>
                <c:pt idx="907">
                  <c:v>ufish</c:v>
                </c:pt>
                <c:pt idx="908">
                  <c:v>verhandlungen</c:v>
                </c:pt>
                <c:pt idx="909">
                  <c:v>biologicas</c:v>
                </c:pt>
                <c:pt idx="910">
                  <c:v>seoul</c:v>
                </c:pt>
                <c:pt idx="911">
                  <c:v>anal</c:v>
                </c:pt>
                <c:pt idx="912">
                  <c:v>region</c:v>
                </c:pt>
                <c:pt idx="913">
                  <c:v>chiba</c:v>
                </c:pt>
                <c:pt idx="914">
                  <c:v>middle</c:v>
                </c:pt>
                <c:pt idx="915">
                  <c:v>kenkyu</c:v>
                </c:pt>
                <c:pt idx="916">
                  <c:v>koninklijke</c:v>
                </c:pt>
                <c:pt idx="917">
                  <c:v>otd</c:v>
                </c:pt>
                <c:pt idx="918">
                  <c:v>arquivos</c:v>
                </c:pt>
                <c:pt idx="919">
                  <c:v>recherches</c:v>
                </c:pt>
                <c:pt idx="920">
                  <c:v>veg</c:v>
                </c:pt>
                <c:pt idx="921">
                  <c:v>edition</c:v>
                </c:pt>
                <c:pt idx="922">
                  <c:v>riv</c:v>
                </c:pt>
                <c:pt idx="923">
                  <c:v>ontario</c:v>
                </c:pt>
                <c:pt idx="924">
                  <c:v>topics</c:v>
                </c:pt>
                <c:pt idx="925">
                  <c:v>cientifica</c:v>
                </c:pt>
                <c:pt idx="926">
                  <c:v>primary</c:v>
                </c:pt>
                <c:pt idx="927">
                  <c:v>maine</c:v>
                </c:pt>
                <c:pt idx="928">
                  <c:v>ill</c:v>
                </c:pt>
                <c:pt idx="929">
                  <c:v>neurobiol</c:v>
                </c:pt>
                <c:pt idx="930">
                  <c:v>mycol</c:v>
                </c:pt>
                <c:pt idx="931">
                  <c:v>rivista</c:v>
                </c:pt>
                <c:pt idx="932">
                  <c:v>illinois</c:v>
                </c:pt>
                <c:pt idx="933">
                  <c:v>arctic</c:v>
                </c:pt>
                <c:pt idx="934">
                  <c:v>publicacoes</c:v>
                </c:pt>
                <c:pt idx="935">
                  <c:v>work</c:v>
                </c:pt>
                <c:pt idx="936">
                  <c:v>sezione</c:v>
                </c:pt>
                <c:pt idx="937">
                  <c:v>bayer</c:v>
                </c:pt>
                <c:pt idx="938">
                  <c:v>auton</c:v>
                </c:pt>
                <c:pt idx="939">
                  <c:v>embryol</c:v>
                </c:pt>
                <c:pt idx="940">
                  <c:v>queensl</c:v>
                </c:pt>
                <c:pt idx="941">
                  <c:v>neural</c:v>
                </c:pt>
                <c:pt idx="942">
                  <c:v>congress</c:v>
                </c:pt>
                <c:pt idx="943">
                  <c:v>naukowe</c:v>
                </c:pt>
                <c:pt idx="944">
                  <c:v>delle</c:v>
                </c:pt>
                <c:pt idx="945">
                  <c:v>universitet</c:v>
                </c:pt>
                <c:pt idx="946">
                  <c:v>ustavu</c:v>
                </c:pt>
                <c:pt idx="947">
                  <c:v>iclarm</c:v>
                </c:pt>
                <c:pt idx="948">
                  <c:v>catalana</c:v>
                </c:pt>
                <c:pt idx="949">
                  <c:v>nachr</c:v>
                </c:pt>
                <c:pt idx="950">
                  <c:v>pasteur</c:v>
                </c:pt>
                <c:pt idx="951">
                  <c:v>toyama</c:v>
                </c:pt>
                <c:pt idx="952">
                  <c:v>engl</c:v>
                </c:pt>
                <c:pt idx="953">
                  <c:v>pollut</c:v>
                </c:pt>
                <c:pt idx="954">
                  <c:v>bern</c:v>
                </c:pt>
                <c:pt idx="955">
                  <c:v>iucn</c:v>
                </c:pt>
                <c:pt idx="956">
                  <c:v>clin</c:v>
                </c:pt>
                <c:pt idx="957">
                  <c:v>barrier</c:v>
                </c:pt>
                <c:pt idx="958">
                  <c:v>grant</c:v>
                </c:pt>
                <c:pt idx="959">
                  <c:v>nachrichten</c:v>
                </c:pt>
                <c:pt idx="960">
                  <c:v>nmfs</c:v>
                </c:pt>
                <c:pt idx="961">
                  <c:v>den</c:v>
                </c:pt>
                <c:pt idx="962">
                  <c:v>scientia</c:v>
                </c:pt>
                <c:pt idx="963">
                  <c:v>foss</c:v>
                </c:pt>
                <c:pt idx="964">
                  <c:v>medica</c:v>
                </c:pt>
                <c:pt idx="965">
                  <c:v>real</c:v>
                </c:pt>
                <c:pt idx="966">
                  <c:v>aktuell</c:v>
                </c:pt>
                <c:pt idx="967">
                  <c:v>autonoma</c:v>
                </c:pt>
                <c:pt idx="968">
                  <c:v>malays</c:v>
                </c:pt>
                <c:pt idx="969">
                  <c:v>zb</c:v>
                </c:pt>
                <c:pt idx="970">
                  <c:v>geowiss</c:v>
                </c:pt>
                <c:pt idx="971">
                  <c:v>org</c:v>
                </c:pt>
                <c:pt idx="972">
                  <c:v>smithsonian</c:v>
                </c:pt>
                <c:pt idx="973">
                  <c:v>dellistituto</c:v>
                </c:pt>
                <c:pt idx="974">
                  <c:v>conservancy</c:v>
                </c:pt>
                <c:pt idx="975">
                  <c:v>bocage</c:v>
                </c:pt>
                <c:pt idx="976">
                  <c:v>neotrop</c:v>
                </c:pt>
                <c:pt idx="977">
                  <c:v>microscopy</c:v>
                </c:pt>
                <c:pt idx="978">
                  <c:v>universitatii</c:v>
                </c:pt>
                <c:pt idx="979">
                  <c:v>jahresbericht</c:v>
                </c:pt>
                <c:pt idx="980">
                  <c:v>mie</c:v>
                </c:pt>
                <c:pt idx="981">
                  <c:v>zaragoza</c:v>
                </c:pt>
                <c:pt idx="982">
                  <c:v>workshop</c:v>
                </c:pt>
                <c:pt idx="983">
                  <c:v>hamburg</c:v>
                </c:pt>
                <c:pt idx="984">
                  <c:v>glas</c:v>
                </c:pt>
                <c:pt idx="985">
                  <c:v>studi</c:v>
                </c:pt>
                <c:pt idx="986">
                  <c:v>lect</c:v>
                </c:pt>
                <c:pt idx="987">
                  <c:v>somerset</c:v>
                </c:pt>
                <c:pt idx="988">
                  <c:v>philosophical</c:v>
                </c:pt>
                <c:pt idx="989">
                  <c:v>economic</c:v>
                </c:pt>
                <c:pt idx="990">
                  <c:v>biochimica</c:v>
                </c:pt>
                <c:pt idx="991">
                  <c:v>kiel</c:v>
                </c:pt>
                <c:pt idx="992">
                  <c:v>bishop</c:v>
                </c:pt>
                <c:pt idx="993">
                  <c:v>amphib</c:v>
                </c:pt>
                <c:pt idx="994">
                  <c:v>khoz</c:v>
                </c:pt>
                <c:pt idx="995">
                  <c:v>naz</c:v>
                </c:pt>
                <c:pt idx="996">
                  <c:v>agraria</c:v>
                </c:pt>
                <c:pt idx="997">
                  <c:v>indiana</c:v>
                </c:pt>
                <c:pt idx="998">
                  <c:v>book</c:v>
                </c:pt>
                <c:pt idx="999">
                  <c:v>ukr</c:v>
                </c:pt>
                <c:pt idx="1000">
                  <c:v>pharmacology</c:v>
                </c:pt>
                <c:pt idx="1001">
                  <c:v>agency</c:v>
                </c:pt>
                <c:pt idx="1002">
                  <c:v>alberta</c:v>
                </c:pt>
                <c:pt idx="1003">
                  <c:v>mededelingen</c:v>
                </c:pt>
                <c:pt idx="1004">
                  <c:v>stuttg</c:v>
                </c:pt>
                <c:pt idx="1005">
                  <c:v>malacological</c:v>
                </c:pt>
                <c:pt idx="1006">
                  <c:v>second</c:v>
                </c:pt>
                <c:pt idx="1007">
                  <c:v>beiheft</c:v>
                </c:pt>
                <c:pt idx="1008">
                  <c:v>tuna</c:v>
                </c:pt>
                <c:pt idx="1009">
                  <c:v>nippon</c:v>
                </c:pt>
                <c:pt idx="1010">
                  <c:v>tethys</c:v>
                </c:pt>
                <c:pt idx="1011">
                  <c:v>fauny</c:v>
                </c:pt>
                <c:pt idx="1012">
                  <c:v>integr</c:v>
                </c:pt>
                <c:pt idx="1013">
                  <c:v>birdlife</c:v>
                </c:pt>
                <c:pt idx="1014">
                  <c:v>nauke</c:v>
                </c:pt>
                <c:pt idx="1015">
                  <c:v>areas</c:v>
                </c:pt>
                <c:pt idx="1016">
                  <c:v>les</c:v>
                </c:pt>
                <c:pt idx="1017">
                  <c:v>wars</c:v>
                </c:pt>
                <c:pt idx="1018">
                  <c:v>crops</c:v>
                </c:pt>
                <c:pt idx="1019">
                  <c:v>ege</c:v>
                </c:pt>
                <c:pt idx="1020">
                  <c:v>warsaw</c:v>
                </c:pt>
                <c:pt idx="1021">
                  <c:v>niigata</c:v>
                </c:pt>
                <c:pt idx="1022">
                  <c:v>nazionale</c:v>
                </c:pt>
                <c:pt idx="1023">
                  <c:v>shell</c:v>
                </c:pt>
                <c:pt idx="1024">
                  <c:v>nutr</c:v>
                </c:pt>
                <c:pt idx="1025">
                  <c:v>reserve</c:v>
                </c:pt>
                <c:pt idx="1026">
                  <c:v>shanghai</c:v>
                </c:pt>
                <c:pt idx="1027">
                  <c:v>deutschen</c:v>
                </c:pt>
                <c:pt idx="1028">
                  <c:v>range</c:v>
                </c:pt>
                <c:pt idx="1029">
                  <c:v>okhridski</c:v>
                </c:pt>
                <c:pt idx="1030">
                  <c:v>rocky</c:v>
                </c:pt>
                <c:pt idx="1031">
                  <c:v>tree</c:v>
                </c:pt>
                <c:pt idx="1032">
                  <c:v>ciencia</c:v>
                </c:pt>
                <c:pt idx="1033">
                  <c:v>bioscience</c:v>
                </c:pt>
                <c:pt idx="1034">
                  <c:v>cambridge</c:v>
                </c:pt>
                <c:pt idx="1035">
                  <c:v>aves</c:v>
                </c:pt>
                <c:pt idx="1036">
                  <c:v>schriftenr</c:v>
                </c:pt>
                <c:pt idx="1037">
                  <c:v>practice</c:v>
                </c:pt>
                <c:pt idx="1038">
                  <c:v>urban</c:v>
                </c:pt>
                <c:pt idx="1039">
                  <c:v>mamm</c:v>
                </c:pt>
                <c:pt idx="1040">
                  <c:v>herpetology</c:v>
                </c:pt>
                <c:pt idx="1041">
                  <c:v>peche</c:v>
                </c:pt>
                <c:pt idx="1042">
                  <c:v>universityfac</c:v>
                </c:pt>
                <c:pt idx="1043">
                  <c:v>microbiologica</c:v>
                </c:pt>
                <c:pt idx="1044">
                  <c:v>suplemento</c:v>
                </c:pt>
                <c:pt idx="1045">
                  <c:v>vyestsi</c:v>
                </c:pt>
                <c:pt idx="1046">
                  <c:v>kliment</c:v>
                </c:pt>
                <c:pt idx="1047">
                  <c:v>estudios</c:v>
                </c:pt>
                <c:pt idx="1048">
                  <c:v>hambg</c:v>
                </c:pt>
                <c:pt idx="1049">
                  <c:v>netherlands</c:v>
                </c:pt>
                <c:pt idx="1050">
                  <c:v>social</c:v>
                </c:pt>
                <c:pt idx="1051">
                  <c:v>instytutu</c:v>
                </c:pt>
                <c:pt idx="1052">
                  <c:v>rend</c:v>
                </c:pt>
                <c:pt idx="1053">
                  <c:v>pollution</c:v>
                </c:pt>
                <c:pt idx="1054">
                  <c:v>amsterdam</c:v>
                </c:pt>
                <c:pt idx="1055">
                  <c:v>clinical</c:v>
                </c:pt>
                <c:pt idx="1056">
                  <c:v>mathnatwiss</c:v>
                </c:pt>
                <c:pt idx="1057">
                  <c:v>phytopathol</c:v>
                </c:pt>
                <c:pt idx="1058">
                  <c:v>mosquito</c:v>
                </c:pt>
                <c:pt idx="1059">
                  <c:v>mosc</c:v>
                </c:pt>
                <c:pt idx="1060">
                  <c:v>tecnol</c:v>
                </c:pt>
                <c:pt idx="1061">
                  <c:v>oekol</c:v>
                </c:pt>
                <c:pt idx="1062">
                  <c:v>bangladesh</c:v>
                </c:pt>
                <c:pt idx="1063">
                  <c:v>meded</c:v>
                </c:pt>
                <c:pt idx="1064">
                  <c:v>buletinul</c:v>
                </c:pt>
                <c:pt idx="1065">
                  <c:v>meet</c:v>
                </c:pt>
                <c:pt idx="1066">
                  <c:v>mathematischnaturwissenschaftliche</c:v>
                </c:pt>
                <c:pt idx="1067">
                  <c:v>dan</c:v>
                </c:pt>
                <c:pt idx="1068">
                  <c:v>rom</c:v>
                </c:pt>
                <c:pt idx="1069">
                  <c:v>memorias</c:v>
                </c:pt>
                <c:pt idx="1070">
                  <c:v>mosq</c:v>
                </c:pt>
                <c:pt idx="1071">
                  <c:v>kazakhstan</c:v>
                </c:pt>
                <c:pt idx="1072">
                  <c:v>colomb</c:v>
                </c:pt>
                <c:pt idx="1073">
                  <c:v>monitoring</c:v>
                </c:pt>
                <c:pt idx="1074">
                  <c:v>amst</c:v>
                </c:pt>
                <c:pt idx="1075">
                  <c:v>schriften</c:v>
                </c:pt>
                <c:pt idx="1076">
                  <c:v>ices</c:v>
                </c:pt>
                <c:pt idx="1077">
                  <c:v>biogeogr</c:v>
                </c:pt>
                <c:pt idx="1078">
                  <c:v>anthropological</c:v>
                </c:pt>
                <c:pt idx="1079">
                  <c:v>genome</c:v>
                </c:pt>
                <c:pt idx="1080">
                  <c:v>virol</c:v>
                </c:pt>
                <c:pt idx="1081">
                  <c:v>scripta</c:v>
                </c:pt>
                <c:pt idx="1082">
                  <c:v>organ</c:v>
                </c:pt>
                <c:pt idx="1083">
                  <c:v>preserv</c:v>
                </c:pt>
                <c:pt idx="1084">
                  <c:v>english</c:v>
                </c:pt>
                <c:pt idx="1085">
                  <c:v>roum</c:v>
                </c:pt>
                <c:pt idx="1086">
                  <c:v>biologicheskikh</c:v>
                </c:pt>
                <c:pt idx="1087">
                  <c:v>electron</c:v>
                </c:pt>
                <c:pt idx="1088">
                  <c:v>plankton</c:v>
                </c:pt>
                <c:pt idx="1089">
                  <c:v>badenwuertt</c:v>
                </c:pt>
                <c:pt idx="1090">
                  <c:v>exotic</c:v>
                </c:pt>
                <c:pt idx="1091">
                  <c:v>biomedical</c:v>
                </c:pt>
                <c:pt idx="1092">
                  <c:v>medd</c:v>
                </c:pt>
                <c:pt idx="1093">
                  <c:v>malaysian</c:v>
                </c:pt>
                <c:pt idx="1094">
                  <c:v>comput</c:v>
                </c:pt>
                <c:pt idx="1095">
                  <c:v>seabird</c:v>
                </c:pt>
                <c:pt idx="1096">
                  <c:v>comenianae</c:v>
                </c:pt>
                <c:pt idx="1097">
                  <c:v>inland</c:v>
                </c:pt>
                <c:pt idx="1098">
                  <c:v>asociacion</c:v>
                </c:pt>
                <c:pt idx="1099">
                  <c:v>var</c:v>
                </c:pt>
                <c:pt idx="1100">
                  <c:v>virginia</c:v>
                </c:pt>
                <c:pt idx="1101">
                  <c:v>angew</c:v>
                </c:pt>
                <c:pt idx="1102">
                  <c:v>tokai</c:v>
                </c:pt>
                <c:pt idx="1103">
                  <c:v>tissue</c:v>
                </c:pt>
                <c:pt idx="1104">
                  <c:v>struct</c:v>
                </c:pt>
                <c:pt idx="1105">
                  <c:v>asoc</c:v>
                </c:pt>
                <c:pt idx="1106">
                  <c:v>anzeiger</c:v>
                </c:pt>
                <c:pt idx="1107">
                  <c:v>sib</c:v>
                </c:pt>
                <c:pt idx="1108">
                  <c:v>detudes</c:v>
                </c:pt>
                <c:pt idx="1109">
                  <c:v>badenwuerttemberg</c:v>
                </c:pt>
                <c:pt idx="1110">
                  <c:v>psychology</c:v>
                </c:pt>
                <c:pt idx="1111">
                  <c:v>nutrition</c:v>
                </c:pt>
                <c:pt idx="1112">
                  <c:v>naturhistorischen</c:v>
                </c:pt>
                <c:pt idx="1113">
                  <c:v>biophysica</c:v>
                </c:pt>
                <c:pt idx="1114">
                  <c:v>central</c:v>
                </c:pt>
                <c:pt idx="1115">
                  <c:v>geophys</c:v>
                </c:pt>
                <c:pt idx="1116">
                  <c:v>ont</c:v>
                </c:pt>
                <c:pt idx="1117">
                  <c:v>philippine</c:v>
                </c:pt>
                <c:pt idx="1118">
                  <c:v>italiano</c:v>
                </c:pt>
                <c:pt idx="1119">
                  <c:v>geofiz</c:v>
                </c:pt>
                <c:pt idx="1120">
                  <c:v>working</c:v>
                </c:pt>
                <c:pt idx="1121">
                  <c:v>anz</c:v>
                </c:pt>
                <c:pt idx="1122">
                  <c:v>normal</c:v>
                </c:pt>
                <c:pt idx="1123">
                  <c:v>kenya</c:v>
                </c:pt>
                <c:pt idx="1124">
                  <c:v>genes</c:v>
                </c:pt>
                <c:pt idx="1125">
                  <c:v>dentomologie</c:v>
                </c:pt>
                <c:pt idx="1126">
                  <c:v>plains</c:v>
                </c:pt>
                <c:pt idx="1127">
                  <c:v>oklahoma</c:v>
                </c:pt>
                <c:pt idx="1128">
                  <c:v>meeting</c:v>
                </c:pt>
                <c:pt idx="1129">
                  <c:v>zoologischen</c:v>
                </c:pt>
                <c:pt idx="1130">
                  <c:v>pan</c:v>
                </c:pt>
                <c:pt idx="1131">
                  <c:v>polish</c:v>
                </c:pt>
                <c:pt idx="1132">
                  <c:v>law</c:v>
                </c:pt>
                <c:pt idx="1133">
                  <c:v>indica</c:v>
                </c:pt>
                <c:pt idx="1134">
                  <c:v>pretoria</c:v>
                </c:pt>
                <c:pt idx="1135">
                  <c:v>speleol</c:v>
                </c:pt>
                <c:pt idx="1136">
                  <c:v>veterinara</c:v>
                </c:pt>
                <c:pt idx="1137">
                  <c:v>reserves</c:v>
                </c:pt>
                <c:pt idx="1138">
                  <c:v>akademija</c:v>
                </c:pt>
                <c:pt idx="1139">
                  <c:v>ambiental</c:v>
                </c:pt>
                <c:pt idx="1140">
                  <c:v>min</c:v>
                </c:pt>
                <c:pt idx="1141">
                  <c:v>specialist</c:v>
                </c:pt>
                <c:pt idx="1142">
                  <c:v>fisiche</c:v>
                </c:pt>
                <c:pt idx="1143">
                  <c:v>mariae</c:v>
                </c:pt>
                <c:pt idx="1144">
                  <c:v>curiesklodowska</c:v>
                </c:pt>
                <c:pt idx="1145">
                  <c:v>global</c:v>
                </c:pt>
                <c:pt idx="1146">
                  <c:v>whaling</c:v>
                </c:pt>
                <c:pt idx="1147">
                  <c:v>butterflies</c:v>
                </c:pt>
                <c:pt idx="1148">
                  <c:v>oral</c:v>
                </c:pt>
                <c:pt idx="1149">
                  <c:v>comunicacoes</c:v>
                </c:pt>
                <c:pt idx="1150">
                  <c:v>colloq</c:v>
                </c:pt>
                <c:pt idx="1151">
                  <c:v>cercet</c:v>
                </c:pt>
                <c:pt idx="1152">
                  <c:v>bat</c:v>
                </c:pt>
                <c:pt idx="1153">
                  <c:v>victoria</c:v>
                </c:pt>
                <c:pt idx="1154">
                  <c:v>wetlands</c:v>
                </c:pt>
                <c:pt idx="1155">
                  <c:v>geologiya</c:v>
                </c:pt>
                <c:pt idx="1156">
                  <c:v>leipz</c:v>
                </c:pt>
                <c:pt idx="1157">
                  <c:v>iii</c:v>
                </c:pt>
                <c:pt idx="1158">
                  <c:v>monaco</c:v>
                </c:pt>
                <c:pt idx="1159">
                  <c:v>kong</c:v>
                </c:pt>
                <c:pt idx="1160">
                  <c:v>genomics</c:v>
                </c:pt>
                <c:pt idx="1161">
                  <c:v>shells</c:v>
                </c:pt>
                <c:pt idx="1162">
                  <c:v>polonica</c:v>
                </c:pt>
                <c:pt idx="1163">
                  <c:v>australas</c:v>
                </c:pt>
                <c:pt idx="1164">
                  <c:v>geologischen</c:v>
                </c:pt>
                <c:pt idx="1165">
                  <c:v>actas</c:v>
                </c:pt>
                <c:pt idx="1166">
                  <c:v>silva</c:v>
                </c:pt>
                <c:pt idx="1167">
                  <c:v>geography</c:v>
                </c:pt>
                <c:pt idx="1168">
                  <c:v>birdwatch</c:v>
                </c:pt>
                <c:pt idx="1169">
                  <c:v>comunicaciones</c:v>
                </c:pt>
                <c:pt idx="1170">
                  <c:v>cyprus</c:v>
                </c:pt>
                <c:pt idx="1171">
                  <c:v>voegel</c:v>
                </c:pt>
                <c:pt idx="1172">
                  <c:v>kl</c:v>
                </c:pt>
                <c:pt idx="1173">
                  <c:v>zazhi</c:v>
                </c:pt>
                <c:pt idx="1174">
                  <c:v>fennica</c:v>
                </c:pt>
                <c:pt idx="1175">
                  <c:v>okla</c:v>
                </c:pt>
                <c:pt idx="1176">
                  <c:v>sv</c:v>
                </c:pt>
                <c:pt idx="1177">
                  <c:v>cercetari</c:v>
                </c:pt>
                <c:pt idx="1178">
                  <c:v>ochr</c:v>
                </c:pt>
                <c:pt idx="1179">
                  <c:v>cuad</c:v>
                </c:pt>
                <c:pt idx="1180">
                  <c:v>theor</c:v>
                </c:pt>
                <c:pt idx="1181">
                  <c:v>rivadavia</c:v>
                </c:pt>
                <c:pt idx="1182">
                  <c:v>schr</c:v>
                </c:pt>
                <c:pt idx="1183">
                  <c:v>klasse</c:v>
                </c:pt>
                <c:pt idx="1184">
                  <c:v>cuadernos</c:v>
                </c:pt>
                <c:pt idx="1185">
                  <c:v>zbornik</c:v>
                </c:pt>
                <c:pt idx="1186">
                  <c:v>smithson</c:v>
                </c:pt>
                <c:pt idx="1187">
                  <c:v>delluniversita</c:v>
                </c:pt>
                <c:pt idx="1188">
                  <c:v>sveriges</c:v>
                </c:pt>
                <c:pt idx="1189">
                  <c:v>activities</c:v>
                </c:pt>
                <c:pt idx="1190">
                  <c:v>sepm</c:v>
                </c:pt>
                <c:pt idx="1191">
                  <c:v>chile</c:v>
                </c:pt>
                <c:pt idx="1192">
                  <c:v>taichung</c:v>
                </c:pt>
                <c:pt idx="1193">
                  <c:v>entomofauna</c:v>
                </c:pt>
                <c:pt idx="1194">
                  <c:v>far</c:v>
                </c:pt>
                <c:pt idx="1195">
                  <c:v>venez</c:v>
                </c:pt>
                <c:pt idx="1196">
                  <c:v>rendiconti</c:v>
                </c:pt>
                <c:pt idx="1197">
                  <c:v>marit</c:v>
                </c:pt>
                <c:pt idx="1198">
                  <c:v>glasnik</c:v>
                </c:pt>
                <c:pt idx="1199">
                  <c:v>essex</c:v>
                </c:pt>
                <c:pt idx="1200">
                  <c:v>tieraerztliche</c:v>
                </c:pt>
                <c:pt idx="1201">
                  <c:v>neotropical</c:v>
                </c:pt>
                <c:pt idx="1202">
                  <c:v>bay</c:v>
                </c:pt>
                <c:pt idx="1203">
                  <c:v>rivadaviainstituto</c:v>
                </c:pt>
                <c:pt idx="1204">
                  <c:v>emilio</c:v>
                </c:pt>
                <c:pt idx="1205">
                  <c:v>goeldi</c:v>
                </c:pt>
                <c:pt idx="1206">
                  <c:v>tieraerztl</c:v>
                </c:pt>
                <c:pt idx="1207">
                  <c:v>exploration</c:v>
                </c:pt>
                <c:pt idx="1208">
                  <c:v>degli</c:v>
                </c:pt>
                <c:pt idx="1209">
                  <c:v>histochem</c:v>
                </c:pt>
                <c:pt idx="1210">
                  <c:v>anu</c:v>
                </c:pt>
                <c:pt idx="1211">
                  <c:v>integrative</c:v>
                </c:pt>
                <c:pt idx="1212">
                  <c:v>zhejiang</c:v>
                </c:pt>
                <c:pt idx="1213">
                  <c:v>alcuza</c:v>
                </c:pt>
                <c:pt idx="1214">
                  <c:v>sociedade</c:v>
                </c:pt>
                <c:pt idx="1215">
                  <c:v>sver</c:v>
                </c:pt>
                <c:pt idx="1216">
                  <c:v>wwf</c:v>
                </c:pt>
                <c:pt idx="1217">
                  <c:v>lyon</c:v>
                </c:pt>
                <c:pt idx="1218">
                  <c:v>est</c:v>
                </c:pt>
                <c:pt idx="1219">
                  <c:v>xueyuan</c:v>
                </c:pt>
                <c:pt idx="1220">
                  <c:v>rural</c:v>
                </c:pt>
                <c:pt idx="1221">
                  <c:v>biophysics</c:v>
                </c:pt>
                <c:pt idx="1222">
                  <c:v>estuarine</c:v>
                </c:pt>
                <c:pt idx="1223">
                  <c:v>facultatis</c:v>
                </c:pt>
                <c:pt idx="1224">
                  <c:v>nats</c:v>
                </c:pt>
                <c:pt idx="1225">
                  <c:v>mathematical</c:v>
                </c:pt>
                <c:pt idx="1226">
                  <c:v>carnegie</c:v>
                </c:pt>
                <c:pt idx="1227">
                  <c:v>federation</c:v>
                </c:pt>
                <c:pt idx="1228">
                  <c:v>paleontologie</c:v>
                </c:pt>
                <c:pt idx="1229">
                  <c:v>fakultet</c:v>
                </c:pt>
                <c:pt idx="1230">
                  <c:v>furukawa</c:v>
                </c:pt>
                <c:pt idx="1231">
                  <c:v>arbeitsgemeinschaft</c:v>
                </c:pt>
                <c:pt idx="1232">
                  <c:v>mt</c:v>
                </c:pt>
                <c:pt idx="1233">
                  <c:v>liaison</c:v>
                </c:pt>
                <c:pt idx="1234">
                  <c:v>leafl</c:v>
                </c:pt>
                <c:pt idx="1235">
                  <c:v>publicacion</c:v>
                </c:pt>
                <c:pt idx="1236">
                  <c:v>oceanographic</c:v>
                </c:pt>
                <c:pt idx="1237">
                  <c:v>final</c:v>
                </c:pt>
                <c:pt idx="1238">
                  <c:v>latv</c:v>
                </c:pt>
                <c:pt idx="1239">
                  <c:v>vereniging</c:v>
                </c:pt>
                <c:pt idx="1240">
                  <c:v>dublin</c:v>
                </c:pt>
                <c:pt idx="1241">
                  <c:v>colorado</c:v>
                </c:pt>
                <c:pt idx="1242">
                  <c:v>ministry</c:v>
                </c:pt>
                <c:pt idx="1243">
                  <c:v>milano</c:v>
                </c:pt>
                <c:pt idx="1244">
                  <c:v>tasmania</c:v>
                </c:pt>
                <c:pt idx="1245">
                  <c:v>societatis</c:v>
                </c:pt>
                <c:pt idx="1246">
                  <c:v>arthropods</c:v>
                </c:pt>
                <c:pt idx="1247">
                  <c:v>reihegeol</c:v>
                </c:pt>
                <c:pt idx="1248">
                  <c:v>palaeontologia</c:v>
                </c:pt>
                <c:pt idx="1249">
                  <c:v>universitaet</c:v>
                </c:pt>
              </c:strCache>
            </c:strRef>
          </c:cat>
          <c:val>
            <c:numRef>
              <c:f>'Zoological Records.txtCount'!$B$2:$B$1251</c:f>
              <c:numCache>
                <c:formatCode>General</c:formatCode>
                <c:ptCount val="1250"/>
                <c:pt idx="0">
                  <c:v>1481</c:v>
                </c:pt>
                <c:pt idx="1">
                  <c:v>1164</c:v>
                </c:pt>
                <c:pt idx="2">
                  <c:v>781</c:v>
                </c:pt>
                <c:pt idx="3">
                  <c:v>753</c:v>
                </c:pt>
                <c:pt idx="4">
                  <c:v>730</c:v>
                </c:pt>
                <c:pt idx="5">
                  <c:v>715</c:v>
                </c:pt>
                <c:pt idx="6">
                  <c:v>712</c:v>
                </c:pt>
                <c:pt idx="7">
                  <c:v>711</c:v>
                </c:pt>
                <c:pt idx="8">
                  <c:v>685</c:v>
                </c:pt>
                <c:pt idx="9">
                  <c:v>630</c:v>
                </c:pt>
                <c:pt idx="10">
                  <c:v>601</c:v>
                </c:pt>
                <c:pt idx="11">
                  <c:v>597</c:v>
                </c:pt>
                <c:pt idx="12">
                  <c:v>556</c:v>
                </c:pt>
                <c:pt idx="13">
                  <c:v>518</c:v>
                </c:pt>
                <c:pt idx="14">
                  <c:v>510</c:v>
                </c:pt>
                <c:pt idx="15">
                  <c:v>509</c:v>
                </c:pt>
                <c:pt idx="16">
                  <c:v>478</c:v>
                </c:pt>
                <c:pt idx="17">
                  <c:v>440</c:v>
                </c:pt>
                <c:pt idx="18">
                  <c:v>426</c:v>
                </c:pt>
                <c:pt idx="19">
                  <c:v>409</c:v>
                </c:pt>
                <c:pt idx="20">
                  <c:v>390</c:v>
                </c:pt>
                <c:pt idx="21">
                  <c:v>377</c:v>
                </c:pt>
                <c:pt idx="22">
                  <c:v>336</c:v>
                </c:pt>
                <c:pt idx="23">
                  <c:v>335</c:v>
                </c:pt>
                <c:pt idx="24">
                  <c:v>310</c:v>
                </c:pt>
                <c:pt idx="25">
                  <c:v>303</c:v>
                </c:pt>
                <c:pt idx="26">
                  <c:v>303</c:v>
                </c:pt>
                <c:pt idx="27">
                  <c:v>296</c:v>
                </c:pt>
                <c:pt idx="28">
                  <c:v>285</c:v>
                </c:pt>
                <c:pt idx="29">
                  <c:v>284</c:v>
                </c:pt>
                <c:pt idx="30">
                  <c:v>279</c:v>
                </c:pt>
                <c:pt idx="31">
                  <c:v>267</c:v>
                </c:pt>
                <c:pt idx="32">
                  <c:v>260</c:v>
                </c:pt>
                <c:pt idx="33">
                  <c:v>253</c:v>
                </c:pt>
                <c:pt idx="34">
                  <c:v>241</c:v>
                </c:pt>
                <c:pt idx="35">
                  <c:v>218</c:v>
                </c:pt>
                <c:pt idx="36">
                  <c:v>209</c:v>
                </c:pt>
                <c:pt idx="37">
                  <c:v>209</c:v>
                </c:pt>
                <c:pt idx="38">
                  <c:v>205</c:v>
                </c:pt>
                <c:pt idx="39">
                  <c:v>204</c:v>
                </c:pt>
                <c:pt idx="40">
                  <c:v>203</c:v>
                </c:pt>
                <c:pt idx="41">
                  <c:v>201</c:v>
                </c:pt>
                <c:pt idx="42">
                  <c:v>201</c:v>
                </c:pt>
                <c:pt idx="43">
                  <c:v>197</c:v>
                </c:pt>
                <c:pt idx="44">
                  <c:v>195</c:v>
                </c:pt>
                <c:pt idx="45">
                  <c:v>194</c:v>
                </c:pt>
                <c:pt idx="46">
                  <c:v>190</c:v>
                </c:pt>
                <c:pt idx="47">
                  <c:v>188</c:v>
                </c:pt>
                <c:pt idx="48">
                  <c:v>186</c:v>
                </c:pt>
                <c:pt idx="49">
                  <c:v>184</c:v>
                </c:pt>
                <c:pt idx="50">
                  <c:v>182</c:v>
                </c:pt>
                <c:pt idx="51">
                  <c:v>181</c:v>
                </c:pt>
                <c:pt idx="52">
                  <c:v>179</c:v>
                </c:pt>
                <c:pt idx="53">
                  <c:v>177</c:v>
                </c:pt>
                <c:pt idx="54">
                  <c:v>176</c:v>
                </c:pt>
                <c:pt idx="55">
                  <c:v>176</c:v>
                </c:pt>
                <c:pt idx="56">
                  <c:v>175</c:v>
                </c:pt>
                <c:pt idx="57">
                  <c:v>175</c:v>
                </c:pt>
                <c:pt idx="58">
                  <c:v>174</c:v>
                </c:pt>
                <c:pt idx="59">
                  <c:v>174</c:v>
                </c:pt>
                <c:pt idx="60">
                  <c:v>174</c:v>
                </c:pt>
                <c:pt idx="61">
                  <c:v>174</c:v>
                </c:pt>
                <c:pt idx="62">
                  <c:v>173</c:v>
                </c:pt>
                <c:pt idx="63">
                  <c:v>173</c:v>
                </c:pt>
                <c:pt idx="64">
                  <c:v>167</c:v>
                </c:pt>
                <c:pt idx="65">
                  <c:v>166</c:v>
                </c:pt>
                <c:pt idx="66">
                  <c:v>166</c:v>
                </c:pt>
                <c:pt idx="67">
                  <c:v>165</c:v>
                </c:pt>
                <c:pt idx="68">
                  <c:v>165</c:v>
                </c:pt>
                <c:pt idx="69">
                  <c:v>164</c:v>
                </c:pt>
                <c:pt idx="70">
                  <c:v>157</c:v>
                </c:pt>
                <c:pt idx="71">
                  <c:v>155</c:v>
                </c:pt>
                <c:pt idx="72">
                  <c:v>154</c:v>
                </c:pt>
                <c:pt idx="73">
                  <c:v>151</c:v>
                </c:pt>
                <c:pt idx="74">
                  <c:v>150</c:v>
                </c:pt>
                <c:pt idx="75">
                  <c:v>148</c:v>
                </c:pt>
                <c:pt idx="76">
                  <c:v>146</c:v>
                </c:pt>
                <c:pt idx="77">
                  <c:v>144</c:v>
                </c:pt>
                <c:pt idx="78">
                  <c:v>140</c:v>
                </c:pt>
                <c:pt idx="79">
                  <c:v>137</c:v>
                </c:pt>
                <c:pt idx="80">
                  <c:v>137</c:v>
                </c:pt>
                <c:pt idx="81">
                  <c:v>135</c:v>
                </c:pt>
                <c:pt idx="82">
                  <c:v>133</c:v>
                </c:pt>
                <c:pt idx="83">
                  <c:v>133</c:v>
                </c:pt>
                <c:pt idx="84">
                  <c:v>133</c:v>
                </c:pt>
                <c:pt idx="85">
                  <c:v>132</c:v>
                </c:pt>
                <c:pt idx="86">
                  <c:v>132</c:v>
                </c:pt>
                <c:pt idx="87">
                  <c:v>131</c:v>
                </c:pt>
                <c:pt idx="88">
                  <c:v>130</c:v>
                </c:pt>
                <c:pt idx="89">
                  <c:v>130</c:v>
                </c:pt>
                <c:pt idx="90">
                  <c:v>126</c:v>
                </c:pt>
                <c:pt idx="91">
                  <c:v>121</c:v>
                </c:pt>
                <c:pt idx="92">
                  <c:v>120</c:v>
                </c:pt>
                <c:pt idx="93">
                  <c:v>119</c:v>
                </c:pt>
                <c:pt idx="94">
                  <c:v>118</c:v>
                </c:pt>
                <c:pt idx="95">
                  <c:v>118</c:v>
                </c:pt>
                <c:pt idx="96">
                  <c:v>118</c:v>
                </c:pt>
                <c:pt idx="97">
                  <c:v>118</c:v>
                </c:pt>
                <c:pt idx="98">
                  <c:v>118</c:v>
                </c:pt>
                <c:pt idx="99">
                  <c:v>115</c:v>
                </c:pt>
                <c:pt idx="100">
                  <c:v>114</c:v>
                </c:pt>
                <c:pt idx="101">
                  <c:v>113</c:v>
                </c:pt>
                <c:pt idx="102">
                  <c:v>113</c:v>
                </c:pt>
                <c:pt idx="103">
                  <c:v>112</c:v>
                </c:pt>
                <c:pt idx="104">
                  <c:v>110</c:v>
                </c:pt>
                <c:pt idx="105">
                  <c:v>108</c:v>
                </c:pt>
                <c:pt idx="106">
                  <c:v>108</c:v>
                </c:pt>
                <c:pt idx="107">
                  <c:v>108</c:v>
                </c:pt>
                <c:pt idx="108">
                  <c:v>107</c:v>
                </c:pt>
                <c:pt idx="109">
                  <c:v>106</c:v>
                </c:pt>
                <c:pt idx="110">
                  <c:v>106</c:v>
                </c:pt>
                <c:pt idx="111">
                  <c:v>106</c:v>
                </c:pt>
                <c:pt idx="112">
                  <c:v>106</c:v>
                </c:pt>
                <c:pt idx="113">
                  <c:v>106</c:v>
                </c:pt>
                <c:pt idx="114">
                  <c:v>105</c:v>
                </c:pt>
                <c:pt idx="115">
                  <c:v>101</c:v>
                </c:pt>
                <c:pt idx="116">
                  <c:v>101</c:v>
                </c:pt>
                <c:pt idx="117">
                  <c:v>97</c:v>
                </c:pt>
                <c:pt idx="118">
                  <c:v>96</c:v>
                </c:pt>
                <c:pt idx="119">
                  <c:v>96</c:v>
                </c:pt>
                <c:pt idx="120">
                  <c:v>95</c:v>
                </c:pt>
                <c:pt idx="121">
                  <c:v>93</c:v>
                </c:pt>
                <c:pt idx="122">
                  <c:v>93</c:v>
                </c:pt>
                <c:pt idx="123">
                  <c:v>93</c:v>
                </c:pt>
                <c:pt idx="124">
                  <c:v>92</c:v>
                </c:pt>
                <c:pt idx="125">
                  <c:v>91</c:v>
                </c:pt>
                <c:pt idx="126">
                  <c:v>90</c:v>
                </c:pt>
                <c:pt idx="127">
                  <c:v>89</c:v>
                </c:pt>
                <c:pt idx="128">
                  <c:v>89</c:v>
                </c:pt>
                <c:pt idx="129">
                  <c:v>89</c:v>
                </c:pt>
                <c:pt idx="130">
                  <c:v>88</c:v>
                </c:pt>
                <c:pt idx="131">
                  <c:v>88</c:v>
                </c:pt>
                <c:pt idx="132">
                  <c:v>88</c:v>
                </c:pt>
                <c:pt idx="133">
                  <c:v>88</c:v>
                </c:pt>
                <c:pt idx="134">
                  <c:v>88</c:v>
                </c:pt>
                <c:pt idx="135">
                  <c:v>87</c:v>
                </c:pt>
                <c:pt idx="136">
                  <c:v>86</c:v>
                </c:pt>
                <c:pt idx="137">
                  <c:v>85</c:v>
                </c:pt>
                <c:pt idx="138">
                  <c:v>84</c:v>
                </c:pt>
                <c:pt idx="139">
                  <c:v>84</c:v>
                </c:pt>
                <c:pt idx="140">
                  <c:v>84</c:v>
                </c:pt>
                <c:pt idx="141">
                  <c:v>84</c:v>
                </c:pt>
                <c:pt idx="142">
                  <c:v>83</c:v>
                </c:pt>
                <c:pt idx="143">
                  <c:v>83</c:v>
                </c:pt>
                <c:pt idx="144">
                  <c:v>82</c:v>
                </c:pt>
                <c:pt idx="145">
                  <c:v>81</c:v>
                </c:pt>
                <c:pt idx="146">
                  <c:v>81</c:v>
                </c:pt>
                <c:pt idx="147">
                  <c:v>81</c:v>
                </c:pt>
                <c:pt idx="148">
                  <c:v>81</c:v>
                </c:pt>
                <c:pt idx="149">
                  <c:v>81</c:v>
                </c:pt>
                <c:pt idx="150">
                  <c:v>80</c:v>
                </c:pt>
                <c:pt idx="151">
                  <c:v>80</c:v>
                </c:pt>
                <c:pt idx="152">
                  <c:v>79</c:v>
                </c:pt>
                <c:pt idx="153">
                  <c:v>79</c:v>
                </c:pt>
                <c:pt idx="154">
                  <c:v>78</c:v>
                </c:pt>
                <c:pt idx="155">
                  <c:v>78</c:v>
                </c:pt>
                <c:pt idx="156">
                  <c:v>77</c:v>
                </c:pt>
                <c:pt idx="157">
                  <c:v>77</c:v>
                </c:pt>
                <c:pt idx="158">
                  <c:v>77</c:v>
                </c:pt>
                <c:pt idx="159">
                  <c:v>76</c:v>
                </c:pt>
                <c:pt idx="160">
                  <c:v>76</c:v>
                </c:pt>
                <c:pt idx="161">
                  <c:v>76</c:v>
                </c:pt>
                <c:pt idx="162">
                  <c:v>76</c:v>
                </c:pt>
                <c:pt idx="163">
                  <c:v>75</c:v>
                </c:pt>
                <c:pt idx="164">
                  <c:v>75</c:v>
                </c:pt>
                <c:pt idx="165">
                  <c:v>74</c:v>
                </c:pt>
                <c:pt idx="166">
                  <c:v>74</c:v>
                </c:pt>
                <c:pt idx="167">
                  <c:v>74</c:v>
                </c:pt>
                <c:pt idx="168">
                  <c:v>73</c:v>
                </c:pt>
                <c:pt idx="169">
                  <c:v>73</c:v>
                </c:pt>
                <c:pt idx="170">
                  <c:v>73</c:v>
                </c:pt>
                <c:pt idx="171">
                  <c:v>72</c:v>
                </c:pt>
                <c:pt idx="172">
                  <c:v>71</c:v>
                </c:pt>
                <c:pt idx="173">
                  <c:v>70</c:v>
                </c:pt>
                <c:pt idx="174">
                  <c:v>70</c:v>
                </c:pt>
                <c:pt idx="175">
                  <c:v>70</c:v>
                </c:pt>
                <c:pt idx="176">
                  <c:v>69</c:v>
                </c:pt>
                <c:pt idx="177">
                  <c:v>67</c:v>
                </c:pt>
                <c:pt idx="178">
                  <c:v>67</c:v>
                </c:pt>
                <c:pt idx="179">
                  <c:v>67</c:v>
                </c:pt>
                <c:pt idx="180">
                  <c:v>67</c:v>
                </c:pt>
                <c:pt idx="181">
                  <c:v>66</c:v>
                </c:pt>
                <c:pt idx="182">
                  <c:v>66</c:v>
                </c:pt>
                <c:pt idx="183">
                  <c:v>65</c:v>
                </c:pt>
                <c:pt idx="184">
                  <c:v>65</c:v>
                </c:pt>
                <c:pt idx="185">
                  <c:v>65</c:v>
                </c:pt>
                <c:pt idx="186">
                  <c:v>64</c:v>
                </c:pt>
                <c:pt idx="187">
                  <c:v>64</c:v>
                </c:pt>
                <c:pt idx="188">
                  <c:v>63</c:v>
                </c:pt>
                <c:pt idx="189">
                  <c:v>63</c:v>
                </c:pt>
                <c:pt idx="190">
                  <c:v>63</c:v>
                </c:pt>
                <c:pt idx="191">
                  <c:v>62</c:v>
                </c:pt>
                <c:pt idx="192">
                  <c:v>62</c:v>
                </c:pt>
                <c:pt idx="193">
                  <c:v>61</c:v>
                </c:pt>
                <c:pt idx="194">
                  <c:v>61</c:v>
                </c:pt>
                <c:pt idx="195">
                  <c:v>61</c:v>
                </c:pt>
                <c:pt idx="196">
                  <c:v>60</c:v>
                </c:pt>
                <c:pt idx="197">
                  <c:v>60</c:v>
                </c:pt>
                <c:pt idx="198">
                  <c:v>59</c:v>
                </c:pt>
                <c:pt idx="199">
                  <c:v>59</c:v>
                </c:pt>
                <c:pt idx="200">
                  <c:v>58</c:v>
                </c:pt>
                <c:pt idx="201">
                  <c:v>58</c:v>
                </c:pt>
                <c:pt idx="202">
                  <c:v>58</c:v>
                </c:pt>
                <c:pt idx="203">
                  <c:v>58</c:v>
                </c:pt>
                <c:pt idx="204">
                  <c:v>58</c:v>
                </c:pt>
                <c:pt idx="205">
                  <c:v>58</c:v>
                </c:pt>
                <c:pt idx="206">
                  <c:v>57</c:v>
                </c:pt>
                <c:pt idx="207">
                  <c:v>57</c:v>
                </c:pt>
                <c:pt idx="208">
                  <c:v>57</c:v>
                </c:pt>
                <c:pt idx="209">
                  <c:v>57</c:v>
                </c:pt>
                <c:pt idx="210">
                  <c:v>57</c:v>
                </c:pt>
                <c:pt idx="211">
                  <c:v>56</c:v>
                </c:pt>
                <c:pt idx="212">
                  <c:v>56</c:v>
                </c:pt>
                <c:pt idx="213">
                  <c:v>56</c:v>
                </c:pt>
                <c:pt idx="214">
                  <c:v>56</c:v>
                </c:pt>
                <c:pt idx="215">
                  <c:v>56</c:v>
                </c:pt>
                <c:pt idx="216">
                  <c:v>55</c:v>
                </c:pt>
                <c:pt idx="217">
                  <c:v>55</c:v>
                </c:pt>
                <c:pt idx="218">
                  <c:v>55</c:v>
                </c:pt>
                <c:pt idx="219">
                  <c:v>55</c:v>
                </c:pt>
                <c:pt idx="220">
                  <c:v>55</c:v>
                </c:pt>
                <c:pt idx="221">
                  <c:v>55</c:v>
                </c:pt>
                <c:pt idx="222">
                  <c:v>55</c:v>
                </c:pt>
                <c:pt idx="223">
                  <c:v>54</c:v>
                </c:pt>
                <c:pt idx="224">
                  <c:v>54</c:v>
                </c:pt>
                <c:pt idx="225">
                  <c:v>53</c:v>
                </c:pt>
                <c:pt idx="226">
                  <c:v>53</c:v>
                </c:pt>
                <c:pt idx="227">
                  <c:v>53</c:v>
                </c:pt>
                <c:pt idx="228">
                  <c:v>53</c:v>
                </c:pt>
                <c:pt idx="229">
                  <c:v>53</c:v>
                </c:pt>
                <c:pt idx="230">
                  <c:v>53</c:v>
                </c:pt>
                <c:pt idx="231">
                  <c:v>52</c:v>
                </c:pt>
                <c:pt idx="232">
                  <c:v>52</c:v>
                </c:pt>
                <c:pt idx="233">
                  <c:v>51</c:v>
                </c:pt>
                <c:pt idx="234">
                  <c:v>51</c:v>
                </c:pt>
                <c:pt idx="235">
                  <c:v>51</c:v>
                </c:pt>
                <c:pt idx="236">
                  <c:v>51</c:v>
                </c:pt>
                <c:pt idx="237">
                  <c:v>51</c:v>
                </c:pt>
                <c:pt idx="238">
                  <c:v>51</c:v>
                </c:pt>
                <c:pt idx="239">
                  <c:v>51</c:v>
                </c:pt>
                <c:pt idx="240">
                  <c:v>50</c:v>
                </c:pt>
                <c:pt idx="241">
                  <c:v>50</c:v>
                </c:pt>
                <c:pt idx="242">
                  <c:v>50</c:v>
                </c:pt>
                <c:pt idx="243">
                  <c:v>50</c:v>
                </c:pt>
                <c:pt idx="244">
                  <c:v>50</c:v>
                </c:pt>
                <c:pt idx="245">
                  <c:v>50</c:v>
                </c:pt>
                <c:pt idx="246">
                  <c:v>49</c:v>
                </c:pt>
                <c:pt idx="247">
                  <c:v>49</c:v>
                </c:pt>
                <c:pt idx="248">
                  <c:v>49</c:v>
                </c:pt>
                <c:pt idx="249">
                  <c:v>49</c:v>
                </c:pt>
                <c:pt idx="250">
                  <c:v>49</c:v>
                </c:pt>
                <c:pt idx="251">
                  <c:v>49</c:v>
                </c:pt>
                <c:pt idx="252">
                  <c:v>48</c:v>
                </c:pt>
                <c:pt idx="253">
                  <c:v>48</c:v>
                </c:pt>
                <c:pt idx="254">
                  <c:v>48</c:v>
                </c:pt>
                <c:pt idx="255">
                  <c:v>48</c:v>
                </c:pt>
                <c:pt idx="256">
                  <c:v>47</c:v>
                </c:pt>
                <c:pt idx="257">
                  <c:v>47</c:v>
                </c:pt>
                <c:pt idx="258">
                  <c:v>47</c:v>
                </c:pt>
                <c:pt idx="259">
                  <c:v>47</c:v>
                </c:pt>
                <c:pt idx="260">
                  <c:v>47</c:v>
                </c:pt>
                <c:pt idx="261">
                  <c:v>46</c:v>
                </c:pt>
                <c:pt idx="262">
                  <c:v>46</c:v>
                </c:pt>
                <c:pt idx="263">
                  <c:v>46</c:v>
                </c:pt>
                <c:pt idx="264">
                  <c:v>46</c:v>
                </c:pt>
                <c:pt idx="265">
                  <c:v>45</c:v>
                </c:pt>
                <c:pt idx="266">
                  <c:v>45</c:v>
                </c:pt>
                <c:pt idx="267">
                  <c:v>45</c:v>
                </c:pt>
                <c:pt idx="268">
                  <c:v>45</c:v>
                </c:pt>
                <c:pt idx="269">
                  <c:v>44</c:v>
                </c:pt>
                <c:pt idx="270">
                  <c:v>44</c:v>
                </c:pt>
                <c:pt idx="271">
                  <c:v>44</c:v>
                </c:pt>
                <c:pt idx="272">
                  <c:v>44</c:v>
                </c:pt>
                <c:pt idx="273">
                  <c:v>44</c:v>
                </c:pt>
                <c:pt idx="274">
                  <c:v>44</c:v>
                </c:pt>
                <c:pt idx="275">
                  <c:v>44</c:v>
                </c:pt>
                <c:pt idx="276">
                  <c:v>44</c:v>
                </c:pt>
                <c:pt idx="277">
                  <c:v>44</c:v>
                </c:pt>
                <c:pt idx="278">
                  <c:v>43</c:v>
                </c:pt>
                <c:pt idx="279">
                  <c:v>43</c:v>
                </c:pt>
                <c:pt idx="280">
                  <c:v>43</c:v>
                </c:pt>
                <c:pt idx="281">
                  <c:v>43</c:v>
                </c:pt>
                <c:pt idx="282">
                  <c:v>43</c:v>
                </c:pt>
                <c:pt idx="283">
                  <c:v>43</c:v>
                </c:pt>
                <c:pt idx="284">
                  <c:v>43</c:v>
                </c:pt>
                <c:pt idx="285">
                  <c:v>42</c:v>
                </c:pt>
                <c:pt idx="286">
                  <c:v>42</c:v>
                </c:pt>
                <c:pt idx="287">
                  <c:v>42</c:v>
                </c:pt>
                <c:pt idx="288">
                  <c:v>42</c:v>
                </c:pt>
                <c:pt idx="289">
                  <c:v>42</c:v>
                </c:pt>
                <c:pt idx="290">
                  <c:v>42</c:v>
                </c:pt>
                <c:pt idx="291">
                  <c:v>42</c:v>
                </c:pt>
                <c:pt idx="292">
                  <c:v>42</c:v>
                </c:pt>
                <c:pt idx="293">
                  <c:v>42</c:v>
                </c:pt>
                <c:pt idx="294">
                  <c:v>41</c:v>
                </c:pt>
                <c:pt idx="295">
                  <c:v>41</c:v>
                </c:pt>
                <c:pt idx="296">
                  <c:v>41</c:v>
                </c:pt>
                <c:pt idx="297">
                  <c:v>41</c:v>
                </c:pt>
                <c:pt idx="298">
                  <c:v>41</c:v>
                </c:pt>
                <c:pt idx="299">
                  <c:v>41</c:v>
                </c:pt>
                <c:pt idx="300">
                  <c:v>40</c:v>
                </c:pt>
                <c:pt idx="301">
                  <c:v>40</c:v>
                </c:pt>
                <c:pt idx="302">
                  <c:v>40</c:v>
                </c:pt>
                <c:pt idx="303">
                  <c:v>40</c:v>
                </c:pt>
                <c:pt idx="304">
                  <c:v>40</c:v>
                </c:pt>
                <c:pt idx="305">
                  <c:v>40</c:v>
                </c:pt>
                <c:pt idx="306">
                  <c:v>40</c:v>
                </c:pt>
                <c:pt idx="307">
                  <c:v>40</c:v>
                </c:pt>
                <c:pt idx="308">
                  <c:v>39</c:v>
                </c:pt>
                <c:pt idx="309">
                  <c:v>39</c:v>
                </c:pt>
                <c:pt idx="310">
                  <c:v>39</c:v>
                </c:pt>
                <c:pt idx="311">
                  <c:v>39</c:v>
                </c:pt>
                <c:pt idx="312">
                  <c:v>39</c:v>
                </c:pt>
                <c:pt idx="313">
                  <c:v>38</c:v>
                </c:pt>
                <c:pt idx="314">
                  <c:v>38</c:v>
                </c:pt>
                <c:pt idx="315">
                  <c:v>38</c:v>
                </c:pt>
                <c:pt idx="316">
                  <c:v>38</c:v>
                </c:pt>
                <c:pt idx="317">
                  <c:v>38</c:v>
                </c:pt>
                <c:pt idx="318">
                  <c:v>38</c:v>
                </c:pt>
                <c:pt idx="319">
                  <c:v>38</c:v>
                </c:pt>
                <c:pt idx="320">
                  <c:v>38</c:v>
                </c:pt>
                <c:pt idx="321">
                  <c:v>38</c:v>
                </c:pt>
                <c:pt idx="322">
                  <c:v>38</c:v>
                </c:pt>
                <c:pt idx="323">
                  <c:v>38</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36</c:v>
                </c:pt>
                <c:pt idx="337">
                  <c:v>36</c:v>
                </c:pt>
                <c:pt idx="338">
                  <c:v>36</c:v>
                </c:pt>
                <c:pt idx="339">
                  <c:v>36</c:v>
                </c:pt>
                <c:pt idx="340">
                  <c:v>36</c:v>
                </c:pt>
                <c:pt idx="341">
                  <c:v>36</c:v>
                </c:pt>
                <c:pt idx="342">
                  <c:v>36</c:v>
                </c:pt>
                <c:pt idx="343">
                  <c:v>36</c:v>
                </c:pt>
                <c:pt idx="344">
                  <c:v>36</c:v>
                </c:pt>
                <c:pt idx="345">
                  <c:v>35</c:v>
                </c:pt>
                <c:pt idx="346">
                  <c:v>35</c:v>
                </c:pt>
                <c:pt idx="347">
                  <c:v>35</c:v>
                </c:pt>
                <c:pt idx="348">
                  <c:v>35</c:v>
                </c:pt>
                <c:pt idx="349">
                  <c:v>35</c:v>
                </c:pt>
                <c:pt idx="350">
                  <c:v>35</c:v>
                </c:pt>
                <c:pt idx="351">
                  <c:v>35</c:v>
                </c:pt>
                <c:pt idx="352">
                  <c:v>35</c:v>
                </c:pt>
                <c:pt idx="353">
                  <c:v>34</c:v>
                </c:pt>
                <c:pt idx="354">
                  <c:v>34</c:v>
                </c:pt>
                <c:pt idx="355">
                  <c:v>34</c:v>
                </c:pt>
                <c:pt idx="356">
                  <c:v>34</c:v>
                </c:pt>
                <c:pt idx="357">
                  <c:v>34</c:v>
                </c:pt>
                <c:pt idx="358">
                  <c:v>34</c:v>
                </c:pt>
                <c:pt idx="359">
                  <c:v>34</c:v>
                </c:pt>
                <c:pt idx="360">
                  <c:v>34</c:v>
                </c:pt>
                <c:pt idx="361">
                  <c:v>34</c:v>
                </c:pt>
                <c:pt idx="362">
                  <c:v>34</c:v>
                </c:pt>
                <c:pt idx="363">
                  <c:v>34</c:v>
                </c:pt>
                <c:pt idx="364">
                  <c:v>34</c:v>
                </c:pt>
                <c:pt idx="365">
                  <c:v>34</c:v>
                </c:pt>
                <c:pt idx="366">
                  <c:v>34</c:v>
                </c:pt>
                <c:pt idx="367">
                  <c:v>34</c:v>
                </c:pt>
                <c:pt idx="368">
                  <c:v>34</c:v>
                </c:pt>
                <c:pt idx="369">
                  <c:v>34</c:v>
                </c:pt>
                <c:pt idx="370">
                  <c:v>33</c:v>
                </c:pt>
                <c:pt idx="371">
                  <c:v>33</c:v>
                </c:pt>
                <c:pt idx="372">
                  <c:v>33</c:v>
                </c:pt>
                <c:pt idx="373">
                  <c:v>33</c:v>
                </c:pt>
                <c:pt idx="374">
                  <c:v>33</c:v>
                </c:pt>
                <c:pt idx="375">
                  <c:v>33</c:v>
                </c:pt>
                <c:pt idx="376">
                  <c:v>33</c:v>
                </c:pt>
                <c:pt idx="377">
                  <c:v>33</c:v>
                </c:pt>
                <c:pt idx="378">
                  <c:v>32</c:v>
                </c:pt>
                <c:pt idx="379">
                  <c:v>32</c:v>
                </c:pt>
                <c:pt idx="380">
                  <c:v>32</c:v>
                </c:pt>
                <c:pt idx="381">
                  <c:v>32</c:v>
                </c:pt>
                <c:pt idx="382">
                  <c:v>32</c:v>
                </c:pt>
                <c:pt idx="383">
                  <c:v>32</c:v>
                </c:pt>
                <c:pt idx="384">
                  <c:v>32</c:v>
                </c:pt>
                <c:pt idx="385">
                  <c:v>32</c:v>
                </c:pt>
                <c:pt idx="386">
                  <c:v>32</c:v>
                </c:pt>
                <c:pt idx="387">
                  <c:v>32</c:v>
                </c:pt>
                <c:pt idx="388">
                  <c:v>32</c:v>
                </c:pt>
                <c:pt idx="389">
                  <c:v>32</c:v>
                </c:pt>
                <c:pt idx="390">
                  <c:v>32</c:v>
                </c:pt>
                <c:pt idx="391">
                  <c:v>31</c:v>
                </c:pt>
                <c:pt idx="392">
                  <c:v>31</c:v>
                </c:pt>
                <c:pt idx="393">
                  <c:v>31</c:v>
                </c:pt>
                <c:pt idx="394">
                  <c:v>31</c:v>
                </c:pt>
                <c:pt idx="395">
                  <c:v>31</c:v>
                </c:pt>
                <c:pt idx="396">
                  <c:v>31</c:v>
                </c:pt>
                <c:pt idx="397">
                  <c:v>31</c:v>
                </c:pt>
                <c:pt idx="398">
                  <c:v>31</c:v>
                </c:pt>
                <c:pt idx="399">
                  <c:v>31</c:v>
                </c:pt>
                <c:pt idx="400">
                  <c:v>31</c:v>
                </c:pt>
                <c:pt idx="401">
                  <c:v>31</c:v>
                </c:pt>
                <c:pt idx="402">
                  <c:v>30</c:v>
                </c:pt>
                <c:pt idx="403">
                  <c:v>30</c:v>
                </c:pt>
                <c:pt idx="404">
                  <c:v>30</c:v>
                </c:pt>
                <c:pt idx="405">
                  <c:v>30</c:v>
                </c:pt>
                <c:pt idx="406">
                  <c:v>30</c:v>
                </c:pt>
                <c:pt idx="407">
                  <c:v>30</c:v>
                </c:pt>
                <c:pt idx="408">
                  <c:v>30</c:v>
                </c:pt>
                <c:pt idx="409">
                  <c:v>30</c:v>
                </c:pt>
                <c:pt idx="410">
                  <c:v>30</c:v>
                </c:pt>
                <c:pt idx="411">
                  <c:v>30</c:v>
                </c:pt>
                <c:pt idx="412">
                  <c:v>30</c:v>
                </c:pt>
                <c:pt idx="413">
                  <c:v>30</c:v>
                </c:pt>
                <c:pt idx="414">
                  <c:v>30</c:v>
                </c:pt>
                <c:pt idx="415">
                  <c:v>30</c:v>
                </c:pt>
                <c:pt idx="416">
                  <c:v>29</c:v>
                </c:pt>
                <c:pt idx="417">
                  <c:v>29</c:v>
                </c:pt>
                <c:pt idx="418">
                  <c:v>29</c:v>
                </c:pt>
                <c:pt idx="419">
                  <c:v>29</c:v>
                </c:pt>
                <c:pt idx="420">
                  <c:v>29</c:v>
                </c:pt>
                <c:pt idx="421">
                  <c:v>29</c:v>
                </c:pt>
                <c:pt idx="422">
                  <c:v>29</c:v>
                </c:pt>
                <c:pt idx="423">
                  <c:v>29</c:v>
                </c:pt>
                <c:pt idx="424">
                  <c:v>29</c:v>
                </c:pt>
                <c:pt idx="425">
                  <c:v>29</c:v>
                </c:pt>
                <c:pt idx="426">
                  <c:v>29</c:v>
                </c:pt>
                <c:pt idx="427">
                  <c:v>29</c:v>
                </c:pt>
                <c:pt idx="428">
                  <c:v>29</c:v>
                </c:pt>
                <c:pt idx="429">
                  <c:v>29</c:v>
                </c:pt>
                <c:pt idx="430">
                  <c:v>29</c:v>
                </c:pt>
                <c:pt idx="431">
                  <c:v>29</c:v>
                </c:pt>
                <c:pt idx="432">
                  <c:v>28</c:v>
                </c:pt>
                <c:pt idx="433">
                  <c:v>28</c:v>
                </c:pt>
                <c:pt idx="434">
                  <c:v>28</c:v>
                </c:pt>
                <c:pt idx="435">
                  <c:v>28</c:v>
                </c:pt>
                <c:pt idx="436">
                  <c:v>28</c:v>
                </c:pt>
                <c:pt idx="437">
                  <c:v>28</c:v>
                </c:pt>
                <c:pt idx="438">
                  <c:v>28</c:v>
                </c:pt>
                <c:pt idx="439">
                  <c:v>28</c:v>
                </c:pt>
                <c:pt idx="440">
                  <c:v>28</c:v>
                </c:pt>
                <c:pt idx="441">
                  <c:v>28</c:v>
                </c:pt>
                <c:pt idx="442">
                  <c:v>28</c:v>
                </c:pt>
                <c:pt idx="443">
                  <c:v>28</c:v>
                </c:pt>
                <c:pt idx="444">
                  <c:v>28</c:v>
                </c:pt>
                <c:pt idx="445">
                  <c:v>28</c:v>
                </c:pt>
                <c:pt idx="446">
                  <c:v>28</c:v>
                </c:pt>
                <c:pt idx="447">
                  <c:v>28</c:v>
                </c:pt>
                <c:pt idx="448">
                  <c:v>27</c:v>
                </c:pt>
                <c:pt idx="449">
                  <c:v>27</c:v>
                </c:pt>
                <c:pt idx="450">
                  <c:v>27</c:v>
                </c:pt>
                <c:pt idx="451">
                  <c:v>27</c:v>
                </c:pt>
                <c:pt idx="452">
                  <c:v>27</c:v>
                </c:pt>
                <c:pt idx="453">
                  <c:v>27</c:v>
                </c:pt>
                <c:pt idx="454">
                  <c:v>27</c:v>
                </c:pt>
                <c:pt idx="455">
                  <c:v>27</c:v>
                </c:pt>
                <c:pt idx="456">
                  <c:v>27</c:v>
                </c:pt>
                <c:pt idx="457">
                  <c:v>26</c:v>
                </c:pt>
                <c:pt idx="458">
                  <c:v>26</c:v>
                </c:pt>
                <c:pt idx="459">
                  <c:v>26</c:v>
                </c:pt>
                <c:pt idx="460">
                  <c:v>26</c:v>
                </c:pt>
                <c:pt idx="461">
                  <c:v>26</c:v>
                </c:pt>
                <c:pt idx="462">
                  <c:v>26</c:v>
                </c:pt>
                <c:pt idx="463">
                  <c:v>26</c:v>
                </c:pt>
                <c:pt idx="464">
                  <c:v>26</c:v>
                </c:pt>
                <c:pt idx="465">
                  <c:v>26</c:v>
                </c:pt>
                <c:pt idx="466">
                  <c:v>26</c:v>
                </c:pt>
                <c:pt idx="467">
                  <c:v>26</c:v>
                </c:pt>
                <c:pt idx="468">
                  <c:v>26</c:v>
                </c:pt>
                <c:pt idx="469">
                  <c:v>26</c:v>
                </c:pt>
                <c:pt idx="470">
                  <c:v>26</c:v>
                </c:pt>
                <c:pt idx="471">
                  <c:v>25</c:v>
                </c:pt>
                <c:pt idx="472">
                  <c:v>25</c:v>
                </c:pt>
                <c:pt idx="473">
                  <c:v>25</c:v>
                </c:pt>
                <c:pt idx="474">
                  <c:v>25</c:v>
                </c:pt>
                <c:pt idx="475">
                  <c:v>25</c:v>
                </c:pt>
                <c:pt idx="476">
                  <c:v>25</c:v>
                </c:pt>
                <c:pt idx="477">
                  <c:v>25</c:v>
                </c:pt>
                <c:pt idx="478">
                  <c:v>25</c:v>
                </c:pt>
                <c:pt idx="479">
                  <c:v>25</c:v>
                </c:pt>
                <c:pt idx="480">
                  <c:v>25</c:v>
                </c:pt>
                <c:pt idx="481">
                  <c:v>25</c:v>
                </c:pt>
                <c:pt idx="482">
                  <c:v>25</c:v>
                </c:pt>
                <c:pt idx="483">
                  <c:v>25</c:v>
                </c:pt>
                <c:pt idx="484">
                  <c:v>25</c:v>
                </c:pt>
                <c:pt idx="485">
                  <c:v>25</c:v>
                </c:pt>
                <c:pt idx="486">
                  <c:v>25</c:v>
                </c:pt>
                <c:pt idx="487">
                  <c:v>24</c:v>
                </c:pt>
                <c:pt idx="488">
                  <c:v>24</c:v>
                </c:pt>
                <c:pt idx="489">
                  <c:v>24</c:v>
                </c:pt>
                <c:pt idx="490">
                  <c:v>24</c:v>
                </c:pt>
                <c:pt idx="491">
                  <c:v>24</c:v>
                </c:pt>
                <c:pt idx="492">
                  <c:v>24</c:v>
                </c:pt>
                <c:pt idx="493">
                  <c:v>24</c:v>
                </c:pt>
                <c:pt idx="494">
                  <c:v>24</c:v>
                </c:pt>
                <c:pt idx="495">
                  <c:v>24</c:v>
                </c:pt>
                <c:pt idx="496">
                  <c:v>24</c:v>
                </c:pt>
                <c:pt idx="497">
                  <c:v>24</c:v>
                </c:pt>
                <c:pt idx="498">
                  <c:v>24</c:v>
                </c:pt>
                <c:pt idx="499">
                  <c:v>24</c:v>
                </c:pt>
                <c:pt idx="500">
                  <c:v>24</c:v>
                </c:pt>
                <c:pt idx="501">
                  <c:v>24</c:v>
                </c:pt>
                <c:pt idx="502">
                  <c:v>24</c:v>
                </c:pt>
                <c:pt idx="503">
                  <c:v>23</c:v>
                </c:pt>
                <c:pt idx="504">
                  <c:v>23</c:v>
                </c:pt>
                <c:pt idx="505">
                  <c:v>23</c:v>
                </c:pt>
                <c:pt idx="506">
                  <c:v>23</c:v>
                </c:pt>
                <c:pt idx="507">
                  <c:v>23</c:v>
                </c:pt>
                <c:pt idx="508">
                  <c:v>23</c:v>
                </c:pt>
                <c:pt idx="509">
                  <c:v>23</c:v>
                </c:pt>
                <c:pt idx="510">
                  <c:v>23</c:v>
                </c:pt>
                <c:pt idx="511">
                  <c:v>23</c:v>
                </c:pt>
                <c:pt idx="512">
                  <c:v>23</c:v>
                </c:pt>
                <c:pt idx="513">
                  <c:v>23</c:v>
                </c:pt>
                <c:pt idx="514">
                  <c:v>23</c:v>
                </c:pt>
                <c:pt idx="515">
                  <c:v>23</c:v>
                </c:pt>
                <c:pt idx="516">
                  <c:v>23</c:v>
                </c:pt>
                <c:pt idx="517">
                  <c:v>22</c:v>
                </c:pt>
                <c:pt idx="518">
                  <c:v>22</c:v>
                </c:pt>
                <c:pt idx="519">
                  <c:v>22</c:v>
                </c:pt>
                <c:pt idx="520">
                  <c:v>22</c:v>
                </c:pt>
                <c:pt idx="521">
                  <c:v>22</c:v>
                </c:pt>
                <c:pt idx="522">
                  <c:v>22</c:v>
                </c:pt>
                <c:pt idx="523">
                  <c:v>22</c:v>
                </c:pt>
                <c:pt idx="524">
                  <c:v>22</c:v>
                </c:pt>
                <c:pt idx="525">
                  <c:v>22</c:v>
                </c:pt>
                <c:pt idx="526">
                  <c:v>22</c:v>
                </c:pt>
                <c:pt idx="527">
                  <c:v>22</c:v>
                </c:pt>
                <c:pt idx="528">
                  <c:v>22</c:v>
                </c:pt>
                <c:pt idx="529">
                  <c:v>22</c:v>
                </c:pt>
                <c:pt idx="530">
                  <c:v>22</c:v>
                </c:pt>
                <c:pt idx="531">
                  <c:v>22</c:v>
                </c:pt>
                <c:pt idx="532">
                  <c:v>22</c:v>
                </c:pt>
                <c:pt idx="533">
                  <c:v>22</c:v>
                </c:pt>
                <c:pt idx="534">
                  <c:v>22</c:v>
                </c:pt>
                <c:pt idx="535">
                  <c:v>22</c:v>
                </c:pt>
                <c:pt idx="536">
                  <c:v>22</c:v>
                </c:pt>
                <c:pt idx="537">
                  <c:v>22</c:v>
                </c:pt>
                <c:pt idx="538">
                  <c:v>21</c:v>
                </c:pt>
                <c:pt idx="539">
                  <c:v>21</c:v>
                </c:pt>
                <c:pt idx="540">
                  <c:v>21</c:v>
                </c:pt>
                <c:pt idx="541">
                  <c:v>21</c:v>
                </c:pt>
                <c:pt idx="542">
                  <c:v>21</c:v>
                </c:pt>
                <c:pt idx="543">
                  <c:v>21</c:v>
                </c:pt>
                <c:pt idx="544">
                  <c:v>21</c:v>
                </c:pt>
                <c:pt idx="545">
                  <c:v>21</c:v>
                </c:pt>
                <c:pt idx="546">
                  <c:v>21</c:v>
                </c:pt>
                <c:pt idx="547">
                  <c:v>21</c:v>
                </c:pt>
                <c:pt idx="548">
                  <c:v>21</c:v>
                </c:pt>
                <c:pt idx="549">
                  <c:v>21</c:v>
                </c:pt>
                <c:pt idx="550">
                  <c:v>21</c:v>
                </c:pt>
                <c:pt idx="551">
                  <c:v>21</c:v>
                </c:pt>
                <c:pt idx="552">
                  <c:v>21</c:v>
                </c:pt>
                <c:pt idx="553">
                  <c:v>21</c:v>
                </c:pt>
                <c:pt idx="554">
                  <c:v>21</c:v>
                </c:pt>
                <c:pt idx="555">
                  <c:v>21</c:v>
                </c:pt>
                <c:pt idx="556">
                  <c:v>21</c:v>
                </c:pt>
                <c:pt idx="557">
                  <c:v>21</c:v>
                </c:pt>
                <c:pt idx="558">
                  <c:v>21</c:v>
                </c:pt>
                <c:pt idx="559">
                  <c:v>21</c:v>
                </c:pt>
                <c:pt idx="560">
                  <c:v>20</c:v>
                </c:pt>
                <c:pt idx="561">
                  <c:v>20</c:v>
                </c:pt>
                <c:pt idx="562">
                  <c:v>20</c:v>
                </c:pt>
                <c:pt idx="563">
                  <c:v>20</c:v>
                </c:pt>
                <c:pt idx="564">
                  <c:v>20</c:v>
                </c:pt>
                <c:pt idx="565">
                  <c:v>20</c:v>
                </c:pt>
                <c:pt idx="566">
                  <c:v>20</c:v>
                </c:pt>
                <c:pt idx="567">
                  <c:v>20</c:v>
                </c:pt>
                <c:pt idx="568">
                  <c:v>20</c:v>
                </c:pt>
                <c:pt idx="569">
                  <c:v>20</c:v>
                </c:pt>
                <c:pt idx="570">
                  <c:v>20</c:v>
                </c:pt>
                <c:pt idx="571">
                  <c:v>20</c:v>
                </c:pt>
                <c:pt idx="572">
                  <c:v>20</c:v>
                </c:pt>
                <c:pt idx="573">
                  <c:v>20</c:v>
                </c:pt>
                <c:pt idx="574">
                  <c:v>20</c:v>
                </c:pt>
                <c:pt idx="575">
                  <c:v>20</c:v>
                </c:pt>
                <c:pt idx="576">
                  <c:v>20</c:v>
                </c:pt>
                <c:pt idx="577">
                  <c:v>20</c:v>
                </c:pt>
                <c:pt idx="578">
                  <c:v>20</c:v>
                </c:pt>
                <c:pt idx="579">
                  <c:v>20</c:v>
                </c:pt>
                <c:pt idx="580">
                  <c:v>20</c:v>
                </c:pt>
                <c:pt idx="581">
                  <c:v>20</c:v>
                </c:pt>
                <c:pt idx="582">
                  <c:v>20</c:v>
                </c:pt>
                <c:pt idx="583">
                  <c:v>19</c:v>
                </c:pt>
                <c:pt idx="584">
                  <c:v>19</c:v>
                </c:pt>
                <c:pt idx="585">
                  <c:v>19</c:v>
                </c:pt>
                <c:pt idx="586">
                  <c:v>19</c:v>
                </c:pt>
                <c:pt idx="587">
                  <c:v>19</c:v>
                </c:pt>
                <c:pt idx="588">
                  <c:v>19</c:v>
                </c:pt>
                <c:pt idx="589">
                  <c:v>19</c:v>
                </c:pt>
                <c:pt idx="590">
                  <c:v>19</c:v>
                </c:pt>
                <c:pt idx="591">
                  <c:v>19</c:v>
                </c:pt>
                <c:pt idx="592">
                  <c:v>19</c:v>
                </c:pt>
                <c:pt idx="593">
                  <c:v>19</c:v>
                </c:pt>
                <c:pt idx="594">
                  <c:v>19</c:v>
                </c:pt>
                <c:pt idx="595">
                  <c:v>19</c:v>
                </c:pt>
                <c:pt idx="596">
                  <c:v>19</c:v>
                </c:pt>
                <c:pt idx="597">
                  <c:v>19</c:v>
                </c:pt>
                <c:pt idx="598">
                  <c:v>19</c:v>
                </c:pt>
                <c:pt idx="599">
                  <c:v>19</c:v>
                </c:pt>
                <c:pt idx="600">
                  <c:v>19</c:v>
                </c:pt>
                <c:pt idx="601">
                  <c:v>19</c:v>
                </c:pt>
                <c:pt idx="602">
                  <c:v>19</c:v>
                </c:pt>
                <c:pt idx="603">
                  <c:v>19</c:v>
                </c:pt>
                <c:pt idx="604">
                  <c:v>19</c:v>
                </c:pt>
                <c:pt idx="605">
                  <c:v>19</c:v>
                </c:pt>
                <c:pt idx="606">
                  <c:v>19</c:v>
                </c:pt>
                <c:pt idx="607">
                  <c:v>19</c:v>
                </c:pt>
                <c:pt idx="608">
                  <c:v>19</c:v>
                </c:pt>
                <c:pt idx="609">
                  <c:v>19</c:v>
                </c:pt>
                <c:pt idx="610">
                  <c:v>19</c:v>
                </c:pt>
                <c:pt idx="611">
                  <c:v>19</c:v>
                </c:pt>
                <c:pt idx="612">
                  <c:v>19</c:v>
                </c:pt>
                <c:pt idx="613">
                  <c:v>19</c:v>
                </c:pt>
                <c:pt idx="614">
                  <c:v>19</c:v>
                </c:pt>
                <c:pt idx="615">
                  <c:v>19</c:v>
                </c:pt>
                <c:pt idx="616">
                  <c:v>18</c:v>
                </c:pt>
                <c:pt idx="617">
                  <c:v>18</c:v>
                </c:pt>
                <c:pt idx="618">
                  <c:v>18</c:v>
                </c:pt>
                <c:pt idx="619">
                  <c:v>18</c:v>
                </c:pt>
                <c:pt idx="620">
                  <c:v>18</c:v>
                </c:pt>
                <c:pt idx="621">
                  <c:v>18</c:v>
                </c:pt>
                <c:pt idx="622">
                  <c:v>18</c:v>
                </c:pt>
                <c:pt idx="623">
                  <c:v>18</c:v>
                </c:pt>
                <c:pt idx="624">
                  <c:v>18</c:v>
                </c:pt>
                <c:pt idx="625">
                  <c:v>18</c:v>
                </c:pt>
                <c:pt idx="626">
                  <c:v>18</c:v>
                </c:pt>
                <c:pt idx="627">
                  <c:v>18</c:v>
                </c:pt>
                <c:pt idx="628">
                  <c:v>18</c:v>
                </c:pt>
                <c:pt idx="629">
                  <c:v>18</c:v>
                </c:pt>
                <c:pt idx="630">
                  <c:v>18</c:v>
                </c:pt>
                <c:pt idx="631">
                  <c:v>18</c:v>
                </c:pt>
                <c:pt idx="632">
                  <c:v>18</c:v>
                </c:pt>
                <c:pt idx="633">
                  <c:v>18</c:v>
                </c:pt>
                <c:pt idx="634">
                  <c:v>18</c:v>
                </c:pt>
                <c:pt idx="635">
                  <c:v>18</c:v>
                </c:pt>
                <c:pt idx="636">
                  <c:v>18</c:v>
                </c:pt>
                <c:pt idx="637">
                  <c:v>18</c:v>
                </c:pt>
                <c:pt idx="638">
                  <c:v>18</c:v>
                </c:pt>
                <c:pt idx="639">
                  <c:v>18</c:v>
                </c:pt>
                <c:pt idx="640">
                  <c:v>18</c:v>
                </c:pt>
                <c:pt idx="641">
                  <c:v>18</c:v>
                </c:pt>
                <c:pt idx="642">
                  <c:v>18</c:v>
                </c:pt>
                <c:pt idx="643">
                  <c:v>18</c:v>
                </c:pt>
                <c:pt idx="644">
                  <c:v>18</c:v>
                </c:pt>
                <c:pt idx="645">
                  <c:v>18</c:v>
                </c:pt>
                <c:pt idx="646">
                  <c:v>18</c:v>
                </c:pt>
                <c:pt idx="647">
                  <c:v>18</c:v>
                </c:pt>
                <c:pt idx="648">
                  <c:v>18</c:v>
                </c:pt>
                <c:pt idx="649">
                  <c:v>18</c:v>
                </c:pt>
                <c:pt idx="650">
                  <c:v>17</c:v>
                </c:pt>
                <c:pt idx="651">
                  <c:v>17</c:v>
                </c:pt>
                <c:pt idx="652">
                  <c:v>17</c:v>
                </c:pt>
                <c:pt idx="653">
                  <c:v>17</c:v>
                </c:pt>
                <c:pt idx="654">
                  <c:v>17</c:v>
                </c:pt>
                <c:pt idx="655">
                  <c:v>17</c:v>
                </c:pt>
                <c:pt idx="656">
                  <c:v>17</c:v>
                </c:pt>
                <c:pt idx="657">
                  <c:v>17</c:v>
                </c:pt>
                <c:pt idx="658">
                  <c:v>17</c:v>
                </c:pt>
                <c:pt idx="659">
                  <c:v>17</c:v>
                </c:pt>
                <c:pt idx="660">
                  <c:v>17</c:v>
                </c:pt>
                <c:pt idx="661">
                  <c:v>17</c:v>
                </c:pt>
                <c:pt idx="662">
                  <c:v>17</c:v>
                </c:pt>
                <c:pt idx="663">
                  <c:v>17</c:v>
                </c:pt>
                <c:pt idx="664">
                  <c:v>17</c:v>
                </c:pt>
                <c:pt idx="665">
                  <c:v>17</c:v>
                </c:pt>
                <c:pt idx="666">
                  <c:v>17</c:v>
                </c:pt>
                <c:pt idx="667">
                  <c:v>17</c:v>
                </c:pt>
                <c:pt idx="668">
                  <c:v>17</c:v>
                </c:pt>
                <c:pt idx="669">
                  <c:v>17</c:v>
                </c:pt>
                <c:pt idx="670">
                  <c:v>17</c:v>
                </c:pt>
                <c:pt idx="671">
                  <c:v>17</c:v>
                </c:pt>
                <c:pt idx="672">
                  <c:v>17</c:v>
                </c:pt>
                <c:pt idx="673">
                  <c:v>17</c:v>
                </c:pt>
                <c:pt idx="674">
                  <c:v>17</c:v>
                </c:pt>
                <c:pt idx="675">
                  <c:v>17</c:v>
                </c:pt>
                <c:pt idx="676">
                  <c:v>17</c:v>
                </c:pt>
                <c:pt idx="677">
                  <c:v>17</c:v>
                </c:pt>
                <c:pt idx="678">
                  <c:v>17</c:v>
                </c:pt>
                <c:pt idx="679">
                  <c:v>16</c:v>
                </c:pt>
                <c:pt idx="680">
                  <c:v>16</c:v>
                </c:pt>
                <c:pt idx="681">
                  <c:v>16</c:v>
                </c:pt>
                <c:pt idx="682">
                  <c:v>16</c:v>
                </c:pt>
                <c:pt idx="683">
                  <c:v>16</c:v>
                </c:pt>
                <c:pt idx="684">
                  <c:v>16</c:v>
                </c:pt>
                <c:pt idx="685">
                  <c:v>16</c:v>
                </c:pt>
                <c:pt idx="686">
                  <c:v>16</c:v>
                </c:pt>
                <c:pt idx="687">
                  <c:v>16</c:v>
                </c:pt>
                <c:pt idx="688">
                  <c:v>16</c:v>
                </c:pt>
                <c:pt idx="689">
                  <c:v>16</c:v>
                </c:pt>
                <c:pt idx="690">
                  <c:v>16</c:v>
                </c:pt>
                <c:pt idx="691">
                  <c:v>16</c:v>
                </c:pt>
                <c:pt idx="692">
                  <c:v>16</c:v>
                </c:pt>
                <c:pt idx="693">
                  <c:v>16</c:v>
                </c:pt>
                <c:pt idx="694">
                  <c:v>16</c:v>
                </c:pt>
                <c:pt idx="695">
                  <c:v>16</c:v>
                </c:pt>
                <c:pt idx="696">
                  <c:v>16</c:v>
                </c:pt>
                <c:pt idx="697">
                  <c:v>16</c:v>
                </c:pt>
                <c:pt idx="698">
                  <c:v>16</c:v>
                </c:pt>
                <c:pt idx="699">
                  <c:v>16</c:v>
                </c:pt>
                <c:pt idx="700">
                  <c:v>16</c:v>
                </c:pt>
                <c:pt idx="701">
                  <c:v>16</c:v>
                </c:pt>
                <c:pt idx="702">
                  <c:v>16</c:v>
                </c:pt>
                <c:pt idx="703">
                  <c:v>16</c:v>
                </c:pt>
                <c:pt idx="704">
                  <c:v>16</c:v>
                </c:pt>
                <c:pt idx="705">
                  <c:v>16</c:v>
                </c:pt>
                <c:pt idx="706">
                  <c:v>16</c:v>
                </c:pt>
                <c:pt idx="707">
                  <c:v>16</c:v>
                </c:pt>
                <c:pt idx="708">
                  <c:v>16</c:v>
                </c:pt>
                <c:pt idx="709">
                  <c:v>16</c:v>
                </c:pt>
                <c:pt idx="710">
                  <c:v>16</c:v>
                </c:pt>
                <c:pt idx="711">
                  <c:v>16</c:v>
                </c:pt>
                <c:pt idx="712">
                  <c:v>16</c:v>
                </c:pt>
                <c:pt idx="713">
                  <c:v>16</c:v>
                </c:pt>
                <c:pt idx="714">
                  <c:v>16</c:v>
                </c:pt>
                <c:pt idx="715">
                  <c:v>16</c:v>
                </c:pt>
                <c:pt idx="716">
                  <c:v>16</c:v>
                </c:pt>
                <c:pt idx="717">
                  <c:v>16</c:v>
                </c:pt>
                <c:pt idx="718">
                  <c:v>16</c:v>
                </c:pt>
                <c:pt idx="719">
                  <c:v>16</c:v>
                </c:pt>
                <c:pt idx="720">
                  <c:v>16</c:v>
                </c:pt>
                <c:pt idx="721">
                  <c:v>16</c:v>
                </c:pt>
                <c:pt idx="722">
                  <c:v>16</c:v>
                </c:pt>
                <c:pt idx="723">
                  <c:v>16</c:v>
                </c:pt>
                <c:pt idx="724">
                  <c:v>16</c:v>
                </c:pt>
                <c:pt idx="725">
                  <c:v>16</c:v>
                </c:pt>
                <c:pt idx="726">
                  <c:v>16</c:v>
                </c:pt>
                <c:pt idx="727">
                  <c:v>16</c:v>
                </c:pt>
                <c:pt idx="728">
                  <c:v>16</c:v>
                </c:pt>
                <c:pt idx="729">
                  <c:v>16</c:v>
                </c:pt>
                <c:pt idx="730">
                  <c:v>16</c:v>
                </c:pt>
                <c:pt idx="731">
                  <c:v>16</c:v>
                </c:pt>
                <c:pt idx="732">
                  <c:v>16</c:v>
                </c:pt>
                <c:pt idx="733">
                  <c:v>16</c:v>
                </c:pt>
                <c:pt idx="734">
                  <c:v>16</c:v>
                </c:pt>
                <c:pt idx="735">
                  <c:v>16</c:v>
                </c:pt>
                <c:pt idx="736">
                  <c:v>16</c:v>
                </c:pt>
                <c:pt idx="737">
                  <c:v>16</c:v>
                </c:pt>
                <c:pt idx="738">
                  <c:v>16</c:v>
                </c:pt>
                <c:pt idx="739">
                  <c:v>15</c:v>
                </c:pt>
                <c:pt idx="740">
                  <c:v>15</c:v>
                </c:pt>
                <c:pt idx="741">
                  <c:v>15</c:v>
                </c:pt>
                <c:pt idx="742">
                  <c:v>15</c:v>
                </c:pt>
                <c:pt idx="743">
                  <c:v>15</c:v>
                </c:pt>
                <c:pt idx="744">
                  <c:v>15</c:v>
                </c:pt>
                <c:pt idx="745">
                  <c:v>15</c:v>
                </c:pt>
                <c:pt idx="746">
                  <c:v>15</c:v>
                </c:pt>
                <c:pt idx="747">
                  <c:v>15</c:v>
                </c:pt>
                <c:pt idx="748">
                  <c:v>15</c:v>
                </c:pt>
                <c:pt idx="749">
                  <c:v>15</c:v>
                </c:pt>
                <c:pt idx="750">
                  <c:v>15</c:v>
                </c:pt>
                <c:pt idx="751">
                  <c:v>15</c:v>
                </c:pt>
                <c:pt idx="752">
                  <c:v>15</c:v>
                </c:pt>
                <c:pt idx="753">
                  <c:v>15</c:v>
                </c:pt>
                <c:pt idx="754">
                  <c:v>15</c:v>
                </c:pt>
                <c:pt idx="755">
                  <c:v>15</c:v>
                </c:pt>
                <c:pt idx="756">
                  <c:v>15</c:v>
                </c:pt>
                <c:pt idx="757">
                  <c:v>15</c:v>
                </c:pt>
                <c:pt idx="758">
                  <c:v>15</c:v>
                </c:pt>
                <c:pt idx="759">
                  <c:v>15</c:v>
                </c:pt>
                <c:pt idx="760">
                  <c:v>15</c:v>
                </c:pt>
                <c:pt idx="761">
                  <c:v>15</c:v>
                </c:pt>
                <c:pt idx="762">
                  <c:v>15</c:v>
                </c:pt>
                <c:pt idx="763">
                  <c:v>15</c:v>
                </c:pt>
                <c:pt idx="764">
                  <c:v>15</c:v>
                </c:pt>
                <c:pt idx="765">
                  <c:v>15</c:v>
                </c:pt>
                <c:pt idx="766">
                  <c:v>15</c:v>
                </c:pt>
                <c:pt idx="767">
                  <c:v>15</c:v>
                </c:pt>
                <c:pt idx="768">
                  <c:v>15</c:v>
                </c:pt>
                <c:pt idx="769">
                  <c:v>15</c:v>
                </c:pt>
                <c:pt idx="770">
                  <c:v>15</c:v>
                </c:pt>
                <c:pt idx="771">
                  <c:v>15</c:v>
                </c:pt>
                <c:pt idx="772">
                  <c:v>15</c:v>
                </c:pt>
                <c:pt idx="773">
                  <c:v>15</c:v>
                </c:pt>
                <c:pt idx="774">
                  <c:v>15</c:v>
                </c:pt>
                <c:pt idx="775">
                  <c:v>15</c:v>
                </c:pt>
                <c:pt idx="776">
                  <c:v>15</c:v>
                </c:pt>
                <c:pt idx="777">
                  <c:v>15</c:v>
                </c:pt>
                <c:pt idx="778">
                  <c:v>15</c:v>
                </c:pt>
                <c:pt idx="779">
                  <c:v>15</c:v>
                </c:pt>
                <c:pt idx="780">
                  <c:v>15</c:v>
                </c:pt>
                <c:pt idx="781">
                  <c:v>15</c:v>
                </c:pt>
                <c:pt idx="782">
                  <c:v>15</c:v>
                </c:pt>
                <c:pt idx="783">
                  <c:v>15</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13</c:v>
                </c:pt>
                <c:pt idx="868">
                  <c:v>13</c:v>
                </c:pt>
                <c:pt idx="869">
                  <c:v>13</c:v>
                </c:pt>
                <c:pt idx="870">
                  <c:v>13</c:v>
                </c:pt>
                <c:pt idx="871">
                  <c:v>13</c:v>
                </c:pt>
                <c:pt idx="872">
                  <c:v>13</c:v>
                </c:pt>
                <c:pt idx="873">
                  <c:v>13</c:v>
                </c:pt>
                <c:pt idx="874">
                  <c:v>13</c:v>
                </c:pt>
                <c:pt idx="875">
                  <c:v>13</c:v>
                </c:pt>
                <c:pt idx="876">
                  <c:v>13</c:v>
                </c:pt>
                <c:pt idx="877">
                  <c:v>13</c:v>
                </c:pt>
                <c:pt idx="878">
                  <c:v>13</c:v>
                </c:pt>
                <c:pt idx="879">
                  <c:v>13</c:v>
                </c:pt>
                <c:pt idx="880">
                  <c:v>13</c:v>
                </c:pt>
                <c:pt idx="881">
                  <c:v>13</c:v>
                </c:pt>
                <c:pt idx="882">
                  <c:v>13</c:v>
                </c:pt>
                <c:pt idx="883">
                  <c:v>13</c:v>
                </c:pt>
                <c:pt idx="884">
                  <c:v>13</c:v>
                </c:pt>
                <c:pt idx="885">
                  <c:v>13</c:v>
                </c:pt>
                <c:pt idx="886">
                  <c:v>13</c:v>
                </c:pt>
                <c:pt idx="887">
                  <c:v>13</c:v>
                </c:pt>
                <c:pt idx="888">
                  <c:v>13</c:v>
                </c:pt>
                <c:pt idx="889">
                  <c:v>13</c:v>
                </c:pt>
                <c:pt idx="890">
                  <c:v>13</c:v>
                </c:pt>
                <c:pt idx="891">
                  <c:v>13</c:v>
                </c:pt>
                <c:pt idx="892">
                  <c:v>13</c:v>
                </c:pt>
                <c:pt idx="893">
                  <c:v>13</c:v>
                </c:pt>
                <c:pt idx="894">
                  <c:v>13</c:v>
                </c:pt>
                <c:pt idx="895">
                  <c:v>13</c:v>
                </c:pt>
                <c:pt idx="896">
                  <c:v>13</c:v>
                </c:pt>
                <c:pt idx="897">
                  <c:v>13</c:v>
                </c:pt>
                <c:pt idx="898">
                  <c:v>13</c:v>
                </c:pt>
                <c:pt idx="899">
                  <c:v>13</c:v>
                </c:pt>
                <c:pt idx="900">
                  <c:v>13</c:v>
                </c:pt>
                <c:pt idx="901">
                  <c:v>13</c:v>
                </c:pt>
                <c:pt idx="902">
                  <c:v>13</c:v>
                </c:pt>
                <c:pt idx="903">
                  <c:v>13</c:v>
                </c:pt>
                <c:pt idx="904">
                  <c:v>13</c:v>
                </c:pt>
                <c:pt idx="905">
                  <c:v>13</c:v>
                </c:pt>
                <c:pt idx="906">
                  <c:v>13</c:v>
                </c:pt>
                <c:pt idx="907">
                  <c:v>13</c:v>
                </c:pt>
                <c:pt idx="908">
                  <c:v>13</c:v>
                </c:pt>
                <c:pt idx="909">
                  <c:v>13</c:v>
                </c:pt>
                <c:pt idx="910">
                  <c:v>13</c:v>
                </c:pt>
                <c:pt idx="911">
                  <c:v>13</c:v>
                </c:pt>
                <c:pt idx="912">
                  <c:v>13</c:v>
                </c:pt>
                <c:pt idx="913">
                  <c:v>13</c:v>
                </c:pt>
                <c:pt idx="914">
                  <c:v>13</c:v>
                </c:pt>
                <c:pt idx="915">
                  <c:v>13</c:v>
                </c:pt>
                <c:pt idx="916">
                  <c:v>13</c:v>
                </c:pt>
                <c:pt idx="917">
                  <c:v>13</c:v>
                </c:pt>
                <c:pt idx="918">
                  <c:v>13</c:v>
                </c:pt>
                <c:pt idx="919">
                  <c:v>13</c:v>
                </c:pt>
                <c:pt idx="920">
                  <c:v>13</c:v>
                </c:pt>
                <c:pt idx="921">
                  <c:v>13</c:v>
                </c:pt>
                <c:pt idx="922">
                  <c:v>13</c:v>
                </c:pt>
                <c:pt idx="923">
                  <c:v>13</c:v>
                </c:pt>
                <c:pt idx="924">
                  <c:v>13</c:v>
                </c:pt>
                <c:pt idx="925">
                  <c:v>13</c:v>
                </c:pt>
                <c:pt idx="926">
                  <c:v>13</c:v>
                </c:pt>
                <c:pt idx="927">
                  <c:v>13</c:v>
                </c:pt>
                <c:pt idx="928">
                  <c:v>13</c:v>
                </c:pt>
                <c:pt idx="929">
                  <c:v>13</c:v>
                </c:pt>
                <c:pt idx="930">
                  <c:v>13</c:v>
                </c:pt>
                <c:pt idx="931">
                  <c:v>13</c:v>
                </c:pt>
                <c:pt idx="932">
                  <c:v>13</c:v>
                </c:pt>
                <c:pt idx="933">
                  <c:v>13</c:v>
                </c:pt>
                <c:pt idx="934">
                  <c:v>13</c:v>
                </c:pt>
                <c:pt idx="935">
                  <c:v>13</c:v>
                </c:pt>
                <c:pt idx="936">
                  <c:v>13</c:v>
                </c:pt>
                <c:pt idx="937">
                  <c:v>13</c:v>
                </c:pt>
                <c:pt idx="938">
                  <c:v>13</c:v>
                </c:pt>
                <c:pt idx="939">
                  <c:v>13</c:v>
                </c:pt>
                <c:pt idx="940">
                  <c:v>13</c:v>
                </c:pt>
                <c:pt idx="941">
                  <c:v>13</c:v>
                </c:pt>
                <c:pt idx="942">
                  <c:v>13</c:v>
                </c:pt>
                <c:pt idx="943">
                  <c:v>12</c:v>
                </c:pt>
                <c:pt idx="944">
                  <c:v>12</c:v>
                </c:pt>
                <c:pt idx="945">
                  <c:v>12</c:v>
                </c:pt>
                <c:pt idx="946">
                  <c:v>12</c:v>
                </c:pt>
                <c:pt idx="947">
                  <c:v>12</c:v>
                </c:pt>
                <c:pt idx="948">
                  <c:v>12</c:v>
                </c:pt>
                <c:pt idx="949">
                  <c:v>12</c:v>
                </c:pt>
                <c:pt idx="950">
                  <c:v>12</c:v>
                </c:pt>
                <c:pt idx="951">
                  <c:v>12</c:v>
                </c:pt>
                <c:pt idx="952">
                  <c:v>12</c:v>
                </c:pt>
                <c:pt idx="953">
                  <c:v>12</c:v>
                </c:pt>
                <c:pt idx="954">
                  <c:v>12</c:v>
                </c:pt>
                <c:pt idx="955">
                  <c:v>12</c:v>
                </c:pt>
                <c:pt idx="956">
                  <c:v>12</c:v>
                </c:pt>
                <c:pt idx="957">
                  <c:v>12</c:v>
                </c:pt>
                <c:pt idx="958">
                  <c:v>12</c:v>
                </c:pt>
                <c:pt idx="959">
                  <c:v>12</c:v>
                </c:pt>
                <c:pt idx="960">
                  <c:v>12</c:v>
                </c:pt>
                <c:pt idx="961">
                  <c:v>12</c:v>
                </c:pt>
                <c:pt idx="962">
                  <c:v>12</c:v>
                </c:pt>
                <c:pt idx="963">
                  <c:v>12</c:v>
                </c:pt>
                <c:pt idx="964">
                  <c:v>12</c:v>
                </c:pt>
                <c:pt idx="965">
                  <c:v>12</c:v>
                </c:pt>
                <c:pt idx="966">
                  <c:v>12</c:v>
                </c:pt>
                <c:pt idx="967">
                  <c:v>12</c:v>
                </c:pt>
                <c:pt idx="968">
                  <c:v>12</c:v>
                </c:pt>
                <c:pt idx="969">
                  <c:v>12</c:v>
                </c:pt>
                <c:pt idx="970">
                  <c:v>12</c:v>
                </c:pt>
                <c:pt idx="971">
                  <c:v>12</c:v>
                </c:pt>
                <c:pt idx="972">
                  <c:v>12</c:v>
                </c:pt>
                <c:pt idx="973">
                  <c:v>12</c:v>
                </c:pt>
                <c:pt idx="974">
                  <c:v>12</c:v>
                </c:pt>
                <c:pt idx="975">
                  <c:v>12</c:v>
                </c:pt>
                <c:pt idx="976">
                  <c:v>12</c:v>
                </c:pt>
                <c:pt idx="977">
                  <c:v>12</c:v>
                </c:pt>
                <c:pt idx="978">
                  <c:v>12</c:v>
                </c:pt>
                <c:pt idx="979">
                  <c:v>12</c:v>
                </c:pt>
                <c:pt idx="980">
                  <c:v>12</c:v>
                </c:pt>
                <c:pt idx="981">
                  <c:v>12</c:v>
                </c:pt>
                <c:pt idx="982">
                  <c:v>12</c:v>
                </c:pt>
                <c:pt idx="983">
                  <c:v>12</c:v>
                </c:pt>
                <c:pt idx="984">
                  <c:v>12</c:v>
                </c:pt>
                <c:pt idx="985">
                  <c:v>12</c:v>
                </c:pt>
                <c:pt idx="986">
                  <c:v>12</c:v>
                </c:pt>
                <c:pt idx="987">
                  <c:v>12</c:v>
                </c:pt>
                <c:pt idx="988">
                  <c:v>12</c:v>
                </c:pt>
                <c:pt idx="989">
                  <c:v>12</c:v>
                </c:pt>
                <c:pt idx="990">
                  <c:v>12</c:v>
                </c:pt>
                <c:pt idx="991">
                  <c:v>12</c:v>
                </c:pt>
                <c:pt idx="992">
                  <c:v>12</c:v>
                </c:pt>
                <c:pt idx="993">
                  <c:v>12</c:v>
                </c:pt>
                <c:pt idx="994">
                  <c:v>12</c:v>
                </c:pt>
                <c:pt idx="995">
                  <c:v>12</c:v>
                </c:pt>
                <c:pt idx="996">
                  <c:v>12</c:v>
                </c:pt>
                <c:pt idx="997">
                  <c:v>12</c:v>
                </c:pt>
                <c:pt idx="998">
                  <c:v>12</c:v>
                </c:pt>
                <c:pt idx="999">
                  <c:v>12</c:v>
                </c:pt>
                <c:pt idx="1000">
                  <c:v>12</c:v>
                </c:pt>
                <c:pt idx="1001">
                  <c:v>12</c:v>
                </c:pt>
                <c:pt idx="1002">
                  <c:v>12</c:v>
                </c:pt>
                <c:pt idx="1003">
                  <c:v>12</c:v>
                </c:pt>
                <c:pt idx="1004">
                  <c:v>12</c:v>
                </c:pt>
                <c:pt idx="1005">
                  <c:v>12</c:v>
                </c:pt>
                <c:pt idx="1006">
                  <c:v>12</c:v>
                </c:pt>
                <c:pt idx="1007">
                  <c:v>12</c:v>
                </c:pt>
                <c:pt idx="1008">
                  <c:v>12</c:v>
                </c:pt>
                <c:pt idx="1009">
                  <c:v>12</c:v>
                </c:pt>
                <c:pt idx="1010">
                  <c:v>12</c:v>
                </c:pt>
                <c:pt idx="1011">
                  <c:v>12</c:v>
                </c:pt>
                <c:pt idx="1012">
                  <c:v>12</c:v>
                </c:pt>
                <c:pt idx="1013">
                  <c:v>12</c:v>
                </c:pt>
                <c:pt idx="1014">
                  <c:v>12</c:v>
                </c:pt>
                <c:pt idx="1015">
                  <c:v>12</c:v>
                </c:pt>
                <c:pt idx="1016">
                  <c:v>12</c:v>
                </c:pt>
                <c:pt idx="1017">
                  <c:v>12</c:v>
                </c:pt>
                <c:pt idx="1018">
                  <c:v>12</c:v>
                </c:pt>
                <c:pt idx="1019">
                  <c:v>12</c:v>
                </c:pt>
                <c:pt idx="1020">
                  <c:v>12</c:v>
                </c:pt>
                <c:pt idx="1021">
                  <c:v>12</c:v>
                </c:pt>
                <c:pt idx="1022">
                  <c:v>12</c:v>
                </c:pt>
                <c:pt idx="1023">
                  <c:v>12</c:v>
                </c:pt>
                <c:pt idx="1024">
                  <c:v>12</c:v>
                </c:pt>
                <c:pt idx="1025">
                  <c:v>12</c:v>
                </c:pt>
                <c:pt idx="1026">
                  <c:v>12</c:v>
                </c:pt>
                <c:pt idx="1027">
                  <c:v>12</c:v>
                </c:pt>
                <c:pt idx="1028">
                  <c:v>12</c:v>
                </c:pt>
                <c:pt idx="1029">
                  <c:v>12</c:v>
                </c:pt>
                <c:pt idx="1030">
                  <c:v>12</c:v>
                </c:pt>
                <c:pt idx="1031">
                  <c:v>12</c:v>
                </c:pt>
                <c:pt idx="1032">
                  <c:v>12</c:v>
                </c:pt>
                <c:pt idx="1033">
                  <c:v>12</c:v>
                </c:pt>
                <c:pt idx="1034">
                  <c:v>12</c:v>
                </c:pt>
                <c:pt idx="1035">
                  <c:v>12</c:v>
                </c:pt>
                <c:pt idx="1036">
                  <c:v>12</c:v>
                </c:pt>
                <c:pt idx="1037">
                  <c:v>12</c:v>
                </c:pt>
                <c:pt idx="1038">
                  <c:v>12</c:v>
                </c:pt>
                <c:pt idx="1039">
                  <c:v>12</c:v>
                </c:pt>
                <c:pt idx="1040">
                  <c:v>12</c:v>
                </c:pt>
                <c:pt idx="1041">
                  <c:v>12</c:v>
                </c:pt>
                <c:pt idx="1042">
                  <c:v>12</c:v>
                </c:pt>
                <c:pt idx="1043">
                  <c:v>12</c:v>
                </c:pt>
                <c:pt idx="1044">
                  <c:v>12</c:v>
                </c:pt>
                <c:pt idx="1045">
                  <c:v>12</c:v>
                </c:pt>
                <c:pt idx="1046">
                  <c:v>12</c:v>
                </c:pt>
                <c:pt idx="1047">
                  <c:v>11</c:v>
                </c:pt>
                <c:pt idx="1048">
                  <c:v>11</c:v>
                </c:pt>
                <c:pt idx="1049">
                  <c:v>11</c:v>
                </c:pt>
                <c:pt idx="1050">
                  <c:v>11</c:v>
                </c:pt>
                <c:pt idx="1051">
                  <c:v>11</c:v>
                </c:pt>
                <c:pt idx="1052">
                  <c:v>11</c:v>
                </c:pt>
                <c:pt idx="1053">
                  <c:v>11</c:v>
                </c:pt>
                <c:pt idx="1054">
                  <c:v>11</c:v>
                </c:pt>
                <c:pt idx="1055">
                  <c:v>11</c:v>
                </c:pt>
                <c:pt idx="1056">
                  <c:v>11</c:v>
                </c:pt>
                <c:pt idx="1057">
                  <c:v>11</c:v>
                </c:pt>
                <c:pt idx="1058">
                  <c:v>11</c:v>
                </c:pt>
                <c:pt idx="1059">
                  <c:v>11</c:v>
                </c:pt>
                <c:pt idx="1060">
                  <c:v>11</c:v>
                </c:pt>
                <c:pt idx="1061">
                  <c:v>11</c:v>
                </c:pt>
                <c:pt idx="1062">
                  <c:v>11</c:v>
                </c:pt>
                <c:pt idx="1063">
                  <c:v>11</c:v>
                </c:pt>
                <c:pt idx="1064">
                  <c:v>11</c:v>
                </c:pt>
                <c:pt idx="1065">
                  <c:v>11</c:v>
                </c:pt>
                <c:pt idx="1066">
                  <c:v>11</c:v>
                </c:pt>
                <c:pt idx="1067">
                  <c:v>11</c:v>
                </c:pt>
                <c:pt idx="1068">
                  <c:v>11</c:v>
                </c:pt>
                <c:pt idx="1069">
                  <c:v>11</c:v>
                </c:pt>
                <c:pt idx="1070">
                  <c:v>11</c:v>
                </c:pt>
                <c:pt idx="1071">
                  <c:v>11</c:v>
                </c:pt>
                <c:pt idx="1072">
                  <c:v>11</c:v>
                </c:pt>
                <c:pt idx="1073">
                  <c:v>11</c:v>
                </c:pt>
                <c:pt idx="1074">
                  <c:v>11</c:v>
                </c:pt>
                <c:pt idx="1075">
                  <c:v>11</c:v>
                </c:pt>
                <c:pt idx="1076">
                  <c:v>11</c:v>
                </c:pt>
                <c:pt idx="1077">
                  <c:v>11</c:v>
                </c:pt>
                <c:pt idx="1078">
                  <c:v>11</c:v>
                </c:pt>
                <c:pt idx="1079">
                  <c:v>11</c:v>
                </c:pt>
                <c:pt idx="1080">
                  <c:v>11</c:v>
                </c:pt>
                <c:pt idx="1081">
                  <c:v>11</c:v>
                </c:pt>
                <c:pt idx="1082">
                  <c:v>11</c:v>
                </c:pt>
                <c:pt idx="1083">
                  <c:v>11</c:v>
                </c:pt>
                <c:pt idx="1084">
                  <c:v>11</c:v>
                </c:pt>
                <c:pt idx="1085">
                  <c:v>11</c:v>
                </c:pt>
                <c:pt idx="1086">
                  <c:v>11</c:v>
                </c:pt>
                <c:pt idx="1087">
                  <c:v>11</c:v>
                </c:pt>
                <c:pt idx="1088">
                  <c:v>11</c:v>
                </c:pt>
                <c:pt idx="1089">
                  <c:v>11</c:v>
                </c:pt>
                <c:pt idx="1090">
                  <c:v>11</c:v>
                </c:pt>
                <c:pt idx="1091">
                  <c:v>11</c:v>
                </c:pt>
                <c:pt idx="1092">
                  <c:v>11</c:v>
                </c:pt>
                <c:pt idx="1093">
                  <c:v>11</c:v>
                </c:pt>
                <c:pt idx="1094">
                  <c:v>11</c:v>
                </c:pt>
                <c:pt idx="1095">
                  <c:v>11</c:v>
                </c:pt>
                <c:pt idx="1096">
                  <c:v>11</c:v>
                </c:pt>
                <c:pt idx="1097">
                  <c:v>11</c:v>
                </c:pt>
                <c:pt idx="1098">
                  <c:v>11</c:v>
                </c:pt>
                <c:pt idx="1099">
                  <c:v>11</c:v>
                </c:pt>
                <c:pt idx="1100">
                  <c:v>11</c:v>
                </c:pt>
                <c:pt idx="1101">
                  <c:v>11</c:v>
                </c:pt>
                <c:pt idx="1102">
                  <c:v>11</c:v>
                </c:pt>
                <c:pt idx="1103">
                  <c:v>11</c:v>
                </c:pt>
                <c:pt idx="1104">
                  <c:v>11</c:v>
                </c:pt>
                <c:pt idx="1105">
                  <c:v>11</c:v>
                </c:pt>
                <c:pt idx="1106">
                  <c:v>11</c:v>
                </c:pt>
                <c:pt idx="1107">
                  <c:v>11</c:v>
                </c:pt>
                <c:pt idx="1108">
                  <c:v>11</c:v>
                </c:pt>
                <c:pt idx="1109">
                  <c:v>11</c:v>
                </c:pt>
                <c:pt idx="1110">
                  <c:v>11</c:v>
                </c:pt>
                <c:pt idx="1111">
                  <c:v>11</c:v>
                </c:pt>
                <c:pt idx="1112">
                  <c:v>11</c:v>
                </c:pt>
                <c:pt idx="1113">
                  <c:v>11</c:v>
                </c:pt>
                <c:pt idx="1114">
                  <c:v>11</c:v>
                </c:pt>
                <c:pt idx="1115">
                  <c:v>11</c:v>
                </c:pt>
                <c:pt idx="1116">
                  <c:v>11</c:v>
                </c:pt>
                <c:pt idx="1117">
                  <c:v>11</c:v>
                </c:pt>
                <c:pt idx="1118">
                  <c:v>11</c:v>
                </c:pt>
                <c:pt idx="1119">
                  <c:v>11</c:v>
                </c:pt>
                <c:pt idx="1120">
                  <c:v>11</c:v>
                </c:pt>
                <c:pt idx="1121">
                  <c:v>11</c:v>
                </c:pt>
                <c:pt idx="1122">
                  <c:v>11</c:v>
                </c:pt>
                <c:pt idx="1123">
                  <c:v>10</c:v>
                </c:pt>
                <c:pt idx="1124">
                  <c:v>10</c:v>
                </c:pt>
                <c:pt idx="1125">
                  <c:v>10</c:v>
                </c:pt>
                <c:pt idx="1126">
                  <c:v>10</c:v>
                </c:pt>
                <c:pt idx="1127">
                  <c:v>10</c:v>
                </c:pt>
                <c:pt idx="1128">
                  <c:v>10</c:v>
                </c:pt>
                <c:pt idx="1129">
                  <c:v>10</c:v>
                </c:pt>
                <c:pt idx="1130">
                  <c:v>10</c:v>
                </c:pt>
                <c:pt idx="1131">
                  <c:v>10</c:v>
                </c:pt>
                <c:pt idx="1132">
                  <c:v>10</c:v>
                </c:pt>
                <c:pt idx="1133">
                  <c:v>10</c:v>
                </c:pt>
                <c:pt idx="1134">
                  <c:v>10</c:v>
                </c:pt>
                <c:pt idx="1135">
                  <c:v>10</c:v>
                </c:pt>
                <c:pt idx="1136">
                  <c:v>10</c:v>
                </c:pt>
                <c:pt idx="1137">
                  <c:v>10</c:v>
                </c:pt>
                <c:pt idx="1138">
                  <c:v>10</c:v>
                </c:pt>
                <c:pt idx="1139">
                  <c:v>10</c:v>
                </c:pt>
                <c:pt idx="1140">
                  <c:v>10</c:v>
                </c:pt>
                <c:pt idx="1141">
                  <c:v>10</c:v>
                </c:pt>
                <c:pt idx="1142">
                  <c:v>10</c:v>
                </c:pt>
                <c:pt idx="1143">
                  <c:v>10</c:v>
                </c:pt>
                <c:pt idx="1144">
                  <c:v>10</c:v>
                </c:pt>
                <c:pt idx="1145">
                  <c:v>10</c:v>
                </c:pt>
                <c:pt idx="1146">
                  <c:v>10</c:v>
                </c:pt>
                <c:pt idx="1147">
                  <c:v>10</c:v>
                </c:pt>
                <c:pt idx="1148">
                  <c:v>10</c:v>
                </c:pt>
                <c:pt idx="1149">
                  <c:v>10</c:v>
                </c:pt>
                <c:pt idx="1150">
                  <c:v>10</c:v>
                </c:pt>
                <c:pt idx="1151">
                  <c:v>10</c:v>
                </c:pt>
                <c:pt idx="1152">
                  <c:v>10</c:v>
                </c:pt>
                <c:pt idx="1153">
                  <c:v>10</c:v>
                </c:pt>
                <c:pt idx="1154">
                  <c:v>10</c:v>
                </c:pt>
                <c:pt idx="1155">
                  <c:v>10</c:v>
                </c:pt>
                <c:pt idx="1156">
                  <c:v>10</c:v>
                </c:pt>
                <c:pt idx="1157">
                  <c:v>10</c:v>
                </c:pt>
                <c:pt idx="1158">
                  <c:v>10</c:v>
                </c:pt>
                <c:pt idx="1159">
                  <c:v>10</c:v>
                </c:pt>
                <c:pt idx="1160">
                  <c:v>10</c:v>
                </c:pt>
                <c:pt idx="1161">
                  <c:v>10</c:v>
                </c:pt>
                <c:pt idx="1162">
                  <c:v>10</c:v>
                </c:pt>
                <c:pt idx="1163">
                  <c:v>10</c:v>
                </c:pt>
                <c:pt idx="1164">
                  <c:v>10</c:v>
                </c:pt>
                <c:pt idx="1165">
                  <c:v>10</c:v>
                </c:pt>
                <c:pt idx="1166">
                  <c:v>10</c:v>
                </c:pt>
                <c:pt idx="1167">
                  <c:v>10</c:v>
                </c:pt>
                <c:pt idx="1168">
                  <c:v>10</c:v>
                </c:pt>
                <c:pt idx="1169">
                  <c:v>10</c:v>
                </c:pt>
                <c:pt idx="1170">
                  <c:v>10</c:v>
                </c:pt>
                <c:pt idx="1171">
                  <c:v>10</c:v>
                </c:pt>
                <c:pt idx="1172">
                  <c:v>10</c:v>
                </c:pt>
                <c:pt idx="1173">
                  <c:v>10</c:v>
                </c:pt>
                <c:pt idx="1174">
                  <c:v>10</c:v>
                </c:pt>
                <c:pt idx="1175">
                  <c:v>10</c:v>
                </c:pt>
                <c:pt idx="1176">
                  <c:v>10</c:v>
                </c:pt>
                <c:pt idx="1177">
                  <c:v>10</c:v>
                </c:pt>
                <c:pt idx="1178">
                  <c:v>10</c:v>
                </c:pt>
                <c:pt idx="1179">
                  <c:v>10</c:v>
                </c:pt>
                <c:pt idx="1180">
                  <c:v>10</c:v>
                </c:pt>
                <c:pt idx="1181">
                  <c:v>10</c:v>
                </c:pt>
                <c:pt idx="1182">
                  <c:v>10</c:v>
                </c:pt>
                <c:pt idx="1183">
                  <c:v>10</c:v>
                </c:pt>
                <c:pt idx="1184">
                  <c:v>10</c:v>
                </c:pt>
                <c:pt idx="1185">
                  <c:v>10</c:v>
                </c:pt>
                <c:pt idx="1186">
                  <c:v>10</c:v>
                </c:pt>
                <c:pt idx="1187">
                  <c:v>10</c:v>
                </c:pt>
                <c:pt idx="1188">
                  <c:v>10</c:v>
                </c:pt>
                <c:pt idx="1189">
                  <c:v>10</c:v>
                </c:pt>
                <c:pt idx="1190">
                  <c:v>10</c:v>
                </c:pt>
                <c:pt idx="1191">
                  <c:v>10</c:v>
                </c:pt>
                <c:pt idx="1192">
                  <c:v>10</c:v>
                </c:pt>
                <c:pt idx="1193">
                  <c:v>10</c:v>
                </c:pt>
                <c:pt idx="1194">
                  <c:v>10</c:v>
                </c:pt>
                <c:pt idx="1195">
                  <c:v>10</c:v>
                </c:pt>
                <c:pt idx="1196">
                  <c:v>10</c:v>
                </c:pt>
                <c:pt idx="1197">
                  <c:v>10</c:v>
                </c:pt>
                <c:pt idx="1198">
                  <c:v>10</c:v>
                </c:pt>
                <c:pt idx="1199">
                  <c:v>10</c:v>
                </c:pt>
                <c:pt idx="1200">
                  <c:v>10</c:v>
                </c:pt>
                <c:pt idx="1201">
                  <c:v>10</c:v>
                </c:pt>
                <c:pt idx="1202">
                  <c:v>10</c:v>
                </c:pt>
                <c:pt idx="1203">
                  <c:v>10</c:v>
                </c:pt>
                <c:pt idx="1204">
                  <c:v>10</c:v>
                </c:pt>
                <c:pt idx="1205">
                  <c:v>10</c:v>
                </c:pt>
                <c:pt idx="1206">
                  <c:v>10</c:v>
                </c:pt>
                <c:pt idx="1207">
                  <c:v>10</c:v>
                </c:pt>
                <c:pt idx="1208">
                  <c:v>10</c:v>
                </c:pt>
                <c:pt idx="1209">
                  <c:v>10</c:v>
                </c:pt>
                <c:pt idx="1210">
                  <c:v>10</c:v>
                </c:pt>
                <c:pt idx="1211">
                  <c:v>10</c:v>
                </c:pt>
                <c:pt idx="1212">
                  <c:v>10</c:v>
                </c:pt>
                <c:pt idx="1213">
                  <c:v>10</c:v>
                </c:pt>
                <c:pt idx="1214">
                  <c:v>10</c:v>
                </c:pt>
                <c:pt idx="1215">
                  <c:v>10</c:v>
                </c:pt>
                <c:pt idx="1216">
                  <c:v>10</c:v>
                </c:pt>
                <c:pt idx="1217">
                  <c:v>10</c:v>
                </c:pt>
                <c:pt idx="1218">
                  <c:v>10</c:v>
                </c:pt>
                <c:pt idx="1219">
                  <c:v>10</c:v>
                </c:pt>
                <c:pt idx="1220">
                  <c:v>10</c:v>
                </c:pt>
                <c:pt idx="1221">
                  <c:v>10</c:v>
                </c:pt>
                <c:pt idx="1222">
                  <c:v>10</c:v>
                </c:pt>
                <c:pt idx="1223">
                  <c:v>10</c:v>
                </c:pt>
                <c:pt idx="1224">
                  <c:v>10</c:v>
                </c:pt>
                <c:pt idx="1225">
                  <c:v>10</c:v>
                </c:pt>
                <c:pt idx="1226">
                  <c:v>10</c:v>
                </c:pt>
                <c:pt idx="1227">
                  <c:v>10</c:v>
                </c:pt>
                <c:pt idx="1228">
                  <c:v>10</c:v>
                </c:pt>
                <c:pt idx="1229">
                  <c:v>10</c:v>
                </c:pt>
                <c:pt idx="1230">
                  <c:v>10</c:v>
                </c:pt>
                <c:pt idx="1231">
                  <c:v>10</c:v>
                </c:pt>
                <c:pt idx="1232">
                  <c:v>10</c:v>
                </c:pt>
                <c:pt idx="1233">
                  <c:v>10</c:v>
                </c:pt>
                <c:pt idx="1234">
                  <c:v>10</c:v>
                </c:pt>
                <c:pt idx="1235">
                  <c:v>10</c:v>
                </c:pt>
                <c:pt idx="1236">
                  <c:v>10</c:v>
                </c:pt>
                <c:pt idx="1237">
                  <c:v>10</c:v>
                </c:pt>
                <c:pt idx="1238">
                  <c:v>10</c:v>
                </c:pt>
                <c:pt idx="1239">
                  <c:v>10</c:v>
                </c:pt>
                <c:pt idx="1240">
                  <c:v>10</c:v>
                </c:pt>
                <c:pt idx="1241">
                  <c:v>10</c:v>
                </c:pt>
                <c:pt idx="1242">
                  <c:v>10</c:v>
                </c:pt>
                <c:pt idx="1243">
                  <c:v>10</c:v>
                </c:pt>
                <c:pt idx="1244">
                  <c:v>10</c:v>
                </c:pt>
                <c:pt idx="1245">
                  <c:v>10</c:v>
                </c:pt>
                <c:pt idx="1246">
                  <c:v>10</c:v>
                </c:pt>
                <c:pt idx="1247">
                  <c:v>10</c:v>
                </c:pt>
                <c:pt idx="1248">
                  <c:v>10</c:v>
                </c:pt>
                <c:pt idx="1249">
                  <c:v>10</c:v>
                </c:pt>
              </c:numCache>
            </c:numRef>
          </c:val>
          <c:smooth val="0"/>
          <c:extLst>
            <c:ext xmlns:c16="http://schemas.microsoft.com/office/drawing/2014/chart" uri="{C3380CC4-5D6E-409C-BE32-E72D297353CC}">
              <c16:uniqueId val="{00000000-D886-5746-B921-42C4E14FDA04}"/>
            </c:ext>
          </c:extLst>
        </c:ser>
        <c:dLbls>
          <c:showLegendKey val="0"/>
          <c:showVal val="0"/>
          <c:showCatName val="0"/>
          <c:showSerName val="0"/>
          <c:showPercent val="0"/>
          <c:showBubbleSize val="0"/>
        </c:dLbls>
        <c:smooth val="0"/>
        <c:axId val="860811984"/>
        <c:axId val="860430752"/>
      </c:lineChart>
      <c:catAx>
        <c:axId val="86081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430752"/>
        <c:crosses val="autoZero"/>
        <c:auto val="1"/>
        <c:lblAlgn val="ctr"/>
        <c:lblOffset val="100"/>
        <c:noMultiLvlLbl val="0"/>
      </c:catAx>
      <c:valAx>
        <c:axId val="860430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811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Carteret, Thomas</dc:creator>
  <cp:keywords/>
  <cp:lastModifiedBy>Carteret, Thomas</cp:lastModifiedBy>
  <cp:revision>20</cp:revision>
  <dcterms:created xsi:type="dcterms:W3CDTF">2022-05-18T15:07:00Z</dcterms:created>
  <dcterms:modified xsi:type="dcterms:W3CDTF">2022-05-18T22:36:00Z</dcterms:modified>
</cp:coreProperties>
</file>