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98BE7" w14:textId="77777777" w:rsidR="00AA7057" w:rsidRPr="00AA7057" w:rsidRDefault="00AA7057" w:rsidP="00AA7057">
      <w:r w:rsidRPr="00AA7057">
        <w:rPr>
          <w:b/>
          <w:bCs/>
        </w:rPr>
        <w:t>Relatório do Projeto Web: Implementação e Análise</w:t>
      </w:r>
    </w:p>
    <w:p w14:paraId="6CF8FC13" w14:textId="77777777" w:rsidR="00AA7057" w:rsidRPr="00AA7057" w:rsidRDefault="00AA7057" w:rsidP="00AA7057">
      <w:pPr>
        <w:rPr>
          <w:b/>
          <w:bCs/>
        </w:rPr>
      </w:pPr>
      <w:r w:rsidRPr="00AA7057">
        <w:rPr>
          <w:b/>
          <w:bCs/>
        </w:rPr>
        <w:t>Descrição dos Elementos Dinâmicos Implementados</w:t>
      </w:r>
    </w:p>
    <w:p w14:paraId="26EB58F8" w14:textId="77777777" w:rsidR="00AA7057" w:rsidRPr="00AA7057" w:rsidRDefault="00AA7057" w:rsidP="00AA7057">
      <w:r w:rsidRPr="00AA7057">
        <w:t>O website desenvolvido apresenta diversos elementos dinâmicos que enriquecem a experiência do usuário e garantem interação e navegação fluida. Entre os principais elementos estão:</w:t>
      </w:r>
    </w:p>
    <w:p w14:paraId="2DC0E382" w14:textId="77777777" w:rsidR="00AA7057" w:rsidRPr="00AA7057" w:rsidRDefault="00AA7057" w:rsidP="00AA7057">
      <w:pPr>
        <w:numPr>
          <w:ilvl w:val="0"/>
          <w:numId w:val="1"/>
        </w:numPr>
      </w:pPr>
      <w:r w:rsidRPr="00AA7057">
        <w:rPr>
          <w:b/>
          <w:bCs/>
        </w:rPr>
        <w:t>Componentes de Pesquisa e Filtragem</w:t>
      </w:r>
      <w:r w:rsidRPr="00AA7057">
        <w:t>: O site possui elementos de pesquisa e filtragem, como a barra de busca de equipes e filtros de partidas por status (todos, finalizados, programados). Esses componentes tornam a navegação mais eficiente e personalizada.</w:t>
      </w:r>
    </w:p>
    <w:p w14:paraId="5BE4BBA8" w14:textId="77777777" w:rsidR="00AA7057" w:rsidRPr="00AA7057" w:rsidRDefault="00AA7057" w:rsidP="00AA7057">
      <w:pPr>
        <w:numPr>
          <w:ilvl w:val="0"/>
          <w:numId w:val="1"/>
        </w:numPr>
      </w:pPr>
      <w:r w:rsidRPr="00AA7057">
        <w:rPr>
          <w:b/>
          <w:bCs/>
        </w:rPr>
        <w:t>Seção de Comparação de Jogadores</w:t>
      </w:r>
      <w:r w:rsidRPr="00AA7057">
        <w:t xml:space="preserve">: Na página de comparação de jogadores, </w:t>
      </w:r>
      <w:proofErr w:type="spellStart"/>
      <w:r w:rsidRPr="00AA7057">
        <w:t>dropdowns</w:t>
      </w:r>
      <w:proofErr w:type="spellEnd"/>
      <w:r w:rsidRPr="00AA7057">
        <w:t xml:space="preserve"> dinâmicos permitem ao usuário selecionar ligas, equipes e jogadores, apresentando os dados de maneira responsiva e interativa, incluindo fotos e ícones.</w:t>
      </w:r>
    </w:p>
    <w:p w14:paraId="70FFF62B" w14:textId="77777777" w:rsidR="00AA7057" w:rsidRPr="00AA7057" w:rsidRDefault="00AA7057" w:rsidP="00AA7057">
      <w:pPr>
        <w:numPr>
          <w:ilvl w:val="0"/>
          <w:numId w:val="1"/>
        </w:numPr>
      </w:pPr>
      <w:r w:rsidRPr="00AA7057">
        <w:rPr>
          <w:b/>
          <w:bCs/>
        </w:rPr>
        <w:t xml:space="preserve">Ligação a </w:t>
      </w:r>
      <w:proofErr w:type="spellStart"/>
      <w:r w:rsidRPr="00AA7057">
        <w:rPr>
          <w:b/>
          <w:bCs/>
        </w:rPr>
        <w:t>APIs</w:t>
      </w:r>
      <w:proofErr w:type="spellEnd"/>
      <w:r w:rsidRPr="00AA7057">
        <w:rPr>
          <w:b/>
          <w:bCs/>
        </w:rPr>
        <w:t xml:space="preserve"> Externas</w:t>
      </w:r>
      <w:r w:rsidRPr="00AA7057">
        <w:t xml:space="preserve">: A implementação com RTK </w:t>
      </w:r>
      <w:proofErr w:type="spellStart"/>
      <w:r w:rsidRPr="00AA7057">
        <w:t>Query</w:t>
      </w:r>
      <w:proofErr w:type="spellEnd"/>
      <w:r w:rsidRPr="00AA7057">
        <w:t xml:space="preserve"> permite buscar dados dinâmicos, como informações detalhadas de times e jogadores. Esse processo é facilitado pelo </w:t>
      </w:r>
      <w:proofErr w:type="spellStart"/>
      <w:r w:rsidRPr="00AA7057">
        <w:t>Redux</w:t>
      </w:r>
      <w:proofErr w:type="spellEnd"/>
      <w:r w:rsidRPr="00AA7057">
        <w:t xml:space="preserve"> </w:t>
      </w:r>
      <w:proofErr w:type="spellStart"/>
      <w:r w:rsidRPr="00AA7057">
        <w:t>Toolkit</w:t>
      </w:r>
      <w:proofErr w:type="spellEnd"/>
      <w:r w:rsidRPr="00AA7057">
        <w:t>, garantindo uma sincronização fluida dos dados.</w:t>
      </w:r>
    </w:p>
    <w:p w14:paraId="2693BD2B" w14:textId="77777777" w:rsidR="00AA7057" w:rsidRPr="00AA7057" w:rsidRDefault="00AA7057" w:rsidP="00AA7057">
      <w:pPr>
        <w:numPr>
          <w:ilvl w:val="0"/>
          <w:numId w:val="1"/>
        </w:numPr>
      </w:pPr>
      <w:r w:rsidRPr="00AA7057">
        <w:rPr>
          <w:b/>
          <w:bCs/>
        </w:rPr>
        <w:t>Exibição de Detalhes de Partidas</w:t>
      </w:r>
      <w:r w:rsidRPr="00AA7057">
        <w:t>: No componente Home.js, as partidas são apresentadas em uma lista, com atualizações dinâmicas e com efeitos visuais, como animações de fade-in, para tornar a experiência de navegação mais envolvente.</w:t>
      </w:r>
    </w:p>
    <w:p w14:paraId="0CCCE3AE" w14:textId="77777777" w:rsidR="00AA7057" w:rsidRPr="00AA7057" w:rsidRDefault="00AA7057" w:rsidP="00AA7057">
      <w:pPr>
        <w:rPr>
          <w:b/>
          <w:bCs/>
        </w:rPr>
      </w:pPr>
      <w:r w:rsidRPr="00AA7057">
        <w:rPr>
          <w:b/>
          <w:bCs/>
        </w:rPr>
        <w:t>Estratégia de Implementação Geral</w:t>
      </w:r>
    </w:p>
    <w:p w14:paraId="2B474182" w14:textId="77777777" w:rsidR="00AA7057" w:rsidRPr="00AA7057" w:rsidRDefault="00AA7057" w:rsidP="00AA7057">
      <w:r w:rsidRPr="00AA7057">
        <w:t xml:space="preserve">A estratégia de implementação se baseou no uso de tecnologias modernas do ecossistema </w:t>
      </w:r>
      <w:proofErr w:type="spellStart"/>
      <w:r w:rsidRPr="00AA7057">
        <w:t>React</w:t>
      </w:r>
      <w:proofErr w:type="spellEnd"/>
      <w:r w:rsidRPr="00AA7057">
        <w:t>, garantindo uma abordagem modular e escalável. As principais diretrizes seguidas foram:</w:t>
      </w:r>
    </w:p>
    <w:p w14:paraId="67A8F403" w14:textId="77777777" w:rsidR="00AA7057" w:rsidRPr="00AA7057" w:rsidRDefault="00AA7057" w:rsidP="00AA7057">
      <w:pPr>
        <w:numPr>
          <w:ilvl w:val="0"/>
          <w:numId w:val="2"/>
        </w:numPr>
      </w:pPr>
      <w:proofErr w:type="spellStart"/>
      <w:r w:rsidRPr="00AA7057">
        <w:rPr>
          <w:b/>
          <w:bCs/>
        </w:rPr>
        <w:t>Redux</w:t>
      </w:r>
      <w:proofErr w:type="spellEnd"/>
      <w:r w:rsidRPr="00AA7057">
        <w:rPr>
          <w:b/>
          <w:bCs/>
        </w:rPr>
        <w:t xml:space="preserve"> </w:t>
      </w:r>
      <w:proofErr w:type="spellStart"/>
      <w:r w:rsidRPr="00AA7057">
        <w:rPr>
          <w:b/>
          <w:bCs/>
        </w:rPr>
        <w:t>Toolkit</w:t>
      </w:r>
      <w:proofErr w:type="spellEnd"/>
      <w:r w:rsidRPr="00AA7057">
        <w:rPr>
          <w:b/>
          <w:bCs/>
        </w:rPr>
        <w:t xml:space="preserve"> e RTK </w:t>
      </w:r>
      <w:proofErr w:type="spellStart"/>
      <w:r w:rsidRPr="00AA7057">
        <w:rPr>
          <w:b/>
          <w:bCs/>
        </w:rPr>
        <w:t>Query</w:t>
      </w:r>
      <w:proofErr w:type="spellEnd"/>
      <w:r w:rsidRPr="00AA7057">
        <w:t xml:space="preserve">: O </w:t>
      </w:r>
      <w:proofErr w:type="spellStart"/>
      <w:r w:rsidRPr="00AA7057">
        <w:t>Redux</w:t>
      </w:r>
      <w:proofErr w:type="spellEnd"/>
      <w:r w:rsidRPr="00AA7057">
        <w:t xml:space="preserve"> foi usado para gerenciar estados globais, como a seleção de ligas e times, enquanto o RTK </w:t>
      </w:r>
      <w:proofErr w:type="spellStart"/>
      <w:r w:rsidRPr="00AA7057">
        <w:t>Query</w:t>
      </w:r>
      <w:proofErr w:type="spellEnd"/>
      <w:r w:rsidRPr="00AA7057">
        <w:t xml:space="preserve"> cuidou das requisições para a API. Isso simplificou a lógica e garantiu uma melhor organização do código.</w:t>
      </w:r>
    </w:p>
    <w:p w14:paraId="57A6047C" w14:textId="77777777" w:rsidR="00AA7057" w:rsidRPr="00AA7057" w:rsidRDefault="00AA7057" w:rsidP="00AA7057">
      <w:pPr>
        <w:numPr>
          <w:ilvl w:val="0"/>
          <w:numId w:val="2"/>
        </w:numPr>
      </w:pPr>
      <w:proofErr w:type="spellStart"/>
      <w:r w:rsidRPr="00AA7057">
        <w:rPr>
          <w:b/>
          <w:bCs/>
        </w:rPr>
        <w:t>React</w:t>
      </w:r>
      <w:proofErr w:type="spellEnd"/>
      <w:r w:rsidRPr="00AA7057">
        <w:rPr>
          <w:b/>
          <w:bCs/>
        </w:rPr>
        <w:t xml:space="preserve"> Router</w:t>
      </w:r>
      <w:r w:rsidRPr="00AA7057">
        <w:t xml:space="preserve">: A navegação foi feita com o </w:t>
      </w:r>
      <w:proofErr w:type="spellStart"/>
      <w:r w:rsidRPr="00AA7057">
        <w:t>React</w:t>
      </w:r>
      <w:proofErr w:type="spellEnd"/>
      <w:r w:rsidRPr="00AA7057">
        <w:t xml:space="preserve"> Router, assegurando uma experiência de aplicação de página única (SPA) suave, sem recarregamentos desnecessários.</w:t>
      </w:r>
    </w:p>
    <w:p w14:paraId="1706EA62" w14:textId="77777777" w:rsidR="00AA7057" w:rsidRPr="00AA7057" w:rsidRDefault="00AA7057" w:rsidP="00AA7057">
      <w:pPr>
        <w:numPr>
          <w:ilvl w:val="0"/>
          <w:numId w:val="2"/>
        </w:numPr>
      </w:pPr>
      <w:proofErr w:type="spellStart"/>
      <w:r w:rsidRPr="00AA7057">
        <w:rPr>
          <w:b/>
          <w:bCs/>
        </w:rPr>
        <w:t>Styled</w:t>
      </w:r>
      <w:proofErr w:type="spellEnd"/>
      <w:r w:rsidRPr="00AA7057">
        <w:rPr>
          <w:b/>
          <w:bCs/>
        </w:rPr>
        <w:t xml:space="preserve"> </w:t>
      </w:r>
      <w:proofErr w:type="spellStart"/>
      <w:r w:rsidRPr="00AA7057">
        <w:rPr>
          <w:b/>
          <w:bCs/>
        </w:rPr>
        <w:t>Components</w:t>
      </w:r>
      <w:proofErr w:type="spellEnd"/>
      <w:r w:rsidRPr="00AA7057">
        <w:t xml:space="preserve">: O uso de </w:t>
      </w:r>
      <w:proofErr w:type="spellStart"/>
      <w:r w:rsidRPr="00AA7057">
        <w:t>styled-components</w:t>
      </w:r>
      <w:proofErr w:type="spellEnd"/>
      <w:r w:rsidRPr="00AA7057">
        <w:t xml:space="preserve"> permitiu estilização dinâmica e consistente, alinhada ao tema geral do site, com responsividade e efeitos visuais cativantes.</w:t>
      </w:r>
    </w:p>
    <w:p w14:paraId="7F5A6333" w14:textId="77777777" w:rsidR="00AA7057" w:rsidRPr="00AA7057" w:rsidRDefault="00AA7057" w:rsidP="00AA7057">
      <w:pPr>
        <w:rPr>
          <w:b/>
          <w:bCs/>
        </w:rPr>
      </w:pPr>
      <w:r w:rsidRPr="00AA7057">
        <w:rPr>
          <w:b/>
          <w:bCs/>
        </w:rPr>
        <w:t>Principais Desafios Técnicos e Soluções</w:t>
      </w:r>
    </w:p>
    <w:p w14:paraId="499CA52C" w14:textId="77777777" w:rsidR="00AA7057" w:rsidRPr="00AA7057" w:rsidRDefault="00AA7057" w:rsidP="00AA7057">
      <w:pPr>
        <w:numPr>
          <w:ilvl w:val="0"/>
          <w:numId w:val="3"/>
        </w:numPr>
      </w:pPr>
      <w:r w:rsidRPr="00AA7057">
        <w:rPr>
          <w:b/>
          <w:bCs/>
        </w:rPr>
        <w:t>Gestão da Lógica de Dependências</w:t>
      </w:r>
      <w:r w:rsidRPr="00AA7057">
        <w:t xml:space="preserve">: Ao implementar seleção de ligas, times e jogadores, houve a necessidade de gerenciar dependências de forma a garantir que cada </w:t>
      </w:r>
      <w:proofErr w:type="spellStart"/>
      <w:r w:rsidRPr="00AA7057">
        <w:t>dropdown</w:t>
      </w:r>
      <w:proofErr w:type="spellEnd"/>
      <w:r w:rsidRPr="00AA7057">
        <w:t xml:space="preserve"> só fosse ativado após a seleção correta de dependências anteriores. Isso foi resolvido com uso adequado de estados no </w:t>
      </w:r>
      <w:proofErr w:type="spellStart"/>
      <w:r w:rsidRPr="00AA7057">
        <w:t>React</w:t>
      </w:r>
      <w:proofErr w:type="spellEnd"/>
      <w:r w:rsidRPr="00AA7057">
        <w:t xml:space="preserve"> e dependências dinâmicas em </w:t>
      </w:r>
      <w:proofErr w:type="spellStart"/>
      <w:r w:rsidRPr="00AA7057">
        <w:t>useEffect</w:t>
      </w:r>
      <w:proofErr w:type="spellEnd"/>
      <w:r w:rsidRPr="00AA7057">
        <w:t>.</w:t>
      </w:r>
    </w:p>
    <w:p w14:paraId="19795663" w14:textId="77777777" w:rsidR="00AA7057" w:rsidRPr="00AA7057" w:rsidRDefault="00AA7057" w:rsidP="00AA7057">
      <w:pPr>
        <w:numPr>
          <w:ilvl w:val="0"/>
          <w:numId w:val="3"/>
        </w:numPr>
      </w:pPr>
      <w:r w:rsidRPr="00AA7057">
        <w:rPr>
          <w:b/>
          <w:bCs/>
        </w:rPr>
        <w:t>Carregamento de Dados</w:t>
      </w:r>
      <w:r w:rsidRPr="00AA7057">
        <w:t xml:space="preserve">: O carregamento inicial dos dados era um desafio, especialmente ao tentar evitar que o site ficasse bloqueado durante as requisições. A solução foi implementar uma estratégia em que os componentes estáticos são exibidos imediatamente, enquanto um </w:t>
      </w:r>
      <w:proofErr w:type="spellStart"/>
      <w:r w:rsidRPr="00AA7057">
        <w:t>spinner</w:t>
      </w:r>
      <w:proofErr w:type="spellEnd"/>
      <w:r w:rsidRPr="00AA7057">
        <w:t xml:space="preserve"> é mostrado apenas na área específica onde os dados ainda estão sendo carregados.</w:t>
      </w:r>
    </w:p>
    <w:p w14:paraId="5EF3DFCA" w14:textId="77777777" w:rsidR="00AA7057" w:rsidRPr="00AA7057" w:rsidRDefault="00AA7057" w:rsidP="00AA7057">
      <w:pPr>
        <w:numPr>
          <w:ilvl w:val="0"/>
          <w:numId w:val="3"/>
        </w:numPr>
      </w:pPr>
      <w:r w:rsidRPr="00AA7057">
        <w:rPr>
          <w:b/>
          <w:bCs/>
        </w:rPr>
        <w:lastRenderedPageBreak/>
        <w:t>Comparar Estatísticas dos Jogadores</w:t>
      </w:r>
      <w:r w:rsidRPr="00AA7057">
        <w:t xml:space="preserve">: Outro desafio foi destacar graficamente qual jogador apresentava melhores estatísticas. Isso foi solucionado aplicando classes dinâmicas com </w:t>
      </w:r>
      <w:proofErr w:type="spellStart"/>
      <w:r w:rsidRPr="00AA7057">
        <w:t>styled-components</w:t>
      </w:r>
      <w:proofErr w:type="spellEnd"/>
      <w:r w:rsidRPr="00AA7057">
        <w:t>, que mudam a cor do texto conforme os valores comparados.</w:t>
      </w:r>
    </w:p>
    <w:p w14:paraId="4CDD41B1" w14:textId="77777777" w:rsidR="00AA7057" w:rsidRPr="00AA7057" w:rsidRDefault="00AA7057" w:rsidP="00AA7057">
      <w:pPr>
        <w:rPr>
          <w:b/>
          <w:bCs/>
        </w:rPr>
      </w:pPr>
      <w:r w:rsidRPr="00AA7057">
        <w:rPr>
          <w:b/>
          <w:bCs/>
        </w:rPr>
        <w:t>Obstáculos Não Ultrapassados</w:t>
      </w:r>
    </w:p>
    <w:p w14:paraId="5F2E000F" w14:textId="77777777" w:rsidR="00AA7057" w:rsidRPr="00AA7057" w:rsidRDefault="00AA7057" w:rsidP="00AA7057">
      <w:r w:rsidRPr="00AA7057">
        <w:t>Embora a maioria dos objetivos técnicos tenha sido atingida, houve alguns pontos que não foram completamente superados:</w:t>
      </w:r>
    </w:p>
    <w:p w14:paraId="02C53AB6" w14:textId="77777777" w:rsidR="00AA7057" w:rsidRPr="00AA7057" w:rsidRDefault="00AA7057" w:rsidP="00AA7057">
      <w:pPr>
        <w:numPr>
          <w:ilvl w:val="0"/>
          <w:numId w:val="4"/>
        </w:numPr>
      </w:pPr>
      <w:r w:rsidRPr="00AA7057">
        <w:rPr>
          <w:b/>
          <w:bCs/>
        </w:rPr>
        <w:t>Melhoria da Experiência do Usuário em Casos de Erro</w:t>
      </w:r>
      <w:r w:rsidRPr="00AA7057">
        <w:t>: A mensagem de erro apresentada ao usuário ainda não é completamente intuitiva. O feedback ao usuário em caso de falhas na conexão ou indisponibilidade dos dados poderia ser mais detalhado, oferecendo sugestões de como proceder.</w:t>
      </w:r>
    </w:p>
    <w:p w14:paraId="636A03E0" w14:textId="77777777" w:rsidR="00AA7057" w:rsidRPr="00AA7057" w:rsidRDefault="00AA7057" w:rsidP="00AA7057">
      <w:pPr>
        <w:numPr>
          <w:ilvl w:val="0"/>
          <w:numId w:val="4"/>
        </w:numPr>
      </w:pPr>
      <w:r w:rsidRPr="00AA7057">
        <w:rPr>
          <w:b/>
          <w:bCs/>
        </w:rPr>
        <w:t>Otimização de Performance em Componentes Dinâmicos</w:t>
      </w:r>
      <w:r w:rsidRPr="00AA7057">
        <w:t xml:space="preserve">: Alguns componentes dinâmicos apresentaram queda de performance quando os dados eram muito grandes, especialmente em dispositivos com hardware mais limitado. Não houve tempo suficiente para implementar soluções mais sofisticadas de </w:t>
      </w:r>
      <w:proofErr w:type="spellStart"/>
      <w:r w:rsidRPr="00AA7057">
        <w:t>memoização</w:t>
      </w:r>
      <w:proofErr w:type="spellEnd"/>
      <w:r w:rsidRPr="00AA7057">
        <w:t xml:space="preserve"> ou virtualização de listas.</w:t>
      </w:r>
    </w:p>
    <w:p w14:paraId="75238536" w14:textId="77777777" w:rsidR="00AA7057" w:rsidRPr="00AA7057" w:rsidRDefault="00AA7057" w:rsidP="00AA7057">
      <w:pPr>
        <w:rPr>
          <w:b/>
          <w:bCs/>
        </w:rPr>
      </w:pPr>
      <w:r w:rsidRPr="00AA7057">
        <w:rPr>
          <w:b/>
          <w:bCs/>
        </w:rPr>
        <w:t>Conclusões</w:t>
      </w:r>
    </w:p>
    <w:p w14:paraId="6EBA5B7B" w14:textId="77777777" w:rsidR="00AA7057" w:rsidRPr="00AA7057" w:rsidRDefault="00AA7057" w:rsidP="00AA7057">
      <w:r w:rsidRPr="00AA7057">
        <w:t xml:space="preserve">O projeto conseguiu integrar eficientemente várias tecnologias para criar uma experiência de usuário rica e interativa. O uso de </w:t>
      </w:r>
      <w:proofErr w:type="spellStart"/>
      <w:r w:rsidRPr="00AA7057">
        <w:t>Redux</w:t>
      </w:r>
      <w:proofErr w:type="spellEnd"/>
      <w:r w:rsidRPr="00AA7057">
        <w:t xml:space="preserve"> </w:t>
      </w:r>
      <w:proofErr w:type="spellStart"/>
      <w:r w:rsidRPr="00AA7057">
        <w:t>Toolkit</w:t>
      </w:r>
      <w:proofErr w:type="spellEnd"/>
      <w:r w:rsidRPr="00AA7057">
        <w:t xml:space="preserve">, RTK </w:t>
      </w:r>
      <w:proofErr w:type="spellStart"/>
      <w:r w:rsidRPr="00AA7057">
        <w:t>Query</w:t>
      </w:r>
      <w:proofErr w:type="spellEnd"/>
      <w:r w:rsidRPr="00AA7057">
        <w:t xml:space="preserve">, </w:t>
      </w:r>
      <w:proofErr w:type="spellStart"/>
      <w:r w:rsidRPr="00AA7057">
        <w:t>React</w:t>
      </w:r>
      <w:proofErr w:type="spellEnd"/>
      <w:r w:rsidRPr="00AA7057">
        <w:t xml:space="preserve"> Router e </w:t>
      </w:r>
      <w:proofErr w:type="spellStart"/>
      <w:r w:rsidRPr="00AA7057">
        <w:t>styled-components</w:t>
      </w:r>
      <w:proofErr w:type="spellEnd"/>
      <w:r w:rsidRPr="00AA7057">
        <w:t xml:space="preserve"> foi essencial para a criação de uma aplicação moderna e bem organizada.</w:t>
      </w:r>
    </w:p>
    <w:p w14:paraId="7E54690D" w14:textId="77777777" w:rsidR="00AA7057" w:rsidRPr="00AA7057" w:rsidRDefault="00AA7057" w:rsidP="00AA7057">
      <w:r w:rsidRPr="00AA7057">
        <w:t>Os principais desafios encontrados foram relacionados à gestão de dependências e ao carregamento eficiente dos dados. As soluções aplicadas permitiram contornar boa parte dos problemas e oferecer uma experiência consistente, embora ainda haja espaço para melhorias na experiência do usuário em casos de erro e na otimização de performance.</w:t>
      </w:r>
    </w:p>
    <w:p w14:paraId="074F232B" w14:textId="77777777" w:rsidR="00AA7057" w:rsidRPr="00AA7057" w:rsidRDefault="00AA7057" w:rsidP="00AA7057">
      <w:r w:rsidRPr="00AA7057">
        <w:t>No geral, o projeto foi bem-sucedido, provendo uma plataforma funcional, intuitiva e esteticamente atraente para os usuários interessados em futebol.</w:t>
      </w:r>
    </w:p>
    <w:p w14:paraId="04C8F65A" w14:textId="77777777" w:rsidR="00CE6575" w:rsidRDefault="00CE6575"/>
    <w:sectPr w:rsidR="00CE6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33B65"/>
    <w:multiLevelType w:val="multilevel"/>
    <w:tmpl w:val="B34A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232F4"/>
    <w:multiLevelType w:val="multilevel"/>
    <w:tmpl w:val="F238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F4AEA"/>
    <w:multiLevelType w:val="multilevel"/>
    <w:tmpl w:val="70BE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B4B8F"/>
    <w:multiLevelType w:val="multilevel"/>
    <w:tmpl w:val="EB22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717776">
    <w:abstractNumId w:val="2"/>
  </w:num>
  <w:num w:numId="2" w16cid:durableId="2016493227">
    <w:abstractNumId w:val="0"/>
  </w:num>
  <w:num w:numId="3" w16cid:durableId="820192538">
    <w:abstractNumId w:val="3"/>
  </w:num>
  <w:num w:numId="4" w16cid:durableId="20745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57"/>
    <w:rsid w:val="0040249E"/>
    <w:rsid w:val="007A7802"/>
    <w:rsid w:val="00900BF2"/>
    <w:rsid w:val="00966F19"/>
    <w:rsid w:val="00AA7057"/>
    <w:rsid w:val="00CE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B63E"/>
  <w15:chartTrackingRefBased/>
  <w15:docId w15:val="{0E2FF06E-4175-4E50-BF03-199C191D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0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0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0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0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0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0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705</Words>
  <Characters>3812</Characters>
  <Application>Microsoft Office Word</Application>
  <DocSecurity>0</DocSecurity>
  <Lines>31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Aires</dc:creator>
  <cp:keywords/>
  <dc:description/>
  <cp:lastModifiedBy>Tatiana Aires</cp:lastModifiedBy>
  <cp:revision>1</cp:revision>
  <dcterms:created xsi:type="dcterms:W3CDTF">2024-11-29T16:37:00Z</dcterms:created>
  <dcterms:modified xsi:type="dcterms:W3CDTF">2024-11-29T16:38:00Z</dcterms:modified>
</cp:coreProperties>
</file>