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CAC" w:rsidRPr="00F41CAC" w:rsidRDefault="00F41CAC" w:rsidP="00F41CAC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:rsidR="00F41CAC" w:rsidRPr="00F41CAC" w:rsidRDefault="00F41CAC" w:rsidP="00F41CAC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CAC">
        <w:rPr>
          <w:rFonts w:ascii="Times New Roman" w:eastAsia="Times New Roman" w:hAnsi="Times New Roman" w:cs="Times New Roman"/>
          <w:sz w:val="28"/>
          <w:szCs w:val="28"/>
          <w:lang w:eastAsia="ru-RU"/>
        </w:rPr>
        <w:t>–––––––––––––––––––––––––––––––––</w:t>
      </w:r>
    </w:p>
    <w:p w:rsidR="00F41CAC" w:rsidRPr="00F41CAC" w:rsidRDefault="00F41CAC" w:rsidP="00F41CAC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Санкт-Петербургский государственный </w:t>
      </w:r>
      <w:r w:rsidRPr="00F41C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электротехнический университет «ЛЭТИ»</w:t>
      </w:r>
    </w:p>
    <w:p w:rsidR="00F41CAC" w:rsidRPr="00F41CAC" w:rsidRDefault="00F41CAC" w:rsidP="00F41CAC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CAC">
        <w:rPr>
          <w:rFonts w:ascii="Times New Roman" w:eastAsia="Times New Roman" w:hAnsi="Times New Roman" w:cs="Times New Roman"/>
          <w:sz w:val="28"/>
          <w:szCs w:val="28"/>
          <w:lang w:eastAsia="ru-RU"/>
        </w:rPr>
        <w:t>––––––––––––––––––––––––––––––––––––</w:t>
      </w:r>
    </w:p>
    <w:p w:rsidR="00F41CAC" w:rsidRPr="00F41CAC" w:rsidRDefault="00F41CAC" w:rsidP="00F41CAC">
      <w:pPr>
        <w:spacing w:line="360" w:lineRule="auto"/>
        <w:jc w:val="center"/>
        <w:rPr>
          <w:rFonts w:ascii="Times New Roman" w:eastAsiaTheme="minorHAnsi" w:hAnsi="Times New Roman" w:cs="Times New Roman"/>
          <w:b/>
          <w:caps/>
          <w:sz w:val="28"/>
          <w:szCs w:val="28"/>
        </w:rPr>
      </w:pPr>
    </w:p>
    <w:p w:rsidR="00F41CAC" w:rsidRPr="00F41CAC" w:rsidRDefault="00F41CAC" w:rsidP="00F41CAC">
      <w:pPr>
        <w:spacing w:line="36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F41CAC" w:rsidRPr="00F41CAC" w:rsidRDefault="00F41CAC" w:rsidP="00F41CAC">
      <w:pPr>
        <w:spacing w:line="36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F41CAC" w:rsidRPr="00F41CAC" w:rsidRDefault="00F41CAC" w:rsidP="00F41CAC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 w:rsidRPr="00F41CAC">
        <w:rPr>
          <w:rFonts w:ascii="Times New Roman" w:eastAsiaTheme="minorHAnsi" w:hAnsi="Times New Roman" w:cs="Times New Roman"/>
          <w:b/>
          <w:sz w:val="28"/>
          <w:szCs w:val="28"/>
        </w:rPr>
        <w:t>Отчет</w:t>
      </w:r>
    </w:p>
    <w:p w:rsidR="00F41CAC" w:rsidRPr="00F41CAC" w:rsidRDefault="00F41CAC" w:rsidP="00F41CAC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 w:rsidRPr="00F41CA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A171E">
        <w:rPr>
          <w:rFonts w:ascii="Times New Roman" w:eastAsiaTheme="minorHAnsi" w:hAnsi="Times New Roman" w:cs="Times New Roman"/>
          <w:sz w:val="28"/>
          <w:szCs w:val="28"/>
        </w:rPr>
        <w:t>Д</w:t>
      </w:r>
      <w:r w:rsidRPr="00F41CAC">
        <w:rPr>
          <w:rFonts w:ascii="Times New Roman" w:eastAsiaTheme="minorHAnsi" w:hAnsi="Times New Roman" w:cs="Times New Roman"/>
          <w:b/>
          <w:sz w:val="28"/>
          <w:szCs w:val="28"/>
        </w:rPr>
        <w:t>исциплина «</w:t>
      </w:r>
      <w:r w:rsidRPr="00F41CAC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</w:rPr>
        <w:t>Экономика организации</w:t>
      </w:r>
      <w:r w:rsidRPr="00F41CAC">
        <w:rPr>
          <w:rFonts w:ascii="Times New Roman" w:eastAsiaTheme="minorHAnsi" w:hAnsi="Times New Roman" w:cs="Times New Roman"/>
          <w:b/>
          <w:sz w:val="28"/>
          <w:szCs w:val="28"/>
        </w:rPr>
        <w:t>»</w:t>
      </w:r>
    </w:p>
    <w:p w:rsidR="00F41CAC" w:rsidRPr="00F41CAC" w:rsidRDefault="00F41CAC" w:rsidP="00F41CAC">
      <w:pPr>
        <w:spacing w:after="120" w:line="36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 w:rsidRPr="00F41CAC">
        <w:rPr>
          <w:rFonts w:ascii="Times New Roman" w:eastAsiaTheme="minorHAnsi" w:hAnsi="Times New Roman" w:cs="Times New Roman"/>
          <w:b/>
          <w:sz w:val="28"/>
          <w:szCs w:val="28"/>
        </w:rPr>
        <w:t>Практическое задание № 3</w:t>
      </w:r>
    </w:p>
    <w:p w:rsidR="00F41CAC" w:rsidRPr="00F41CAC" w:rsidRDefault="00F41CAC" w:rsidP="00F41CAC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F41C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Практическое занятие   </w:t>
      </w:r>
      <w:r w:rsidRPr="00F41CAC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д. быть 06.04.2020 г.</w:t>
      </w:r>
    </w:p>
    <w:p w:rsidR="00F41CAC" w:rsidRPr="00F41CAC" w:rsidRDefault="00F41CAC" w:rsidP="00F41CAC">
      <w:pPr>
        <w:spacing w:before="240"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F41CAC">
        <w:rPr>
          <w:rFonts w:ascii="Times New Roman" w:eastAsiaTheme="minorHAnsi" w:hAnsi="Times New Roman" w:cs="Times New Roman"/>
          <w:b/>
          <w:bCs/>
          <w:smallCaps/>
          <w:spacing w:val="5"/>
          <w:sz w:val="28"/>
          <w:szCs w:val="28"/>
        </w:rPr>
        <w:t xml:space="preserve">Тема: </w:t>
      </w:r>
      <w:r w:rsidRPr="00F41CAC">
        <w:rPr>
          <w:rFonts w:ascii="Times New Roman" w:eastAsiaTheme="minorHAnsi" w:hAnsi="Times New Roman" w:cs="Times New Roman"/>
          <w:b/>
          <w:sz w:val="28"/>
          <w:szCs w:val="28"/>
        </w:rPr>
        <w:t>Расходы организации. Себестоимость</w:t>
      </w:r>
      <w:r w:rsidRPr="00F41CAC">
        <w:rPr>
          <w:rFonts w:ascii="Times New Roman" w:eastAsiaTheme="minorHAnsi" w:hAnsi="Times New Roman" w:cs="Times New Roman"/>
          <w:color w:val="000000"/>
          <w:sz w:val="28"/>
          <w:szCs w:val="28"/>
        </w:rPr>
        <w:t> </w:t>
      </w:r>
      <w:r w:rsidRPr="00F41CAC">
        <w:rPr>
          <w:rFonts w:eastAsia="Calibri"/>
          <w:b/>
          <w:sz w:val="28"/>
          <w:szCs w:val="28"/>
        </w:rPr>
        <w:t xml:space="preserve"> </w:t>
      </w:r>
    </w:p>
    <w:p w:rsidR="00F41CAC" w:rsidRPr="00F41CAC" w:rsidRDefault="00F41CAC" w:rsidP="00F41CAC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:rsidR="00F41CAC" w:rsidRPr="00F41CAC" w:rsidRDefault="00F41CAC" w:rsidP="00F41CAC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:rsidR="00F41CAC" w:rsidRPr="00F41CAC" w:rsidRDefault="00F41CAC" w:rsidP="00F41CAC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:rsidR="00F41CAC" w:rsidRPr="00F41CAC" w:rsidRDefault="00F41CAC" w:rsidP="00F41CAC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F41CAC" w:rsidRPr="00F41CAC" w:rsidTr="001A2AE9">
        <w:trPr>
          <w:trHeight w:val="614"/>
        </w:trPr>
        <w:tc>
          <w:tcPr>
            <w:tcW w:w="2114" w:type="pct"/>
            <w:vAlign w:val="bottom"/>
          </w:tcPr>
          <w:p w:rsidR="00F41CAC" w:rsidRPr="00F41CAC" w:rsidRDefault="00F41CAC" w:rsidP="00F41CAC">
            <w:pPr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41CAC">
              <w:rPr>
                <w:rFonts w:ascii="Times New Roman" w:eastAsiaTheme="minorHAnsi" w:hAnsi="Times New Roman" w:cs="Times New Roman"/>
                <w:sz w:val="28"/>
                <w:szCs w:val="28"/>
              </w:rPr>
              <w:t>Студент</w:t>
            </w:r>
            <w:r w:rsidRPr="00F41CAC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r w:rsidRPr="00F41CAC">
              <w:rPr>
                <w:rFonts w:ascii="Times New Roman" w:eastAsiaTheme="minorHAnsi" w:hAnsi="Times New Roman" w:cs="Times New Roman"/>
                <w:sz w:val="28"/>
                <w:szCs w:val="28"/>
              </w:rPr>
              <w:t>ка</w:t>
            </w:r>
            <w:r w:rsidRPr="00F41CAC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)</w:t>
            </w:r>
            <w:r w:rsidRPr="00F41CAC">
              <w:rPr>
                <w:rFonts w:ascii="Times New Roman" w:eastAsiaTheme="minorHAnsi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F41CAC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гр. 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F41CAC" w:rsidRPr="00F41CAC" w:rsidRDefault="00F41CAC" w:rsidP="00F41CAC">
            <w:pPr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F41CAC" w:rsidRPr="00F41CAC" w:rsidRDefault="00F41CAC" w:rsidP="00F41CAC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  <w:tr w:rsidR="00F41CAC" w:rsidRPr="00F41CAC" w:rsidTr="001A2AE9">
        <w:trPr>
          <w:trHeight w:val="614"/>
        </w:trPr>
        <w:tc>
          <w:tcPr>
            <w:tcW w:w="2114" w:type="pct"/>
            <w:vAlign w:val="bottom"/>
          </w:tcPr>
          <w:p w:rsidR="00F41CAC" w:rsidRPr="00F41CAC" w:rsidRDefault="00F41CAC" w:rsidP="00F41CAC">
            <w:pPr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41CAC">
              <w:rPr>
                <w:rFonts w:ascii="Times New Roman" w:eastAsiaTheme="minorHAns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1CAC" w:rsidRPr="00F41CAC" w:rsidRDefault="00F41CAC" w:rsidP="00F41CAC">
            <w:pPr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F41CAC" w:rsidRPr="00F41CAC" w:rsidRDefault="00F41CAC" w:rsidP="00F41CAC">
            <w:pPr>
              <w:jc w:val="center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41CAC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М.И. </w:t>
            </w:r>
            <w:proofErr w:type="spellStart"/>
            <w:r w:rsidRPr="00F41CAC">
              <w:rPr>
                <w:rFonts w:ascii="Times New Roman" w:eastAsiaTheme="minorHAnsi" w:hAnsi="Times New Roman" w:cs="Times New Roman"/>
                <w:sz w:val="28"/>
                <w:szCs w:val="28"/>
              </w:rPr>
              <w:t>Житенева</w:t>
            </w:r>
            <w:proofErr w:type="spellEnd"/>
            <w:r w:rsidRPr="00F41CAC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F41CAC" w:rsidRPr="00F41CAC" w:rsidRDefault="00F41CAC" w:rsidP="00F41CAC">
      <w:pPr>
        <w:spacing w:line="360" w:lineRule="auto"/>
        <w:jc w:val="center"/>
        <w:rPr>
          <w:rFonts w:eastAsiaTheme="minorHAnsi"/>
          <w:bCs/>
          <w:sz w:val="28"/>
          <w:szCs w:val="28"/>
        </w:rPr>
      </w:pPr>
    </w:p>
    <w:p w:rsidR="00F41CAC" w:rsidRPr="00F41CAC" w:rsidRDefault="00F41CAC" w:rsidP="00F41CAC">
      <w:pPr>
        <w:spacing w:line="360" w:lineRule="auto"/>
        <w:jc w:val="center"/>
        <w:rPr>
          <w:rFonts w:eastAsiaTheme="minorHAnsi"/>
          <w:bCs/>
          <w:sz w:val="28"/>
          <w:szCs w:val="28"/>
        </w:rPr>
      </w:pPr>
    </w:p>
    <w:p w:rsidR="00F41CAC" w:rsidRPr="00F41CAC" w:rsidRDefault="00F41CAC" w:rsidP="00F41CAC">
      <w:pPr>
        <w:spacing w:line="360" w:lineRule="auto"/>
        <w:jc w:val="center"/>
        <w:rPr>
          <w:rFonts w:eastAsiaTheme="minorHAnsi"/>
          <w:bCs/>
          <w:sz w:val="28"/>
          <w:szCs w:val="28"/>
        </w:rPr>
      </w:pPr>
    </w:p>
    <w:p w:rsidR="00F41CAC" w:rsidRPr="00F41CAC" w:rsidRDefault="00F41CAC" w:rsidP="00F41CAC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F41CAC">
        <w:rPr>
          <w:rFonts w:ascii="Times New Roman" w:eastAsiaTheme="minorHAnsi" w:hAnsi="Times New Roman" w:cs="Times New Roman"/>
          <w:sz w:val="28"/>
          <w:szCs w:val="28"/>
        </w:rPr>
        <w:t>Санкт-Петербург</w:t>
      </w:r>
    </w:p>
    <w:p w:rsidR="00F41CAC" w:rsidRPr="00F41CAC" w:rsidRDefault="00F41CAC" w:rsidP="00F41CAC">
      <w:pPr>
        <w:jc w:val="center"/>
        <w:rPr>
          <w:rFonts w:eastAsiaTheme="minorHAnsi"/>
        </w:rPr>
      </w:pPr>
      <w:r w:rsidRPr="00F41CAC">
        <w:rPr>
          <w:rFonts w:ascii="Times New Roman" w:eastAsiaTheme="minorHAnsi" w:hAnsi="Times New Roman" w:cs="Times New Roman"/>
          <w:sz w:val="28"/>
          <w:szCs w:val="28"/>
        </w:rPr>
        <w:t>2020</w:t>
      </w:r>
    </w:p>
    <w:p w:rsidR="00F41CAC" w:rsidRDefault="00F41CAC" w:rsidP="00BE3BF4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F41CAC" w:rsidRDefault="00F41CAC" w:rsidP="00BE3BF4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E3BF4" w:rsidRDefault="00BE3BF4" w:rsidP="00BE3BF4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E3BF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Дисциплина «Экономика организации»</w:t>
      </w:r>
    </w:p>
    <w:p w:rsidR="00BE3BF4" w:rsidRPr="00BE3BF4" w:rsidRDefault="00BE3BF4" w:rsidP="00BE3BF4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Практическое задание</w:t>
      </w:r>
      <w:r w:rsidR="00800E4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№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3</w:t>
      </w:r>
    </w:p>
    <w:p w:rsidR="0038753C" w:rsidRPr="0038753C" w:rsidRDefault="00BE3BF4" w:rsidP="00153A9D">
      <w:pPr>
        <w:jc w:val="center"/>
        <w:rPr>
          <w:rStyle w:val="blk"/>
          <w:rFonts w:ascii="Times New Roman" w:hAnsi="Times New Roman" w:cs="Times New Roman"/>
          <w:sz w:val="28"/>
          <w:szCs w:val="28"/>
        </w:rPr>
      </w:pPr>
      <w:r>
        <w:rPr>
          <w:rStyle w:val="blk"/>
          <w:rFonts w:ascii="Times New Roman" w:hAnsi="Times New Roman" w:cs="Times New Roman"/>
          <w:b/>
          <w:sz w:val="28"/>
          <w:szCs w:val="28"/>
        </w:rPr>
        <w:t xml:space="preserve">Тема: </w:t>
      </w:r>
      <w:r w:rsidR="0038753C" w:rsidRPr="0038753C">
        <w:rPr>
          <w:rStyle w:val="blk"/>
          <w:rFonts w:ascii="Times New Roman" w:hAnsi="Times New Roman" w:cs="Times New Roman"/>
          <w:b/>
          <w:sz w:val="28"/>
          <w:szCs w:val="28"/>
        </w:rPr>
        <w:t>Расходы организации. Себестоимость (</w:t>
      </w:r>
      <w:r w:rsidR="0038753C" w:rsidRPr="0038753C">
        <w:rPr>
          <w:rStyle w:val="blk"/>
          <w:rFonts w:ascii="Times New Roman" w:hAnsi="Times New Roman" w:cs="Times New Roman"/>
          <w:sz w:val="28"/>
          <w:szCs w:val="28"/>
        </w:rPr>
        <w:t>ПБУ 10/99)</w:t>
      </w:r>
    </w:p>
    <w:p w:rsidR="0038753C" w:rsidRPr="0038753C" w:rsidRDefault="0001188E" w:rsidP="0038753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38753C" w:rsidRPr="0038753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Расходы организации в зависимости от их характера, условий осуществления и направлений деятельности организации подразделяются на:</w:t>
      </w:r>
    </w:p>
    <w:p w:rsidR="0038753C" w:rsidRPr="0038753C" w:rsidRDefault="0038753C" w:rsidP="0038753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dst100028"/>
      <w:bookmarkEnd w:id="0"/>
      <w:r w:rsidRPr="0038753C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расходы по обычным видам деятельности;</w:t>
      </w:r>
    </w:p>
    <w:p w:rsidR="0038753C" w:rsidRPr="0038753C" w:rsidRDefault="0038753C" w:rsidP="0038753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dst100116"/>
      <w:bookmarkEnd w:id="1"/>
      <w:r w:rsidRPr="0038753C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прочие расходы;</w:t>
      </w:r>
    </w:p>
    <w:p w:rsidR="0038753C" w:rsidRDefault="0038753C" w:rsidP="0038753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Расход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</w:t>
      </w:r>
      <w:r w:rsidRPr="003875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обычным видам</w:t>
      </w:r>
      <w:r w:rsidRPr="003875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 - это расходы, связанные с изготовлением и продажей продукции, приобретением и продажей товаров, с выполнением работ и оказанием услуг.</w:t>
      </w:r>
    </w:p>
    <w:p w:rsidR="00770301" w:rsidRPr="0038753C" w:rsidRDefault="00770301" w:rsidP="00770301">
      <w:pPr>
        <w:rPr>
          <w:rStyle w:val="blk"/>
          <w:rFonts w:ascii="Times New Roman" w:hAnsi="Times New Roman" w:cs="Times New Roman"/>
          <w:sz w:val="24"/>
          <w:szCs w:val="24"/>
        </w:rPr>
      </w:pPr>
      <w:r>
        <w:rPr>
          <w:rStyle w:val="blk"/>
          <w:rFonts w:ascii="Times New Roman" w:hAnsi="Times New Roman" w:cs="Times New Roman"/>
          <w:b/>
          <w:sz w:val="24"/>
          <w:szCs w:val="24"/>
        </w:rPr>
        <w:t>Р</w:t>
      </w:r>
      <w:r w:rsidRPr="00770301">
        <w:rPr>
          <w:rStyle w:val="blk"/>
          <w:rFonts w:ascii="Times New Roman" w:hAnsi="Times New Roman" w:cs="Times New Roman"/>
          <w:b/>
          <w:sz w:val="24"/>
          <w:szCs w:val="24"/>
        </w:rPr>
        <w:t>асходы</w:t>
      </w:r>
      <w:r w:rsidRPr="0038753C">
        <w:rPr>
          <w:rStyle w:val="blk"/>
          <w:rFonts w:ascii="Times New Roman" w:hAnsi="Times New Roman" w:cs="Times New Roman"/>
          <w:sz w:val="24"/>
          <w:szCs w:val="24"/>
        </w:rPr>
        <w:t>, отличные от расходов по обычным видам деятельности, считаются прочими расходами.</w:t>
      </w:r>
    </w:p>
    <w:p w:rsidR="0038753C" w:rsidRPr="0038753C" w:rsidRDefault="0038753C" w:rsidP="0038753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 формировании расходов по обычным видам деятельности</w:t>
      </w:r>
      <w:r w:rsidRPr="003875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расходы группируются по следующим</w:t>
      </w:r>
      <w:r w:rsidRPr="0038753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экономическим</w:t>
      </w:r>
      <w:r w:rsidRPr="003875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753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элементам:</w:t>
      </w:r>
    </w:p>
    <w:p w:rsidR="0038753C" w:rsidRPr="0038753C" w:rsidRDefault="0038753C" w:rsidP="0038753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3C">
        <w:rPr>
          <w:rFonts w:ascii="Times New Roman" w:eastAsia="Times New Roman" w:hAnsi="Times New Roman" w:cs="Times New Roman"/>
          <w:sz w:val="24"/>
          <w:szCs w:val="24"/>
          <w:lang w:eastAsia="ru-RU"/>
        </w:rPr>
        <w:t>- материальные затраты;</w:t>
      </w:r>
    </w:p>
    <w:p w:rsidR="0038753C" w:rsidRPr="0038753C" w:rsidRDefault="0038753C" w:rsidP="0038753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3C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затраты на оплату труда;</w:t>
      </w:r>
    </w:p>
    <w:p w:rsidR="0038753C" w:rsidRPr="0038753C" w:rsidRDefault="0038753C" w:rsidP="0038753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3C"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отчисления на социальные нужды;</w:t>
      </w:r>
    </w:p>
    <w:p w:rsidR="0038753C" w:rsidRPr="0038753C" w:rsidRDefault="0038753C" w:rsidP="0038753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3C">
        <w:rPr>
          <w:rFonts w:ascii="Times New Roman" w:eastAsia="Times New Roman" w:hAnsi="Times New Roman" w:cs="Times New Roman"/>
          <w:sz w:val="24"/>
          <w:szCs w:val="24"/>
          <w:lang w:eastAsia="ru-RU"/>
        </w:rPr>
        <w:t>- амортизация;</w:t>
      </w:r>
    </w:p>
    <w:p w:rsidR="0038753C" w:rsidRPr="0038753C" w:rsidRDefault="0038753C" w:rsidP="0038753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3C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прочие затраты.</w:t>
      </w:r>
    </w:p>
    <w:p w:rsidR="0038753C" w:rsidRPr="0038753C" w:rsidRDefault="0038753C" w:rsidP="0038753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3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Экономические </w:t>
      </w:r>
      <w:proofErr w:type="gramStart"/>
      <w:r w:rsidRPr="0038753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элементы</w:t>
      </w:r>
      <w:r w:rsidRPr="003875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</w:t>
      </w:r>
      <w:proofErr w:type="gramEnd"/>
      <w:r w:rsidRPr="003875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производственные расходы, сформированные исходя из однородности их экономического содержания независимо от целевого назначения и места возникновения (например, расходы на электроэнергию приводов станков и на освещение помещений относятся к одному элементу). </w:t>
      </w:r>
    </w:p>
    <w:p w:rsidR="0038753C" w:rsidRPr="0038753C" w:rsidRDefault="0038753C" w:rsidP="00011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53C">
        <w:rPr>
          <w:rFonts w:ascii="Times New Roman" w:hAnsi="Times New Roman" w:cs="Times New Roman"/>
          <w:b/>
          <w:sz w:val="24"/>
          <w:szCs w:val="24"/>
          <w:u w:val="single"/>
        </w:rPr>
        <w:t>Смета затрат</w:t>
      </w:r>
      <w:r w:rsidR="0001188E">
        <w:rPr>
          <w:b/>
          <w:u w:val="single"/>
        </w:rPr>
        <w:t>-</w:t>
      </w:r>
      <w:r w:rsidR="0001188E" w:rsidRPr="0001188E">
        <w:rPr>
          <w:rFonts w:eastAsia="Times New Roman" w:cstheme="minorHAnsi"/>
          <w:sz w:val="40"/>
          <w:szCs w:val="40"/>
          <w:lang w:eastAsia="ru-RU"/>
        </w:rPr>
        <w:t xml:space="preserve"> </w:t>
      </w:r>
      <w:r w:rsidR="0001188E" w:rsidRPr="0001188E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 форма планового расчета, которая определяет подробную программу действий предприятия на предстоящий период.</w:t>
      </w:r>
      <w:r w:rsidR="000118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753C">
        <w:rPr>
          <w:rFonts w:ascii="Times New Roman" w:hAnsi="Times New Roman" w:cs="Times New Roman"/>
          <w:sz w:val="24"/>
          <w:szCs w:val="24"/>
        </w:rPr>
        <w:t xml:space="preserve">Смета затрат формируется по экономическим элементам. </w:t>
      </w:r>
    </w:p>
    <w:p w:rsidR="0038753C" w:rsidRPr="0038753C" w:rsidRDefault="00770301" w:rsidP="0077030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38753C" w:rsidRPr="003875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целей управления в бухгалтерском учете используется учет расходов </w:t>
      </w:r>
      <w:r w:rsidR="0038753C" w:rsidRPr="0038753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 калькуляционным статьям затрат</w:t>
      </w:r>
      <w:r w:rsidR="0038753C" w:rsidRPr="0038753C">
        <w:rPr>
          <w:rFonts w:ascii="Times New Roman" w:hAnsi="Times New Roman" w:cs="Times New Roman"/>
          <w:sz w:val="24"/>
          <w:szCs w:val="24"/>
        </w:rPr>
        <w:t xml:space="preserve"> (от лат. </w:t>
      </w:r>
      <w:proofErr w:type="spellStart"/>
      <w:r w:rsidR="0038753C" w:rsidRPr="0038753C">
        <w:rPr>
          <w:rFonts w:ascii="Times New Roman" w:hAnsi="Times New Roman" w:cs="Times New Roman"/>
          <w:i/>
          <w:iCs/>
          <w:sz w:val="24"/>
          <w:szCs w:val="24"/>
        </w:rPr>
        <w:t>calculatio</w:t>
      </w:r>
      <w:proofErr w:type="spellEnd"/>
      <w:r w:rsidR="0038753C" w:rsidRPr="0038753C">
        <w:rPr>
          <w:rFonts w:ascii="Times New Roman" w:hAnsi="Times New Roman" w:cs="Times New Roman"/>
          <w:sz w:val="24"/>
          <w:szCs w:val="24"/>
        </w:rPr>
        <w:t xml:space="preserve"> – счет, подсчет). </w:t>
      </w:r>
      <w:r w:rsidR="0038753C" w:rsidRPr="003875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статей затрат устанавливается организацией самостоятельно. </w:t>
      </w:r>
    </w:p>
    <w:p w:rsidR="00F71E3F" w:rsidRDefault="0001188E" w:rsidP="0001188E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="00F71E3F" w:rsidRPr="000118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Себестоимость продукции </w:t>
      </w:r>
    </w:p>
    <w:tbl>
      <w:tblPr>
        <w:tblW w:w="9356" w:type="dxa"/>
        <w:jc w:val="center"/>
        <w:tblLook w:val="01E0" w:firstRow="1" w:lastRow="1" w:firstColumn="1" w:lastColumn="1" w:noHBand="0" w:noVBand="0"/>
      </w:tblPr>
      <w:tblGrid>
        <w:gridCol w:w="9356"/>
      </w:tblGrid>
      <w:tr w:rsidR="00453821" w:rsidRPr="00453821" w:rsidTr="00491A05">
        <w:trPr>
          <w:jc w:val="center"/>
        </w:trPr>
        <w:tc>
          <w:tcPr>
            <w:tcW w:w="9356" w:type="dxa"/>
            <w:tcMar>
              <w:left w:w="0" w:type="dxa"/>
              <w:right w:w="0" w:type="dxa"/>
            </w:tcMar>
          </w:tcPr>
          <w:p w:rsidR="00453821" w:rsidRDefault="00453821" w:rsidP="0045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Сырье и материалы</w:t>
            </w:r>
            <w:r w:rsidR="0035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основном производстве</w:t>
            </w:r>
          </w:p>
          <w:p w:rsidR="003574BD" w:rsidRPr="00453821" w:rsidRDefault="003574BD" w:rsidP="0035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Возвратные отходы (вычитаются)</w:t>
            </w:r>
          </w:p>
        </w:tc>
      </w:tr>
      <w:tr w:rsidR="00453821" w:rsidRPr="00453821" w:rsidTr="00491A05">
        <w:trPr>
          <w:jc w:val="center"/>
        </w:trPr>
        <w:tc>
          <w:tcPr>
            <w:tcW w:w="9356" w:type="dxa"/>
            <w:tcMar>
              <w:left w:w="0" w:type="dxa"/>
              <w:right w:w="0" w:type="dxa"/>
            </w:tcMar>
          </w:tcPr>
          <w:p w:rsidR="00453821" w:rsidRPr="00453821" w:rsidRDefault="00453821" w:rsidP="0035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Покупные </w:t>
            </w:r>
            <w:r w:rsidR="0035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изделия </w:t>
            </w:r>
            <w:r w:rsidRPr="0045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комплектующие изделия и полуфабрикаты</w:t>
            </w:r>
          </w:p>
        </w:tc>
      </w:tr>
      <w:tr w:rsidR="00453821" w:rsidRPr="00453821" w:rsidTr="00491A05">
        <w:trPr>
          <w:jc w:val="center"/>
        </w:trPr>
        <w:tc>
          <w:tcPr>
            <w:tcW w:w="9356" w:type="dxa"/>
            <w:tcMar>
              <w:left w:w="0" w:type="dxa"/>
              <w:right w:w="0" w:type="dxa"/>
            </w:tcMar>
          </w:tcPr>
          <w:p w:rsidR="00453821" w:rsidRPr="00453821" w:rsidRDefault="00453821" w:rsidP="0045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Основная заработная плата производственных рабочих</w:t>
            </w:r>
          </w:p>
        </w:tc>
      </w:tr>
      <w:tr w:rsidR="00453821" w:rsidRPr="00453821" w:rsidTr="00491A05">
        <w:trPr>
          <w:jc w:val="center"/>
        </w:trPr>
        <w:tc>
          <w:tcPr>
            <w:tcW w:w="9356" w:type="dxa"/>
            <w:tcMar>
              <w:left w:w="0" w:type="dxa"/>
              <w:right w:w="0" w:type="dxa"/>
            </w:tcMar>
          </w:tcPr>
          <w:p w:rsidR="00453821" w:rsidRPr="00453821" w:rsidRDefault="00453821" w:rsidP="0045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Дополнительная заработная плата производственных рабочих</w:t>
            </w:r>
          </w:p>
        </w:tc>
      </w:tr>
      <w:tr w:rsidR="00453821" w:rsidRPr="00453821" w:rsidTr="00491A05">
        <w:trPr>
          <w:jc w:val="center"/>
        </w:trPr>
        <w:tc>
          <w:tcPr>
            <w:tcW w:w="9356" w:type="dxa"/>
            <w:tcMar>
              <w:left w:w="0" w:type="dxa"/>
              <w:right w:w="0" w:type="dxa"/>
            </w:tcMar>
          </w:tcPr>
          <w:p w:rsidR="00453821" w:rsidRPr="00453821" w:rsidRDefault="00453821" w:rsidP="0045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Отчисления на социальные нужды</w:t>
            </w:r>
          </w:p>
        </w:tc>
      </w:tr>
      <w:tr w:rsidR="00453821" w:rsidRPr="00453821" w:rsidTr="00491A05">
        <w:trPr>
          <w:jc w:val="center"/>
        </w:trPr>
        <w:tc>
          <w:tcPr>
            <w:tcW w:w="9356" w:type="dxa"/>
            <w:tcMar>
              <w:left w:w="0" w:type="dxa"/>
              <w:right w:w="0" w:type="dxa"/>
            </w:tcMar>
          </w:tcPr>
          <w:p w:rsidR="00453821" w:rsidRPr="00453821" w:rsidRDefault="00453821" w:rsidP="0035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Расходы </w:t>
            </w:r>
            <w:r w:rsidR="0035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Pr="0045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содержани</w:t>
            </w:r>
            <w:r w:rsidR="0035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Pr="0045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эксплуатаци</w:t>
            </w:r>
            <w:r w:rsidR="0035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453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оборудования</w:t>
            </w:r>
            <w:r w:rsidR="0035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(РСЭО)</w:t>
            </w:r>
          </w:p>
        </w:tc>
      </w:tr>
    </w:tbl>
    <w:p w:rsidR="00453821" w:rsidRPr="00453821" w:rsidRDefault="00453821" w:rsidP="004538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53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Итого: </w:t>
      </w:r>
      <w:r w:rsidRPr="0045382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Технологическая себестоимость</w:t>
      </w:r>
      <w:r w:rsidR="003574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продукции</w:t>
      </w:r>
    </w:p>
    <w:p w:rsidR="00453821" w:rsidRPr="00453821" w:rsidRDefault="00453821" w:rsidP="00453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7.Общепроизводственные </w:t>
      </w:r>
      <w:r w:rsidR="00357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(цеховые) </w:t>
      </w:r>
      <w:r w:rsidRPr="004538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расходы.</w:t>
      </w:r>
    </w:p>
    <w:p w:rsidR="00453821" w:rsidRPr="00453821" w:rsidRDefault="00453821" w:rsidP="0045382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3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Итого: </w:t>
      </w:r>
      <w:r w:rsidRPr="0045382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Цеховая себестоимость</w:t>
      </w:r>
      <w:r w:rsidRPr="00453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574BD" w:rsidRPr="00550F7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продукции</w:t>
      </w:r>
    </w:p>
    <w:p w:rsidR="00453821" w:rsidRPr="00453821" w:rsidRDefault="00453821" w:rsidP="00453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821">
        <w:rPr>
          <w:rFonts w:ascii="Times New Roman" w:eastAsia="Times New Roman" w:hAnsi="Times New Roman" w:cs="Times New Roman"/>
          <w:sz w:val="24"/>
          <w:szCs w:val="24"/>
          <w:lang w:eastAsia="ru-RU"/>
        </w:rPr>
        <w:t>8. Общехозяйственные расходы.</w:t>
      </w:r>
    </w:p>
    <w:p w:rsidR="00453821" w:rsidRPr="00453821" w:rsidRDefault="00453821" w:rsidP="00453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Итого: </w:t>
      </w:r>
      <w:r w:rsidRPr="0045382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Производственная себестоимость</w:t>
      </w:r>
      <w:r w:rsidR="003574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продукции</w:t>
      </w:r>
    </w:p>
    <w:p w:rsidR="00453821" w:rsidRPr="00453821" w:rsidRDefault="00453821" w:rsidP="00453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821">
        <w:rPr>
          <w:rFonts w:ascii="Times New Roman" w:eastAsia="Times New Roman" w:hAnsi="Times New Roman" w:cs="Times New Roman"/>
          <w:sz w:val="24"/>
          <w:szCs w:val="24"/>
          <w:lang w:eastAsia="ru-RU"/>
        </w:rPr>
        <w:t>9. Внепроизводственные или коммерческие расходы</w:t>
      </w:r>
    </w:p>
    <w:p w:rsidR="00453821" w:rsidRPr="00453821" w:rsidRDefault="00453821" w:rsidP="00453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Итого: </w:t>
      </w:r>
      <w:r w:rsidRPr="0045382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Полная себестоимость</w:t>
      </w:r>
      <w:r w:rsidR="003574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продукции</w:t>
      </w:r>
      <w:r w:rsidRPr="004538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0301" w:rsidRDefault="00770301" w:rsidP="00770301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0301" w:rsidRDefault="00384886" w:rsidP="0077030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</w:t>
      </w:r>
      <w:r w:rsidR="00770301" w:rsidRPr="007703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ебестоимость</w:t>
      </w:r>
      <w:r w:rsidR="007703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70301" w:rsidRPr="003574B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(дать определение)</w:t>
      </w:r>
    </w:p>
    <w:p w:rsidR="00384886" w:rsidRDefault="00680A49" w:rsidP="00384886">
      <w:pPr>
        <w:tabs>
          <w:tab w:val="left" w:pos="851"/>
        </w:tabs>
        <w:spacing w:after="0" w:line="288" w:lineRule="auto"/>
        <w:jc w:val="both"/>
        <w:rPr>
          <w:rFonts w:ascii="Times New Roman" w:eastAsia="Calibri" w:hAnsi="Times New Roman" w:cs="Times New Roman"/>
          <w:b/>
          <w:spacing w:val="-6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pacing w:val="-6"/>
          <w:sz w:val="24"/>
          <w:szCs w:val="24"/>
          <w:lang w:eastAsia="ru-RU"/>
        </w:rPr>
        <w:t xml:space="preserve">Какие виды затрат учитываются по статье </w:t>
      </w:r>
      <w:r w:rsidR="00384886">
        <w:rPr>
          <w:rFonts w:ascii="Times New Roman" w:eastAsia="Calibri" w:hAnsi="Times New Roman" w:cs="Times New Roman"/>
          <w:b/>
          <w:spacing w:val="-6"/>
          <w:sz w:val="24"/>
          <w:szCs w:val="24"/>
          <w:lang w:eastAsia="ru-RU"/>
        </w:rPr>
        <w:t>«О</w:t>
      </w:r>
      <w:r w:rsidR="00384886" w:rsidRPr="004A5596">
        <w:rPr>
          <w:rFonts w:ascii="Times New Roman" w:eastAsia="Calibri" w:hAnsi="Times New Roman" w:cs="Times New Roman"/>
          <w:b/>
          <w:spacing w:val="-6"/>
          <w:sz w:val="24"/>
          <w:szCs w:val="24"/>
          <w:lang w:eastAsia="ru-RU"/>
        </w:rPr>
        <w:t>бщепроизводственны</w:t>
      </w:r>
      <w:r w:rsidR="00384886">
        <w:rPr>
          <w:rFonts w:ascii="Times New Roman" w:eastAsia="Calibri" w:hAnsi="Times New Roman" w:cs="Times New Roman"/>
          <w:b/>
          <w:spacing w:val="-6"/>
          <w:sz w:val="24"/>
          <w:szCs w:val="24"/>
          <w:lang w:eastAsia="ru-RU"/>
        </w:rPr>
        <w:t>е расходы»?</w:t>
      </w:r>
    </w:p>
    <w:p w:rsidR="00384886" w:rsidRDefault="00680A49" w:rsidP="00384886">
      <w:pPr>
        <w:tabs>
          <w:tab w:val="left" w:pos="851"/>
        </w:tabs>
        <w:spacing w:after="0" w:line="288" w:lineRule="auto"/>
        <w:jc w:val="both"/>
        <w:rPr>
          <w:rFonts w:ascii="Times New Roman" w:eastAsia="Calibri" w:hAnsi="Times New Roman" w:cs="Times New Roman"/>
          <w:b/>
          <w:spacing w:val="-6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pacing w:val="-6"/>
          <w:sz w:val="24"/>
          <w:szCs w:val="24"/>
          <w:lang w:eastAsia="ru-RU"/>
        </w:rPr>
        <w:lastRenderedPageBreak/>
        <w:t xml:space="preserve">Какие виды затрат учитываются по </w:t>
      </w:r>
      <w:proofErr w:type="gramStart"/>
      <w:r>
        <w:rPr>
          <w:rFonts w:ascii="Times New Roman" w:eastAsia="Calibri" w:hAnsi="Times New Roman" w:cs="Times New Roman"/>
          <w:b/>
          <w:spacing w:val="-6"/>
          <w:sz w:val="24"/>
          <w:szCs w:val="24"/>
          <w:lang w:eastAsia="ru-RU"/>
        </w:rPr>
        <w:t xml:space="preserve">статье </w:t>
      </w:r>
      <w:r w:rsidR="00384886">
        <w:rPr>
          <w:rFonts w:ascii="Times New Roman" w:eastAsia="Calibri" w:hAnsi="Times New Roman" w:cs="Times New Roman"/>
          <w:b/>
          <w:spacing w:val="-6"/>
          <w:sz w:val="24"/>
          <w:szCs w:val="24"/>
          <w:lang w:eastAsia="ru-RU"/>
        </w:rPr>
        <w:t xml:space="preserve"> «</w:t>
      </w:r>
      <w:proofErr w:type="gramEnd"/>
      <w:r w:rsidR="00384886">
        <w:rPr>
          <w:rFonts w:ascii="Times New Roman" w:eastAsia="Calibri" w:hAnsi="Times New Roman" w:cs="Times New Roman"/>
          <w:b/>
          <w:spacing w:val="-6"/>
          <w:sz w:val="24"/>
          <w:szCs w:val="24"/>
          <w:lang w:eastAsia="ru-RU"/>
        </w:rPr>
        <w:t>О</w:t>
      </w:r>
      <w:r w:rsidR="00384886" w:rsidRPr="004A5596">
        <w:rPr>
          <w:rFonts w:ascii="Times New Roman" w:eastAsia="Calibri" w:hAnsi="Times New Roman" w:cs="Times New Roman"/>
          <w:b/>
          <w:spacing w:val="-6"/>
          <w:sz w:val="24"/>
          <w:szCs w:val="24"/>
          <w:lang w:eastAsia="ru-RU"/>
        </w:rPr>
        <w:t>бще</w:t>
      </w:r>
      <w:r w:rsidR="00384886">
        <w:rPr>
          <w:rFonts w:ascii="Times New Roman" w:eastAsia="Calibri" w:hAnsi="Times New Roman" w:cs="Times New Roman"/>
          <w:b/>
          <w:spacing w:val="-6"/>
          <w:sz w:val="24"/>
          <w:szCs w:val="24"/>
          <w:lang w:eastAsia="ru-RU"/>
        </w:rPr>
        <w:t>хозяйственные расходы»?</w:t>
      </w:r>
    </w:p>
    <w:p w:rsidR="00680A49" w:rsidRDefault="00680A49" w:rsidP="00680A49">
      <w:pPr>
        <w:tabs>
          <w:tab w:val="left" w:pos="851"/>
        </w:tabs>
        <w:spacing w:after="0" w:line="288" w:lineRule="auto"/>
        <w:jc w:val="both"/>
        <w:rPr>
          <w:rFonts w:ascii="Times New Roman" w:eastAsia="Calibri" w:hAnsi="Times New Roman" w:cs="Times New Roman"/>
          <w:b/>
          <w:spacing w:val="-6"/>
          <w:sz w:val="24"/>
          <w:szCs w:val="24"/>
          <w:lang w:eastAsia="ru-RU"/>
        </w:rPr>
      </w:pPr>
    </w:p>
    <w:p w:rsidR="00E05DE0" w:rsidRPr="00044E03" w:rsidRDefault="00E05DE0" w:rsidP="00E05DE0">
      <w:pPr>
        <w:spacing w:before="240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E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(МУ стр. 21 зад. 5)</w:t>
      </w:r>
    </w:p>
    <w:p w:rsidR="00E05DE0" w:rsidRPr="00E05DE0" w:rsidRDefault="00E05DE0" w:rsidP="00E05DE0">
      <w:pPr>
        <w:tabs>
          <w:tab w:val="left" w:pos="851"/>
        </w:tabs>
        <w:spacing w:before="120" w:after="0" w:line="288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05DE0"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ab/>
      </w:r>
      <w:r w:rsidRPr="009B0D1F">
        <w:rPr>
          <w:rFonts w:ascii="Times New Roman" w:eastAsia="Calibri" w:hAnsi="Times New Roman" w:cs="Times New Roman"/>
          <w:spacing w:val="-2"/>
          <w:sz w:val="24"/>
          <w:szCs w:val="24"/>
          <w:u w:val="single"/>
          <w:lang w:eastAsia="ru-RU"/>
        </w:rPr>
        <w:t>Определить полную себестоимость изделий А и Б</w:t>
      </w:r>
      <w:r w:rsidRPr="00E05DE0"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 xml:space="preserve">. Выпуск изделия </w:t>
      </w:r>
      <w:r>
        <w:rPr>
          <w:rFonts w:ascii="Times New Roman" w:eastAsia="Calibri" w:hAnsi="Times New Roman" w:cs="Times New Roman"/>
          <w:spacing w:val="-2"/>
          <w:sz w:val="24"/>
          <w:szCs w:val="24"/>
          <w:lang w:val="en-US" w:eastAsia="ru-RU"/>
        </w:rPr>
        <w:t>Q</w:t>
      </w:r>
      <w:r w:rsidRPr="00E05DE0"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 xml:space="preserve">(А) – 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500 ед., затраты на материалы на 1 ед. изделия </w:t>
      </w:r>
      <w:proofErr w:type="spellStart"/>
      <w:r w:rsidR="00A4045E">
        <w:rPr>
          <w:rFonts w:ascii="Times New Roman" w:eastAsia="Calibri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м</w:t>
      </w:r>
      <w:proofErr w:type="spellEnd"/>
      <w:r w:rsidR="00A4045E">
        <w:rPr>
          <w:rFonts w:ascii="Times New Roman" w:eastAsia="Calibri" w:hAnsi="Times New Roman" w:cs="Times New Roman"/>
          <w:sz w:val="24"/>
          <w:szCs w:val="24"/>
          <w:lang w:eastAsia="ru-RU"/>
        </w:rPr>
        <w:t>(А)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– 120 р., </w:t>
      </w:r>
      <w:r w:rsidRPr="003A2321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основная заработная плата на годовой выпуск </w:t>
      </w:r>
      <w:proofErr w:type="spellStart"/>
      <w:r w:rsidRPr="003A2321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Зосн</w:t>
      </w:r>
      <w:proofErr w:type="spellEnd"/>
      <w:r w:rsidRPr="003A2321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. – 130 тыс. р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., </w:t>
      </w:r>
      <w:r w:rsidRPr="003A2321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дополнительная зарплата </w:t>
      </w:r>
      <w:proofErr w:type="spellStart"/>
      <w:r w:rsidRPr="003A2321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Здоп</w:t>
      </w:r>
      <w:proofErr w:type="spellEnd"/>
      <w:r w:rsidRPr="003A2321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– 10 %,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начисления на заработную плату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Зсоц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30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%. Выпуск изделия 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>Q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(Б) – 250 ед., затраты на материал</w:t>
      </w:r>
      <w:r w:rsidR="00F84137">
        <w:rPr>
          <w:rFonts w:ascii="Times New Roman" w:eastAsia="Calibri" w:hAnsi="Times New Roman" w:cs="Times New Roman"/>
          <w:sz w:val="24"/>
          <w:szCs w:val="24"/>
          <w:lang w:eastAsia="ru-RU"/>
        </w:rPr>
        <w:t>ы</w:t>
      </w:r>
      <w:r w:rsidR="00F84137" w:rsidRPr="00F8413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84137"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на 1 ед. изделия </w:t>
      </w:r>
      <w:proofErr w:type="spellStart"/>
      <w:r w:rsidR="00A4045E">
        <w:rPr>
          <w:rFonts w:ascii="Times New Roman" w:eastAsia="Calibri" w:hAnsi="Times New Roman" w:cs="Times New Roman"/>
          <w:sz w:val="24"/>
          <w:szCs w:val="24"/>
          <w:lang w:eastAsia="ru-RU"/>
        </w:rPr>
        <w:t>Рм</w:t>
      </w:r>
      <w:proofErr w:type="spellEnd"/>
      <w:r w:rsidR="00A4045E">
        <w:rPr>
          <w:rFonts w:ascii="Times New Roman" w:eastAsia="Calibri" w:hAnsi="Times New Roman" w:cs="Times New Roman"/>
          <w:sz w:val="24"/>
          <w:szCs w:val="24"/>
          <w:lang w:eastAsia="ru-RU"/>
        </w:rPr>
        <w:t>(Б)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– 380 р., основная заработная плата</w:t>
      </w:r>
      <w:r w:rsidR="00F8413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F84137">
        <w:rPr>
          <w:rFonts w:ascii="Times New Roman" w:eastAsia="Calibri" w:hAnsi="Times New Roman" w:cs="Times New Roman"/>
          <w:sz w:val="24"/>
          <w:szCs w:val="24"/>
          <w:lang w:eastAsia="ru-RU"/>
        </w:rPr>
        <w:t>Зосн</w:t>
      </w:r>
      <w:proofErr w:type="spellEnd"/>
      <w:r w:rsidR="00F84137">
        <w:rPr>
          <w:rFonts w:ascii="Times New Roman" w:eastAsia="Calibri" w:hAnsi="Times New Roman" w:cs="Times New Roman"/>
          <w:sz w:val="24"/>
          <w:szCs w:val="24"/>
          <w:lang w:eastAsia="ru-RU"/>
        </w:rPr>
        <w:t>.(</w:t>
      </w:r>
      <w:proofErr w:type="gramEnd"/>
      <w:r w:rsidR="00F84137">
        <w:rPr>
          <w:rFonts w:ascii="Times New Roman" w:eastAsia="Calibri" w:hAnsi="Times New Roman" w:cs="Times New Roman"/>
          <w:sz w:val="24"/>
          <w:szCs w:val="24"/>
          <w:lang w:eastAsia="ru-RU"/>
        </w:rPr>
        <w:t>Б)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– 80 тыс. р.</w:t>
      </w:r>
    </w:p>
    <w:p w:rsidR="00E05DE0" w:rsidRPr="00E05DE0" w:rsidRDefault="00E05DE0" w:rsidP="00E05DE0">
      <w:pPr>
        <w:tabs>
          <w:tab w:val="left" w:pos="851"/>
        </w:tabs>
        <w:spacing w:after="0" w:line="288" w:lineRule="auto"/>
        <w:ind w:firstLine="60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Общехозяйственные расходы по </w:t>
      </w:r>
      <w:proofErr w:type="gramStart"/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>изделию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Но.</w:t>
      </w:r>
      <w:r w:rsidR="009B0D1F">
        <w:rPr>
          <w:rFonts w:ascii="Times New Roman" w:eastAsia="Calibri" w:hAnsi="Times New Roman" w:cs="Times New Roman"/>
          <w:sz w:val="24"/>
          <w:szCs w:val="24"/>
          <w:lang w:eastAsia="ru-RU"/>
        </w:rPr>
        <w:t>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>.(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– 50 %, по изделию</w:t>
      </w:r>
      <w:r w:rsidR="009B0D1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Но.</w:t>
      </w:r>
      <w:r w:rsidR="009B0D1F">
        <w:rPr>
          <w:rFonts w:ascii="Times New Roman" w:eastAsia="Calibri" w:hAnsi="Times New Roman" w:cs="Times New Roman"/>
          <w:sz w:val="24"/>
          <w:szCs w:val="24"/>
          <w:lang w:eastAsia="ru-RU"/>
        </w:rPr>
        <w:t>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>.(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– 35 % </w:t>
      </w:r>
      <w:r w:rsidRPr="009B0D1F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от прямых затрат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Внепроизводственные затраты по изделию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Звн</w:t>
      </w:r>
      <w:proofErr w:type="spellEnd"/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(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>.А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– 5 %, по изделию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З(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Pr="00E05DE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– 7 % от производственной себестоимости.</w:t>
      </w:r>
    </w:p>
    <w:p w:rsidR="00BE731F" w:rsidRPr="00BE731F" w:rsidRDefault="00BE731F" w:rsidP="00A4045E">
      <w:pPr>
        <w:spacing w:after="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E731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Решение задачи аналогично расчёту себестоимости в кур. /работе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770301" w:rsidRDefault="00DC49AB" w:rsidP="00A4045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9AB">
        <w:rPr>
          <w:rFonts w:ascii="Times New Roman" w:eastAsia="Times New Roman" w:hAnsi="Times New Roman" w:cs="Times New Roman"/>
          <w:sz w:val="24"/>
          <w:szCs w:val="24"/>
          <w:lang w:eastAsia="ru-RU"/>
        </w:rPr>
        <w:t>1.Полная себестоимость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Зосн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+ З доп. + З соц.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Зо.х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Звн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:rsidR="00DC49AB" w:rsidRPr="00DC49AB" w:rsidRDefault="00DC49AB" w:rsidP="00A4045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2.Зм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="00A4045E">
        <w:rPr>
          <w:rFonts w:ascii="Times New Roman" w:eastAsia="Times New Roman" w:hAnsi="Times New Roman" w:cs="Times New Roman"/>
          <w:sz w:val="24"/>
          <w:szCs w:val="24"/>
          <w:lang w:eastAsia="ru-RU"/>
        </w:rPr>
        <w:t>Рм</w:t>
      </w:r>
      <w:proofErr w:type="spellEnd"/>
      <w:r w:rsidRPr="00DC49AB">
        <w:rPr>
          <w:rFonts w:ascii="Times New Roman" w:eastAsia="Calibri" w:hAnsi="Times New Roman" w:cs="Times New Roman"/>
          <w:sz w:val="24"/>
          <w:szCs w:val="24"/>
          <w:lang w:eastAsia="ru-RU"/>
        </w:rPr>
        <w:t>(</w:t>
      </w:r>
      <w:r w:rsidRPr="007B665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A</w:t>
      </w:r>
      <w:r w:rsidRPr="00DC49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) * </w:t>
      </w:r>
      <w:r w:rsidRPr="007B665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Q</w:t>
      </w:r>
      <w:r w:rsidRPr="00DC49AB">
        <w:rPr>
          <w:rFonts w:ascii="Times New Roman" w:eastAsia="Calibri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А</w:t>
      </w:r>
      <w:r w:rsidRPr="00DC49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)    </w:t>
      </w:r>
    </w:p>
    <w:p w:rsidR="00A4045E" w:rsidRDefault="00A4045E" w:rsidP="00A4045E">
      <w:pPr>
        <w:spacing w:after="0" w:line="288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Зм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(Б) =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Рм</w:t>
      </w:r>
      <w:proofErr w:type="spellEnd"/>
      <w:r w:rsidRPr="00DC49AB">
        <w:rPr>
          <w:rFonts w:ascii="Times New Roman" w:eastAsia="Calibri" w:hAnsi="Times New Roman" w:cs="Times New Roman"/>
          <w:sz w:val="24"/>
          <w:szCs w:val="24"/>
          <w:lang w:eastAsia="ru-RU"/>
        </w:rPr>
        <w:t>(</w:t>
      </w:r>
      <w:r w:rsidRPr="007B6654">
        <w:rPr>
          <w:rFonts w:ascii="Times New Roman" w:eastAsia="Calibri" w:hAnsi="Times New Roman" w:cs="Times New Roman"/>
          <w:sz w:val="24"/>
          <w:szCs w:val="24"/>
          <w:lang w:eastAsia="ru-RU"/>
        </w:rPr>
        <w:t>Б</w:t>
      </w:r>
      <w:r w:rsidRPr="00DC49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) * </w:t>
      </w:r>
      <w:r w:rsidRPr="007B665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Q</w:t>
      </w:r>
      <w:r w:rsidRPr="00DC49AB">
        <w:rPr>
          <w:rFonts w:ascii="Times New Roman" w:eastAsia="Calibri" w:hAnsi="Times New Roman" w:cs="Times New Roman"/>
          <w:sz w:val="24"/>
          <w:szCs w:val="24"/>
          <w:lang w:eastAsia="ru-RU"/>
        </w:rPr>
        <w:t>(</w:t>
      </w:r>
      <w:r w:rsidRPr="007B6654">
        <w:rPr>
          <w:rFonts w:ascii="Times New Roman" w:eastAsia="Calibri" w:hAnsi="Times New Roman" w:cs="Times New Roman"/>
          <w:sz w:val="24"/>
          <w:szCs w:val="24"/>
          <w:lang w:eastAsia="ru-RU"/>
        </w:rPr>
        <w:t>Б</w:t>
      </w:r>
      <w:r w:rsidRPr="00DC49AB"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</w:p>
    <w:p w:rsidR="00F84137" w:rsidRDefault="00A4045E" w:rsidP="00A4045E">
      <w:pPr>
        <w:spacing w:after="0" w:line="288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3.Зз/п(А) =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Зосн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>.(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А)</w:t>
      </w:r>
      <w:r w:rsidR="008B123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* (1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+  10%/100%</w:t>
      </w:r>
      <w:r w:rsidR="008B1234"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84137" w:rsidRDefault="00F84137" w:rsidP="00A4045E">
      <w:pPr>
        <w:spacing w:after="0" w:line="288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Зз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/п(Б) =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Зосн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>.(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Б) </w:t>
      </w:r>
      <w:r w:rsidR="008B1234">
        <w:rPr>
          <w:rFonts w:ascii="Times New Roman" w:eastAsia="Calibri" w:hAnsi="Times New Roman" w:cs="Times New Roman"/>
          <w:sz w:val="24"/>
          <w:szCs w:val="24"/>
          <w:lang w:eastAsia="ru-RU"/>
        </w:rPr>
        <w:t>* (1 +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10%/100%</w:t>
      </w:r>
      <w:r w:rsidR="008B1234"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</w:p>
    <w:p w:rsidR="00F84137" w:rsidRPr="003A2321" w:rsidRDefault="00F84137" w:rsidP="00A4045E">
      <w:pPr>
        <w:spacing w:after="0" w:line="288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4.</w:t>
      </w:r>
      <w:proofErr w:type="gramStart"/>
      <w:r w:rsidRPr="003A2321">
        <w:rPr>
          <w:rFonts w:ascii="Times New Roman" w:eastAsia="Calibri" w:hAnsi="Times New Roman" w:cs="Times New Roman"/>
          <w:sz w:val="24"/>
          <w:szCs w:val="24"/>
          <w:lang w:eastAsia="ru-RU"/>
        </w:rPr>
        <w:t>Зсоц.(</w:t>
      </w:r>
      <w:proofErr w:type="gramEnd"/>
      <w:r w:rsidRPr="003A232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=  </w:t>
      </w:r>
      <w:proofErr w:type="spellStart"/>
      <w:r w:rsidR="0060275F" w:rsidRPr="003A2321">
        <w:rPr>
          <w:rFonts w:ascii="Times New Roman" w:eastAsia="Calibri" w:hAnsi="Times New Roman" w:cs="Times New Roman"/>
          <w:sz w:val="24"/>
          <w:szCs w:val="24"/>
          <w:lang w:eastAsia="ru-RU"/>
        </w:rPr>
        <w:t>Зз</w:t>
      </w:r>
      <w:proofErr w:type="spellEnd"/>
      <w:r w:rsidR="0060275F" w:rsidRPr="003A232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/п(А) </w:t>
      </w:r>
      <w:r w:rsidRPr="003A232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* 30% /100% </w:t>
      </w:r>
      <w:r w:rsidR="0060275F" w:rsidRPr="003A232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</w:p>
    <w:p w:rsidR="00F84137" w:rsidRPr="003A2321" w:rsidRDefault="00F84137" w:rsidP="00A4045E">
      <w:pPr>
        <w:spacing w:after="0" w:line="288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A232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proofErr w:type="spellStart"/>
      <w:proofErr w:type="gramStart"/>
      <w:r w:rsidRPr="003A2321">
        <w:rPr>
          <w:rFonts w:ascii="Times New Roman" w:eastAsia="Calibri" w:hAnsi="Times New Roman" w:cs="Times New Roman"/>
          <w:sz w:val="24"/>
          <w:szCs w:val="24"/>
          <w:lang w:eastAsia="ru-RU"/>
        </w:rPr>
        <w:t>Зсоц</w:t>
      </w:r>
      <w:proofErr w:type="spellEnd"/>
      <w:r w:rsidRPr="003A2321">
        <w:rPr>
          <w:rFonts w:ascii="Times New Roman" w:eastAsia="Calibri" w:hAnsi="Times New Roman" w:cs="Times New Roman"/>
          <w:sz w:val="24"/>
          <w:szCs w:val="24"/>
          <w:lang w:eastAsia="ru-RU"/>
        </w:rPr>
        <w:t>.(</w:t>
      </w:r>
      <w:proofErr w:type="gramEnd"/>
      <w:r w:rsidRPr="003A232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Б) =  </w:t>
      </w:r>
      <w:proofErr w:type="spellStart"/>
      <w:r w:rsidR="0060275F" w:rsidRPr="003A2321">
        <w:rPr>
          <w:rFonts w:ascii="Times New Roman" w:eastAsia="Calibri" w:hAnsi="Times New Roman" w:cs="Times New Roman"/>
          <w:sz w:val="24"/>
          <w:szCs w:val="24"/>
          <w:lang w:eastAsia="ru-RU"/>
        </w:rPr>
        <w:t>Зз</w:t>
      </w:r>
      <w:proofErr w:type="spellEnd"/>
      <w:r w:rsidR="0060275F" w:rsidRPr="003A2321">
        <w:rPr>
          <w:rFonts w:ascii="Times New Roman" w:eastAsia="Calibri" w:hAnsi="Times New Roman" w:cs="Times New Roman"/>
          <w:sz w:val="24"/>
          <w:szCs w:val="24"/>
          <w:lang w:eastAsia="ru-RU"/>
        </w:rPr>
        <w:t>/п</w:t>
      </w:r>
      <w:r w:rsidRPr="003A2321">
        <w:rPr>
          <w:rFonts w:ascii="Times New Roman" w:eastAsia="Calibri" w:hAnsi="Times New Roman" w:cs="Times New Roman"/>
          <w:sz w:val="24"/>
          <w:szCs w:val="24"/>
          <w:lang w:eastAsia="ru-RU"/>
        </w:rPr>
        <w:t>.(Б)  * 30% /100%</w:t>
      </w:r>
    </w:p>
    <w:p w:rsidR="008B1234" w:rsidRDefault="00F84137" w:rsidP="00A4045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5.</w:t>
      </w:r>
      <w:r w:rsidR="00FE172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Прямые </w:t>
      </w:r>
      <w:proofErr w:type="gramStart"/>
      <w:r w:rsidR="00FE172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затраты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B1234">
        <w:rPr>
          <w:rFonts w:ascii="Times New Roman" w:eastAsia="Calibri" w:hAnsi="Times New Roman" w:cs="Times New Roman"/>
          <w:sz w:val="24"/>
          <w:szCs w:val="24"/>
          <w:lang w:eastAsia="ru-RU"/>
        </w:rPr>
        <w:t>Зпр</w:t>
      </w:r>
      <w:proofErr w:type="spellEnd"/>
      <w:proofErr w:type="gramEnd"/>
      <w:r w:rsidR="008B1234">
        <w:rPr>
          <w:rFonts w:ascii="Times New Roman" w:eastAsia="Calibri" w:hAnsi="Times New Roman" w:cs="Times New Roman"/>
          <w:sz w:val="24"/>
          <w:szCs w:val="24"/>
          <w:lang w:eastAsia="ru-RU"/>
        </w:rPr>
        <w:t>.(А) =</w:t>
      </w:r>
      <w:r w:rsidR="008B1234" w:rsidRPr="008B12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B1234">
        <w:rPr>
          <w:rFonts w:ascii="Times New Roman" w:eastAsia="Times New Roman" w:hAnsi="Times New Roman" w:cs="Times New Roman"/>
          <w:sz w:val="24"/>
          <w:szCs w:val="24"/>
          <w:lang w:eastAsia="ru-RU"/>
        </w:rPr>
        <w:t>Зм</w:t>
      </w:r>
      <w:proofErr w:type="spellEnd"/>
      <w:r w:rsidR="008B12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(А) +  </w:t>
      </w:r>
      <w:proofErr w:type="spellStart"/>
      <w:r w:rsidR="008B1234">
        <w:rPr>
          <w:rFonts w:ascii="Times New Roman" w:eastAsia="Times New Roman" w:hAnsi="Times New Roman" w:cs="Times New Roman"/>
          <w:sz w:val="24"/>
          <w:szCs w:val="24"/>
          <w:lang w:eastAsia="ru-RU"/>
        </w:rPr>
        <w:t>Зосн</w:t>
      </w:r>
      <w:proofErr w:type="spellEnd"/>
      <w:r w:rsidR="008B12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.(А) + З </w:t>
      </w:r>
      <w:proofErr w:type="spellStart"/>
      <w:r w:rsidR="008B123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="008B1234">
        <w:rPr>
          <w:rFonts w:ascii="Times New Roman" w:eastAsia="Times New Roman" w:hAnsi="Times New Roman" w:cs="Times New Roman"/>
          <w:sz w:val="24"/>
          <w:szCs w:val="24"/>
          <w:lang w:eastAsia="ru-RU"/>
        </w:rPr>
        <w:t>(А). + З соц.(А)</w:t>
      </w:r>
    </w:p>
    <w:p w:rsidR="008B1234" w:rsidRDefault="008B1234" w:rsidP="00A4045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Зпр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>.(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Б) =</w:t>
      </w:r>
      <w:r w:rsidRPr="008B12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(Б) +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Зосн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.(Б) +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(Б). + З соц.(Б)</w:t>
      </w:r>
    </w:p>
    <w:p w:rsidR="008B1234" w:rsidRDefault="008B1234" w:rsidP="00A4045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Зо.х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.(А)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Но.х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%/100%</w:t>
      </w:r>
    </w:p>
    <w:p w:rsidR="00BE731F" w:rsidRDefault="008B1234" w:rsidP="00A4045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Зо.х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.(Б)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Но.х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%/100%</w:t>
      </w:r>
    </w:p>
    <w:p w:rsidR="00BE731F" w:rsidRDefault="00BE731F" w:rsidP="00A4045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Производственная себестоимость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.(А)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Зо.х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.(А)</w:t>
      </w:r>
    </w:p>
    <w:p w:rsidR="00BE731F" w:rsidRDefault="00BE731F" w:rsidP="00A4045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.(Б)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Зо.х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.(Б)</w:t>
      </w:r>
    </w:p>
    <w:p w:rsidR="00BE731F" w:rsidRDefault="00BE731F" w:rsidP="00A4045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Внепроизводственные затраты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Звн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.(А) * 5%/100%</w:t>
      </w:r>
    </w:p>
    <w:p w:rsidR="00BE731F" w:rsidRDefault="00BE731F" w:rsidP="00A4045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Звн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.(Б) * 5%/100%</w:t>
      </w:r>
    </w:p>
    <w:p w:rsidR="00BE731F" w:rsidRDefault="00BE731F" w:rsidP="00A4045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9.Полная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себестоимость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(А)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.(А)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Звн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.(А)</w:t>
      </w:r>
    </w:p>
    <w:p w:rsidR="00A4045E" w:rsidRPr="00DC49AB" w:rsidRDefault="00BE731F" w:rsidP="00A4045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(Б)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Звн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.(Б) </w:t>
      </w:r>
      <w:r w:rsidR="00F8413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  <w:r w:rsidR="00A4045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</w:p>
    <w:p w:rsidR="000F45CC" w:rsidRDefault="00550F79" w:rsidP="00015D75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Ответ</w:t>
      </w:r>
    </w:p>
    <w:p w:rsidR="00550F79" w:rsidRDefault="00550F79" w:rsidP="003574BD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</w:p>
    <w:p w:rsidR="003574BD" w:rsidRPr="00680A49" w:rsidRDefault="00550F79" w:rsidP="003574BD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3.</w:t>
      </w:r>
      <w:r w:rsidR="003574BD" w:rsidRPr="00680A4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Дать определение</w:t>
      </w:r>
      <w:r w:rsidR="00680A49" w:rsidRPr="00680A4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, см. МУ к </w:t>
      </w:r>
      <w:proofErr w:type="gramStart"/>
      <w:r w:rsidR="00680A49" w:rsidRPr="00680A4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кур./</w:t>
      </w:r>
      <w:proofErr w:type="gramEnd"/>
      <w:r w:rsidR="00680A49" w:rsidRPr="00680A4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работе):</w:t>
      </w:r>
    </w:p>
    <w:p w:rsidR="003574BD" w:rsidRPr="00680A49" w:rsidRDefault="003574BD" w:rsidP="003574BD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A4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Затраты классифицируются на условно-постоянные и условно-переменные в зависимости от изменения объема производства:</w:t>
      </w:r>
    </w:p>
    <w:p w:rsidR="003574BD" w:rsidRPr="00680A49" w:rsidRDefault="003574BD" w:rsidP="003574BD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A4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Условно-постоянные затраты (</w:t>
      </w:r>
      <w:r w:rsidRPr="00680A49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FC</w:t>
      </w:r>
      <w:r w:rsidRPr="00680A4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)</w:t>
      </w:r>
      <w:r w:rsidRPr="00680A49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-  ………</w:t>
      </w:r>
    </w:p>
    <w:p w:rsidR="003574BD" w:rsidRPr="00680A49" w:rsidRDefault="003574BD" w:rsidP="003574BD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80A4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Условно-переменные</w:t>
      </w:r>
      <w:r w:rsidRPr="00680A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затраты (</w:t>
      </w:r>
      <w:proofErr w:type="gramStart"/>
      <w:r w:rsidRPr="00680A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VC</w:t>
      </w:r>
      <w:r w:rsidRPr="00680A4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680A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proofErr w:type="gramEnd"/>
      <w:r w:rsidRPr="00680A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   ………..</w:t>
      </w:r>
    </w:p>
    <w:p w:rsidR="003574BD" w:rsidRDefault="003574BD" w:rsidP="000F45CC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F45CC" w:rsidRPr="000F45CC" w:rsidRDefault="000F45CC" w:rsidP="000F45CC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F45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="00FC71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</w:t>
      </w:r>
    </w:p>
    <w:p w:rsidR="000F45CC" w:rsidRDefault="000F45CC" w:rsidP="00015D75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Фирма</w:t>
      </w:r>
      <w:r w:rsidRPr="000F45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выпускает изделие: постоянные затраты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FC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 составляют 60 млн. руб., переменные затраты на ед. продукции составляют </w:t>
      </w:r>
      <w:r w:rsidR="00CB72D8" w:rsidRPr="00CB7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AVC</w:t>
      </w:r>
      <w:r w:rsidR="00CB72D8" w:rsidRPr="00CB7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400 руб. Предприятие планирует выпуск продукции в количестве (</w:t>
      </w:r>
      <w:r w:rsidR="00CB72D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Q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200000 шт. и получение прибыли (</w:t>
      </w:r>
      <w:r w:rsidR="00CB72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в размере 100 млн. руб.</w:t>
      </w:r>
    </w:p>
    <w:p w:rsidR="000F45CC" w:rsidRPr="000F45CC" w:rsidRDefault="000F45CC" w:rsidP="00015D75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Какую </w:t>
      </w:r>
      <w:r w:rsidRPr="00680A49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цену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изделие (</w:t>
      </w:r>
      <w:r w:rsidR="00CB72D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 необходимо установить фирме для получения запланированного объёма прибыли? Необходимо определить </w:t>
      </w:r>
      <w:r w:rsidRPr="00680A49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критический объём производства</w:t>
      </w:r>
      <w:r w:rsidR="00CB72D8" w:rsidRPr="00680A49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="00CB72D8" w:rsidRPr="00680A49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 w:eastAsia="ru-RU"/>
        </w:rPr>
        <w:t>Q</w:t>
      </w:r>
      <w:proofErr w:type="spellStart"/>
      <w:r w:rsidR="00CB72D8" w:rsidRPr="00680A49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кр</w:t>
      </w:r>
      <w:proofErr w:type="spellEnd"/>
      <w:r w:rsidR="008F026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(или объём в точке безубыточности)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Сделайте вывод.</w:t>
      </w:r>
    </w:p>
    <w:p w:rsidR="000F45CC" w:rsidRDefault="000F45CC" w:rsidP="00015D75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</w:p>
    <w:p w:rsidR="00CB72D8" w:rsidRDefault="00CB72D8" w:rsidP="00015D75">
      <w:pPr>
        <w:pStyle w:val="a3"/>
        <w:spacing w:before="0" w:beforeAutospacing="0" w:after="0" w:afterAutospacing="0" w:line="288" w:lineRule="auto"/>
        <w:jc w:val="both"/>
      </w:pPr>
      <w:r>
        <w:t>1.Исползуем выражение: выручка = себестоимость + прибыль</w:t>
      </w:r>
    </w:p>
    <w:p w:rsidR="00B5403C" w:rsidRPr="00B5403C" w:rsidRDefault="00187CB8" w:rsidP="00015D75">
      <w:pPr>
        <w:pStyle w:val="a3"/>
        <w:spacing w:before="0" w:beforeAutospacing="0" w:after="0" w:afterAutospacing="0" w:line="288" w:lineRule="auto"/>
        <w:jc w:val="both"/>
      </w:pPr>
      <w:r>
        <w:rPr>
          <w:lang w:val="en-US"/>
        </w:rPr>
        <w:t>P</w:t>
      </w:r>
      <w:r w:rsidRPr="00187CB8">
        <w:t xml:space="preserve"> * </w:t>
      </w:r>
      <w:r>
        <w:rPr>
          <w:lang w:val="en-US"/>
        </w:rPr>
        <w:t>Q</w:t>
      </w:r>
      <w:r w:rsidR="00B5403C" w:rsidRPr="00B5403C">
        <w:t xml:space="preserve"> = </w:t>
      </w:r>
      <w:r w:rsidR="00B5403C" w:rsidRPr="00B5403C">
        <w:rPr>
          <w:lang w:val="en-US"/>
        </w:rPr>
        <w:t>FC</w:t>
      </w:r>
      <w:r w:rsidR="00B5403C" w:rsidRPr="00B5403C">
        <w:t xml:space="preserve"> + </w:t>
      </w:r>
      <w:r w:rsidR="00CB72D8">
        <w:rPr>
          <w:lang w:val="en-US"/>
        </w:rPr>
        <w:t>VC</w:t>
      </w:r>
      <w:r w:rsidR="00B5403C" w:rsidRPr="00B5403C">
        <w:t xml:space="preserve"> + П</w:t>
      </w:r>
    </w:p>
    <w:p w:rsidR="00B5403C" w:rsidRPr="00B5403C" w:rsidRDefault="00B5403C" w:rsidP="00015D75">
      <w:pPr>
        <w:pStyle w:val="a3"/>
        <w:spacing w:before="0" w:beforeAutospacing="0" w:after="0" w:afterAutospacing="0" w:line="288" w:lineRule="auto"/>
        <w:jc w:val="both"/>
      </w:pPr>
      <w:r w:rsidRPr="00B5403C">
        <w:rPr>
          <w:lang w:val="en-US"/>
        </w:rPr>
        <w:t>VC</w:t>
      </w:r>
      <w:r w:rsidRPr="00B5403C">
        <w:t xml:space="preserve">   =   </w:t>
      </w:r>
      <w:r w:rsidRPr="00B5403C">
        <w:rPr>
          <w:lang w:val="en-US"/>
        </w:rPr>
        <w:t>AVC</w:t>
      </w:r>
      <w:r w:rsidRPr="00B5403C">
        <w:t xml:space="preserve"> * </w:t>
      </w:r>
      <w:r w:rsidRPr="00B5403C">
        <w:rPr>
          <w:lang w:val="en-US"/>
        </w:rPr>
        <w:t>Q</w:t>
      </w:r>
      <w:r w:rsidRPr="00B5403C">
        <w:t xml:space="preserve">  </w:t>
      </w:r>
    </w:p>
    <w:p w:rsidR="00187CB8" w:rsidRPr="00187CB8" w:rsidRDefault="00187CB8" w:rsidP="00015D75">
      <w:pPr>
        <w:pStyle w:val="a3"/>
        <w:spacing w:before="0" w:beforeAutospacing="0" w:after="0" w:afterAutospacing="0" w:line="288" w:lineRule="auto"/>
        <w:jc w:val="both"/>
      </w:pPr>
      <w:r w:rsidRPr="00187CB8">
        <w:t>2</w:t>
      </w:r>
      <w:r>
        <w:t>.Критический объём производства</w:t>
      </w:r>
    </w:p>
    <w:p w:rsidR="00B5403C" w:rsidRPr="00187CB8" w:rsidRDefault="00187CB8" w:rsidP="00015D75">
      <w:pPr>
        <w:pStyle w:val="a3"/>
        <w:spacing w:before="0" w:beforeAutospacing="0" w:after="0" w:afterAutospacing="0" w:line="288" w:lineRule="auto"/>
        <w:jc w:val="both"/>
      </w:pPr>
      <w:r>
        <w:rPr>
          <w:lang w:val="en-US"/>
        </w:rPr>
        <w:t>Q</w:t>
      </w:r>
      <w:proofErr w:type="spellStart"/>
      <w:r w:rsidR="008F0260">
        <w:t>кр</w:t>
      </w:r>
      <w:proofErr w:type="spellEnd"/>
      <w:r w:rsidRPr="00187CB8">
        <w:t xml:space="preserve">   = </w:t>
      </w:r>
      <w:r>
        <w:rPr>
          <w:lang w:val="en-US"/>
        </w:rPr>
        <w:t>FC</w:t>
      </w:r>
      <w:r w:rsidRPr="00187CB8">
        <w:t xml:space="preserve"> / (</w:t>
      </w:r>
      <w:r>
        <w:rPr>
          <w:lang w:val="en-US"/>
        </w:rPr>
        <w:t>P</w:t>
      </w:r>
      <w:r w:rsidRPr="00187CB8">
        <w:t xml:space="preserve"> – </w:t>
      </w:r>
      <w:r>
        <w:rPr>
          <w:lang w:val="en-US"/>
        </w:rPr>
        <w:t>AVC</w:t>
      </w:r>
      <w:r w:rsidRPr="00187CB8">
        <w:t xml:space="preserve">) </w:t>
      </w:r>
    </w:p>
    <w:p w:rsidR="008F0260" w:rsidRPr="008F0260" w:rsidRDefault="008F0260" w:rsidP="00B5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F026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Ответ</w:t>
      </w:r>
    </w:p>
    <w:p w:rsidR="00B5403C" w:rsidRPr="00FC71F8" w:rsidRDefault="00FC71F8" w:rsidP="00B5403C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FC71F8">
        <w:rPr>
          <w:rFonts w:eastAsia="Times New Roman" w:cstheme="minorHAnsi"/>
          <w:b/>
          <w:sz w:val="28"/>
          <w:szCs w:val="28"/>
          <w:lang w:eastAsia="ru-RU"/>
        </w:rPr>
        <w:t>Задача 2</w:t>
      </w:r>
    </w:p>
    <w:p w:rsidR="00FC71F8" w:rsidRPr="004C66A8" w:rsidRDefault="00FC71F8" w:rsidP="00FC71F8">
      <w:pPr>
        <w:jc w:val="both"/>
        <w:rPr>
          <w:rFonts w:ascii="Times New Roman" w:hAnsi="Times New Roman" w:cs="Times New Roman"/>
          <w:sz w:val="24"/>
          <w:szCs w:val="24"/>
        </w:rPr>
      </w:pPr>
      <w:r w:rsidRPr="004C66A8">
        <w:rPr>
          <w:rFonts w:ascii="Times New Roman" w:hAnsi="Times New Roman" w:cs="Times New Roman"/>
          <w:sz w:val="24"/>
          <w:szCs w:val="24"/>
        </w:rPr>
        <w:t>Рассчитать цеховую себестоимость единицы продукции, если полная себестоимость равна 520 руб., «Общехозяйственные расходы – 90 руб., «Общепроизводственные расходы – 140 руб., «Коммерческие расходы» - 60 руб.</w:t>
      </w:r>
    </w:p>
    <w:p w:rsidR="00FC71F8" w:rsidRDefault="00FC71F8" w:rsidP="00FC71F8">
      <w:pPr>
        <w:jc w:val="both"/>
        <w:rPr>
          <w:rFonts w:ascii="Times New Roman" w:hAnsi="Times New Roman" w:cs="Times New Roman"/>
        </w:rPr>
      </w:pPr>
    </w:p>
    <w:p w:rsidR="00FC71F8" w:rsidRPr="004C66A8" w:rsidRDefault="00FC71F8" w:rsidP="00FC71F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C66A8">
        <w:rPr>
          <w:rFonts w:ascii="Times New Roman" w:hAnsi="Times New Roman" w:cs="Times New Roman"/>
          <w:b/>
          <w:sz w:val="28"/>
          <w:szCs w:val="28"/>
        </w:rPr>
        <w:t>Задача 3</w:t>
      </w:r>
    </w:p>
    <w:p w:rsidR="0073750B" w:rsidRPr="0073750B" w:rsidRDefault="0073750B" w:rsidP="0073750B">
      <w:pPr>
        <w:jc w:val="both"/>
        <w:rPr>
          <w:rFonts w:ascii="Times New Roman" w:hAnsi="Times New Roman" w:cs="Times New Roman"/>
          <w:sz w:val="24"/>
          <w:szCs w:val="24"/>
        </w:rPr>
      </w:pPr>
      <w:r w:rsidRPr="0073750B">
        <w:rPr>
          <w:rFonts w:ascii="Times New Roman" w:hAnsi="Times New Roman" w:cs="Times New Roman"/>
          <w:sz w:val="24"/>
          <w:szCs w:val="24"/>
        </w:rPr>
        <w:t>Выбрать необходимые исходные данные и рассчитать производственную себестоимость единицы продукции, если цеховая себестоимость равна 1000 руб., «Общепроизводственные расходы» - 400 руб., «Общехозяйственные расходы» - 220 руб., «Коммерческие расходы» - 160 руб.</w:t>
      </w:r>
    </w:p>
    <w:p w:rsidR="00FC71F8" w:rsidRPr="00FC71F8" w:rsidRDefault="00FC71F8" w:rsidP="00FC71F8">
      <w:pPr>
        <w:jc w:val="both"/>
        <w:rPr>
          <w:rFonts w:ascii="Times New Roman" w:hAnsi="Times New Roman" w:cs="Times New Roman"/>
        </w:rPr>
      </w:pPr>
    </w:p>
    <w:p w:rsidR="00B5403C" w:rsidRPr="00A61268" w:rsidRDefault="00B5403C" w:rsidP="00B5403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bookmarkStart w:id="2" w:name="_GoBack"/>
      <w:bookmarkEnd w:id="2"/>
    </w:p>
    <w:p w:rsidR="00B5403C" w:rsidRDefault="00B5403C"/>
    <w:sectPr w:rsidR="00B54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D0B68"/>
    <w:multiLevelType w:val="multilevel"/>
    <w:tmpl w:val="93C4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B5D23"/>
    <w:multiLevelType w:val="hybridMultilevel"/>
    <w:tmpl w:val="28F2558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B06A7"/>
    <w:multiLevelType w:val="hybridMultilevel"/>
    <w:tmpl w:val="EA2C6158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46835972"/>
    <w:multiLevelType w:val="hybridMultilevel"/>
    <w:tmpl w:val="4A368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2734"/>
    <w:multiLevelType w:val="hybridMultilevel"/>
    <w:tmpl w:val="5C0EF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02BBC"/>
    <w:multiLevelType w:val="hybridMultilevel"/>
    <w:tmpl w:val="D2605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740DB"/>
    <w:multiLevelType w:val="hybridMultilevel"/>
    <w:tmpl w:val="8794D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3C"/>
    <w:rsid w:val="0001188E"/>
    <w:rsid w:val="00015D75"/>
    <w:rsid w:val="00044E03"/>
    <w:rsid w:val="000F45CC"/>
    <w:rsid w:val="00137D10"/>
    <w:rsid w:val="00142998"/>
    <w:rsid w:val="00153A9D"/>
    <w:rsid w:val="00185868"/>
    <w:rsid w:val="00187CB8"/>
    <w:rsid w:val="001A171E"/>
    <w:rsid w:val="002D6491"/>
    <w:rsid w:val="003574BD"/>
    <w:rsid w:val="00384886"/>
    <w:rsid w:val="0038753C"/>
    <w:rsid w:val="003A2321"/>
    <w:rsid w:val="003A6D3F"/>
    <w:rsid w:val="003F4AD1"/>
    <w:rsid w:val="00453821"/>
    <w:rsid w:val="0047712D"/>
    <w:rsid w:val="004A5596"/>
    <w:rsid w:val="004C66A8"/>
    <w:rsid w:val="00550F79"/>
    <w:rsid w:val="005602EE"/>
    <w:rsid w:val="0060275F"/>
    <w:rsid w:val="00621C0E"/>
    <w:rsid w:val="006701F6"/>
    <w:rsid w:val="00680A49"/>
    <w:rsid w:val="006832A6"/>
    <w:rsid w:val="0073750B"/>
    <w:rsid w:val="00770301"/>
    <w:rsid w:val="007B6654"/>
    <w:rsid w:val="00800E4C"/>
    <w:rsid w:val="008528F0"/>
    <w:rsid w:val="0086568F"/>
    <w:rsid w:val="008B1234"/>
    <w:rsid w:val="008B3072"/>
    <w:rsid w:val="008F0260"/>
    <w:rsid w:val="008F51B0"/>
    <w:rsid w:val="009A4027"/>
    <w:rsid w:val="009B0D1F"/>
    <w:rsid w:val="009C2CF8"/>
    <w:rsid w:val="00A4045E"/>
    <w:rsid w:val="00AA325D"/>
    <w:rsid w:val="00B5403C"/>
    <w:rsid w:val="00BE3BF4"/>
    <w:rsid w:val="00BE731F"/>
    <w:rsid w:val="00C66921"/>
    <w:rsid w:val="00CB72D8"/>
    <w:rsid w:val="00DB5F87"/>
    <w:rsid w:val="00DB7996"/>
    <w:rsid w:val="00DC49AB"/>
    <w:rsid w:val="00E05DE0"/>
    <w:rsid w:val="00F25EA0"/>
    <w:rsid w:val="00F41CAC"/>
    <w:rsid w:val="00F71E3F"/>
    <w:rsid w:val="00F84137"/>
    <w:rsid w:val="00FC71F8"/>
    <w:rsid w:val="00F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7DAF"/>
  <w15:chartTrackingRefBased/>
  <w15:docId w15:val="{D3AABBA3-AEFF-4123-86B7-037F9E4E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53C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">
    <w:name w:val="blk"/>
    <w:basedOn w:val="a0"/>
    <w:rsid w:val="0038753C"/>
  </w:style>
  <w:style w:type="paragraph" w:styleId="a3">
    <w:name w:val="Normal (Web)"/>
    <w:basedOn w:val="a"/>
    <w:uiPriority w:val="99"/>
    <w:unhideWhenUsed/>
    <w:rsid w:val="00387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6D587-CCC4-4343-A872-893D38B16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Zhiteneva</dc:creator>
  <cp:keywords/>
  <dc:description/>
  <cp:lastModifiedBy>Marina Zhiteneva</cp:lastModifiedBy>
  <cp:revision>2</cp:revision>
  <dcterms:created xsi:type="dcterms:W3CDTF">2020-04-05T17:29:00Z</dcterms:created>
  <dcterms:modified xsi:type="dcterms:W3CDTF">2020-04-05T17:29:00Z</dcterms:modified>
</cp:coreProperties>
</file>