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№1</w:t>
      </w:r>
    </w:p>
    <w:p>
      <w:pPr>
        <w:pStyle w:val="Standard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Standard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 Исследование структур загрузочных модулей</w:t>
      </w:r>
    </w:p>
    <w:p>
      <w:pPr>
        <w:pStyle w:val="Standard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header="0" w:top="851" w:footer="0" w:bottom="709" w:gutter="0"/>
          <w:pgNumType w:fmt="decimal"/>
          <w:formProt w:val="false"/>
          <w:textDirection w:val="lrTb"/>
          <w:docGrid w:type="default" w:linePitch="100" w:charSpace="16384"/>
        </w:sectPr>
        <w:pStyle w:val="Standard"/>
        <w:spacing w:lineRule="auto" w:line="360"/>
        <w:jc w:val="center"/>
        <w:rPr/>
      </w:pPr>
      <w:r>
        <w:rPr>
          <w:bCs/>
          <w:sz w:val="28"/>
          <w:szCs w:val="28"/>
        </w:rPr>
        <w:t>2020</w:t>
      </w:r>
    </w:p>
    <w:p>
      <w:pPr>
        <w:pStyle w:val="Standard"/>
        <w:spacing w:lineRule="auto" w:line="360"/>
        <w:ind w:left="567" w:firstLine="142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eastAsia="ru-RU"/>
        </w:rPr>
        <w:t xml:space="preserve">Исследование различий в структурах исходных текстов модулей типов </w:t>
      </w:r>
      <w:r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val="en-US" w:eastAsia="ru-RU"/>
        </w:rPr>
        <w:t>COM</w:t>
      </w:r>
      <w:r>
        <w:rPr>
          <w:b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val="en-US" w:eastAsia="ru-RU"/>
        </w:rPr>
        <w:t>EXE</w:t>
      </w:r>
      <w:r>
        <w:rPr>
          <w:sz w:val="28"/>
          <w:szCs w:val="28"/>
          <w:lang w:eastAsia="ru-RU"/>
        </w:rPr>
        <w:t>, структур файлов загрузочных модулей и способов их загрузки в основную память.</w:t>
      </w:r>
    </w:p>
    <w:p>
      <w:pPr>
        <w:pStyle w:val="Standard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ind w:left="612" w:firstLine="30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</w:t>
      </w:r>
    </w:p>
    <w:p>
      <w:pPr>
        <w:pStyle w:val="Standard"/>
        <w:spacing w:lineRule="auto" w:line="360"/>
        <w:ind w:firstLine="306"/>
        <w:jc w:val="both"/>
        <w:rPr/>
      </w:pPr>
      <w:r>
        <w:rPr>
          <w:sz w:val="28"/>
          <w:szCs w:val="28"/>
        </w:rPr>
        <w:t>Написан код .COM модуля, который определяет тип PC и версию системы. В нем читаются байты из ROM BIOS, и интерпретируются в соответствие с таблицей. Затем при помощи системного прерывания запрашивается информация о системе и так же выводится на экран. Данный код был собран в .COM модуль, а так же в «плохой» .EXE модуль в результате чего было получено предупреждение линковщика: «LINK : warning L4021: no stack segment».</w:t>
      </w:r>
    </w:p>
    <w:p>
      <w:pPr>
        <w:pStyle w:val="Standard"/>
        <w:spacing w:lineRule="auto" w:line="360"/>
        <w:ind w:firstLine="306"/>
        <w:jc w:val="both"/>
        <w:rPr/>
      </w:pPr>
      <w:r>
        <w:rPr>
          <w:sz w:val="28"/>
          <w:szCs w:val="28"/>
        </w:rPr>
        <w:t>Результаты исполнения</w:t>
      </w:r>
    </w:p>
    <w:tbl>
      <w:tblPr>
        <w:tblW w:w="9360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t>.COM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t>«плохой» .EXE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t>«хороший» .EXE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0715" cy="76898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1350" cy="61912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1985" cy="79502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andard"/>
        <w:spacing w:lineRule="auto" w:line="360"/>
        <w:ind w:firstLine="30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Код представлен в приложении 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 xml:space="preserve">Отличия исходных текстов </w:t>
      </w:r>
      <w:r>
        <w:rPr>
          <w:b/>
          <w:sz w:val="28"/>
          <w:szCs w:val="28"/>
          <w:lang w:val="en-US"/>
        </w:rPr>
        <w:t>COM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EXE</w:t>
      </w:r>
      <w:r>
        <w:rPr>
          <w:b/>
          <w:sz w:val="28"/>
          <w:szCs w:val="28"/>
        </w:rPr>
        <w:t xml:space="preserve"> программ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COM содержит ровно один сегмент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EXE содержит произвольное количество сегментов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en-US"/>
        </w:rPr>
        <w:t>ORG</w:t>
      </w:r>
      <w:r>
        <w:rPr>
          <w:b w:val="false"/>
          <w:bCs w:val="false"/>
          <w:sz w:val="28"/>
          <w:szCs w:val="28"/>
        </w:rPr>
        <w:t xml:space="preserve"> 100</w:t>
      </w:r>
      <w:r>
        <w:rPr>
          <w:b w:val="false"/>
          <w:bCs w:val="false"/>
          <w:sz w:val="28"/>
          <w:szCs w:val="28"/>
          <w:lang w:val="en-US"/>
        </w:rPr>
        <w:t>h</w:t>
      </w:r>
      <w:r>
        <w:rPr>
          <w:b w:val="false"/>
          <w:bCs w:val="false"/>
          <w:sz w:val="28"/>
          <w:szCs w:val="28"/>
        </w:rPr>
        <w:t>, для размещения PSP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Для COM некорректно указание адреса сегмента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Шестнадцатеричный xxd вид скомпонованных модулей представлен в приложении Б </w:t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lang w:val="ru-RU" w:eastAsia="ru-RU"/>
        </w:rPr>
        <w:t xml:space="preserve">Отличие форматов файлов </w:t>
      </w:r>
      <w:r>
        <w:rPr>
          <w:b/>
          <w:bCs w:val="false"/>
          <w:sz w:val="28"/>
          <w:szCs w:val="28"/>
          <w:lang w:val="en-US" w:eastAsia="ru-RU"/>
        </w:rPr>
        <w:t>COM</w:t>
      </w:r>
      <w:r>
        <w:rPr>
          <w:b/>
          <w:bCs w:val="false"/>
          <w:sz w:val="28"/>
          <w:szCs w:val="28"/>
          <w:lang w:val="ru-RU" w:eastAsia="ru-RU"/>
        </w:rPr>
        <w:t xml:space="preserve"> и </w:t>
      </w:r>
      <w:r>
        <w:rPr>
          <w:b/>
          <w:bCs w:val="false"/>
          <w:sz w:val="28"/>
          <w:szCs w:val="28"/>
          <w:lang w:val="en-US" w:eastAsia="ru-RU"/>
        </w:rPr>
        <w:t>EXE</w:t>
      </w:r>
      <w:r>
        <w:rPr>
          <w:b/>
          <w:bCs w:val="false"/>
          <w:sz w:val="28"/>
          <w:szCs w:val="28"/>
          <w:lang w:val="ru-RU" w:eastAsia="ru-RU"/>
        </w:rPr>
        <w:t xml:space="preserve"> модулей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eastAsia="ru-RU"/>
        </w:rPr>
        <w:t>COM файл содержит единственный сегмент с кодом и данными. В памяти код располагается начиная с 100h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eastAsia="ru-RU"/>
        </w:rPr>
        <w:t>Плохой EXE файл содержит в себе только один сегмент с кодом и данными, и тот начинается с адреса 300h. С адреса 0h распологается метаинформация и множество пустых ячеек памяти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eastAsia="ru-RU"/>
        </w:rPr>
        <w:t>Плохой EXE содержит только один сегмент. Так же информация начале файла разнится и плохой EXE занимает больше памяти</w:t>
      </w:r>
    </w:p>
    <w:p>
      <w:pPr>
        <w:pStyle w:val="Normal"/>
        <w:tabs>
          <w:tab w:val="left" w:pos="709" w:leader="none"/>
        </w:tabs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При помощи программы TD был загружен COM модуль</w:t>
      </w:r>
    </w:p>
    <w:p>
      <w:pPr>
        <w:pStyle w:val="Normal"/>
        <w:tabs>
          <w:tab w:val="left" w:pos="709" w:leader="none"/>
        </w:tabs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005" cy="32537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both"/>
        <w:rPr>
          <w:b/>
          <w:b/>
          <w:bCs w:val="false"/>
          <w:sz w:val="28"/>
          <w:szCs w:val="28"/>
          <w:lang w:val="ru-RU" w:eastAsia="ru-RU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both"/>
        <w:rPr>
          <w:b/>
          <w:b/>
          <w:bCs w:val="false"/>
          <w:sz w:val="28"/>
          <w:szCs w:val="28"/>
          <w:lang w:val="ru-RU" w:eastAsia="ru-RU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eastAsia="ru-RU"/>
        </w:rPr>
        <w:t>Р</w:t>
      </w:r>
      <w:r>
        <w:rPr>
          <w:b w:val="false"/>
          <w:bCs w:val="false"/>
          <w:sz w:val="28"/>
          <w:szCs w:val="28"/>
          <w:lang w:val="ru-RU" w:eastAsia="ru-RU"/>
        </w:rPr>
        <w:t>исунок — COM открытый в отладчике TD</w:t>
      </w:r>
    </w:p>
    <w:p>
      <w:pPr>
        <w:pStyle w:val="Normal"/>
        <w:tabs>
          <w:tab w:val="left" w:pos="709" w:leader="none"/>
        </w:tabs>
        <w:spacing w:lineRule="auto" w:line="360"/>
        <w:ind w:firstLine="709"/>
        <w:jc w:val="both"/>
        <w:rPr/>
      </w:pPr>
      <w:r>
        <w:rPr>
          <w:b/>
          <w:bCs w:val="false"/>
          <w:sz w:val="28"/>
          <w:szCs w:val="28"/>
          <w:lang w:val="ru-RU" w:eastAsia="ru-RU"/>
        </w:rPr>
        <w:t xml:space="preserve">Загрузка </w:t>
      </w:r>
      <w:r>
        <w:rPr>
          <w:b/>
          <w:bCs w:val="false"/>
          <w:sz w:val="28"/>
          <w:szCs w:val="28"/>
          <w:lang w:val="en-US" w:eastAsia="ru-RU"/>
        </w:rPr>
        <w:t>COM</w:t>
      </w:r>
      <w:r>
        <w:rPr>
          <w:b/>
          <w:bCs w:val="false"/>
          <w:sz w:val="28"/>
          <w:szCs w:val="28"/>
          <w:lang w:val="ru-RU" w:eastAsia="ru-RU"/>
        </w:rPr>
        <w:t xml:space="preserve"> модуля в основную память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 w:eastAsia="ru-RU"/>
        </w:rPr>
        <w:t xml:space="preserve">Код вместе с данными располагаются с адреса 100h. 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 w:eastAsia="ru-RU"/>
        </w:rPr>
        <w:t>С адреса 0h ОС при азгрузке располагает PSP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 w:eastAsia="ru-RU"/>
        </w:rPr>
        <w:t>Когда COM-программа начинает работать, все сегментные регистры содержат адрес префикса программного сегмента (PSP)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pacing w:lineRule="auto" w:line="360"/>
        <w:jc w:val="both"/>
        <w:rPr/>
      </w:pPr>
      <w:r>
        <w:rPr>
          <w:b w:val="false"/>
          <w:bCs w:val="false"/>
          <w:sz w:val="28"/>
          <w:szCs w:val="28"/>
          <w:lang w:val="ru-RU" w:eastAsia="ru-RU"/>
        </w:rPr>
        <w:t>Стэк занимает всю доступную память вместе с кодом и данными</w:t>
      </w:r>
      <w:r>
        <w:rPr>
          <w:b w:val="false"/>
          <w:bCs w:val="false"/>
          <w:sz w:val="28"/>
          <w:szCs w:val="28"/>
          <w:lang w:val="ru-RU" w:eastAsia="ru-RU"/>
        </w:rPr>
        <w:t xml:space="preserve">. </w:t>
      </w:r>
      <w:r>
        <w:rPr>
          <w:b w:val="false"/>
          <w:bCs w:val="false"/>
          <w:sz w:val="28"/>
          <w:szCs w:val="28"/>
          <w:lang w:val="ru-RU" w:eastAsia="ru-RU"/>
        </w:rPr>
        <w:t>При загрузке SP устанавливается в FFFE, а BP в 0000.</w:t>
      </w:r>
    </w:p>
    <w:p>
      <w:pPr>
        <w:pStyle w:val="Normal"/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333375</wp:posOffset>
            </wp:positionH>
            <wp:positionV relativeFrom="paragraph">
              <wp:posOffset>351790</wp:posOffset>
            </wp:positionV>
            <wp:extent cx="4886325" cy="326771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 w:eastAsia="ru-RU"/>
        </w:rPr>
        <w:t>При помощи программы TD был загружен EXE модуль</w:t>
      </w:r>
    </w:p>
    <w:p>
      <w:pPr>
        <w:pStyle w:val="Normal"/>
        <w:tabs>
          <w:tab w:val="left" w:pos="709" w:leader="none"/>
        </w:tabs>
        <w:spacing w:lineRule="auto" w:line="360"/>
        <w:ind w:hanging="0"/>
        <w:jc w:val="center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Рисунок — EXE открытый в отладчике TD</w:t>
      </w:r>
    </w:p>
    <w:p>
      <w:pPr>
        <w:pStyle w:val="Normal"/>
        <w:tabs>
          <w:tab w:val="left" w:pos="709" w:leader="none"/>
        </w:tabs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/>
          <w:bCs w:val="false"/>
          <w:sz w:val="28"/>
          <w:szCs w:val="28"/>
          <w:lang w:val="ru-RU" w:eastAsia="ru-RU"/>
        </w:rPr>
        <w:t xml:space="preserve">Загрузка «хорошего» </w:t>
      </w:r>
      <w:r>
        <w:rPr>
          <w:b/>
          <w:bCs w:val="false"/>
          <w:sz w:val="28"/>
          <w:szCs w:val="28"/>
          <w:lang w:val="en-US" w:eastAsia="ru-RU"/>
        </w:rPr>
        <w:t>EXE</w:t>
      </w:r>
      <w:r>
        <w:rPr>
          <w:b/>
          <w:bCs w:val="false"/>
          <w:sz w:val="28"/>
          <w:szCs w:val="28"/>
          <w:lang w:val="ru-RU" w:eastAsia="ru-RU"/>
        </w:rPr>
        <w:t xml:space="preserve"> модуля в основную память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Сегментные регистры CS, SS устанавливаются в начало соответствующего сегмента при загрузке. DS, ES устанавливаются в начало PSP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DS, ES устанавливаются в начало PSP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Память под стэе выделяется в соответствии с моделью памяти в программе или указаний в программе вручную. При загрузке программы инициализируются регистры BP и SP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Если точка входа не указана явно, то ей является начало сегмента кода (CS). В программе точка входа указывается в конце директивой END &lt;метка&gt;. Метка и является точкой входа программы.</w:t>
      </w:r>
    </w:p>
    <w:p>
      <w:pPr>
        <w:pStyle w:val="Normal"/>
        <w:tabs>
          <w:tab w:val="left" w:pos="709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результате работы были разобраны некоторые концепции языка ассемблера </w:t>
      </w:r>
      <w:r>
        <w:rPr>
          <w:sz w:val="28"/>
          <w:szCs w:val="28"/>
        </w:rPr>
        <w:t>и работы операционной системы DOS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Были исследованы различия в файлах COM и EXE, из структурой и способом загрузки</w:t>
      </w:r>
      <w:r>
        <w:rPr>
          <w:sz w:val="28"/>
          <w:szCs w:val="28"/>
        </w:rPr>
        <w:t xml:space="preserve">. </w:t>
      </w:r>
      <w:r>
        <w:br w:type="page"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bCs w:val="false"/>
          <w:caps/>
          <w:sz w:val="28"/>
          <w:szCs w:val="28"/>
        </w:rPr>
        <w:t xml:space="preserve">Приложение </w:t>
      </w:r>
      <w:r>
        <w:rPr>
          <w:rStyle w:val="BookTitle"/>
          <w:bCs w:val="false"/>
          <w:caps/>
          <w:sz w:val="28"/>
          <w:szCs w:val="28"/>
        </w:rPr>
        <w:t>А</w:t>
      </w:r>
    </w:p>
    <w:p>
      <w:pPr>
        <w:pStyle w:val="Standard"/>
        <w:spacing w:lineRule="auto" w:line="360"/>
        <w:ind w:firstLine="709"/>
        <w:jc w:val="both"/>
        <w:rPr>
          <w:rStyle w:val="BookTitle"/>
          <w:bCs w:val="false"/>
          <w:caps/>
          <w:sz w:val="28"/>
          <w:szCs w:val="28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bCs w:val="false"/>
          <w:caps/>
          <w:sz w:val="28"/>
          <w:szCs w:val="28"/>
          <w:lang w:val="en-US"/>
        </w:rPr>
        <w:t>comsample.asm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TESTPC</w:t>
        <w:tab/>
        <w:t>SEGMENT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ASSUME CS:TESTPC, DS:TESTPC, ES:NOTHING, SS:NOTHING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ORG 100H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START:</w:t>
        <w:tab/>
        <w:t>JMP BEGIN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;data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s1 db 'PS</w:t>
        <w:tab/>
        <w:tab/>
        <w:tab/>
        <w:t>FF',0DH,0AH,'$'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s2 db 'PC/XT</w:t>
        <w:tab/>
        <w:tab/>
        <w:t>FE,FB',0DH,0AH,'$'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s3 db 'AT</w:t>
        <w:tab/>
        <w:tab/>
        <w:tab/>
        <w:t>FC',0DH,0AH,'$'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s4 db 'PS2-30</w:t>
        <w:tab/>
        <w:tab/>
        <w:t>FA',0DH,0AH,'$'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s5 db 'PS2-50-60</w:t>
        <w:tab/>
        <w:t>FC',0DH,0AH,'$'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s6 db 'PS2-300</w:t>
        <w:tab/>
        <w:tab/>
        <w:t>F8',0DH,0AH,'$'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s7 db 'PCjr</w:t>
        <w:tab/>
        <w:tab/>
        <w:tab/>
        <w:t>FD',0DH,0AH,'$'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s8 db 'PC Convertible F9',0DH,0AH,'$'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s9 db 'XZ',0DH,0AH,'$'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OS_VER db '00.00',0DH,0AH,'$'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NEW_LINE db 0DH,0AH,'$'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STRING DB 'Some text       ',0DH,0AH,'$'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;procedures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DIGIT_TO_CHAR PROC near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;AL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and al,0Fh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al,09h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jle BLW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al,'A'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sub al, 0Ah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DTC_CONT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BLW: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al,'0'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DTC_CONT: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DIGIT_TO_CHAR ENDP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;----------------------------------------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PRINT_AS_HEX proc near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;AL - number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;breaks AX,CX,BX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push 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;mov bx,dx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ch,al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cl,4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shr al,cl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DIGIT_TO_CHAR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dl,al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ah,02h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al,ch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DIGIT_TO_CHAR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dl,al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ah,02h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;mov dx,bx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pop 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PRINT_AS_HEX ENDP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;----------------------------------------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BYTE_TO_DEC PROC near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push CX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push 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AH,AH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DX,DX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CX,10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loop_bd: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div CX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or DL,30h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[SI],DL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dec SI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DX,DX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AX,10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jae loop_bd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end_l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or AL,30h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[SI],AL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end_l: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pop 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pop CX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BYTE_TO_DEC ENDP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;----------------------------------------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BEGIN:</w:t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ax,0F000h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es,ax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ax,es:[0FFFEh]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</w:t>
        <w:tab/>
        <w:t>mov ax,2Ah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dx,dx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CASE: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al,0FFh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LS2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s2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</w:t>
        <w:tab/>
        <w:t>jmp ENDIF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LS2: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al,0FFh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SLS2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s2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SLS2: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al,0FBh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LS3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s2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LS3: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al,0FCh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LS4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s3;s5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LS4: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al,0FAh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LS6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s4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LS6: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al,0F8h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LS7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s6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LS7: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al,0FDh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LS8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s7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LS8: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al,0F9h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LS9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s8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LS9: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DX,0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jnz END_CASE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s9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END_CASE: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DX,0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VER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VER: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 30h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BH,AH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 offset OS_VER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inc si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BYTE_TO_DEC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si,3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AH,AH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AL,BH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BYTE_TO_DEC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OS_VER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 30h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AL,BH; OEM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NEW_LINE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AL,BL; Serial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AL,CH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AL,CL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EXIT: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AL,AL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AH,4Ch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TESTPC ENDS</w:t>
      </w:r>
    </w:p>
    <w:p>
      <w:pPr>
        <w:pStyle w:val="Standard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END START</w:t>
      </w:r>
    </w:p>
    <w:p>
      <w:pPr>
        <w:pStyle w:val="Standard"/>
        <w:spacing w:lineRule="auto" w:line="276"/>
        <w:ind w:hanging="0"/>
        <w:jc w:val="both"/>
        <w:rPr>
          <w:rStyle w:val="BookTitle"/>
          <w:rFonts w:ascii="Courier New" w:hAnsi="Courier New" w:cs="Courier New"/>
          <w:bCs w:val="false"/>
          <w:caps/>
          <w:sz w:val="28"/>
          <w:szCs w:val="28"/>
          <w:lang w:val="en-US"/>
        </w:rPr>
      </w:pPr>
      <w:r>
        <w:rPr/>
      </w:r>
    </w:p>
    <w:p>
      <w:pPr>
        <w:pStyle w:val="Standard"/>
        <w:widowControl/>
        <w:bidi w:val="0"/>
        <w:spacing w:lineRule="auto" w:line="276"/>
        <w:ind w:left="0" w:right="0" w:firstLine="720"/>
        <w:jc w:val="both"/>
        <w:rPr/>
      </w:pPr>
      <w:r>
        <w:rPr>
          <w:rStyle w:val="BookTitle"/>
          <w:rFonts w:cs="Courier New" w:ascii="Times new Roman" w:hAnsi="Times new Roman"/>
          <w:bCs w:val="false"/>
          <w:caps/>
          <w:sz w:val="28"/>
          <w:szCs w:val="28"/>
          <w:lang w:val="en-US"/>
        </w:rPr>
        <w:t>EXE</w:t>
      </w:r>
      <w:r>
        <w:rPr>
          <w:rStyle w:val="BookTitle"/>
          <w:rFonts w:cs="Courier New" w:ascii="Times new Roman" w:hAnsi="Times new Roman"/>
          <w:bCs w:val="false"/>
          <w:caps/>
          <w:sz w:val="28"/>
          <w:szCs w:val="28"/>
          <w:lang w:val="en-US"/>
        </w:rPr>
        <w:t>sample.asm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STACKSG SEGMENT  PARA STACK 'Stack'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DW       32 DUP(?)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STACKSG</w:t>
        <w:tab/>
        <w:t>ENDS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DATASG  SEGMENT  PARA 'Data'</w:t>
        <w:tab/>
        <w:tab/>
        <w:tab/>
        <w:tab/>
        <w:t>;SEG DATA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s1 db 'PS</w:t>
        <w:tab/>
        <w:tab/>
        <w:tab/>
        <w:t>FF',0DH,0AH,'$'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s2 db 'PC/XT</w:t>
        <w:tab/>
        <w:tab/>
        <w:t>FE,FB',0DH,0AH,'$'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s3 db 'AT</w:t>
        <w:tab/>
        <w:tab/>
        <w:tab/>
        <w:t>FC',0DH,0AH,'$'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s4 db 'PS2-30</w:t>
        <w:tab/>
        <w:tab/>
        <w:t>FA',0DH,0AH,'$'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s5 db 'PS2-50-60</w:t>
        <w:tab/>
        <w:t>FC',0DH,0AH,'$'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s6 db 'PS2-300</w:t>
        <w:tab/>
        <w:tab/>
        <w:t>F8',0DH,0AH,'$'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s7 db 'PCjr</w:t>
        <w:tab/>
        <w:tab/>
        <w:tab/>
        <w:t>FD',0DH,0AH,'$'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s8 db 'PC Convertible F9',0DH,0AH,'$'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s9 db 'XZ',0DH,0AH,'$'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OS_VER db '00.00',0DH,0AH,'$'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NEW_LINE db 0DH,0AH,'$'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STRING DB 'Some text       ',0DH,0AH,'$'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DATASG</w:t>
        <w:tab/>
        <w:t>ENDS</w:t>
        <w:tab/>
        <w:tab/>
        <w:tab/>
        <w:tab/>
        <w:tab/>
        <w:tab/>
        <w:tab/>
        <w:tab/>
        <w:t>;ENDS DATA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 xml:space="preserve">CODE      SEGMENT   </w:t>
        <w:tab/>
        <w:tab/>
        <w:tab/>
        <w:tab/>
        <w:tab/>
        <w:tab/>
        <w:t>;SEG CODE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</w:t>
        <w:tab/>
        <w:t>ASSUME CS:TESTPC, DS:TESTPC, ES:NOTHING, SS:NOTHING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</w:t>
        <w:tab/>
        <w:t>ORG 100H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ASSUME  DS:DataSG, CS:Code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;procedures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DIGIT_TO_CHAR PROC near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;AL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and al,0Fh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al,09h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jle BLW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al,'A'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sub al, 0Ah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jmp DTC_CONT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BLW: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al,'0'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DTC_CONT: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DIGIT_TO_CHAR ENDP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;----------------------------------------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PRINT_AS_HEX proc near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;AL - number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;breaks AX,CX,BX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push 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;mov bx,dx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ch,al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cl,4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shr al,cl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DIGIT_TO_CHAR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dl,al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ah,02h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al,ch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DIGIT_TO_CHAR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dl,al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ah,02h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;mov dx,bx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pop 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PRINT_AS_HEX ENDP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;----------------------------------------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BYTE_TO_DEC PROC near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push CX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push 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AH,AH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DX,DX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CX,10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loop_bd: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div CX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or DL,30h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[SI],DL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dec SI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DX,DX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AX,10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jae loop_bd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AL,00h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end_l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or AL,30h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[SI],AL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end_l: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pop 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pop CX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ret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BYTE_TO_DEC ENDP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;----------------------------------------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;-----------------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Main      PROC  FAR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 ax, DATASG                        ;ds setup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 xml:space="preserve">mov  ds, ax  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ax,0F000h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es,ax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ax,es:[0FFFEh]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</w:t>
        <w:tab/>
        <w:t>mov ax,2Ah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dx,dx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CASE: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al,0FFh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LS2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s2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;</w:t>
        <w:tab/>
        <w:t>jmp ENDIF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LS2: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al,0FEh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SLS2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s2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SLS2: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al,0FBh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LS3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s2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LS3: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al,0FCh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LS4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s3;s5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LS4: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al,0FAh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LS6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s4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LS6: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al,0F8h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LS7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s6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LS7: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al,0FDh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LS8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s7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LS8: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al,0F9h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jne LS9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s8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LS9: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DX,0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jnz END_CASE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s9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END_CASE: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cmp DX,0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je VER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VER: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 30h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BH,AH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si, offset OS_VER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inc si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BYTE_TO_DEC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add si,3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AH,AH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AL,BH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BYTE_TO_DEC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OS_VER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 30h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AL,BH; OEM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DX,offset NEW_LINE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AH,09h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AL,BL; Serial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AL,CH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AL,CL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call PRINT_AS_HEX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EXIT: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xor AL,AL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mov AH,4Ch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  <w:t>int 21h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Main      ENDP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CODE      ENDS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>END Main</w:t>
        <w:tab/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76"/>
        <w:ind w:firstLine="709"/>
        <w:jc w:val="both"/>
        <w:rPr>
          <w:rFonts w:ascii="Courier New" w:hAnsi="Courier New" w:cs="Courier New"/>
          <w:lang w:val="en-US"/>
        </w:rPr>
      </w:pPr>
      <w:r>
        <w:rPr/>
      </w:r>
      <w:r>
        <w:br w:type="page"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Times New Roman" w:hAnsi="Times New Roman"/>
          <w:bCs w:val="false"/>
          <w:caps/>
          <w:sz w:val="28"/>
          <w:szCs w:val="28"/>
          <w:lang w:val="en-US"/>
        </w:rPr>
        <w:t xml:space="preserve">Приложение </w:t>
      </w:r>
      <w:r>
        <w:rPr>
          <w:rStyle w:val="BookTitle"/>
          <w:rFonts w:cs="Courier New" w:ascii="Times New Roman" w:hAnsi="Times New Roman"/>
          <w:bCs w:val="false"/>
          <w:caps/>
          <w:sz w:val="28"/>
          <w:szCs w:val="28"/>
          <w:lang w:val="en-US"/>
        </w:rPr>
        <w:t>Б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Times New Roman" w:hAnsi="Times New Roman"/>
          <w:bCs w:val="false"/>
          <w:caps/>
          <w:sz w:val="28"/>
          <w:szCs w:val="28"/>
          <w:lang w:val="en-US"/>
        </w:rPr>
        <w:t>Шестнадцатеричный вид COM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00000000: e9e0 0050 5309 0909 4646 0d0a 2450 432f  ...PS...FF..$PC/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00000010: 5854 0909 4645 2c46 420d 0a24 4154 0909  XT..FE,FB..$AT..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00000020: 0946 430d 0a24 5053 322d 3330 0909 4641  .FC..$PS2-30..FA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00000030: 0d0a 2450 5332 2d35 302d 3630 0946 430d  ..$PS2-50-60.FC.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00000040: 0a24 5053 322d 3330 3009 0946 380d 0a24  .$PS2-300..F8..$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00000050: 5043 6a72 0909 0946 440d 0a24 5043 2043  PCjr...FD..$PC C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00000060: 6f6e 7665 7274 6962 6c65 2046 390d 0a24  onvertible F9..$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00000070: 585a 0d0a 2430 302e 3030 0d0a 240d 0a24  XZ..$00.00..$..$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 xml:space="preserve">00000080: 536f 6d65 2074 6578 7420 2020 2020 2020  Some text      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00000090: 0d0a 2424 0f3c 097e 0704 412c 0aeb 0390  ..$$.&lt;.~..A,....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000000a0: 0430 c352 8ae8 b104 d2e8 e8e6 ff8a d0b4  .0.R............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000000b0: 02cd 218a c5e8 dbff 8ad0 b402 cd21 5ac3  ..!..........!Z.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000000c0: 5152 32e4 33d2 b90a 00f7 f180 ca30 8814  QR2.3........0..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000000d0: 4e33 d23d 0a00 73f1 3c00 7404 0c30 8804  N3.=..s.&lt;.t..0..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000000e0: 5a59 c3b8 00f0 8ec0 26a1 feff 33d2 3cff  ZY......&amp;...3.&lt;.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000000f0: 7503 ba0d 013c ff75 03ba 0d01 3cfb 7503  u....&lt;.u....&lt;.u.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00000100: ba0d 013c fc75 03ba 1c01 3cfa 7503 ba26  ...&lt;.u....&lt;.u..&amp;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00000110: 013c f875 03ba 4201 3cfd 7503 ba50 013c  .&lt;.u..B.&lt;.u..P.&lt;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00000120: f975 03ba 5c01 83fa 0075 0aba 7001 b409  .u..\....u..p...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00000130: cd21 e86e ff83 fa00 7404 b409 cd21 b430  .!.n....t....!.0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00000140: cd21 8afc be75 0146 e875 ff83 c603 32e4  .!...u.F.u....2.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00000150: 8ac7 e86b ffba 7501 b409 cd21 b430 cd21  ...k..u....!.0.!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00000160: 8ac7 e83e ffba 7d01 b409 cd21 8ac3 e832  ...&gt;..}....!...2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00000170: ff8a c5e8 2dff 8ac1 e828 ff32 c0b4 4ccd  ....-....(.2..L.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00000180: 21                                       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Times New Roman" w:hAnsi="Times New Roman"/>
          <w:bCs w:val="false"/>
          <w:caps/>
          <w:sz w:val="28"/>
          <w:szCs w:val="28"/>
          <w:lang w:val="en-US"/>
        </w:rPr>
        <w:t>Шестнадцатеричный вид “плохого” exe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00000000: 4d5a 8100 0300 0000 2000 0000 ffff 0000  MZ...... 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00000010: 0000 9169 0001 0000 1e00 0000 0100 0000  ...i............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00000020: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00000030: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00000040: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00000050: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00000060: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00000070: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00000080: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00000090: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000000a0: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000000b0: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000000c0: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000000d0: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000000e0: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000000f0: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00000100: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00000110: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00000120: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00000130: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00000140: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00000150: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00000160: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00000170: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00000180: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00000190: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000001a0: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000001b0: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000001c0: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000001d0: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000001e0: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000001f0: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00000200: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00000210: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00000220: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00000230: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00000240: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00000250: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00000260: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00000270: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00000280: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00000290: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000002a0: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000002b0: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000002c0: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000002d0: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000002e0: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000002f0: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00000300: e9e0 0050 5309 0909 4646 0d0a 2450 432f  ...PS...FF..$PC/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00000310: 5854 0909 4645 2c46 420d 0a24 4154 0909  XT..FE,FB..$AT..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00000320: 0946 430d 0a24 5053 322d 3330 0909 4641  .FC..$PS2-30..FA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00000330: 0d0a 2450 5332 2d35 302d 3630 0946 430d  ..$PS2-50-60.FC.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00000340: 0a24 5053 322d 3330 3009 0946 380d 0a24  .$PS2-300..F8..$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00000350: 5043 6a72 0909 0946 440d 0a24 5043 2043  PCjr...FD..$PC C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00000360: 6f6e 7665 7274 6962 6c65 2046 390d 0a24  onvertible F9..$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00000370: 585a 0d0a 2430 302e 3030 0d0a 240d 0a24  XZ..$00.00..$..$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 xml:space="preserve">00000380: 536f 6d65 2074 6578 7420 2020 2020 2020  Some text      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00000390: 0d0a 2424 0f3c 097e 0704 412c 0aeb 0390  ..$$.&lt;.~..A,....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000003a0: 0430 c352 8ae8 b104 d2e8 e8e6 ff8a d0b4  .0.R............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000003b0: 02cd 218a c5e8 dbff 8ad0 b402 cd21 5ac3  ..!..........!Z.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000003c0: 5152 32e4 33d2 b90a 00f7 f180 ca30 8814  QR2.3........0..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000003d0: 4e33 d23d 0a00 73f1 3c00 7404 0c30 8804  N3.=..s.&lt;.t..0..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000003e0: 5a59 c3b8 00f0 8ec0 26a1 feff 33d2 3cff  ZY......&amp;...3.&lt;.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000003f0: 7503 ba0d 013c ff75 03ba 0d01 3cfb 7503  u....&lt;.u....&lt;.u.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00000400: ba0d 013c fc75 03ba 1c01 3cfa 7503 ba26  ...&lt;.u....&lt;.u..&amp;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00000410: 013c f875 03ba 4201 3cfd 7503 ba50 013c  .&lt;.u..B.&lt;.u..P.&lt;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00000420: f975 03ba 5c01 83fa 0075 0aba 7001 b409  .u..\....u..p...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00000430: cd21 e86e ff83 fa00 7404 b409 cd21 b430  .!.n....t....!.0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00000440: cd21 8afc be75 0146 e875 ff83 c603 32e4  .!...u.F.u....2.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00000450: 8ac7 e86b ffba 7501 b409 cd21 b430 cd21  ...k..u....!.0.!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00000460: 8ac7 e83e ffba 7d01 b409 cd21 8ac3 e832  ...&gt;..}....!...2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00000470: ff8a c5e8 2dff 8ac1 e828 ff32 c0b4 4ccd  ....-....(.2..L.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00000480: 21                                       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Times New Roman" w:hAnsi="Times New Roman"/>
          <w:bCs w:val="false"/>
          <w:caps/>
          <w:sz w:val="28"/>
          <w:szCs w:val="28"/>
          <w:lang w:val="en-US"/>
        </w:rPr>
        <w:t>Шестнадцатеричный вид “хорошего” exe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00000000: 4d5a c301 0200 0100 2000 0000 ffff 0000  MZ...... 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00000010: 4000 5066 5000 0d00 1e00 0000 0100 5100  @.PfP.........Q.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00000020: 0d00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00000030: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00000040: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00000050: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00000060: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00000070: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00000080: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00000090: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000000a0: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000000b0: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000000c0: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000000d0: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000000e0: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000000f0: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00000100: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00000110: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00000120: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00000130: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00000140: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00000150: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00000160: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00000170: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00000180: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00000190: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000001a0: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000001b0: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000001c0: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000001d0: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000001e0: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000001f0: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00000200: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00000210: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00000220: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00000230: 0000 0000 0000 0000 0000 0000 0000 0000  ................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00000240: 5053 0909 0946 460d 0a24 5043 2f58 5409  PS...FF..$PC/XT.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00000250: 0946 452c 4642 0d0a 2441 5409 0909 4643  .FE,FB..$AT...FC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00000260: 0d0a 2450 5332 2d33 3009 0946 410d 0a24  ..$PS2-30..FA..$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00000270: 5053 322d 3530 2d36 3009 4643 0d0a 2450  PS2-50-60.FC..$P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00000280: 5332 2d33 3030 0909 4638 0d0a 2450 436a  S2-300..F8..$PCj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00000290: 7209 0909 4644 0d0a 2450 4320 436f 6e76  r...FD..$PC Conv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000002a0: 6572 7469 626c 6520 4639 0d0a 2458 5a0d  ertible F9..$XZ.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000002b0: 0a24 3030 2e30 300d 0a24 0d0a 2453 6f6d  .$00.00..$..$Som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000002c0: 6520 7465 7874 2020 2020 2020 200d 0a24  e text       ..$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000002d0: 240f 3c09 7e07 0441 2c0a eb03 9004 30c3  $.&lt;.~..A,.....0.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000002e0: 528a e8b1 04d2 e8e8 e6ff 8ad0 b402 cd21  R..............!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000002f0: 8ac5 e8db ff8a d0b4 02cd 215a c351 5232  ..........!Z.QR2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00000300: e433 d2b9 0a00 f7f1 80ca 3088 144e 33d2  .3........0..N3.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00000310: 3d0a 0073 f13c 0074 040c 3088 045a 59c3  =..s.&lt;.t..0..ZY.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00000320: b804 008e d8b8 00f0 8ec0 26a1 feff 33d2  ..........&amp;...3.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00000330: 3cff 7503 ba0a 003c fe75 03ba 0a00 3cfb  &lt;.u....&lt;.u....&lt;.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00000340: 7503 ba0a 003c fc75 03ba 1900 3cfa 7503  u....&lt;.u....&lt;.u.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00000350: ba23 003c f875 03ba 3f00 3cfd 7503 ba4d  .#.&lt;.u..?.&lt;.u..M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00000360: 003c f975 03ba 5900 83fa 0075 0aba 6d00  .&lt;.u..Y....u..m.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00000370: b409 cd21 e869 ff83 fa00 7404 b409 cd21  ...!.i....t....!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00000380: b430 cd21 8afc be72 0046 e870 ff83 c603  .0.!...r.F.p....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00000390: 32e4 8ac7 e866 ffba 7200 b409 cd21 b430  2....f..r....!.0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000003a0: cd21 8ac7 e839 ffba 7a00 b409 cd21 8ac3  .!...9..z....!..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000003b0: e82d ff8a c5e8 28ff 8ac1 e823 ff32 c0b4  .-....(....#.2..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BookTitle"/>
          <w:rFonts w:cs="Courier New" w:ascii="Courier New" w:hAnsi="Courier New"/>
          <w:b w:val="false"/>
          <w:bCs w:val="false"/>
          <w:caps/>
          <w:sz w:val="20"/>
          <w:szCs w:val="20"/>
          <w:lang w:val="en-US"/>
        </w:rPr>
        <w:t>000003c0: 4ccd 21                                  L.!</w:t>
      </w:r>
    </w:p>
    <w:p>
      <w:pPr>
        <w:pStyle w:val="Standard"/>
        <w:spacing w:lineRule="auto" w:line="360"/>
        <w:ind w:firstLine="709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/>
          <w:sz w:val="20"/>
          <w:szCs w:val="20"/>
          <w:lang w:val="en-US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842" w:header="15" w:top="851" w:footer="8" w:bottom="709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7"/>
      <w:tabs>
        <w:tab w:val="right" w:pos="9639" w:leader="none"/>
      </w:tabs>
      <w:jc w:val="center"/>
      <w:rPr/>
    </w:pPr>
    <w:r>
      <w:rPr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306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1">
    <w:name w:val="Heading 1"/>
    <w:basedOn w:val="Normal"/>
    <w:qFormat/>
    <w:pPr>
      <w:keepNext w:val="true"/>
      <w:widowControl w:val="false"/>
      <w:bidi w:val="0"/>
      <w:jc w:val="both"/>
      <w:outlineLvl w:val="0"/>
    </w:pPr>
    <w:rPr>
      <w:i/>
    </w:rPr>
  </w:style>
  <w:style w:type="paragraph" w:styleId="2">
    <w:name w:val="Heading 2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qFormat/>
    <w:pPr>
      <w:keepNext w:val="true"/>
      <w:widowControl w:val="false"/>
      <w:bidi w:val="0"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qFormat/>
    <w:pPr>
      <w:widowControl w:val="false"/>
      <w:bidi w:val="0"/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5"/>
    </w:pPr>
    <w:rPr>
      <w:rFonts w:ascii="Cambria" w:hAnsi="Cambria" w:eastAsia="Cambria" w:cs="Cambria"/>
      <w:i/>
      <w:iCs/>
      <w:color w:val="243F60"/>
    </w:rPr>
  </w:style>
  <w:style w:type="paragraph" w:styleId="7">
    <w:name w:val="Heading 7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6"/>
    </w:pPr>
    <w:rPr>
      <w:rFonts w:ascii="Cambria" w:hAnsi="Cambria" w:eastAsia="Cambria" w:cs="Cambria"/>
      <w:i/>
      <w:iCs/>
      <w:color w:val="404040"/>
    </w:rPr>
  </w:style>
  <w:style w:type="paragraph" w:styleId="9">
    <w:name w:val="Heading 9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8"/>
    </w:pPr>
    <w:rPr>
      <w:rFonts w:ascii="Cambria" w:hAnsi="Cambria" w:eastAsia="Cambria" w:cs="Cambria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qFormat/>
    <w:rPr>
      <w:rFonts w:ascii="Cambria" w:hAnsi="Cambria" w:eastAsia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2" w:customStyle="1">
    <w:name w:val="Основной текст с отступом 2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3" w:customStyle="1">
    <w:name w:val="Основной текст (2)_"/>
    <w:qFormat/>
    <w:rPr>
      <w:rFonts w:ascii="Times New Roman" w:hAnsi="Times New Roman" w:eastAsia="Times New Roman" w:cs="Times New Roman"/>
      <w:u w:val="none"/>
    </w:rPr>
  </w:style>
  <w:style w:type="character" w:styleId="24" w:customStyle="1">
    <w:name w:val="Основной текст (2)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</w:rPr>
  </w:style>
  <w:style w:type="character" w:styleId="25" w:customStyle="1">
    <w:name w:val="Основной текст (2) + Полужирный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Internetlink" w:customStyle="1">
    <w:name w:val="Internet link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eastAsia="Times New Roman" w:cs="Times New Roman"/>
      <w:shd w:fill="FFFFFF" w:val="clear"/>
    </w:rPr>
  </w:style>
  <w:style w:type="character" w:styleId="26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2" w:customStyle="1">
    <w:name w:val="Знак Знак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 w:customStyle="1">
    <w:name w:val="Знак4 Знак Знак"/>
    <w:qFormat/>
    <w:rPr>
      <w:rFonts w:ascii="Calibri" w:hAnsi="Calibri" w:eastAsia="Calibri" w:cs="Calibri"/>
      <w:sz w:val="22"/>
    </w:rPr>
  </w:style>
  <w:style w:type="character" w:styleId="Style13" w:customStyle="1">
    <w:name w:val="Текст Знак"/>
    <w:qFormat/>
    <w:rPr>
      <w:rFonts w:ascii="Courier New" w:hAnsi="Courier New" w:eastAsia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 w:customStyle="1">
    <w:name w:val="hljs-selector-class"/>
    <w:qFormat/>
    <w:rPr/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ascii="Times New Roman" w:hAnsi="Times New Roman" w:eastAsia="Times New Roman" w:cs="Times New Roman"/>
      <w:sz w:val="24"/>
    </w:rPr>
  </w:style>
  <w:style w:type="character" w:styleId="ListLabel6" w:customStyle="1">
    <w:name w:val="ListLabel 6"/>
    <w:qFormat/>
    <w:rPr>
      <w:rFonts w:ascii="Times New Roman" w:hAnsi="Times New Roman" w:eastAsia="Times New Roman" w:cs="OpenSymbol"/>
      <w:sz w:val="24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5" w:customStyle="1">
    <w:name w:val="Выделение жирным"/>
    <w:qFormat/>
    <w:rPr>
      <w:b/>
      <w:bCs/>
    </w:rPr>
  </w:style>
  <w:style w:type="character" w:styleId="ListLabel15" w:customStyle="1">
    <w:name w:val="ListLabel 15"/>
    <w:qFormat/>
    <w:rPr>
      <w:rFonts w:ascii="Times New Roman" w:hAnsi="Times New Roman" w:eastAsia="Times New Roman" w:cs="Times New Roman"/>
      <w:sz w:val="24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Style16" w:customStyle="1">
    <w:name w:val="Символ нумерации"/>
    <w:qFormat/>
    <w:rPr/>
  </w:style>
  <w:style w:type="character" w:styleId="ListLabel24" w:customStyle="1">
    <w:name w:val="ListLabel 24"/>
    <w:qFormat/>
    <w:rPr>
      <w:rFonts w:cs="Times New Roman"/>
      <w:sz w:val="24"/>
    </w:rPr>
  </w:style>
  <w:style w:type="character" w:styleId="ListLabel25" w:customStyle="1">
    <w:name w:val="ListLabel 25"/>
    <w:qFormat/>
    <w:rPr>
      <w:rFonts w:cs="OpenSymbol"/>
      <w:sz w:val="24"/>
    </w:rPr>
  </w:style>
  <w:style w:type="character" w:styleId="ListLabel26" w:customStyle="1">
    <w:name w:val="ListLabel 26"/>
    <w:qFormat/>
    <w:rPr>
      <w:rFonts w:cs="OpenSymbol"/>
      <w:sz w:val="24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cs="Times New Roman"/>
    </w:rPr>
  </w:style>
  <w:style w:type="character" w:styleId="ListLabel30" w:customStyle="1">
    <w:name w:val="ListLabel 30"/>
    <w:qFormat/>
    <w:rPr>
      <w:rFonts w:cs="Times New Roman"/>
    </w:rPr>
  </w:style>
  <w:style w:type="character" w:styleId="ListLabel31" w:customStyle="1">
    <w:name w:val="ListLabel 31"/>
    <w:qFormat/>
    <w:rPr>
      <w:rFonts w:cs="Times New Roman"/>
    </w:rPr>
  </w:style>
  <w:style w:type="character" w:styleId="ListLabel32" w:customStyle="1">
    <w:name w:val="ListLabel 32"/>
    <w:qFormat/>
    <w:rPr>
      <w:rFonts w:cs="Times New Roman"/>
    </w:rPr>
  </w:style>
  <w:style w:type="character" w:styleId="ListLabel33" w:customStyle="1">
    <w:name w:val="ListLabel 33"/>
    <w:qFormat/>
    <w:rPr>
      <w:rFonts w:cs="Times New Roman"/>
    </w:rPr>
  </w:style>
  <w:style w:type="character" w:styleId="ListLabel34" w:customStyle="1">
    <w:name w:val="ListLabel 34"/>
    <w:qFormat/>
    <w:rPr>
      <w:rFonts w:cs="Times New Roman"/>
    </w:rPr>
  </w:style>
  <w:style w:type="character" w:styleId="ListLabel35" w:customStyle="1">
    <w:name w:val="ListLabel 35"/>
    <w:qFormat/>
    <w:rPr>
      <w:rFonts w:cs="Times New Roman"/>
      <w:sz w:val="24"/>
    </w:rPr>
  </w:style>
  <w:style w:type="character" w:styleId="ListLabel36" w:customStyle="1">
    <w:name w:val="ListLabel 36"/>
    <w:qFormat/>
    <w:rPr>
      <w:rFonts w:cs="Times New Roman"/>
    </w:rPr>
  </w:style>
  <w:style w:type="character" w:styleId="ListLabel37" w:customStyle="1">
    <w:name w:val="ListLabel 37"/>
    <w:qFormat/>
    <w:rPr>
      <w:rFonts w:cs="Times New Roman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cs="Times New Roman"/>
      <w:sz w:val="24"/>
    </w:rPr>
  </w:style>
  <w:style w:type="character" w:styleId="ListLabel72" w:customStyle="1">
    <w:name w:val="ListLabel 72"/>
    <w:qFormat/>
    <w:rPr>
      <w:rFonts w:cs="Times New Roman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Times New Roman"/>
    </w:rPr>
  </w:style>
  <w:style w:type="character" w:styleId="ListLabel75" w:customStyle="1">
    <w:name w:val="ListLabel 75"/>
    <w:qFormat/>
    <w:rPr>
      <w:rFonts w:cs="Times New Roman"/>
    </w:rPr>
  </w:style>
  <w:style w:type="character" w:styleId="ListLabel76" w:customStyle="1">
    <w:name w:val="ListLabel 76"/>
    <w:qFormat/>
    <w:rPr>
      <w:rFonts w:cs="Times New Roman"/>
    </w:rPr>
  </w:style>
  <w:style w:type="character" w:styleId="ListLabel77" w:customStyle="1">
    <w:name w:val="ListLabel 77"/>
    <w:qFormat/>
    <w:rPr>
      <w:rFonts w:cs="Times New Roman"/>
    </w:rPr>
  </w:style>
  <w:style w:type="character" w:styleId="ListLabel78" w:customStyle="1">
    <w:name w:val="ListLabel 78"/>
    <w:qFormat/>
    <w:rPr>
      <w:rFonts w:cs="Times New Roman"/>
    </w:rPr>
  </w:style>
  <w:style w:type="character" w:styleId="ListLabel79" w:customStyle="1">
    <w:name w:val="ListLabel 79"/>
    <w:qFormat/>
    <w:rPr>
      <w:rFonts w:cs="Times New Roman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Symbol"/>
      <w:sz w:val="28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  <w:sz w:val="28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paragraph" w:styleId="Style17" w:customStyle="1">
    <w:name w:val="Заголовок"/>
    <w:basedOn w:val="Normal"/>
    <w:next w:val="Style18"/>
    <w:qFormat/>
    <w:pPr>
      <w:widowControl w:val="false"/>
      <w:bidi w:val="0"/>
      <w:jc w:val="center"/>
    </w:pPr>
    <w:rPr>
      <w:rFonts w:ascii="Liberation Serif" w:hAnsi="Liberation Serif" w:eastAsia="Noto Sans CJK SC" w:cs="Lohit Devanagari"/>
      <w:b/>
      <w:color w:val="auto"/>
      <w:kern w:val="0"/>
      <w:sz w:val="22"/>
      <w:szCs w:val="24"/>
      <w:lang w:val="ru-RU" w:eastAsia="zh-CN" w:bidi="hi-IN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Normal"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Caption">
    <w:name w:val="caption"/>
    <w:qFormat/>
    <w:pPr>
      <w:widowControl w:val="false"/>
      <w:bidi w:val="0"/>
      <w:ind w:firstLine="567"/>
      <w:jc w:val="left"/>
    </w:pPr>
    <w:rPr>
      <w:rFonts w:ascii="Liberation Serif" w:hAnsi="Liberation Serif" w:eastAsia="Noto Sans CJK SC" w:cs="Lohit Devanagari"/>
      <w:color w:val="auto"/>
      <w:kern w:val="0"/>
      <w:sz w:val="20"/>
      <w:szCs w:val="20"/>
      <w:lang w:val="ru-RU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Textbody" w:customStyle="1">
    <w:name w:val="Text body"/>
    <w:basedOn w:val="Standard"/>
    <w:qFormat/>
    <w:pPr>
      <w:jc w:val="center"/>
    </w:pPr>
    <w:rPr>
      <w:b/>
      <w:sz w:val="28"/>
    </w:rPr>
  </w:style>
  <w:style w:type="paragraph" w:styleId="Textbodyindent" w:customStyle="1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Standard"/>
    <w:qFormat/>
    <w:pPr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  <w:ind w:left="720" w:hanging="0"/>
    </w:pPr>
    <w:rPr/>
  </w:style>
  <w:style w:type="paragraph" w:styleId="Style24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25" w:customStyle="1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Standard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27">
    <w:name w:val="Footer"/>
    <w:basedOn w:val="Standard"/>
    <w:pPr/>
    <w:rPr/>
  </w:style>
  <w:style w:type="paragraph" w:styleId="112" w:customStyle="1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sPlusNormal" w:customStyle="1">
    <w:name w:val="ConsPlusNormal"/>
    <w:qFormat/>
    <w:pPr>
      <w:widowControl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28">
    <w:name w:val="Header"/>
    <w:basedOn w:val="Standard"/>
    <w:pPr/>
    <w:rPr/>
  </w:style>
  <w:style w:type="paragraph" w:styleId="14" w:customStyle="1">
    <w:name w:val="Основной текст1"/>
    <w:qFormat/>
    <w:pPr>
      <w:widowControl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 w:customStyle="1">
    <w:name w:val="Заголовок №2 (2)"/>
    <w:basedOn w:val="Standard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5" w:customStyle="1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9" w:customStyle="1">
    <w:name w:val="Стиль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ru-RU" w:eastAsia="zh-CN" w:bidi="ar-SA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Default" w:customStyle="1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6" w:customStyle="1">
    <w:name w:val="Абзац списка1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Style2" w:customStyle="1">
    <w:name w:val="Table Style 2"/>
    <w:qFormat/>
    <w:pPr>
      <w:widowControl/>
      <w:bidi w:val="0"/>
      <w:jc w:val="left"/>
    </w:pPr>
    <w:rPr>
      <w:rFonts w:ascii="Helvetica, Arial" w:hAnsi="Helvetica, Arial" w:eastAsia="Times New Roman" w:cs="Helvetica, Arial"/>
      <w:color w:val="000000"/>
      <w:kern w:val="0"/>
      <w:sz w:val="20"/>
      <w:szCs w:val="20"/>
      <w:lang w:val="ru-RU" w:eastAsia="zh-CN" w:bidi="ar-SA"/>
    </w:rPr>
  </w:style>
  <w:style w:type="paragraph" w:styleId="Style161" w:customStyle="1">
    <w:name w:val="Style16"/>
    <w:qFormat/>
    <w:pPr>
      <w:widowControl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 w:customStyle="1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hanging="360"/>
      <w:jc w:val="both"/>
    </w:pPr>
    <w:rPr/>
  </w:style>
  <w:style w:type="paragraph" w:styleId="ListBullet4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hanging="360"/>
    </w:pPr>
    <w:rPr/>
  </w:style>
  <w:style w:type="paragraph" w:styleId="Fortables12" w:customStyle="1">
    <w:name w:val="for_tables_12"/>
    <w:basedOn w:val="Standard"/>
    <w:qFormat/>
    <w:pPr>
      <w:spacing w:lineRule="exact" w:line="320"/>
    </w:pPr>
    <w:rPr/>
  </w:style>
  <w:style w:type="paragraph" w:styleId="211" w:customStyle="1">
    <w:name w:val="Основной текст 21"/>
    <w:basedOn w:val="Standard"/>
    <w:qFormat/>
    <w:pPr>
      <w:ind w:firstLine="709"/>
      <w:jc w:val="both"/>
    </w:pPr>
    <w:rPr/>
  </w:style>
  <w:style w:type="paragraph" w:styleId="Style40" w:customStyle="1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 w:customStyle="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 w:customStyle="1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7" w:customStyle="1">
    <w:name w:val="Абзац списка2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Paragraph" w:customStyle="1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/>
    <w:rPr>
      <w:rFonts w:ascii="Courier New" w:hAnsi="Courier New" w:eastAsia="Courier New" w:cs="Courier New"/>
      <w:sz w:val="20"/>
      <w:szCs w:val="20"/>
      <w:lang w:eastAsia="ru-RU"/>
    </w:rPr>
  </w:style>
  <w:style w:type="paragraph" w:styleId="34" w:customStyle="1">
    <w:name w:val="Абзац списка3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1" w:customStyle="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 w:customStyle="1">
    <w:name w:val="Абзац списка4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imes1404200418041e2" w:customStyle="1">
    <w:name w:val="times14___0420_0418_041e2"/>
    <w:basedOn w:val="Standard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Standard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Standard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Standard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2" w:customStyle="1">
    <w:name w:val="Абзац списка5"/>
    <w:basedOn w:val="Standard"/>
    <w:qFormat/>
    <w:pPr>
      <w:ind w:left="72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2" w:customStyle="1">
    <w:name w:val="Абзац списка6"/>
    <w:basedOn w:val="Standard"/>
    <w:qFormat/>
    <w:pPr>
      <w:ind w:left="720" w:hanging="0"/>
    </w:pPr>
    <w:rPr>
      <w:rFonts w:eastAsia="Calibri"/>
    </w:rPr>
  </w:style>
  <w:style w:type="paragraph" w:styleId="Style30" w:customStyle="1">
    <w:name w:val="Текст абзаца"/>
    <w:basedOn w:val="Standard"/>
    <w:qFormat/>
    <w:pPr>
      <w:ind w:firstLine="709"/>
      <w:jc w:val="both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Style31" w:customStyle="1">
    <w:name w:val="Содержимое таблицы"/>
    <w:basedOn w:val="Standard"/>
    <w:qFormat/>
    <w:pPr>
      <w:suppressLineNumbers/>
    </w:pPr>
    <w:rPr/>
  </w:style>
  <w:style w:type="paragraph" w:styleId="Style32" w:customStyle="1">
    <w:name w:val="Заголовок таблицы"/>
    <w:basedOn w:val="Style3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39"/>
    <w:rsid w:val="00561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LibreOffice/6.0.7.3$Linux_X86_64 LibreOffice_project/00m0$Build-3</Application>
  <Pages>16</Pages>
  <Words>2793</Words>
  <Characters>15479</Characters>
  <CharactersWithSpaces>18364</CharactersWithSpaces>
  <Paragraphs>568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>SAP</dc:creator>
  <dc:description/>
  <dc:language>en-GB</dc:language>
  <cp:lastModifiedBy/>
  <cp:lastPrinted>2015-07-17T12:06:00Z</cp:lastPrinted>
  <dcterms:modified xsi:type="dcterms:W3CDTF">2020-02-17T13:04:07Z</dcterms:modified>
  <cp:revision>13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