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463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26E52F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7D70AD6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66B86D87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4C4EC7A8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054E5C4A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2A3737B5" w14:textId="77777777" w:rsidR="003202F0" w:rsidRDefault="003202F0" w:rsidP="003202F0">
      <w:pPr>
        <w:ind w:firstLine="0"/>
        <w:jc w:val="center"/>
      </w:pPr>
    </w:p>
    <w:p w14:paraId="2360F6C5" w14:textId="77777777" w:rsidR="003202F0" w:rsidRDefault="003202F0" w:rsidP="003202F0">
      <w:pPr>
        <w:ind w:firstLine="0"/>
        <w:jc w:val="center"/>
      </w:pPr>
    </w:p>
    <w:p w14:paraId="59E79924" w14:textId="77777777" w:rsidR="003202F0" w:rsidRDefault="003202F0" w:rsidP="003202F0">
      <w:pPr>
        <w:ind w:firstLine="0"/>
        <w:jc w:val="center"/>
      </w:pPr>
    </w:p>
    <w:p w14:paraId="24EACF0C" w14:textId="77777777" w:rsidR="003202F0" w:rsidRDefault="003202F0" w:rsidP="003202F0">
      <w:pPr>
        <w:ind w:firstLine="0"/>
        <w:jc w:val="center"/>
      </w:pPr>
    </w:p>
    <w:p w14:paraId="5F15D873" w14:textId="77777777" w:rsidR="003202F0" w:rsidRDefault="003202F0" w:rsidP="003202F0">
      <w:pPr>
        <w:ind w:firstLine="0"/>
        <w:jc w:val="center"/>
      </w:pPr>
    </w:p>
    <w:p w14:paraId="641D8C7E" w14:textId="77777777" w:rsidR="003202F0" w:rsidRDefault="003202F0" w:rsidP="003202F0">
      <w:pPr>
        <w:ind w:firstLine="0"/>
        <w:jc w:val="center"/>
      </w:pPr>
    </w:p>
    <w:p w14:paraId="5CA39A0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0B582F92" w14:textId="3BDC703F" w:rsidR="003202F0" w:rsidRPr="004F4AA2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4F4AA2" w:rsidRPr="004F4AA2">
        <w:rPr>
          <w:b/>
        </w:rPr>
        <w:t>5</w:t>
      </w:r>
    </w:p>
    <w:p w14:paraId="5125BCA5" w14:textId="0E7A94D5" w:rsidR="00F10FE5" w:rsidRPr="00EF51E5" w:rsidRDefault="00F10FE5" w:rsidP="003202F0">
      <w:pPr>
        <w:ind w:firstLine="0"/>
        <w:jc w:val="center"/>
        <w:rPr>
          <w:lang w:val="en-US"/>
        </w:rPr>
      </w:pPr>
      <w:r w:rsidRPr="00EF51E5">
        <w:rPr>
          <w:b/>
          <w:bCs/>
          <w:lang w:val="en-US"/>
        </w:rPr>
        <w:t>“</w:t>
      </w:r>
      <w:r w:rsidR="00E07C00">
        <w:rPr>
          <w:b/>
          <w:bCs/>
        </w:rPr>
        <w:t xml:space="preserve">Изучение шифра </w:t>
      </w:r>
      <w:r w:rsidR="004F4AA2">
        <w:rPr>
          <w:b/>
          <w:bCs/>
          <w:lang w:val="en-US"/>
        </w:rPr>
        <w:t>A</w:t>
      </w:r>
      <w:r w:rsidR="00E07C00">
        <w:rPr>
          <w:b/>
          <w:bCs/>
          <w:lang w:val="en-US"/>
        </w:rPr>
        <w:t>ES</w:t>
      </w:r>
      <w:r w:rsidRPr="00EF51E5">
        <w:rPr>
          <w:b/>
          <w:bCs/>
          <w:lang w:val="en-US"/>
        </w:rPr>
        <w:t>”</w:t>
      </w:r>
    </w:p>
    <w:p w14:paraId="2FC2E028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21E2CAE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AA4FA5C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6256B85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449AADD3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7D0B4FB1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5FD238D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F55494F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B49A194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C87DEF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942B7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B761DA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5EA089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80E67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32D49D3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5D5BC4F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4A00DE6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B42060D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EEEDDDE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CC24984" w14:textId="77777777" w:rsidR="005A18EE" w:rsidRDefault="005A18EE" w:rsidP="005A52DA">
      <w:pPr>
        <w:pStyle w:val="1"/>
      </w:pPr>
      <w:r>
        <w:lastRenderedPageBreak/>
        <w:t>Цель работы</w:t>
      </w:r>
    </w:p>
    <w:p w14:paraId="7EE161FA" w14:textId="2A94A37B" w:rsidR="00E07C00" w:rsidRDefault="004F4AA2" w:rsidP="00E07C00">
      <w:r>
        <w:t xml:space="preserve">Исследовать характеристики шифра AES и финалистов конкурса AES, а также изучить атаку предсказанием дополнения и получить практические навыки работы с шифрами и проведения атаки, в том числе с использованием приложения </w:t>
      </w:r>
      <w:proofErr w:type="spellStart"/>
      <w:r>
        <w:t>Cryptool</w:t>
      </w:r>
      <w:proofErr w:type="spellEnd"/>
      <w:r>
        <w:t xml:space="preserve"> 1 и 2.</w:t>
      </w:r>
    </w:p>
    <w:p w14:paraId="235077CF" w14:textId="09910C80" w:rsidR="004F4AA2" w:rsidRDefault="004F4AA2" w:rsidP="004F4AA2">
      <w:pPr>
        <w:pStyle w:val="1"/>
      </w:pPr>
      <w:r>
        <w:t>1. Исследование преобразований AES</w:t>
      </w:r>
    </w:p>
    <w:p w14:paraId="5F4E3A30" w14:textId="159AEEA1" w:rsidR="00862EB5" w:rsidRPr="00862EB5" w:rsidRDefault="00862EB5" w:rsidP="00862EB5">
      <w:pPr>
        <w:pStyle w:val="2"/>
      </w:pPr>
      <w:r w:rsidRPr="0028332F">
        <w:t xml:space="preserve">1.1. </w:t>
      </w:r>
      <w:r>
        <w:t>Задание</w:t>
      </w:r>
    </w:p>
    <w:p w14:paraId="571B38C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1. Изучить преобразования шифра AES с помощью демонстрационного приложения из </w:t>
      </w:r>
      <w:proofErr w:type="spellStart"/>
      <w:r w:rsidRPr="00862EB5">
        <w:rPr>
          <w:rFonts w:eastAsiaTheme="minorHAnsi"/>
          <w:lang w:eastAsia="en-US"/>
        </w:rPr>
        <w:t>Cryptool</w:t>
      </w:r>
      <w:proofErr w:type="spellEnd"/>
      <w:r w:rsidRPr="00862EB5">
        <w:rPr>
          <w:rFonts w:eastAsiaTheme="minorHAnsi"/>
          <w:lang w:eastAsia="en-US"/>
        </w:rPr>
        <w:t xml:space="preserve"> 1: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Animation. </w:t>
      </w:r>
    </w:p>
    <w:p w14:paraId="4A5DEF00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2. Выполнить вручную преобразования для одного раунда и вычисление раундового ключа при следующих исходных данных: </w:t>
      </w:r>
    </w:p>
    <w:p w14:paraId="10A6C27F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a. Открытый текст – </w:t>
      </w:r>
      <w:proofErr w:type="spellStart"/>
      <w:r w:rsidRPr="00862EB5">
        <w:rPr>
          <w:rFonts w:eastAsiaTheme="minorHAnsi"/>
          <w:lang w:eastAsia="en-US"/>
        </w:rPr>
        <w:t>фамилия_имя</w:t>
      </w:r>
      <w:proofErr w:type="spellEnd"/>
      <w:r w:rsidRPr="00862EB5">
        <w:rPr>
          <w:rFonts w:eastAsiaTheme="minorHAnsi"/>
          <w:lang w:eastAsia="en-US"/>
        </w:rPr>
        <w:t xml:space="preserve"> (транслитерация латиницей) </w:t>
      </w:r>
    </w:p>
    <w:p w14:paraId="6880406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b. Ключ – номер </w:t>
      </w:r>
      <w:proofErr w:type="spellStart"/>
      <w:r w:rsidRPr="00862EB5">
        <w:rPr>
          <w:rFonts w:eastAsiaTheme="minorHAnsi"/>
          <w:lang w:eastAsia="en-US"/>
        </w:rPr>
        <w:t>группы_отчество</w:t>
      </w:r>
      <w:proofErr w:type="spellEnd"/>
      <w:r w:rsidRPr="00862EB5">
        <w:rPr>
          <w:rFonts w:eastAsiaTheme="minorHAnsi"/>
          <w:lang w:eastAsia="en-US"/>
        </w:rPr>
        <w:t xml:space="preserve"> </w:t>
      </w:r>
    </w:p>
    <w:p w14:paraId="4498CBDE" w14:textId="09E44796" w:rsidR="00862EB5" w:rsidRPr="00862EB5" w:rsidRDefault="00862EB5" w:rsidP="00862EB5">
      <w:pPr>
        <w:rPr>
          <w:rFonts w:eastAsiaTheme="minorHAnsi"/>
          <w:i/>
          <w:iCs/>
          <w:lang w:eastAsia="en-US"/>
        </w:rPr>
      </w:pPr>
      <w:r w:rsidRPr="00862EB5">
        <w:rPr>
          <w:rFonts w:eastAsiaTheme="minorHAnsi"/>
          <w:lang w:eastAsia="en-US"/>
        </w:rPr>
        <w:t xml:space="preserve">3. Проверить полученные результаты с помощью приложения-инспектора: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Inspector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. </w:t>
      </w:r>
    </w:p>
    <w:p w14:paraId="34D1E7E7" w14:textId="73C1659C" w:rsidR="00862EB5" w:rsidRDefault="00862EB5" w:rsidP="00862EB5">
      <w:pPr>
        <w:rPr>
          <w:rFonts w:eastAsiaTheme="minorHAnsi"/>
          <w:i/>
          <w:iCs/>
          <w:lang w:eastAsia="en-US"/>
        </w:rPr>
      </w:pPr>
      <w:r w:rsidRPr="00862EB5">
        <w:rPr>
          <w:rFonts w:eastAsiaTheme="minorHAnsi"/>
          <w:lang w:eastAsia="en-US"/>
        </w:rPr>
        <w:t xml:space="preserve">4. Провести наблюдения в потоковой модели шифра AES с помощью демонстрационного приложения из </w:t>
      </w:r>
      <w:proofErr w:type="spellStart"/>
      <w:r w:rsidRPr="00862EB5">
        <w:rPr>
          <w:rFonts w:eastAsiaTheme="minorHAnsi"/>
          <w:lang w:eastAsia="en-US"/>
        </w:rPr>
        <w:t>CrypTool</w:t>
      </w:r>
      <w:proofErr w:type="spellEnd"/>
      <w:r w:rsidRPr="00862EB5">
        <w:rPr>
          <w:rFonts w:eastAsiaTheme="minorHAnsi"/>
          <w:lang w:eastAsia="en-US"/>
        </w:rPr>
        <w:t xml:space="preserve"> 1 для 0-текста и 0-ключа: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Flow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Visualisation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</w:p>
    <w:p w14:paraId="5D640AAE" w14:textId="60A3F0E7" w:rsidR="00862EB5" w:rsidRPr="0028332F" w:rsidRDefault="00862EB5" w:rsidP="00862EB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1.2. Описание </w:t>
      </w:r>
      <w:r>
        <w:rPr>
          <w:rFonts w:eastAsiaTheme="minorHAnsi"/>
          <w:lang w:val="en-US" w:eastAsia="en-US"/>
        </w:rPr>
        <w:t>AES</w:t>
      </w:r>
    </w:p>
    <w:p w14:paraId="0C5DBC4A" w14:textId="08AFEC31" w:rsidR="00862EB5" w:rsidRPr="00862EB5" w:rsidRDefault="00862EB5" w:rsidP="00862EB5">
      <w:pPr>
        <w:rPr>
          <w:rFonts w:eastAsiaTheme="minorHAnsi"/>
          <w:lang w:val="en-US" w:eastAsia="en-US"/>
        </w:rPr>
      </w:pPr>
      <w:r>
        <w:t>Шифр AES (</w:t>
      </w:r>
      <w:proofErr w:type="spellStart"/>
      <w:r>
        <w:t>Rijndael</w:t>
      </w:r>
      <w:proofErr w:type="spellEnd"/>
      <w:r>
        <w:t>) работает на основе перестановочно-подстановочной сети (SP-сеть). Обобщенная схема работы алгоритма представлена на рисунке 1.1.</w:t>
      </w:r>
    </w:p>
    <w:p w14:paraId="4C8B8C3A" w14:textId="6004D044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 w:rsidRPr="00862EB5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21D8EF13" wp14:editId="44C6CA72">
            <wp:extent cx="2461895" cy="257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B0F2" w14:textId="4C12D89B" w:rsidR="00862EB5" w:rsidRPr="0028332F" w:rsidRDefault="00862EB5" w:rsidP="00862EB5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Рис.1.1 – Схема </w:t>
      </w:r>
      <w:r>
        <w:rPr>
          <w:rFonts w:eastAsiaTheme="minorHAnsi"/>
          <w:lang w:val="en-US" w:eastAsia="en-US"/>
        </w:rPr>
        <w:t>AES</w:t>
      </w:r>
    </w:p>
    <w:p w14:paraId="0AC607B7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В версии с наименьшей длиной ключа алгоритм AES получает на вход блок открытого текста размером 16 байт и 16 байт ключа. Значения блока записывается в столбцы матрицы состояний размером 4х4 байт. </w:t>
      </w:r>
    </w:p>
    <w:p w14:paraId="6A22A4F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Процедура расширения ключей </w:t>
      </w:r>
      <w:proofErr w:type="spellStart"/>
      <w:r w:rsidRPr="00862EB5">
        <w:rPr>
          <w:rFonts w:eastAsiaTheme="minorHAnsi"/>
          <w:lang w:eastAsia="en-US"/>
        </w:rPr>
        <w:t>ExpandKey</w:t>
      </w:r>
      <w:proofErr w:type="spellEnd"/>
      <w:r w:rsidRPr="00862EB5">
        <w:rPr>
          <w:rFonts w:eastAsiaTheme="minorHAnsi"/>
          <w:lang w:eastAsia="en-US"/>
        </w:rPr>
        <w:t xml:space="preserve"> создает последовательно (слово за словом) 128 битные раундовые ключи от единственного входного ключа шифра. </w:t>
      </w:r>
    </w:p>
    <w:p w14:paraId="0A0C8ABA" w14:textId="5BFCA5C7" w:rsid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После того, как сформированы раундовые ключи, начинается раундовая обработка матрицы состояний. В каждом раунде алгоритма выполняются следующие преобразования, представленные на рисунке 1.2:</w:t>
      </w:r>
    </w:p>
    <w:p w14:paraId="0670A0F5" w14:textId="73A7139F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 w:rsidRPr="00862EB5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68C82D46" wp14:editId="1111D1B7">
            <wp:extent cx="2305961" cy="37631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80" cy="37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B92A" w14:textId="422F00CC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Рис.1.2 – Раундовые преобразования</w:t>
      </w:r>
    </w:p>
    <w:p w14:paraId="37D90537" w14:textId="77777777" w:rsidR="00862EB5" w:rsidRPr="00862EB5" w:rsidRDefault="00862EB5" w:rsidP="00862EB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761D6678" w14:textId="0BD1587A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1. Столбцы матрицы состояний складываются с ключом шифра операцией </w:t>
      </w:r>
      <w:proofErr w:type="spellStart"/>
      <w:r w:rsidRPr="00862EB5">
        <w:rPr>
          <w:rFonts w:eastAsiaTheme="minorHAnsi"/>
          <w:lang w:eastAsia="en-US"/>
        </w:rPr>
        <w:t>xor</w:t>
      </w:r>
      <w:proofErr w:type="spellEnd"/>
      <w:r w:rsidRPr="00862EB5">
        <w:rPr>
          <w:rFonts w:eastAsiaTheme="minorHAnsi"/>
          <w:lang w:eastAsia="en-US"/>
        </w:rPr>
        <w:t xml:space="preserve">. </w:t>
      </w:r>
    </w:p>
    <w:p w14:paraId="60F10320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2. Полученная матрица состояний проходит через преобразование подстановки </w:t>
      </w:r>
      <w:proofErr w:type="spellStart"/>
      <w:r w:rsidRPr="00862EB5">
        <w:rPr>
          <w:rFonts w:eastAsiaTheme="minorHAnsi"/>
          <w:lang w:eastAsia="en-US"/>
        </w:rPr>
        <w:t>SubBytes</w:t>
      </w:r>
      <w:proofErr w:type="spellEnd"/>
      <w:r w:rsidRPr="00862EB5">
        <w:rPr>
          <w:rFonts w:eastAsiaTheme="minorHAnsi"/>
          <w:lang w:eastAsia="en-US"/>
        </w:rPr>
        <w:t xml:space="preserve">. </w:t>
      </w:r>
    </w:p>
    <w:p w14:paraId="1911D472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3. Циклический сдвиг влево всех строк матрицы состояний выполняется преобразованием </w:t>
      </w:r>
      <w:proofErr w:type="spellStart"/>
      <w:proofErr w:type="gramStart"/>
      <w:r w:rsidRPr="00862EB5">
        <w:rPr>
          <w:rFonts w:eastAsiaTheme="minorHAnsi"/>
          <w:lang w:eastAsia="en-US"/>
        </w:rPr>
        <w:t>ShiftRows</w:t>
      </w:r>
      <w:proofErr w:type="spellEnd"/>
      <w:r w:rsidRPr="00862EB5">
        <w:rPr>
          <w:rFonts w:eastAsiaTheme="minorHAnsi"/>
          <w:lang w:eastAsia="en-US"/>
        </w:rPr>
        <w:t xml:space="preserve"> .</w:t>
      </w:r>
      <w:proofErr w:type="gramEnd"/>
      <w:r w:rsidRPr="00862EB5">
        <w:rPr>
          <w:rFonts w:eastAsiaTheme="minorHAnsi"/>
          <w:lang w:eastAsia="en-US"/>
        </w:rPr>
        <w:t xml:space="preserve"> </w:t>
      </w:r>
    </w:p>
    <w:p w14:paraId="5C0FC984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4. Смешивание столбцов матрицы состояний путем ее умножения на матрицу констант в конечном поле </w:t>
      </w:r>
      <w:proofErr w:type="gramStart"/>
      <w:r w:rsidRPr="00862EB5">
        <w:rPr>
          <w:rFonts w:ascii="Cambria Math" w:eastAsiaTheme="minorHAnsi" w:hAnsi="Cambria Math" w:cs="Cambria Math"/>
          <w:lang w:eastAsia="en-US"/>
        </w:rPr>
        <w:t>𝐺𝐹(</w:t>
      </w:r>
      <w:proofErr w:type="gramEnd"/>
      <w:r w:rsidRPr="00862EB5">
        <w:rPr>
          <w:rFonts w:ascii="Cambria Math" w:eastAsiaTheme="minorHAnsi" w:hAnsi="Cambria Math" w:cs="Cambria Math"/>
          <w:lang w:eastAsia="en-US"/>
        </w:rPr>
        <w:t>2</w:t>
      </w:r>
      <w:r w:rsidRPr="00862EB5">
        <w:rPr>
          <w:rFonts w:ascii="Cambria Math" w:eastAsiaTheme="minorHAnsi" w:hAnsi="Cambria Math" w:cs="Cambria Math"/>
          <w:vertAlign w:val="superscript"/>
          <w:lang w:eastAsia="en-US"/>
        </w:rPr>
        <w:t>8</w:t>
      </w:r>
      <w:r w:rsidRPr="00862EB5">
        <w:rPr>
          <w:rFonts w:eastAsiaTheme="minorHAnsi"/>
          <w:lang w:eastAsia="en-US"/>
        </w:rPr>
        <w:t xml:space="preserve">) выполняет </w:t>
      </w:r>
      <w:proofErr w:type="spellStart"/>
      <w:r w:rsidRPr="00862EB5">
        <w:rPr>
          <w:rFonts w:eastAsiaTheme="minorHAnsi"/>
          <w:lang w:eastAsia="en-US"/>
        </w:rPr>
        <w:t>преобразовние</w:t>
      </w:r>
      <w:proofErr w:type="spellEnd"/>
      <w:r w:rsidRPr="00862EB5">
        <w:rPr>
          <w:rFonts w:eastAsiaTheme="minorHAnsi"/>
          <w:lang w:eastAsia="en-US"/>
        </w:rPr>
        <w:t xml:space="preserve"> </w:t>
      </w:r>
      <w:proofErr w:type="spellStart"/>
      <w:r w:rsidRPr="00862EB5">
        <w:rPr>
          <w:rFonts w:eastAsiaTheme="minorHAnsi"/>
          <w:lang w:eastAsia="en-US"/>
        </w:rPr>
        <w:t>MixColumn</w:t>
      </w:r>
      <w:proofErr w:type="spellEnd"/>
      <w:r w:rsidRPr="00862EB5">
        <w:rPr>
          <w:rFonts w:eastAsiaTheme="minorHAnsi"/>
          <w:lang w:eastAsia="en-US"/>
        </w:rPr>
        <w:t xml:space="preserve">, а сложение полученных столбцов матрицы состояний с раундовым ключом операцией </w:t>
      </w:r>
      <w:proofErr w:type="spellStart"/>
      <w:r w:rsidRPr="00862EB5">
        <w:rPr>
          <w:rFonts w:eastAsiaTheme="minorHAnsi"/>
          <w:lang w:eastAsia="en-US"/>
        </w:rPr>
        <w:t>xor</w:t>
      </w:r>
      <w:proofErr w:type="spellEnd"/>
      <w:r w:rsidRPr="00862EB5">
        <w:rPr>
          <w:rFonts w:eastAsiaTheme="minorHAnsi"/>
          <w:lang w:eastAsia="en-US"/>
        </w:rPr>
        <w:t xml:space="preserve"> – преобразование </w:t>
      </w:r>
      <w:proofErr w:type="spellStart"/>
      <w:r w:rsidRPr="00862EB5">
        <w:rPr>
          <w:rFonts w:eastAsiaTheme="minorHAnsi"/>
          <w:lang w:eastAsia="en-US"/>
        </w:rPr>
        <w:t>AddRoundKey</w:t>
      </w:r>
      <w:proofErr w:type="spellEnd"/>
      <w:r w:rsidRPr="00862EB5">
        <w:rPr>
          <w:rFonts w:eastAsiaTheme="minorHAnsi"/>
          <w:lang w:eastAsia="en-US"/>
        </w:rPr>
        <w:t xml:space="preserve"> </w:t>
      </w:r>
    </w:p>
    <w:p w14:paraId="383C22CF" w14:textId="6EBAB523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5. Действия 2-</w:t>
      </w:r>
      <w:r>
        <w:rPr>
          <w:rFonts w:eastAsiaTheme="minorHAnsi"/>
          <w:lang w:eastAsia="en-US"/>
        </w:rPr>
        <w:t>4</w:t>
      </w:r>
      <w:r w:rsidRPr="00862EB5">
        <w:rPr>
          <w:rFonts w:eastAsiaTheme="minorHAnsi"/>
          <w:lang w:eastAsia="en-US"/>
        </w:rPr>
        <w:t xml:space="preserve"> повторяются в каждом раунде за исключение последнего</w:t>
      </w:r>
      <w:r>
        <w:rPr>
          <w:rFonts w:eastAsiaTheme="minorHAnsi"/>
          <w:lang w:eastAsia="en-US"/>
        </w:rPr>
        <w:t>.</w:t>
      </w:r>
      <w:r w:rsidRPr="00862EB5">
        <w:rPr>
          <w:rFonts w:eastAsiaTheme="minorHAnsi"/>
          <w:lang w:eastAsia="en-US"/>
        </w:rPr>
        <w:t xml:space="preserve"> </w:t>
      </w:r>
    </w:p>
    <w:p w14:paraId="68E4753B" w14:textId="0A301FDD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6. Последний раунд не включает в себя смешивание столбцов. </w:t>
      </w:r>
    </w:p>
    <w:p w14:paraId="203E7D09" w14:textId="7E0B90FA" w:rsid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Расшифровывание выполняется применением обратных операций и раундовых ключей в обратной последовательности.</w:t>
      </w:r>
    </w:p>
    <w:p w14:paraId="1CC5C5D4" w14:textId="74B5A183" w:rsidR="0028332F" w:rsidRPr="0028332F" w:rsidRDefault="0028332F" w:rsidP="00862EB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Для генерации раундовых ключей будем использовать структуру, изображенную на рис. 1.3:</w:t>
      </w:r>
    </w:p>
    <w:p w14:paraId="2CF36A49" w14:textId="3521D638" w:rsidR="0028332F" w:rsidRDefault="0028332F" w:rsidP="0028332F">
      <w:pPr>
        <w:ind w:firstLine="0"/>
        <w:jc w:val="center"/>
        <w:rPr>
          <w:rFonts w:eastAsiaTheme="minorHAnsi"/>
          <w:lang w:val="en-US" w:eastAsia="en-US"/>
        </w:rPr>
      </w:pPr>
      <w:r w:rsidRPr="0028332F">
        <w:rPr>
          <w:rFonts w:eastAsiaTheme="minorHAnsi"/>
          <w:lang w:val="en-US" w:eastAsia="en-US"/>
        </w:rPr>
        <w:drawing>
          <wp:inline distT="0" distB="0" distL="0" distR="0" wp14:anchorId="655B730D" wp14:editId="2F42EA43">
            <wp:extent cx="5940425" cy="1067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FFED" w14:textId="08BB5DC8" w:rsidR="0028332F" w:rsidRDefault="0028332F" w:rsidP="0028332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Рис.1.3 – Заполнение раундовых ключей</w:t>
      </w:r>
    </w:p>
    <w:p w14:paraId="170970A4" w14:textId="491D18E6" w:rsidR="0028332F" w:rsidRDefault="0028332F" w:rsidP="0028332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 В первый блок заносим ключ шифрования.</w:t>
      </w:r>
    </w:p>
    <w:p w14:paraId="48DEDC2F" w14:textId="345BEDC9" w:rsidR="0028332F" w:rsidRDefault="0028332F" w:rsidP="0028332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Для первого слова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val="en-US" w:eastAsia="en-US"/>
              </w:rPr>
              <m:t>W</m:t>
            </m: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Theme="minorHAnsi" w:hAnsi="Cambria Math"/>
                <w:lang w:eastAsia="en-US"/>
              </w:rPr>
              <m:t>i</m:t>
            </m:r>
          </m:sub>
        </m:sSub>
      </m:oMath>
      <w:r>
        <w:rPr>
          <w:rFonts w:eastAsiaTheme="minorHAnsi"/>
          <w:lang w:eastAsia="en-US"/>
        </w:rPr>
        <w:t xml:space="preserve"> в следующем блоке</w:t>
      </w:r>
      <w:r w:rsidRPr="0028332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выполняем следующие операции:</w:t>
      </w:r>
    </w:p>
    <w:p w14:paraId="25254477" w14:textId="77777777" w:rsidR="0028332F" w:rsidRPr="0028332F" w:rsidRDefault="0028332F" w:rsidP="0028332F">
      <w:pPr>
        <w:rPr>
          <w:rFonts w:eastAsiaTheme="minorEastAsia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eastAsia="en-US"/>
                </w:rPr>
                <m:t>i-1</m:t>
              </m:r>
            </m:sub>
          </m:sSub>
        </m:oMath>
      </m:oMathPara>
    </w:p>
    <w:p w14:paraId="1C4C39C7" w14:textId="77777777" w:rsidR="003B0E36" w:rsidRPr="003B0E36" w:rsidRDefault="0028332F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=RotWord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</m:oMath>
      </m:oMathPara>
    </w:p>
    <w:p w14:paraId="768B2297" w14:textId="77777777" w:rsidR="003B0E36" w:rsidRPr="003B0E36" w:rsidRDefault="003B0E36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=SubBytes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</m:oMath>
      </m:oMathPara>
    </w:p>
    <w:p w14:paraId="61DD7A36" w14:textId="77777777" w:rsidR="003B0E36" w:rsidRDefault="003B0E36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i-4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⊕Rco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HAnsi" w:hAnsi="Cambria Math"/>
              <w:lang w:val="en-US" w:eastAsia="en-US"/>
            </w:rPr>
            <m:t xml:space="preserve"> </m:t>
          </m:r>
        </m:oMath>
      </m:oMathPara>
    </w:p>
    <w:p w14:paraId="1612D62E" w14:textId="3AEB88C3" w:rsidR="003B0E36" w:rsidRDefault="003B0E36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где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i</w:t>
      </w:r>
      <w:proofErr w:type="spellEnd"/>
      <w:r w:rsidRPr="003B0E36">
        <w:rPr>
          <w:rFonts w:eastAsiaTheme="minorEastAsia"/>
          <w:lang w:eastAsia="en-US"/>
        </w:rPr>
        <w:t xml:space="preserve"> – </w:t>
      </w:r>
      <w:r>
        <w:rPr>
          <w:rFonts w:eastAsiaTheme="minorEastAsia"/>
          <w:lang w:eastAsia="en-US"/>
        </w:rPr>
        <w:t xml:space="preserve">номер слова во всей структуре (рис. 1.3),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RotWord</w:t>
      </w:r>
      <w:proofErr w:type="spellEnd"/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–</w:t>
      </w:r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функция, выполняющая сдвиг слова на один байт влево,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SubBytes</w:t>
      </w:r>
      <w:proofErr w:type="spellEnd"/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–</w:t>
      </w:r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функция, аналогичная описанной в п.2 раундовых преобразований,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Rcon</w:t>
      </w:r>
      <w:proofErr w:type="spellEnd"/>
      <w:r w:rsidRPr="003B0E36">
        <w:rPr>
          <w:rFonts w:eastAsiaTheme="minorEastAsia"/>
          <w:lang w:eastAsia="en-US"/>
        </w:rPr>
        <w:t xml:space="preserve"> – </w:t>
      </w:r>
      <w:r>
        <w:rPr>
          <w:rFonts w:eastAsiaTheme="minorEastAsia"/>
          <w:lang w:eastAsia="en-US"/>
        </w:rPr>
        <w:t>массив из 10 константных слов.</w:t>
      </w:r>
    </w:p>
    <w:p w14:paraId="78EA635F" w14:textId="355A5C37" w:rsidR="003B0E36" w:rsidRDefault="003B0E36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 Для второго, третьего и четвертого слова в том же блоке поочередно выполняем следующие операции:</w:t>
      </w:r>
    </w:p>
    <w:p w14:paraId="66907189" w14:textId="046A6BDB" w:rsidR="003B0E36" w:rsidRPr="003B0E36" w:rsidRDefault="003B0E36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i-4</m:t>
              </m:r>
            </m:sub>
          </m:sSub>
        </m:oMath>
      </m:oMathPara>
    </w:p>
    <w:p w14:paraId="01B8616A" w14:textId="4D78E09D" w:rsidR="003B0E36" w:rsidRDefault="003B0E36" w:rsidP="0028332F">
      <w:pPr>
        <w:rPr>
          <w:rFonts w:eastAsiaTheme="minorEastAsia"/>
          <w:lang w:eastAsia="en-US"/>
        </w:rPr>
      </w:pPr>
      <w:r w:rsidRPr="003B0E36">
        <w:rPr>
          <w:rFonts w:eastAsiaTheme="minorEastAsia"/>
          <w:lang w:eastAsia="en-US"/>
        </w:rPr>
        <w:t xml:space="preserve">4. </w:t>
      </w:r>
      <w:r>
        <w:rPr>
          <w:rFonts w:eastAsiaTheme="minorEastAsia"/>
          <w:lang w:eastAsia="en-US"/>
        </w:rPr>
        <w:t>Пункты 2-3 выполняем поочередно для всех оставшихся блоков.</w:t>
      </w:r>
    </w:p>
    <w:p w14:paraId="24D0196E" w14:textId="0B264249" w:rsidR="003B0E36" w:rsidRDefault="003B0E36" w:rsidP="003B0E36">
      <w:pPr>
        <w:pStyle w:val="2"/>
        <w:rPr>
          <w:rFonts w:eastAsiaTheme="minorHAnsi"/>
        </w:rPr>
      </w:pPr>
      <w:r>
        <w:rPr>
          <w:rFonts w:eastAsiaTheme="minorEastAsia"/>
        </w:rPr>
        <w:t xml:space="preserve">1.3. </w:t>
      </w:r>
      <w:r w:rsidRPr="003B0E36">
        <w:rPr>
          <w:rFonts w:eastAsiaTheme="minorHAnsi"/>
        </w:rPr>
        <w:t xml:space="preserve">Расчет матрицы состояний и раундового ключа шифра для одного раунда. </w:t>
      </w:r>
    </w:p>
    <w:p w14:paraId="7C5EE647" w14:textId="77777777" w:rsidR="00B14A10" w:rsidRDefault="003B0E36" w:rsidP="003B0E36">
      <w:pPr>
        <w:rPr>
          <w:rFonts w:eastAsiaTheme="minorHAnsi"/>
        </w:rPr>
      </w:pPr>
      <w:r>
        <w:rPr>
          <w:rFonts w:eastAsiaTheme="minorHAnsi"/>
        </w:rPr>
        <w:t xml:space="preserve">Выполним преобразования для открытого текста </w:t>
      </w:r>
      <w:proofErr w:type="spellStart"/>
      <w:r>
        <w:rPr>
          <w:rFonts w:eastAsiaTheme="minorHAnsi"/>
          <w:lang w:val="en-US"/>
        </w:rPr>
        <w:t>mironchik</w:t>
      </w:r>
      <w:proofErr w:type="spellEnd"/>
      <w:r w:rsidRPr="003B0E36">
        <w:rPr>
          <w:rFonts w:eastAsiaTheme="minorHAnsi"/>
        </w:rPr>
        <w:t>_</w:t>
      </w:r>
      <w:proofErr w:type="spellStart"/>
      <w:r>
        <w:rPr>
          <w:rFonts w:eastAsiaTheme="minorHAnsi"/>
          <w:lang w:val="en-US"/>
        </w:rPr>
        <w:t>pavel</w:t>
      </w:r>
      <w:proofErr w:type="spellEnd"/>
      <w:r w:rsidRPr="003B0E36">
        <w:rPr>
          <w:rFonts w:eastAsiaTheme="minorHAnsi"/>
        </w:rPr>
        <w:t xml:space="preserve"> </w:t>
      </w:r>
      <w:r>
        <w:rPr>
          <w:rFonts w:eastAsiaTheme="minorHAnsi"/>
        </w:rPr>
        <w:t xml:space="preserve">и ключа </w:t>
      </w:r>
      <w:r w:rsidR="00B14A10">
        <w:rPr>
          <w:rFonts w:eastAsiaTheme="minorHAnsi"/>
        </w:rPr>
        <w:t>8382_</w:t>
      </w:r>
      <w:proofErr w:type="spellStart"/>
      <w:r w:rsidR="00B14A10">
        <w:rPr>
          <w:rFonts w:eastAsiaTheme="minorHAnsi"/>
          <w:lang w:val="en-US"/>
        </w:rPr>
        <w:t>denisovich</w:t>
      </w:r>
      <w:proofErr w:type="spellEnd"/>
      <w:r w:rsidR="00B14A10" w:rsidRPr="00B14A10">
        <w:rPr>
          <w:rFonts w:eastAsiaTheme="minorHAnsi"/>
        </w:rPr>
        <w:t xml:space="preserve">. </w:t>
      </w:r>
    </w:p>
    <w:p w14:paraId="55C9AD6E" w14:textId="29508FE8" w:rsidR="003B0E36" w:rsidRDefault="00B14A10" w:rsidP="003B0E36">
      <w:pPr>
        <w:rPr>
          <w:rFonts w:eastAsiaTheme="minorHAnsi"/>
        </w:rPr>
      </w:pPr>
      <w:r>
        <w:rPr>
          <w:rFonts w:eastAsiaTheme="minorHAnsi"/>
        </w:rPr>
        <w:t>Байтовое представление текста</w:t>
      </w:r>
      <w:r w:rsidRPr="00B14A10">
        <w:rPr>
          <w:rFonts w:eastAsiaTheme="minorHAnsi"/>
        </w:rPr>
        <w:t>:</w:t>
      </w:r>
    </w:p>
    <w:p w14:paraId="12AD897B" w14:textId="0A70F152" w:rsidR="00B14A10" w:rsidRDefault="00B14A10" w:rsidP="00B14A10">
      <w:pPr>
        <w:pStyle w:val="ae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6d 6e 6b 76</w:t>
      </w:r>
    </w:p>
    <w:p w14:paraId="2CB5725F" w14:textId="729A36AB" w:rsidR="00B14A10" w:rsidRDefault="00B14A10" w:rsidP="00B14A10">
      <w:pPr>
        <w:pStyle w:val="ae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69 63 5f 65</w:t>
      </w:r>
    </w:p>
    <w:p w14:paraId="1F68A18B" w14:textId="7AC7E5C1" w:rsidR="00B14A10" w:rsidRDefault="00B14A10" w:rsidP="00B14A10">
      <w:pPr>
        <w:pStyle w:val="ae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72 68 70 6c</w:t>
      </w:r>
    </w:p>
    <w:p w14:paraId="0EE48408" w14:textId="0F9DE840" w:rsidR="00B14A10" w:rsidRPr="00B14A10" w:rsidRDefault="00B14A10" w:rsidP="00B14A10">
      <w:pPr>
        <w:pStyle w:val="ae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6f 69 61 00</w:t>
      </w:r>
    </w:p>
    <w:p w14:paraId="43718ACC" w14:textId="77777777" w:rsidR="00B14A10" w:rsidRDefault="00B14A10" w:rsidP="003B0E36">
      <w:pPr>
        <w:rPr>
          <w:rFonts w:eastAsiaTheme="minorHAnsi"/>
        </w:rPr>
      </w:pPr>
    </w:p>
    <w:p w14:paraId="3A7C9B8A" w14:textId="77777777" w:rsidR="00B14A10" w:rsidRPr="00B14A10" w:rsidRDefault="00B14A10" w:rsidP="003B0E36">
      <w:pPr>
        <w:rPr>
          <w:rFonts w:eastAsiaTheme="minorHAnsi"/>
        </w:rPr>
      </w:pPr>
    </w:p>
    <w:p w14:paraId="2B30DB41" w14:textId="4F760C0C" w:rsidR="00B14A10" w:rsidRDefault="00B14A10" w:rsidP="00B14A10">
      <w:pPr>
        <w:rPr>
          <w:rFonts w:eastAsiaTheme="minorHAnsi"/>
        </w:rPr>
      </w:pPr>
      <w:r>
        <w:rPr>
          <w:rFonts w:eastAsiaTheme="minorHAnsi"/>
        </w:rPr>
        <w:t>Байтовое представление ключа:</w:t>
      </w:r>
    </w:p>
    <w:p w14:paraId="587374C8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68 5</w:t>
      </w:r>
      <w:r>
        <w:rPr>
          <w:rFonts w:eastAsiaTheme="minorHAnsi"/>
          <w:lang w:val="en-US"/>
        </w:rPr>
        <w:t>f</w:t>
      </w:r>
      <w:r w:rsidRPr="00B14A10">
        <w:rPr>
          <w:rFonts w:eastAsiaTheme="minorHAnsi"/>
        </w:rPr>
        <w:t xml:space="preserve"> 69 69</w:t>
      </w:r>
    </w:p>
    <w:p w14:paraId="605405B5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33 64 73 63</w:t>
      </w:r>
    </w:p>
    <w:p w14:paraId="126BD490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38 65 6</w:t>
      </w:r>
      <w:r>
        <w:rPr>
          <w:rFonts w:eastAsiaTheme="minorHAnsi"/>
          <w:lang w:val="en-US"/>
        </w:rPr>
        <w:t>f</w:t>
      </w:r>
      <w:r w:rsidRPr="00B14A10">
        <w:rPr>
          <w:rFonts w:eastAsiaTheme="minorHAnsi"/>
        </w:rPr>
        <w:t xml:space="preserve"> 68</w:t>
      </w:r>
    </w:p>
    <w:p w14:paraId="4DC649B1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32 6</w:t>
      </w:r>
      <w:r>
        <w:rPr>
          <w:rFonts w:eastAsiaTheme="minorHAnsi"/>
          <w:lang w:val="en-US"/>
        </w:rPr>
        <w:t>e</w:t>
      </w:r>
      <w:r w:rsidRPr="00B14A10">
        <w:rPr>
          <w:rFonts w:eastAsiaTheme="minorHAnsi"/>
        </w:rPr>
        <w:t xml:space="preserve"> 76 00</w:t>
      </w:r>
    </w:p>
    <w:p w14:paraId="3C6E0F6F" w14:textId="7D3F03F7" w:rsidR="00B14A10" w:rsidRDefault="00B14A10" w:rsidP="00B14A10">
      <w:pPr>
        <w:rPr>
          <w:rFonts w:eastAsiaTheme="minorHAnsi"/>
        </w:rPr>
      </w:pPr>
      <w:r>
        <w:rPr>
          <w:rFonts w:eastAsiaTheme="minorHAnsi"/>
        </w:rPr>
        <w:t>Далее выполним</w:t>
      </w:r>
      <w:r w:rsidR="003D3320" w:rsidRPr="003D3320">
        <w:rPr>
          <w:rFonts w:eastAsiaTheme="minorHAnsi"/>
        </w:rPr>
        <w:t xml:space="preserve"> </w:t>
      </w:r>
      <w:r w:rsidR="003D3320">
        <w:rPr>
          <w:rFonts w:eastAsiaTheme="minorHAnsi"/>
        </w:rPr>
        <w:t>расчет</w:t>
      </w:r>
      <w:r>
        <w:rPr>
          <w:rFonts w:eastAsiaTheme="minorHAnsi"/>
        </w:rPr>
        <w:t xml:space="preserve"> первого раундового ключа: </w:t>
      </w:r>
    </w:p>
    <w:p w14:paraId="6BFDB07A" w14:textId="0F27A2B0" w:rsidR="005356C8" w:rsidRDefault="005356C8" w:rsidP="00B14A10">
      <w:pPr>
        <w:rPr>
          <w:rFonts w:eastAsiaTheme="minorHAnsi"/>
        </w:rPr>
      </w:pPr>
      <w:r>
        <w:rPr>
          <w:rFonts w:eastAsiaTheme="minorHAnsi"/>
        </w:rPr>
        <w:t>1. Заполнение первого слова:</w:t>
      </w:r>
    </w:p>
    <w:p w14:paraId="7E98E205" w14:textId="7BE31FFE" w:rsidR="005356C8" w:rsidRPr="005356C8" w:rsidRDefault="005356C8" w:rsidP="00B14A1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=(69, 63, 68, 00)</m:t>
          </m:r>
        </m:oMath>
      </m:oMathPara>
    </w:p>
    <w:p w14:paraId="24B5677B" w14:textId="3087EAFB" w:rsidR="005356C8" w:rsidRPr="003B0E36" w:rsidRDefault="005356C8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=RotWord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 w:eastAsia="en-US"/>
            </w:rPr>
            <m:t>=</m:t>
          </m:r>
          <m:r>
            <w:rPr>
              <w:rFonts w:ascii="Cambria Math" w:eastAsiaTheme="minorHAnsi" w:hAnsi="Cambria Math"/>
              <w:lang w:val="en-US"/>
            </w:rPr>
            <m:t>(63, 68, 00</m:t>
          </m:r>
          <m:r>
            <w:rPr>
              <w:rFonts w:ascii="Cambria Math" w:eastAsiaTheme="minorHAnsi" w:hAnsi="Cambria Math"/>
              <w:lang w:val="en-US"/>
            </w:rPr>
            <m:t>, 69</m:t>
          </m:r>
          <m:r>
            <w:rPr>
              <w:rFonts w:ascii="Cambria Math" w:eastAsiaTheme="minorHAnsi" w:hAnsi="Cambria Math"/>
              <w:lang w:val="en-US"/>
            </w:rPr>
            <m:t>)</m:t>
          </m:r>
        </m:oMath>
      </m:oMathPara>
    </w:p>
    <w:p w14:paraId="5E4FA4C3" w14:textId="51AAE197" w:rsidR="005356C8" w:rsidRPr="003B0E36" w:rsidRDefault="005356C8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=SubBytes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 w:eastAsia="en-US"/>
            </w:rPr>
            <m:t>=(fb, 45, 63, f9)</m:t>
          </m:r>
        </m:oMath>
      </m:oMathPara>
    </w:p>
    <w:p w14:paraId="3070A6D4" w14:textId="6C23A27F" w:rsidR="005356C8" w:rsidRPr="005356C8" w:rsidRDefault="005356C8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i-4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⊕Rco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HAnsi" w:hAnsi="Cambria Math"/>
              <w:lang w:val="en-US" w:eastAsia="en-US"/>
            </w:rPr>
            <m:t>=(92, 76, 5b, cb)</m:t>
          </m:r>
        </m:oMath>
      </m:oMathPara>
    </w:p>
    <w:p w14:paraId="2E1DE124" w14:textId="3F29B21A" w:rsidR="005356C8" w:rsidRDefault="005356C8" w:rsidP="005356C8">
      <w:pPr>
        <w:rPr>
          <w:rFonts w:eastAsiaTheme="minorEastAsia"/>
          <w:lang w:eastAsia="en-US"/>
        </w:rPr>
      </w:pPr>
      <w:r>
        <w:rPr>
          <w:rFonts w:eastAsiaTheme="minorEastAsia"/>
          <w:lang w:val="en-US" w:eastAsia="en-US"/>
        </w:rPr>
        <w:t xml:space="preserve">2. </w:t>
      </w:r>
      <w:r>
        <w:rPr>
          <w:rFonts w:eastAsiaTheme="minorEastAsia"/>
          <w:lang w:eastAsia="en-US"/>
        </w:rPr>
        <w:t>Заполнение оставшихся трех слов:</w:t>
      </w:r>
    </w:p>
    <w:p w14:paraId="3DA26EAE" w14:textId="2F6EEC0A" w:rsidR="005356C8" w:rsidRPr="005356C8" w:rsidRDefault="005356C8" w:rsidP="005356C8">
      <w:pPr>
        <w:rPr>
          <w:rFonts w:eastAsiaTheme="minorEastAsia"/>
          <w:lang w:val="en-US" w:eastAsia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cb, 12, 3e, a5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a4, 61, 51, d3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>,(cd, 02, 39, d3)</m:t>
          </m:r>
        </m:oMath>
      </m:oMathPara>
    </w:p>
    <w:p w14:paraId="4D61F5ED" w14:textId="1AB745ED" w:rsidR="005356C8" w:rsidRDefault="005356C8" w:rsidP="005356C8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В результате ключ первого раунда:</w:t>
      </w:r>
    </w:p>
    <w:p w14:paraId="04025EC2" w14:textId="130CBA1E" w:rsidR="005356C8" w:rsidRDefault="005356C8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92 cd a4 cd</w:t>
      </w:r>
    </w:p>
    <w:p w14:paraId="6A4CCB31" w14:textId="033C8E91" w:rsidR="005356C8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76 12 61 02</w:t>
      </w:r>
    </w:p>
    <w:p w14:paraId="45360EF1" w14:textId="1C53B0DC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5b 3e 51 39</w:t>
      </w:r>
    </w:p>
    <w:p w14:paraId="51B4AA88" w14:textId="00E9E423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proofErr w:type="spellStart"/>
      <w:r>
        <w:rPr>
          <w:rFonts w:eastAsiaTheme="minorEastAsia"/>
          <w:lang w:val="en-US" w:eastAsia="en-US"/>
        </w:rPr>
        <w:t>cb</w:t>
      </w:r>
      <w:proofErr w:type="spellEnd"/>
      <w:r>
        <w:rPr>
          <w:rFonts w:eastAsiaTheme="minorEastAsia"/>
          <w:lang w:val="en-US" w:eastAsia="en-US"/>
        </w:rPr>
        <w:t xml:space="preserve"> a5 d3 </w:t>
      </w:r>
      <w:proofErr w:type="spellStart"/>
      <w:r>
        <w:rPr>
          <w:rFonts w:eastAsiaTheme="minorEastAsia"/>
          <w:lang w:val="en-US" w:eastAsia="en-US"/>
        </w:rPr>
        <w:t>d3</w:t>
      </w:r>
      <w:proofErr w:type="spellEnd"/>
    </w:p>
    <w:p w14:paraId="27E1BC01" w14:textId="6594B1C9" w:rsidR="003D3320" w:rsidRDefault="003D3320" w:rsidP="003D3320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И выполним преобразование исходного текста до первого раунда включительно:</w:t>
      </w:r>
    </w:p>
    <w:p w14:paraId="14755B11" w14:textId="0A6AEF49" w:rsidR="003D3320" w:rsidRDefault="003D3320" w:rsidP="003D3320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После</w:t>
      </w:r>
      <w:r w:rsidRPr="003D3320">
        <w:rPr>
          <w:rFonts w:eastAsiaTheme="minorEastAsia"/>
          <w:lang w:val="en-US" w:eastAsia="en-US"/>
        </w:rPr>
        <w:t xml:space="preserve"> </w:t>
      </w:r>
      <w:proofErr w:type="spellStart"/>
      <w:r>
        <w:rPr>
          <w:rFonts w:eastAsiaTheme="minorEastAsia"/>
          <w:lang w:val="en-US" w:eastAsia="en-US"/>
        </w:rPr>
        <w:t>SybBytes</w:t>
      </w:r>
      <w:proofErr w:type="spellEnd"/>
      <w:r>
        <w:rPr>
          <w:rFonts w:eastAsiaTheme="minorEastAsia"/>
          <w:lang w:val="en-US" w:eastAsia="en-US"/>
        </w:rPr>
        <w:t>:</w:t>
      </w:r>
    </w:p>
    <w:p w14:paraId="436A6A42" w14:textId="30805EE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6b c7 77 c0</w:t>
      </w:r>
    </w:p>
    <w:p w14:paraId="47C6B34B" w14:textId="0188E5B8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be c5 71 6f</w:t>
      </w:r>
    </w:p>
    <w:p w14:paraId="44DC6DD4" w14:textId="03D3DB1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d6 d7 c0 f2</w:t>
      </w:r>
    </w:p>
    <w:p w14:paraId="718989DA" w14:textId="322F0B2B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4c c5 f0 63</w:t>
      </w:r>
    </w:p>
    <w:p w14:paraId="51CC4D02" w14:textId="39D38DD9" w:rsidR="003D3320" w:rsidRDefault="003D3320" w:rsidP="003D3320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 xml:space="preserve">После </w:t>
      </w:r>
      <w:proofErr w:type="spellStart"/>
      <w:r>
        <w:rPr>
          <w:rFonts w:eastAsiaTheme="minorEastAsia"/>
          <w:lang w:val="en-US" w:eastAsia="en-US"/>
        </w:rPr>
        <w:t>MixColumns</w:t>
      </w:r>
      <w:proofErr w:type="spellEnd"/>
      <w:r>
        <w:rPr>
          <w:rFonts w:eastAsiaTheme="minorEastAsia"/>
          <w:lang w:val="en-US" w:eastAsia="en-US"/>
        </w:rPr>
        <w:t>:</w:t>
      </w:r>
    </w:p>
    <w:p w14:paraId="03F5908F" w14:textId="333C9322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21 b8 4c 65</w:t>
      </w:r>
    </w:p>
    <w:p w14:paraId="10BC9D38" w14:textId="7E0B626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c2 64 0d 35</w:t>
      </w:r>
    </w:p>
    <w:p w14:paraId="15CBDFC5" w14:textId="7AA7CA9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90 9d fb c0</w:t>
      </w:r>
    </w:p>
    <w:p w14:paraId="1214D65C" w14:textId="21CE4B9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7e 49 b1 c9</w:t>
      </w:r>
    </w:p>
    <w:p w14:paraId="0237D574" w14:textId="17F453F2" w:rsidR="003D3320" w:rsidRDefault="003D3320" w:rsidP="003D3320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 xml:space="preserve">После сложения с раундовым </w:t>
      </w:r>
      <w:proofErr w:type="spellStart"/>
      <w:r>
        <w:rPr>
          <w:rFonts w:eastAsiaTheme="minorEastAsia"/>
          <w:lang w:eastAsia="en-US"/>
        </w:rPr>
        <w:t>ключем</w:t>
      </w:r>
      <w:proofErr w:type="spellEnd"/>
      <w:r>
        <w:rPr>
          <w:rFonts w:eastAsiaTheme="minorEastAsia"/>
          <w:lang w:eastAsia="en-US"/>
        </w:rPr>
        <w:t>:</w:t>
      </w:r>
    </w:p>
    <w:p w14:paraId="13453B51" w14:textId="1D055C7B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b3 75 e8 a8</w:t>
      </w:r>
    </w:p>
    <w:p w14:paraId="71B9AE13" w14:textId="2FF2457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b4 76 6c 37</w:t>
      </w:r>
    </w:p>
    <w:p w14:paraId="7C60DF1E" w14:textId="1D27F14C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proofErr w:type="spellStart"/>
      <w:r>
        <w:rPr>
          <w:rFonts w:eastAsiaTheme="minorEastAsia"/>
          <w:lang w:val="en-US" w:eastAsia="en-US"/>
        </w:rPr>
        <w:t>cb</w:t>
      </w:r>
      <w:proofErr w:type="spellEnd"/>
      <w:r>
        <w:rPr>
          <w:rFonts w:eastAsiaTheme="minorEastAsia"/>
          <w:lang w:val="en-US" w:eastAsia="en-US"/>
        </w:rPr>
        <w:t xml:space="preserve"> a3 aa f9</w:t>
      </w:r>
    </w:p>
    <w:p w14:paraId="2060A30A" w14:textId="56082DE3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 xml:space="preserve">b5 </w:t>
      </w:r>
      <w:proofErr w:type="spellStart"/>
      <w:r>
        <w:rPr>
          <w:rFonts w:eastAsiaTheme="minorEastAsia"/>
          <w:lang w:val="en-US" w:eastAsia="en-US"/>
        </w:rPr>
        <w:t>ec</w:t>
      </w:r>
      <w:proofErr w:type="spellEnd"/>
      <w:r>
        <w:rPr>
          <w:rFonts w:eastAsiaTheme="minorEastAsia"/>
          <w:lang w:val="en-US" w:eastAsia="en-US"/>
        </w:rPr>
        <w:t xml:space="preserve"> 62 1a</w:t>
      </w:r>
    </w:p>
    <w:p w14:paraId="5C4800A1" w14:textId="2A8AD284" w:rsidR="003D3320" w:rsidRDefault="003D3320" w:rsidP="003D3320">
      <w:pPr>
        <w:pStyle w:val="2"/>
        <w:rPr>
          <w:rFonts w:eastAsiaTheme="minorHAnsi"/>
        </w:rPr>
      </w:pPr>
      <w:r w:rsidRPr="003D3320">
        <w:rPr>
          <w:rFonts w:eastAsiaTheme="minorEastAsia"/>
        </w:rPr>
        <w:t xml:space="preserve">1.4. </w:t>
      </w:r>
      <w:r w:rsidRPr="003D3320">
        <w:rPr>
          <w:rFonts w:eastAsiaTheme="minorHAnsi"/>
        </w:rPr>
        <w:t xml:space="preserve">Скриншоты приложения-инспектора, подтверждающие корректность расчетов. </w:t>
      </w:r>
    </w:p>
    <w:p w14:paraId="2ABAEBCB" w14:textId="3911E2EB" w:rsidR="003D3320" w:rsidRDefault="003D3320" w:rsidP="003D3320">
      <w:pPr>
        <w:rPr>
          <w:rFonts w:eastAsiaTheme="minorHAnsi"/>
        </w:rPr>
      </w:pPr>
      <w:r>
        <w:rPr>
          <w:rFonts w:eastAsiaTheme="minorHAnsi"/>
        </w:rPr>
        <w:t xml:space="preserve">Проверим вычисления пункта 1.3 с помощью </w:t>
      </w:r>
      <w:proofErr w:type="spellStart"/>
      <w:r>
        <w:rPr>
          <w:rFonts w:eastAsiaTheme="minorHAnsi"/>
          <w:lang w:val="en-US"/>
        </w:rPr>
        <w:t>CrypTool</w:t>
      </w:r>
      <w:proofErr w:type="spellEnd"/>
      <w:r w:rsidRPr="003D3320">
        <w:rPr>
          <w:rFonts w:eastAsiaTheme="minorHAnsi"/>
        </w:rPr>
        <w:t xml:space="preserve"> (</w:t>
      </w:r>
      <w:r>
        <w:rPr>
          <w:rFonts w:eastAsiaTheme="minorHAnsi"/>
        </w:rPr>
        <w:t>рис. 1.4)</w:t>
      </w:r>
      <w:r w:rsidRPr="003D3320">
        <w:rPr>
          <w:rFonts w:eastAsiaTheme="minorHAnsi"/>
        </w:rPr>
        <w:t>:</w:t>
      </w:r>
    </w:p>
    <w:p w14:paraId="77DE21B8" w14:textId="449B6FD9" w:rsidR="003D3320" w:rsidRDefault="003D3320" w:rsidP="003D3320">
      <w:pPr>
        <w:ind w:firstLine="0"/>
        <w:jc w:val="center"/>
        <w:rPr>
          <w:rFonts w:eastAsiaTheme="minorHAnsi"/>
        </w:rPr>
      </w:pPr>
      <w:r w:rsidRPr="003D3320">
        <w:rPr>
          <w:rFonts w:eastAsiaTheme="minorHAnsi"/>
        </w:rPr>
        <w:drawing>
          <wp:inline distT="0" distB="0" distL="0" distR="0" wp14:anchorId="4B25619A" wp14:editId="741E2C6E">
            <wp:extent cx="5745978" cy="216426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A34A" w14:textId="62A010C5" w:rsidR="003D3320" w:rsidRDefault="003D3320" w:rsidP="003D3320">
      <w:pPr>
        <w:ind w:firstLine="0"/>
        <w:jc w:val="center"/>
        <w:rPr>
          <w:rFonts w:eastAsiaTheme="minorHAnsi"/>
          <w:lang w:val="en-US"/>
        </w:rPr>
      </w:pPr>
      <w:r>
        <w:rPr>
          <w:rFonts w:eastAsiaTheme="minorHAnsi"/>
        </w:rPr>
        <w:t xml:space="preserve">Рис. 1.4 – Визуализация </w:t>
      </w:r>
      <w:r>
        <w:rPr>
          <w:rFonts w:eastAsiaTheme="minorHAnsi"/>
          <w:lang w:val="en-US"/>
        </w:rPr>
        <w:t>AES</w:t>
      </w:r>
      <w:r w:rsidRPr="003D3320">
        <w:rPr>
          <w:rFonts w:eastAsiaTheme="minorHAnsi"/>
        </w:rPr>
        <w:t xml:space="preserve"> </w:t>
      </w:r>
      <w:r>
        <w:rPr>
          <w:rFonts w:eastAsiaTheme="minorHAnsi"/>
        </w:rPr>
        <w:t xml:space="preserve">в </w:t>
      </w:r>
      <w:proofErr w:type="spellStart"/>
      <w:r>
        <w:rPr>
          <w:rFonts w:eastAsiaTheme="minorHAnsi"/>
          <w:lang w:val="en-US"/>
        </w:rPr>
        <w:t>CrypTool</w:t>
      </w:r>
      <w:proofErr w:type="spellEnd"/>
    </w:p>
    <w:p w14:paraId="31B03849" w14:textId="5FA639FE" w:rsidR="003D3320" w:rsidRDefault="003D3320" w:rsidP="003D3320">
      <w:pPr>
        <w:rPr>
          <w:rFonts w:eastAsiaTheme="minorHAnsi"/>
        </w:rPr>
      </w:pPr>
      <w:r>
        <w:rPr>
          <w:rFonts w:eastAsiaTheme="minorHAnsi"/>
        </w:rPr>
        <w:t>Видно, что вычисления для первого раунда сошлись.</w:t>
      </w:r>
    </w:p>
    <w:p w14:paraId="070BAEA0" w14:textId="5A86EB6D" w:rsidR="003D3320" w:rsidRDefault="005C1915" w:rsidP="005C1915">
      <w:pPr>
        <w:pStyle w:val="1"/>
      </w:pPr>
      <w:r>
        <w:rPr>
          <w:rFonts w:eastAsiaTheme="minorHAnsi"/>
        </w:rPr>
        <w:t xml:space="preserve">2. </w:t>
      </w:r>
      <w:r>
        <w:t>Исследование финалистов конкурса AES</w:t>
      </w:r>
    </w:p>
    <w:p w14:paraId="0502A0B9" w14:textId="50116543" w:rsidR="005C1915" w:rsidRDefault="005C1915" w:rsidP="005C1915">
      <w:pPr>
        <w:pStyle w:val="2"/>
        <w:rPr>
          <w:rFonts w:eastAsiaTheme="minorHAnsi"/>
        </w:rPr>
      </w:pPr>
      <w:r>
        <w:rPr>
          <w:rFonts w:eastAsiaTheme="minorHAnsi"/>
        </w:rPr>
        <w:t>2.1. Задание</w:t>
      </w:r>
    </w:p>
    <w:p w14:paraId="73F5AF40" w14:textId="77777777" w:rsidR="005C1915" w:rsidRPr="005C1915" w:rsidRDefault="005C1915" w:rsidP="005C191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33512595" w14:textId="618D960F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>1. Выбрать текст на английском языке (не более 120 знаков)</w:t>
      </w:r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4B1B9E5E" w14:textId="522B489D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>2. Создать бинарный файл с этим текстом, зашифровав и расшифровав его шифром AES на 0-м ключе</w:t>
      </w:r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7D9762CC" w14:textId="732449AC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3. С помощью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зашифровать c ключом отличным от 0 текст с использованием шифров 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33B62678" w14:textId="0FC2B44A" w:rsid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4. Приложением из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вычислить энтропию исходного текста и </w:t>
      </w:r>
      <w:proofErr w:type="spellStart"/>
      <w:r w:rsidRPr="005C1915">
        <w:rPr>
          <w:rFonts w:eastAsiaTheme="minorHAnsi"/>
          <w:lang w:eastAsia="en-US"/>
        </w:rPr>
        <w:t>шифротекстов</w:t>
      </w:r>
      <w:proofErr w:type="spellEnd"/>
      <w:r w:rsidRPr="005C1915">
        <w:rPr>
          <w:rFonts w:eastAsiaTheme="minorHAnsi"/>
          <w:lang w:eastAsia="en-US"/>
        </w:rPr>
        <w:t>, полученных в итоге. Зафиксировать результаты измерений в таблице</w:t>
      </w:r>
      <w:r>
        <w:rPr>
          <w:rFonts w:eastAsiaTheme="minorHAnsi"/>
          <w:lang w:eastAsia="en-US"/>
        </w:rPr>
        <w:t>.</w:t>
      </w:r>
    </w:p>
    <w:p w14:paraId="4C762BEA" w14:textId="77777777" w:rsidR="005C1915" w:rsidRPr="005C1915" w:rsidRDefault="005C1915" w:rsidP="005C191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6C7F814D" w14:textId="77777777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5. Приложением из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оцените время проведения атаки «грубой силы» всех шифров для одного и того же </w:t>
      </w:r>
      <w:proofErr w:type="spellStart"/>
      <w:r w:rsidRPr="005C1915">
        <w:rPr>
          <w:rFonts w:eastAsiaTheme="minorHAnsi"/>
          <w:lang w:eastAsia="en-US"/>
        </w:rPr>
        <w:t>шифротекста</w:t>
      </w:r>
      <w:proofErr w:type="spellEnd"/>
      <w:r w:rsidRPr="005C1915">
        <w:rPr>
          <w:rFonts w:eastAsiaTheme="minorHAnsi"/>
          <w:lang w:eastAsia="en-US"/>
        </w:rPr>
        <w:t xml:space="preserve"> в случаях, когда известно n-2, n-4, n-6,..., 2 байт секретного ключа. Зафиксировать результаты измерений в таблице. </w:t>
      </w:r>
    </w:p>
    <w:p w14:paraId="3B8B3182" w14:textId="7ACE8394" w:rsidR="005C1915" w:rsidRDefault="005C1915" w:rsidP="005C191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2.1. Исходные данные для экспериментов.</w:t>
      </w:r>
    </w:p>
    <w:p w14:paraId="5F9ACCAF" w14:textId="1AAED048" w:rsidR="005C1915" w:rsidRDefault="005C1915" w:rsidP="005C191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Исходный текст: </w:t>
      </w:r>
    </w:p>
    <w:p w14:paraId="46668D50" w14:textId="0E98FFA5" w:rsidR="005C1915" w:rsidRDefault="005C1915" w:rsidP="005C1915">
      <w:pPr>
        <w:pStyle w:val="ae"/>
        <w:rPr>
          <w:lang w:val="en-US" w:eastAsia="ru-RU"/>
        </w:rPr>
      </w:pPr>
      <w:r w:rsidRPr="005C1915">
        <w:rPr>
          <w:lang w:val="en-US" w:eastAsia="ru-RU"/>
        </w:rPr>
        <w:t>The feeling came to him Suddenly, at random intervals, and now it was coming more often than ever.</w:t>
      </w:r>
    </w:p>
    <w:p w14:paraId="1E94221A" w14:textId="257D6491" w:rsidR="005C1915" w:rsidRDefault="005C1915" w:rsidP="005C1915">
      <w:pPr>
        <w:rPr>
          <w:rFonts w:eastAsiaTheme="minorHAnsi"/>
        </w:rPr>
      </w:pPr>
      <w:r>
        <w:rPr>
          <w:rFonts w:eastAsiaTheme="minorHAnsi"/>
        </w:rPr>
        <w:t>Секретный ключ:</w:t>
      </w:r>
    </w:p>
    <w:p w14:paraId="5687D15C" w14:textId="2FEB42FF" w:rsidR="005C1915" w:rsidRPr="005C1915" w:rsidRDefault="005C1915" w:rsidP="005C1915">
      <w:pPr>
        <w:pStyle w:val="ae"/>
        <w:rPr>
          <w:rFonts w:eastAsiaTheme="minorHAnsi"/>
        </w:rPr>
      </w:pPr>
      <w:r w:rsidRPr="005C1915">
        <w:rPr>
          <w:rFonts w:eastAsiaTheme="minorHAnsi"/>
        </w:rPr>
        <w:t>38 33 38 32 30 5f 64 65 6e 69 73 6f 76 69 63 68</w:t>
      </w:r>
    </w:p>
    <w:p w14:paraId="12D5519B" w14:textId="2731D5B4" w:rsidR="003D3320" w:rsidRDefault="005C1915" w:rsidP="005C1915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2.2. Исследование шифров</w:t>
      </w:r>
    </w:p>
    <w:p w14:paraId="2DB8C99B" w14:textId="0500C577" w:rsidR="00186B2A" w:rsidRDefault="005C1915" w:rsidP="00186B2A">
      <w:pPr>
        <w:rPr>
          <w:rFonts w:eastAsiaTheme="minorHAnsi"/>
          <w:lang w:eastAsia="en-US"/>
        </w:rPr>
      </w:pPr>
      <w:r>
        <w:rPr>
          <w:rFonts w:eastAsiaTheme="minorEastAsia"/>
          <w:lang w:eastAsia="en-US"/>
        </w:rPr>
        <w:t xml:space="preserve">Зашифруем текст с использованием шифров </w:t>
      </w:r>
      <w:r w:rsidRPr="005C1915">
        <w:rPr>
          <w:rFonts w:eastAsiaTheme="minorHAnsi"/>
          <w:lang w:eastAsia="en-US"/>
        </w:rPr>
        <w:t xml:space="preserve">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</w:t>
      </w:r>
      <w:r w:rsidR="00186B2A" w:rsidRPr="005C1915">
        <w:rPr>
          <w:rFonts w:eastAsiaTheme="minorHAnsi"/>
          <w:lang w:eastAsia="en-US"/>
        </w:rPr>
        <w:t>fish</w:t>
      </w:r>
      <w:proofErr w:type="spellEnd"/>
      <w:r w:rsidR="00186B2A">
        <w:rPr>
          <w:rFonts w:eastAsiaTheme="minorHAnsi"/>
          <w:lang w:eastAsia="en-US"/>
        </w:rPr>
        <w:t xml:space="preserve"> и найдем для них энтропию (табл. 2.1) и оценим время проведения атаки </w:t>
      </w:r>
      <w:r w:rsidR="00186B2A" w:rsidRPr="00186B2A">
        <w:rPr>
          <w:rFonts w:eastAsiaTheme="minorHAnsi"/>
          <w:lang w:eastAsia="en-US"/>
        </w:rPr>
        <w:t>“</w:t>
      </w:r>
      <w:r w:rsidR="00186B2A">
        <w:rPr>
          <w:rFonts w:eastAsiaTheme="minorHAnsi"/>
          <w:lang w:eastAsia="en-US"/>
        </w:rPr>
        <w:t>грубой силы</w:t>
      </w:r>
      <w:r w:rsidR="00186B2A" w:rsidRPr="00186B2A">
        <w:rPr>
          <w:rFonts w:eastAsiaTheme="minorHAnsi"/>
          <w:lang w:eastAsia="en-US"/>
        </w:rPr>
        <w:t>”</w:t>
      </w:r>
      <w:r w:rsidR="00186B2A">
        <w:rPr>
          <w:rFonts w:eastAsiaTheme="minorHAnsi"/>
          <w:lang w:eastAsia="en-US"/>
        </w:rPr>
        <w:t xml:space="preserve"> (табл. 2.2).</w:t>
      </w:r>
    </w:p>
    <w:p w14:paraId="343E162B" w14:textId="49865709" w:rsidR="00186B2A" w:rsidRPr="00186B2A" w:rsidRDefault="00186B2A" w:rsidP="00186B2A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Табл. 2.1 – Исследование энтропии шифров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347"/>
        <w:gridCol w:w="1344"/>
        <w:gridCol w:w="1342"/>
        <w:gridCol w:w="1364"/>
        <w:gridCol w:w="1356"/>
      </w:tblGrid>
      <w:tr w:rsidR="00807FFA" w14:paraId="7C793426" w14:textId="77777777" w:rsidTr="00186B2A">
        <w:tc>
          <w:tcPr>
            <w:tcW w:w="1355" w:type="dxa"/>
            <w:vAlign w:val="center"/>
          </w:tcPr>
          <w:p w14:paraId="35350DC1" w14:textId="52B239BD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Шифр</w:t>
            </w:r>
          </w:p>
        </w:tc>
        <w:tc>
          <w:tcPr>
            <w:tcW w:w="1409" w:type="dxa"/>
            <w:vAlign w:val="center"/>
          </w:tcPr>
          <w:p w14:paraId="4F5D62DB" w14:textId="5594D689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Исходный текст</w:t>
            </w:r>
          </w:p>
        </w:tc>
        <w:tc>
          <w:tcPr>
            <w:tcW w:w="1363" w:type="dxa"/>
            <w:vAlign w:val="center"/>
          </w:tcPr>
          <w:p w14:paraId="4CA638CF" w14:textId="3FAF1AAB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AES</w:t>
            </w:r>
          </w:p>
        </w:tc>
        <w:tc>
          <w:tcPr>
            <w:tcW w:w="1360" w:type="dxa"/>
            <w:vAlign w:val="center"/>
          </w:tcPr>
          <w:p w14:paraId="1FDE4175" w14:textId="6086D2BD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MARS</w:t>
            </w:r>
          </w:p>
        </w:tc>
        <w:tc>
          <w:tcPr>
            <w:tcW w:w="1358" w:type="dxa"/>
            <w:vAlign w:val="center"/>
          </w:tcPr>
          <w:p w14:paraId="2C81DA54" w14:textId="1C47199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RC6</w:t>
            </w:r>
          </w:p>
        </w:tc>
        <w:tc>
          <w:tcPr>
            <w:tcW w:w="1367" w:type="dxa"/>
            <w:vAlign w:val="center"/>
          </w:tcPr>
          <w:p w14:paraId="0CA1A488" w14:textId="7663264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Serpent</w:t>
            </w:r>
          </w:p>
        </w:tc>
        <w:tc>
          <w:tcPr>
            <w:tcW w:w="1359" w:type="dxa"/>
            <w:vAlign w:val="center"/>
          </w:tcPr>
          <w:p w14:paraId="3031AAFB" w14:textId="41DF13AA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Two</w:t>
            </w:r>
            <w:r w:rsidR="00807FFA">
              <w:rPr>
                <w:rFonts w:eastAsiaTheme="minorHAnsi"/>
                <w:lang w:val="en-US" w:eastAsia="en-US"/>
              </w:rPr>
              <w:t>fish</w:t>
            </w:r>
            <w:proofErr w:type="spellEnd"/>
          </w:p>
        </w:tc>
      </w:tr>
      <w:tr w:rsidR="00807FFA" w14:paraId="3385EC47" w14:textId="77777777" w:rsidTr="00186B2A">
        <w:tc>
          <w:tcPr>
            <w:tcW w:w="1355" w:type="dxa"/>
            <w:vAlign w:val="center"/>
          </w:tcPr>
          <w:p w14:paraId="50D29542" w14:textId="3BD9B57C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Значение энтропии</w:t>
            </w:r>
          </w:p>
        </w:tc>
        <w:tc>
          <w:tcPr>
            <w:tcW w:w="1409" w:type="dxa"/>
            <w:vAlign w:val="center"/>
          </w:tcPr>
          <w:p w14:paraId="39B4DDC4" w14:textId="456A11DB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3.97</w:t>
            </w:r>
          </w:p>
        </w:tc>
        <w:tc>
          <w:tcPr>
            <w:tcW w:w="1363" w:type="dxa"/>
            <w:vAlign w:val="center"/>
          </w:tcPr>
          <w:p w14:paraId="6AAC8B68" w14:textId="3D46111E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6.43</w:t>
            </w:r>
          </w:p>
        </w:tc>
        <w:tc>
          <w:tcPr>
            <w:tcW w:w="1360" w:type="dxa"/>
            <w:vAlign w:val="center"/>
          </w:tcPr>
          <w:p w14:paraId="786D0180" w14:textId="0A6C85F2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6.35</w:t>
            </w:r>
          </w:p>
        </w:tc>
        <w:tc>
          <w:tcPr>
            <w:tcW w:w="1358" w:type="dxa"/>
            <w:vAlign w:val="center"/>
          </w:tcPr>
          <w:p w14:paraId="08DF7AD9" w14:textId="4A22C86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6.45</w:t>
            </w:r>
          </w:p>
        </w:tc>
        <w:tc>
          <w:tcPr>
            <w:tcW w:w="1367" w:type="dxa"/>
            <w:vAlign w:val="center"/>
          </w:tcPr>
          <w:p w14:paraId="00788751" w14:textId="39C045C4" w:rsidR="00186B2A" w:rsidRPr="007A3D70" w:rsidRDefault="007A3D70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6.27</w:t>
            </w:r>
          </w:p>
        </w:tc>
        <w:tc>
          <w:tcPr>
            <w:tcW w:w="1359" w:type="dxa"/>
            <w:vAlign w:val="center"/>
          </w:tcPr>
          <w:p w14:paraId="2AEBCF8C" w14:textId="40FB5948" w:rsidR="00186B2A" w:rsidRPr="007A3D70" w:rsidRDefault="007A3D70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6.30</w:t>
            </w:r>
          </w:p>
        </w:tc>
      </w:tr>
    </w:tbl>
    <w:p w14:paraId="35A77CFF" w14:textId="77777777" w:rsidR="00932B12" w:rsidRDefault="00932B12" w:rsidP="007A3D70">
      <w:pPr>
        <w:ind w:firstLine="0"/>
        <w:rPr>
          <w:rFonts w:eastAsiaTheme="minorHAnsi"/>
        </w:rPr>
      </w:pPr>
    </w:p>
    <w:p w14:paraId="534F4FCE" w14:textId="2899F70D" w:rsidR="005356C8" w:rsidRDefault="00186B2A" w:rsidP="007A3D70">
      <w:pPr>
        <w:ind w:firstLine="0"/>
        <w:rPr>
          <w:rFonts w:eastAsiaTheme="minorHAnsi"/>
        </w:rPr>
      </w:pPr>
      <w:r>
        <w:rPr>
          <w:rFonts w:eastAsiaTheme="minorHAnsi"/>
        </w:rPr>
        <w:t xml:space="preserve">Табл. 2.2 – Оценка времени атаки </w:t>
      </w:r>
      <w:r w:rsidRPr="00186B2A">
        <w:rPr>
          <w:rFonts w:eastAsiaTheme="minorHAnsi"/>
        </w:rPr>
        <w:t>“</w:t>
      </w:r>
      <w:r>
        <w:rPr>
          <w:rFonts w:eastAsiaTheme="minorHAnsi"/>
        </w:rPr>
        <w:t>грубой силы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1363"/>
        <w:gridCol w:w="1360"/>
        <w:gridCol w:w="1358"/>
        <w:gridCol w:w="1367"/>
        <w:gridCol w:w="1359"/>
      </w:tblGrid>
      <w:tr w:rsidR="00186B2A" w14:paraId="1E2E546C" w14:textId="77777777" w:rsidTr="00186B2A">
        <w:tc>
          <w:tcPr>
            <w:tcW w:w="1355" w:type="dxa"/>
          </w:tcPr>
          <w:p w14:paraId="010FC09A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</w:p>
        </w:tc>
        <w:tc>
          <w:tcPr>
            <w:tcW w:w="1363" w:type="dxa"/>
          </w:tcPr>
          <w:p w14:paraId="7D9022B9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AES</w:t>
            </w:r>
          </w:p>
        </w:tc>
        <w:tc>
          <w:tcPr>
            <w:tcW w:w="1360" w:type="dxa"/>
          </w:tcPr>
          <w:p w14:paraId="1D910660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MARS</w:t>
            </w:r>
          </w:p>
        </w:tc>
        <w:tc>
          <w:tcPr>
            <w:tcW w:w="1358" w:type="dxa"/>
          </w:tcPr>
          <w:p w14:paraId="5FAE4B64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RC6</w:t>
            </w:r>
          </w:p>
        </w:tc>
        <w:tc>
          <w:tcPr>
            <w:tcW w:w="1367" w:type="dxa"/>
          </w:tcPr>
          <w:p w14:paraId="3C8F3636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Serpent</w:t>
            </w:r>
          </w:p>
        </w:tc>
        <w:tc>
          <w:tcPr>
            <w:tcW w:w="1359" w:type="dxa"/>
          </w:tcPr>
          <w:p w14:paraId="5D1F8B42" w14:textId="2B6FBC6F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Two</w:t>
            </w:r>
            <w:r w:rsidR="00807FFA">
              <w:rPr>
                <w:rFonts w:eastAsiaTheme="minorHAnsi"/>
                <w:lang w:val="en-US" w:eastAsia="en-US"/>
              </w:rPr>
              <w:t>fish</w:t>
            </w:r>
            <w:proofErr w:type="spellEnd"/>
          </w:p>
        </w:tc>
      </w:tr>
      <w:tr w:rsidR="00186B2A" w14:paraId="5A671E2E" w14:textId="77777777" w:rsidTr="00186B2A">
        <w:tc>
          <w:tcPr>
            <w:tcW w:w="1355" w:type="dxa"/>
          </w:tcPr>
          <w:p w14:paraId="726966DB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63" w:type="dxa"/>
          </w:tcPr>
          <w:p w14:paraId="07C1638F" w14:textId="071C140E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60" w:type="dxa"/>
          </w:tcPr>
          <w:p w14:paraId="21150D90" w14:textId="5B3A0B77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58" w:type="dxa"/>
          </w:tcPr>
          <w:p w14:paraId="3FB61206" w14:textId="0F37A782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67" w:type="dxa"/>
          </w:tcPr>
          <w:p w14:paraId="46DE394F" w14:textId="60D54B05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59" w:type="dxa"/>
          </w:tcPr>
          <w:p w14:paraId="56497054" w14:textId="3B06DEA1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186B2A" w14:paraId="3C964769" w14:textId="77777777" w:rsidTr="00186B2A">
        <w:tc>
          <w:tcPr>
            <w:tcW w:w="1355" w:type="dxa"/>
          </w:tcPr>
          <w:p w14:paraId="40FDB87B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63" w:type="dxa"/>
          </w:tcPr>
          <w:p w14:paraId="3AD3DF7F" w14:textId="5D00E9F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1h</w:t>
            </w:r>
          </w:p>
        </w:tc>
        <w:tc>
          <w:tcPr>
            <w:tcW w:w="1360" w:type="dxa"/>
          </w:tcPr>
          <w:p w14:paraId="6D31F04A" w14:textId="566F846A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2h</w:t>
            </w:r>
          </w:p>
        </w:tc>
        <w:tc>
          <w:tcPr>
            <w:tcW w:w="1358" w:type="dxa"/>
          </w:tcPr>
          <w:p w14:paraId="2FDC28F7" w14:textId="1F5D7EC7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1h</w:t>
            </w:r>
          </w:p>
        </w:tc>
        <w:tc>
          <w:tcPr>
            <w:tcW w:w="1367" w:type="dxa"/>
          </w:tcPr>
          <w:p w14:paraId="2C1C5CBB" w14:textId="6CFCD867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3h</w:t>
            </w:r>
          </w:p>
        </w:tc>
        <w:tc>
          <w:tcPr>
            <w:tcW w:w="1359" w:type="dxa"/>
          </w:tcPr>
          <w:p w14:paraId="571E32F8" w14:textId="15B49522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2h</w:t>
            </w:r>
          </w:p>
        </w:tc>
      </w:tr>
      <w:tr w:rsidR="00186B2A" w14:paraId="3A642FCB" w14:textId="77777777" w:rsidTr="00186B2A">
        <w:tc>
          <w:tcPr>
            <w:tcW w:w="1355" w:type="dxa"/>
          </w:tcPr>
          <w:p w14:paraId="6C3E4F86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363" w:type="dxa"/>
          </w:tcPr>
          <w:p w14:paraId="4A565E49" w14:textId="6D3EEF8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9.6y</w:t>
            </w:r>
          </w:p>
        </w:tc>
        <w:tc>
          <w:tcPr>
            <w:tcW w:w="1360" w:type="dxa"/>
          </w:tcPr>
          <w:p w14:paraId="6E6BE125" w14:textId="15D9AA51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17y</w:t>
            </w:r>
          </w:p>
        </w:tc>
        <w:tc>
          <w:tcPr>
            <w:tcW w:w="1358" w:type="dxa"/>
          </w:tcPr>
          <w:p w14:paraId="3BA94559" w14:textId="2C797DAE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9.3y</w:t>
            </w:r>
          </w:p>
        </w:tc>
        <w:tc>
          <w:tcPr>
            <w:tcW w:w="1367" w:type="dxa"/>
          </w:tcPr>
          <w:p w14:paraId="67D63960" w14:textId="51196A72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27y</w:t>
            </w:r>
          </w:p>
        </w:tc>
        <w:tc>
          <w:tcPr>
            <w:tcW w:w="1359" w:type="dxa"/>
          </w:tcPr>
          <w:p w14:paraId="2064141C" w14:textId="0C27346F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17y</w:t>
            </w:r>
          </w:p>
        </w:tc>
      </w:tr>
      <w:tr w:rsidR="00186B2A" w14:paraId="0CA4A140" w14:textId="77777777" w:rsidTr="00186B2A">
        <w:tc>
          <w:tcPr>
            <w:tcW w:w="1355" w:type="dxa"/>
          </w:tcPr>
          <w:p w14:paraId="308A4C60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63" w:type="dxa"/>
          </w:tcPr>
          <w:p w14:paraId="64EF6C78" w14:textId="49639168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6.3e05y</w:t>
            </w:r>
          </w:p>
        </w:tc>
        <w:tc>
          <w:tcPr>
            <w:tcW w:w="1360" w:type="dxa"/>
          </w:tcPr>
          <w:p w14:paraId="5021157A" w14:textId="5002F5AB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1.1e06y</w:t>
            </w:r>
          </w:p>
        </w:tc>
        <w:tc>
          <w:tcPr>
            <w:tcW w:w="1358" w:type="dxa"/>
          </w:tcPr>
          <w:p w14:paraId="2041DA04" w14:textId="65D84A51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6.1e05y</w:t>
            </w:r>
          </w:p>
        </w:tc>
        <w:tc>
          <w:tcPr>
            <w:tcW w:w="1367" w:type="dxa"/>
          </w:tcPr>
          <w:p w14:paraId="19558620" w14:textId="049EE3C4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1.7e06y</w:t>
            </w:r>
          </w:p>
        </w:tc>
        <w:tc>
          <w:tcPr>
            <w:tcW w:w="1359" w:type="dxa"/>
          </w:tcPr>
          <w:p w14:paraId="010735B9" w14:textId="5440E1AF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1.1e06y</w:t>
            </w:r>
          </w:p>
        </w:tc>
      </w:tr>
      <w:tr w:rsidR="00186B2A" w14:paraId="59417B5D" w14:textId="77777777" w:rsidTr="00186B2A">
        <w:tc>
          <w:tcPr>
            <w:tcW w:w="1355" w:type="dxa"/>
          </w:tcPr>
          <w:p w14:paraId="22CAB9B8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63" w:type="dxa"/>
          </w:tcPr>
          <w:p w14:paraId="768F9281" w14:textId="2237CE0D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4.1e10y</w:t>
            </w:r>
          </w:p>
        </w:tc>
        <w:tc>
          <w:tcPr>
            <w:tcW w:w="1360" w:type="dxa"/>
          </w:tcPr>
          <w:p w14:paraId="7CF45A7E" w14:textId="46784CE6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7.1e10y</w:t>
            </w:r>
          </w:p>
        </w:tc>
        <w:tc>
          <w:tcPr>
            <w:tcW w:w="1358" w:type="dxa"/>
          </w:tcPr>
          <w:p w14:paraId="454088E3" w14:textId="536BD9A3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4.0e10y</w:t>
            </w:r>
          </w:p>
        </w:tc>
        <w:tc>
          <w:tcPr>
            <w:tcW w:w="1367" w:type="dxa"/>
          </w:tcPr>
          <w:p w14:paraId="57D042B5" w14:textId="0BF65E1E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1.1e11y</w:t>
            </w:r>
          </w:p>
        </w:tc>
        <w:tc>
          <w:tcPr>
            <w:tcW w:w="1359" w:type="dxa"/>
          </w:tcPr>
          <w:p w14:paraId="6B9BF637" w14:textId="42CD1005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7.4e10y</w:t>
            </w:r>
          </w:p>
        </w:tc>
      </w:tr>
      <w:tr w:rsidR="00186B2A" w14:paraId="058B2789" w14:textId="77777777" w:rsidTr="00186B2A">
        <w:tc>
          <w:tcPr>
            <w:tcW w:w="1355" w:type="dxa"/>
          </w:tcPr>
          <w:p w14:paraId="40268177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63" w:type="dxa"/>
          </w:tcPr>
          <w:p w14:paraId="0EEC319A" w14:textId="251555D5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2.7e15y</w:t>
            </w:r>
          </w:p>
        </w:tc>
        <w:tc>
          <w:tcPr>
            <w:tcW w:w="1360" w:type="dxa"/>
          </w:tcPr>
          <w:p w14:paraId="16378EA8" w14:textId="033063B7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4.6e15y</w:t>
            </w:r>
          </w:p>
        </w:tc>
        <w:tc>
          <w:tcPr>
            <w:tcW w:w="1358" w:type="dxa"/>
          </w:tcPr>
          <w:p w14:paraId="6C686EDD" w14:textId="57DA409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2.6e15y</w:t>
            </w:r>
          </w:p>
        </w:tc>
        <w:tc>
          <w:tcPr>
            <w:tcW w:w="1367" w:type="dxa"/>
          </w:tcPr>
          <w:p w14:paraId="7D71F816" w14:textId="77A231EB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7.5e15y</w:t>
            </w:r>
          </w:p>
        </w:tc>
        <w:tc>
          <w:tcPr>
            <w:tcW w:w="1359" w:type="dxa"/>
          </w:tcPr>
          <w:p w14:paraId="18476219" w14:textId="1A8F7026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4.8e15y</w:t>
            </w:r>
          </w:p>
        </w:tc>
      </w:tr>
      <w:tr w:rsidR="00186B2A" w14:paraId="2E707994" w14:textId="77777777" w:rsidTr="00186B2A">
        <w:tc>
          <w:tcPr>
            <w:tcW w:w="1355" w:type="dxa"/>
          </w:tcPr>
          <w:p w14:paraId="46786D10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63" w:type="dxa"/>
          </w:tcPr>
          <w:p w14:paraId="44E1FB64" w14:textId="66B85F66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1.8e20y</w:t>
            </w:r>
          </w:p>
        </w:tc>
        <w:tc>
          <w:tcPr>
            <w:tcW w:w="1360" w:type="dxa"/>
          </w:tcPr>
          <w:p w14:paraId="2C75F549" w14:textId="2C1882BF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3.1e20y</w:t>
            </w:r>
          </w:p>
        </w:tc>
        <w:tc>
          <w:tcPr>
            <w:tcW w:w="1358" w:type="dxa"/>
          </w:tcPr>
          <w:p w14:paraId="444FAFB6" w14:textId="1D3366DC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1.7e20y</w:t>
            </w:r>
          </w:p>
        </w:tc>
        <w:tc>
          <w:tcPr>
            <w:tcW w:w="1367" w:type="dxa"/>
          </w:tcPr>
          <w:p w14:paraId="4014A9D1" w14:textId="01E2197D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4.9e20y</w:t>
            </w:r>
          </w:p>
        </w:tc>
        <w:tc>
          <w:tcPr>
            <w:tcW w:w="1359" w:type="dxa"/>
          </w:tcPr>
          <w:p w14:paraId="73C38273" w14:textId="45569E13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3.2e20y</w:t>
            </w:r>
          </w:p>
        </w:tc>
      </w:tr>
    </w:tbl>
    <w:p w14:paraId="5A5929DD" w14:textId="77777777" w:rsidR="00186B2A" w:rsidRPr="00186B2A" w:rsidRDefault="00186B2A" w:rsidP="00B14A10">
      <w:pPr>
        <w:rPr>
          <w:rFonts w:eastAsiaTheme="minorHAnsi"/>
        </w:rPr>
      </w:pPr>
    </w:p>
    <w:p w14:paraId="648A4286" w14:textId="77777777" w:rsidR="002E6196" w:rsidRDefault="00932B12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Можно заметить, что все шифры показывают примерно одинаковые значения надежности как с точки зрения энтропии, так и с точки зрения атаки </w:t>
      </w:r>
      <w:r w:rsidRPr="00932B12">
        <w:rPr>
          <w:rFonts w:eastAsiaTheme="minorEastAsia"/>
          <w:lang w:eastAsia="en-US"/>
        </w:rPr>
        <w:t>“</w:t>
      </w:r>
      <w:r>
        <w:rPr>
          <w:rFonts w:eastAsiaTheme="minorEastAsia"/>
          <w:lang w:eastAsia="en-US"/>
        </w:rPr>
        <w:t>грубой силы</w:t>
      </w:r>
      <w:r w:rsidRPr="00932B12">
        <w:rPr>
          <w:rFonts w:eastAsiaTheme="minorEastAsia"/>
          <w:lang w:eastAsia="en-US"/>
        </w:rPr>
        <w:t>”</w:t>
      </w:r>
      <w:r>
        <w:rPr>
          <w:rFonts w:eastAsiaTheme="minorEastAsia"/>
          <w:lang w:eastAsia="en-US"/>
        </w:rPr>
        <w:t xml:space="preserve">. При этом в атаке </w:t>
      </w:r>
      <w:r w:rsidRPr="00932B12">
        <w:rPr>
          <w:rFonts w:eastAsiaTheme="minorEastAsia"/>
          <w:lang w:eastAsia="en-US"/>
        </w:rPr>
        <w:t>“</w:t>
      </w:r>
      <w:r>
        <w:rPr>
          <w:rFonts w:eastAsiaTheme="minorEastAsia"/>
          <w:lang w:eastAsia="en-US"/>
        </w:rPr>
        <w:t>грубой силы</w:t>
      </w:r>
      <w:r w:rsidRPr="00932B12">
        <w:rPr>
          <w:rFonts w:eastAsiaTheme="minorEastAsia"/>
          <w:lang w:eastAsia="en-US"/>
        </w:rPr>
        <w:t>”</w:t>
      </w:r>
      <w:r>
        <w:rPr>
          <w:rFonts w:eastAsiaTheme="minorEastAsia"/>
          <w:lang w:eastAsia="en-US"/>
        </w:rPr>
        <w:t xml:space="preserve"> шифры </w:t>
      </w:r>
      <w:r>
        <w:rPr>
          <w:rFonts w:eastAsiaTheme="minorEastAsia"/>
          <w:lang w:val="en-US" w:eastAsia="en-US"/>
        </w:rPr>
        <w:t>Serpent</w:t>
      </w:r>
      <w:r w:rsidRPr="00932B12"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val="en-US" w:eastAsia="en-US"/>
        </w:rPr>
        <w:t>MARS</w:t>
      </w:r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и </w:t>
      </w:r>
      <w:proofErr w:type="spellStart"/>
      <w:r>
        <w:rPr>
          <w:rFonts w:eastAsiaTheme="minorEastAsia"/>
          <w:lang w:val="en-US" w:eastAsia="en-US"/>
        </w:rPr>
        <w:lastRenderedPageBreak/>
        <w:t>Twofish</w:t>
      </w:r>
      <w:proofErr w:type="spellEnd"/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показывают незначительно лучшие результаты в сравнении с </w:t>
      </w:r>
      <w:r>
        <w:rPr>
          <w:rFonts w:eastAsiaTheme="minorEastAsia"/>
          <w:lang w:val="en-US" w:eastAsia="en-US"/>
        </w:rPr>
        <w:t>AES</w:t>
      </w:r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и </w:t>
      </w:r>
      <w:r>
        <w:rPr>
          <w:rFonts w:eastAsiaTheme="minorEastAsia"/>
          <w:lang w:val="en-US" w:eastAsia="en-US"/>
        </w:rPr>
        <w:t>Serpent</w:t>
      </w:r>
      <w:r w:rsidRPr="00932B12"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eastAsia="en-US"/>
        </w:rPr>
        <w:t>что, однако, не играет решающей роли</w:t>
      </w:r>
      <w:r w:rsidR="002E6196">
        <w:rPr>
          <w:rFonts w:eastAsiaTheme="minorEastAsia"/>
          <w:lang w:eastAsia="en-US"/>
        </w:rPr>
        <w:t>, т.к. атака в любом случае занимает непозволительно много времени.</w:t>
      </w:r>
    </w:p>
    <w:p w14:paraId="314DD149" w14:textId="4555F2BF" w:rsidR="003B0E36" w:rsidRDefault="002E6196" w:rsidP="00C56D72">
      <w:pPr>
        <w:pStyle w:val="1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3. </w:t>
      </w:r>
      <w:r w:rsidR="00C56D72">
        <w:t xml:space="preserve">Атака «грубой силы» на AES </w:t>
      </w:r>
      <w:r w:rsidR="00932B12" w:rsidRPr="00932B12">
        <w:rPr>
          <w:rFonts w:eastAsiaTheme="minorEastAsia"/>
          <w:lang w:eastAsia="en-US"/>
        </w:rPr>
        <w:t xml:space="preserve"> </w:t>
      </w:r>
    </w:p>
    <w:p w14:paraId="4AD4B720" w14:textId="048E3B64" w:rsidR="00276EB6" w:rsidRPr="00276EB6" w:rsidRDefault="00276EB6" w:rsidP="00276EB6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3.1. Задание</w:t>
      </w:r>
    </w:p>
    <w:p w14:paraId="5D8229E7" w14:textId="49F3EE5C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1. Найти и запустить шаблон атаки в </w:t>
      </w:r>
      <w:proofErr w:type="spellStart"/>
      <w:r w:rsidRPr="00276EB6">
        <w:rPr>
          <w:rFonts w:eastAsiaTheme="minorHAnsi"/>
          <w:lang w:eastAsia="en-US"/>
        </w:rPr>
        <w:t>CrypTool</w:t>
      </w:r>
      <w:proofErr w:type="spellEnd"/>
      <w:r w:rsidRPr="00276EB6">
        <w:rPr>
          <w:rFonts w:eastAsiaTheme="minorHAnsi"/>
          <w:lang w:eastAsia="en-US"/>
        </w:rPr>
        <w:t xml:space="preserve"> 2: </w:t>
      </w:r>
      <w:r w:rsidRPr="00276EB6">
        <w:rPr>
          <w:rFonts w:eastAsiaTheme="minorHAnsi"/>
          <w:i/>
          <w:iCs/>
          <w:lang w:eastAsia="en-US"/>
        </w:rPr>
        <w:t xml:space="preserve">AES Analysis </w:t>
      </w:r>
      <w:proofErr w:type="spellStart"/>
      <w:r w:rsidRPr="00276EB6">
        <w:rPr>
          <w:rFonts w:eastAsiaTheme="minorHAnsi"/>
          <w:i/>
          <w:iCs/>
          <w:lang w:eastAsia="en-US"/>
        </w:rPr>
        <w:t>using</w:t>
      </w:r>
      <w:proofErr w:type="spellEnd"/>
      <w:r w:rsidRPr="00276EB6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276EB6">
        <w:rPr>
          <w:rFonts w:eastAsiaTheme="minorHAnsi"/>
          <w:i/>
          <w:iCs/>
          <w:lang w:eastAsia="en-US"/>
        </w:rPr>
        <w:t>Entropy</w:t>
      </w:r>
      <w:proofErr w:type="spellEnd"/>
      <w:r w:rsidRPr="00276EB6">
        <w:rPr>
          <w:rFonts w:eastAsiaTheme="minorHAnsi"/>
        </w:rPr>
        <w:t xml:space="preserve">. </w:t>
      </w:r>
    </w:p>
    <w:p w14:paraId="658E769B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2. Выбрать открытый текст (примерно 1000 знаков) и загрузить его в шаблон. </w:t>
      </w:r>
    </w:p>
    <w:p w14:paraId="25690388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3. Провести атаку «грубой силы» когда известно n-2, n-4, n-6 байт секретного ключа, используя в качестве оценочной функции энтропию и задействовав 1 ядро процессора. Зафиксировать затраты времени. </w:t>
      </w:r>
    </w:p>
    <w:p w14:paraId="48B94F79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4. Выполнить атаку повторно с средним и максимальным количеством процессорных ядер. Зафиксировать затраты времени. </w:t>
      </w:r>
    </w:p>
    <w:p w14:paraId="082AB159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5. Сформировать текст с произвольным сообщением в формате «DEAR SIRS </w:t>
      </w:r>
      <w:proofErr w:type="spellStart"/>
      <w:r w:rsidRPr="00276EB6">
        <w:rPr>
          <w:rFonts w:eastAsiaTheme="minorHAnsi"/>
          <w:lang w:eastAsia="en-US"/>
        </w:rPr>
        <w:t>message</w:t>
      </w:r>
      <w:proofErr w:type="spellEnd"/>
      <w:r w:rsidRPr="00276EB6">
        <w:rPr>
          <w:rFonts w:eastAsiaTheme="minorHAnsi"/>
          <w:lang w:eastAsia="en-US"/>
        </w:rPr>
        <w:t xml:space="preserve"> THANKS» и загрузить его в шаблон. </w:t>
      </w:r>
    </w:p>
    <w:p w14:paraId="6E7E90D9" w14:textId="4CF9FD45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6. Провести атаку «грубой силы» когда известно n-2, n-4, n-6 байт секретного ключа, используя в качестве оценочной функции словосочетание DEAR SIRS задействовав 1 ядро процессора. Зафиксировать затраты времени. </w:t>
      </w:r>
    </w:p>
    <w:p w14:paraId="708F23CB" w14:textId="1B5770C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7. Выполнить атаку повторно с средним и максимальным количеством процессорных ядер. Зафиксировать затраты времени. </w:t>
      </w:r>
    </w:p>
    <w:p w14:paraId="64EF7142" w14:textId="2F4A14D3" w:rsidR="00C56D72" w:rsidRDefault="00276EB6" w:rsidP="00276EB6">
      <w:pPr>
        <w:pStyle w:val="2"/>
        <w:rPr>
          <w:rFonts w:eastAsiaTheme="minorEastAsia"/>
          <w:lang w:eastAsia="en-US"/>
        </w:rPr>
      </w:pPr>
      <w:r w:rsidRPr="0095711E">
        <w:rPr>
          <w:rFonts w:eastAsiaTheme="minorEastAsia"/>
          <w:lang w:eastAsia="en-US"/>
        </w:rPr>
        <w:t xml:space="preserve">3.2. </w:t>
      </w:r>
      <w:r>
        <w:rPr>
          <w:rFonts w:eastAsiaTheme="minorEastAsia"/>
          <w:lang w:eastAsia="en-US"/>
        </w:rPr>
        <w:t>Исходные данные</w:t>
      </w:r>
    </w:p>
    <w:p w14:paraId="480DB081" w14:textId="567194CB" w:rsidR="00276EB6" w:rsidRDefault="00276EB6" w:rsidP="00276EB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Исходный текст</w:t>
      </w:r>
      <w:r w:rsidR="0095711E">
        <w:rPr>
          <w:rFonts w:eastAsiaTheme="minorEastAsia"/>
          <w:lang w:eastAsia="en-US"/>
        </w:rPr>
        <w:t xml:space="preserve"> для энтропийной атаки</w:t>
      </w:r>
      <w:r>
        <w:rPr>
          <w:rFonts w:eastAsiaTheme="minorEastAsia"/>
          <w:lang w:eastAsia="en-US"/>
        </w:rPr>
        <w:t>:</w:t>
      </w:r>
    </w:p>
    <w:p w14:paraId="75C6B939" w14:textId="312A784D" w:rsidR="00276EB6" w:rsidRPr="00276EB6" w:rsidRDefault="00276EB6" w:rsidP="00276EB6">
      <w:pPr>
        <w:pStyle w:val="ae"/>
        <w:rPr>
          <w:rFonts w:eastAsiaTheme="minorEastAsia"/>
          <w:lang w:val="en-US" w:eastAsia="en-US"/>
        </w:rPr>
      </w:pPr>
      <w:r w:rsidRPr="00276EB6">
        <w:rPr>
          <w:rFonts w:eastAsiaTheme="minorEastAsia"/>
          <w:lang w:val="en-US" w:eastAsia="en-US"/>
        </w:rPr>
        <w:t xml:space="preserve">Thank you, sir, said the voice, without interest, and the face leaned forward for a moment. The face was wind-browned, cut by lines of weariness and cynical resignation; the eyes were intelligent. Eddie Willers walked on, wondering why he always </w:t>
      </w:r>
      <w:r w:rsidRPr="00276EB6">
        <w:rPr>
          <w:rFonts w:eastAsiaTheme="minorEastAsia"/>
          <w:lang w:val="en-US" w:eastAsia="en-US"/>
        </w:rPr>
        <w:lastRenderedPageBreak/>
        <w:t>felt it at this time of day, this sense of dread without reason. No, he thought, not dread, there's nothing to fear: just an immense, diffused apprehension, with no source or object. He had become accustomed to the feeling, but he could find no explanation for it; yet the bum had spoken as if he knew that Eddie felt it, as if he thought that one should feel it, and more: as if he knew the reason.</w:t>
      </w:r>
    </w:p>
    <w:p w14:paraId="5F6AEF01" w14:textId="4F4FD446" w:rsidR="00276EB6" w:rsidRDefault="00276EB6" w:rsidP="00276EB6">
      <w:pPr>
        <w:pStyle w:val="ae"/>
        <w:rPr>
          <w:rFonts w:eastAsiaTheme="minorEastAsia"/>
          <w:lang w:eastAsia="en-US"/>
        </w:rPr>
      </w:pPr>
      <w:r w:rsidRPr="00276EB6">
        <w:rPr>
          <w:rFonts w:eastAsiaTheme="minorEastAsia"/>
          <w:lang w:val="en-US" w:eastAsia="en-US"/>
        </w:rPr>
        <w:t xml:space="preserve">Eddie Willers pulled his shoulders straight, in conscientious self-discipline. He had to stop this, he thought; he was beginning to imagine things. Had he always felt it? He was thirty-two years old. He tried to think back. No, he hadn't; but he could not remember when it had started. The feeling came to him Suddenly, at random intervals, and now it was coming more often than ever. </w:t>
      </w:r>
      <w:proofErr w:type="spellStart"/>
      <w:r w:rsidRPr="00276EB6">
        <w:rPr>
          <w:rFonts w:eastAsiaTheme="minorEastAsia"/>
          <w:lang w:eastAsia="en-US"/>
        </w:rPr>
        <w:t>It's</w:t>
      </w:r>
      <w:proofErr w:type="spellEnd"/>
      <w:r w:rsidRPr="00276EB6">
        <w:rPr>
          <w:rFonts w:eastAsiaTheme="minorEastAsia"/>
          <w:lang w:eastAsia="en-US"/>
        </w:rPr>
        <w:t xml:space="preserve"> </w:t>
      </w:r>
      <w:proofErr w:type="spellStart"/>
      <w:r w:rsidRPr="00276EB6">
        <w:rPr>
          <w:rFonts w:eastAsiaTheme="minorEastAsia"/>
          <w:lang w:eastAsia="en-US"/>
        </w:rPr>
        <w:t>the</w:t>
      </w:r>
      <w:proofErr w:type="spellEnd"/>
      <w:r w:rsidRPr="00276EB6">
        <w:rPr>
          <w:rFonts w:eastAsiaTheme="minorEastAsia"/>
          <w:lang w:eastAsia="en-US"/>
        </w:rPr>
        <w:t xml:space="preserve"> </w:t>
      </w:r>
      <w:proofErr w:type="spellStart"/>
      <w:r w:rsidRPr="00276EB6">
        <w:rPr>
          <w:rFonts w:eastAsiaTheme="minorEastAsia"/>
          <w:lang w:eastAsia="en-US"/>
        </w:rPr>
        <w:t>twilight</w:t>
      </w:r>
      <w:proofErr w:type="spellEnd"/>
      <w:r w:rsidRPr="00276EB6">
        <w:rPr>
          <w:rFonts w:eastAsiaTheme="minorEastAsia"/>
          <w:lang w:eastAsia="en-US"/>
        </w:rPr>
        <w:t xml:space="preserve">, </w:t>
      </w:r>
      <w:proofErr w:type="spellStart"/>
      <w:r w:rsidRPr="00276EB6">
        <w:rPr>
          <w:rFonts w:eastAsiaTheme="minorEastAsia"/>
          <w:lang w:eastAsia="en-US"/>
        </w:rPr>
        <w:t>he</w:t>
      </w:r>
      <w:proofErr w:type="spellEnd"/>
      <w:r w:rsidRPr="00276EB6">
        <w:rPr>
          <w:rFonts w:eastAsiaTheme="minorEastAsia"/>
          <w:lang w:eastAsia="en-US"/>
        </w:rPr>
        <w:t xml:space="preserve"> </w:t>
      </w:r>
      <w:proofErr w:type="spellStart"/>
      <w:r w:rsidRPr="00276EB6">
        <w:rPr>
          <w:rFonts w:eastAsiaTheme="minorEastAsia"/>
          <w:lang w:eastAsia="en-US"/>
        </w:rPr>
        <w:t>thought</w:t>
      </w:r>
      <w:proofErr w:type="spellEnd"/>
      <w:r w:rsidRPr="00276EB6">
        <w:rPr>
          <w:rFonts w:eastAsiaTheme="minorEastAsia"/>
          <w:lang w:eastAsia="en-US"/>
        </w:rPr>
        <w:t xml:space="preserve">; I </w:t>
      </w:r>
      <w:proofErr w:type="spellStart"/>
      <w:r w:rsidRPr="00276EB6">
        <w:rPr>
          <w:rFonts w:eastAsiaTheme="minorEastAsia"/>
          <w:lang w:eastAsia="en-US"/>
        </w:rPr>
        <w:t>hate</w:t>
      </w:r>
      <w:proofErr w:type="spellEnd"/>
      <w:r w:rsidRPr="00276EB6">
        <w:rPr>
          <w:rFonts w:eastAsiaTheme="minorEastAsia"/>
          <w:lang w:eastAsia="en-US"/>
        </w:rPr>
        <w:t xml:space="preserve"> </w:t>
      </w:r>
      <w:proofErr w:type="spellStart"/>
      <w:r w:rsidRPr="00276EB6">
        <w:rPr>
          <w:rFonts w:eastAsiaTheme="minorEastAsia"/>
          <w:lang w:eastAsia="en-US"/>
        </w:rPr>
        <w:t>the</w:t>
      </w:r>
      <w:proofErr w:type="spellEnd"/>
      <w:r w:rsidRPr="00276EB6">
        <w:rPr>
          <w:rFonts w:eastAsiaTheme="minorEastAsia"/>
          <w:lang w:eastAsia="en-US"/>
        </w:rPr>
        <w:t xml:space="preserve"> </w:t>
      </w:r>
      <w:proofErr w:type="spellStart"/>
      <w:r w:rsidRPr="00276EB6">
        <w:rPr>
          <w:rFonts w:eastAsiaTheme="minorEastAsia"/>
          <w:lang w:eastAsia="en-US"/>
        </w:rPr>
        <w:t>twilight</w:t>
      </w:r>
      <w:proofErr w:type="spellEnd"/>
      <w:r w:rsidRPr="00276EB6">
        <w:rPr>
          <w:rFonts w:eastAsiaTheme="minorEastAsia"/>
          <w:lang w:eastAsia="en-US"/>
        </w:rPr>
        <w:t>.</w:t>
      </w:r>
    </w:p>
    <w:p w14:paraId="3444A2D8" w14:textId="1477161C" w:rsidR="0095711E" w:rsidRPr="0095711E" w:rsidRDefault="0095711E" w:rsidP="0095711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Исходный текст для текстовой атаки:</w:t>
      </w:r>
    </w:p>
    <w:p w14:paraId="520059F6" w14:textId="675D73B2" w:rsidR="0095711E" w:rsidRPr="0095711E" w:rsidRDefault="0095711E" w:rsidP="0095711E">
      <w:pPr>
        <w:pStyle w:val="ae"/>
        <w:rPr>
          <w:rFonts w:eastAsiaTheme="minorHAnsi"/>
          <w:lang w:val="en-US" w:eastAsia="en-US"/>
        </w:rPr>
      </w:pPr>
      <w:r w:rsidRPr="0095711E">
        <w:rPr>
          <w:rFonts w:eastAsiaTheme="minorHAnsi"/>
          <w:lang w:val="en-US" w:eastAsia="en-US"/>
        </w:rPr>
        <w:t xml:space="preserve">DEAR SIRS </w:t>
      </w:r>
      <w:r w:rsidR="00EB5A34">
        <w:rPr>
          <w:rFonts w:eastAsiaTheme="minorHAnsi"/>
          <w:lang w:val="en-US" w:eastAsia="en-US"/>
        </w:rPr>
        <w:t>Pavel, Andrey</w:t>
      </w:r>
      <w:r w:rsidRPr="0095711E">
        <w:rPr>
          <w:rFonts w:eastAsiaTheme="minorHAnsi"/>
          <w:lang w:val="en-US" w:eastAsia="en-US"/>
        </w:rPr>
        <w:t xml:space="preserve"> THANKS</w:t>
      </w:r>
    </w:p>
    <w:p w14:paraId="1BC76737" w14:textId="5A25A2DE" w:rsidR="00276EB6" w:rsidRPr="0095711E" w:rsidRDefault="00276EB6" w:rsidP="00276EB6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Секретный</w:t>
      </w:r>
      <w:r w:rsidRPr="0095711E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ключ</w:t>
      </w:r>
      <w:r w:rsidRPr="0095711E">
        <w:rPr>
          <w:rFonts w:eastAsiaTheme="minorEastAsia"/>
          <w:lang w:val="en-US" w:eastAsia="en-US"/>
        </w:rPr>
        <w:t>:</w:t>
      </w:r>
    </w:p>
    <w:p w14:paraId="1DE339BB" w14:textId="04EC4FA5" w:rsidR="00276EB6" w:rsidRDefault="00276EB6" w:rsidP="00276EB6">
      <w:pPr>
        <w:pStyle w:val="ae"/>
        <w:rPr>
          <w:rFonts w:eastAsiaTheme="minorHAnsi"/>
        </w:rPr>
      </w:pPr>
      <w:r w:rsidRPr="005C1915">
        <w:rPr>
          <w:rFonts w:eastAsiaTheme="minorHAnsi"/>
        </w:rPr>
        <w:t>38 33 38 32 30 5f 64 65 6e 69 73 6f 76 69 63 68</w:t>
      </w:r>
    </w:p>
    <w:p w14:paraId="78B8256F" w14:textId="196F4523" w:rsidR="008C5916" w:rsidRDefault="008C5916" w:rsidP="008C5916">
      <w:pPr>
        <w:pStyle w:val="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3.3. </w:t>
      </w:r>
      <w:r>
        <w:rPr>
          <w:rFonts w:eastAsiaTheme="minorHAnsi"/>
        </w:rPr>
        <w:t xml:space="preserve">Шаблон атаки в </w:t>
      </w:r>
      <w:proofErr w:type="spellStart"/>
      <w:r>
        <w:rPr>
          <w:rFonts w:eastAsiaTheme="minorHAnsi"/>
          <w:lang w:val="en-US"/>
        </w:rPr>
        <w:t>CrypTool</w:t>
      </w:r>
      <w:proofErr w:type="spellEnd"/>
      <w:r>
        <w:rPr>
          <w:rFonts w:eastAsiaTheme="minorHAnsi"/>
          <w:lang w:val="en-US"/>
        </w:rPr>
        <w:t xml:space="preserve"> 2</w:t>
      </w:r>
    </w:p>
    <w:p w14:paraId="5CBC10C0" w14:textId="62CBB99C" w:rsidR="008C5916" w:rsidRPr="008C5916" w:rsidRDefault="008C5916" w:rsidP="008C5916">
      <w:pPr>
        <w:rPr>
          <w:rFonts w:eastAsiaTheme="minorHAnsi"/>
        </w:rPr>
      </w:pPr>
      <w:proofErr w:type="spellStart"/>
      <w:r>
        <w:rPr>
          <w:rFonts w:eastAsiaTheme="minorHAnsi"/>
          <w:lang w:val="en-US"/>
        </w:rPr>
        <w:t>CrypTool</w:t>
      </w:r>
      <w:proofErr w:type="spellEnd"/>
      <w:r>
        <w:rPr>
          <w:rFonts w:eastAsiaTheme="minorHAnsi"/>
        </w:rPr>
        <w:t xml:space="preserve"> 2</w:t>
      </w:r>
      <w:r w:rsidRPr="008C5916">
        <w:rPr>
          <w:rFonts w:eastAsiaTheme="minorHAnsi"/>
        </w:rPr>
        <w:t xml:space="preserve"> </w:t>
      </w:r>
      <w:r>
        <w:rPr>
          <w:rFonts w:eastAsiaTheme="minorHAnsi"/>
        </w:rPr>
        <w:t xml:space="preserve">предлагает шаблон для атаки на зашифрованный текст (рис. 3.1), позволяющий задать функцию стоимости, известные части ключа, параметры нагрузки на процессор и т.д. На вход подается строка байт зашифрованного текста в шестнадцатеричном виде. </w:t>
      </w:r>
    </w:p>
    <w:p w14:paraId="70E5F6FC" w14:textId="5D3DE94F" w:rsidR="00276EB6" w:rsidRDefault="008C5916" w:rsidP="008C5916">
      <w:pPr>
        <w:ind w:firstLine="0"/>
        <w:jc w:val="center"/>
        <w:rPr>
          <w:rFonts w:eastAsiaTheme="minorEastAsia"/>
          <w:lang w:eastAsia="en-US"/>
        </w:rPr>
      </w:pPr>
      <w:r w:rsidRPr="008C5916">
        <w:rPr>
          <w:rFonts w:eastAsiaTheme="minorEastAsia"/>
          <w:lang w:eastAsia="en-US"/>
        </w:rPr>
        <w:drawing>
          <wp:inline distT="0" distB="0" distL="0" distR="0" wp14:anchorId="577821F8" wp14:editId="7861DBE5">
            <wp:extent cx="5940425" cy="212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520" w14:textId="62353C99" w:rsidR="008C5916" w:rsidRDefault="008C5916" w:rsidP="008C5916">
      <w:pPr>
        <w:ind w:firstLine="0"/>
        <w:jc w:val="center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Рис. 3.1 – Шаблон </w:t>
      </w:r>
      <w:r>
        <w:rPr>
          <w:rFonts w:eastAsiaTheme="minorEastAsia"/>
          <w:lang w:val="en-US" w:eastAsia="en-US"/>
        </w:rPr>
        <w:t>AES</w:t>
      </w:r>
      <w:r w:rsidRPr="008C591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атаки в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8C5916">
        <w:rPr>
          <w:rFonts w:eastAsiaTheme="minorEastAsia"/>
          <w:lang w:eastAsia="en-US"/>
        </w:rPr>
        <w:t xml:space="preserve"> 2</w:t>
      </w:r>
    </w:p>
    <w:p w14:paraId="2F62A268" w14:textId="7A8170F7" w:rsidR="008C5916" w:rsidRDefault="008C5916" w:rsidP="008C5916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val="en-US" w:eastAsia="en-US"/>
        </w:rPr>
        <w:t xml:space="preserve">3.4. </w:t>
      </w:r>
      <w:r>
        <w:rPr>
          <w:rFonts w:eastAsiaTheme="minorEastAsia"/>
          <w:lang w:eastAsia="en-US"/>
        </w:rPr>
        <w:t>Энтропийная атака</w:t>
      </w:r>
    </w:p>
    <w:p w14:paraId="52D7AF70" w14:textId="190CCAF5" w:rsidR="008C5916" w:rsidRDefault="008C5916" w:rsidP="008C591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>Была проведена атака на основе энтропийной функции, результаты которой записаны в таблице 3.1.</w:t>
      </w:r>
    </w:p>
    <w:p w14:paraId="1AD2D3FA" w14:textId="31C8A874" w:rsidR="008C5916" w:rsidRDefault="008C5916" w:rsidP="008C5916">
      <w:pPr>
        <w:ind w:firstLine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Табл. 3.1 – Результат энтропийной атаки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5916" w14:paraId="252EB628" w14:textId="77777777" w:rsidTr="008C5916">
        <w:tc>
          <w:tcPr>
            <w:tcW w:w="2392" w:type="dxa"/>
          </w:tcPr>
          <w:p w14:paraId="198AC185" w14:textId="77777777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</w:p>
        </w:tc>
        <w:tc>
          <w:tcPr>
            <w:tcW w:w="2393" w:type="dxa"/>
          </w:tcPr>
          <w:p w14:paraId="7B2ED99D" w14:textId="5A498360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 ядро</w:t>
            </w:r>
          </w:p>
        </w:tc>
        <w:tc>
          <w:tcPr>
            <w:tcW w:w="2393" w:type="dxa"/>
          </w:tcPr>
          <w:p w14:paraId="4F5F551E" w14:textId="0726C133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3 ядра</w:t>
            </w:r>
          </w:p>
        </w:tc>
        <w:tc>
          <w:tcPr>
            <w:tcW w:w="2393" w:type="dxa"/>
          </w:tcPr>
          <w:p w14:paraId="17514E1F" w14:textId="2C9B7471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6 ядер</w:t>
            </w:r>
          </w:p>
        </w:tc>
      </w:tr>
      <w:tr w:rsidR="008C5916" w14:paraId="52E865B7" w14:textId="77777777" w:rsidTr="008C5916">
        <w:tc>
          <w:tcPr>
            <w:tcW w:w="2392" w:type="dxa"/>
          </w:tcPr>
          <w:p w14:paraId="0C0EED88" w14:textId="3335988C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10 байт</w:t>
            </w:r>
          </w:p>
        </w:tc>
        <w:tc>
          <w:tcPr>
            <w:tcW w:w="2393" w:type="dxa"/>
          </w:tcPr>
          <w:p w14:paraId="33BB3B72" w14:textId="56940349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3552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  <w:tc>
          <w:tcPr>
            <w:tcW w:w="2393" w:type="dxa"/>
          </w:tcPr>
          <w:p w14:paraId="30E4515E" w14:textId="7A33978E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1250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  <w:tc>
          <w:tcPr>
            <w:tcW w:w="2393" w:type="dxa"/>
          </w:tcPr>
          <w:p w14:paraId="42124B88" w14:textId="404D83E2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660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</w:tr>
      <w:tr w:rsidR="008C5916" w14:paraId="70BF88B4" w14:textId="77777777" w:rsidTr="008C5916">
        <w:tc>
          <w:tcPr>
            <w:tcW w:w="2392" w:type="dxa"/>
          </w:tcPr>
          <w:p w14:paraId="3892F7FF" w14:textId="09427EBE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12 байт</w:t>
            </w:r>
          </w:p>
        </w:tc>
        <w:tc>
          <w:tcPr>
            <w:tcW w:w="2393" w:type="dxa"/>
          </w:tcPr>
          <w:p w14:paraId="7940B54B" w14:textId="1C5EFC47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h</w:t>
            </w:r>
            <w:r>
              <w:rPr>
                <w:rFonts w:eastAsiaTheme="minorEastAsia"/>
                <w:lang w:eastAsia="en-US"/>
              </w:rPr>
              <w:t xml:space="preserve"> 10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  <w:tc>
          <w:tcPr>
            <w:tcW w:w="2393" w:type="dxa"/>
          </w:tcPr>
          <w:p w14:paraId="4277FF46" w14:textId="79A0186E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25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  <w:tc>
          <w:tcPr>
            <w:tcW w:w="2393" w:type="dxa"/>
          </w:tcPr>
          <w:p w14:paraId="1088F22E" w14:textId="1C0D8782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14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</w:tr>
      <w:tr w:rsidR="008C5916" w14:paraId="1B363266" w14:textId="77777777" w:rsidTr="008C5916">
        <w:tc>
          <w:tcPr>
            <w:tcW w:w="2392" w:type="dxa"/>
          </w:tcPr>
          <w:p w14:paraId="7EEC51DB" w14:textId="2494DA7A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14 байт</w:t>
            </w:r>
          </w:p>
        </w:tc>
        <w:tc>
          <w:tcPr>
            <w:tcW w:w="2393" w:type="dxa"/>
          </w:tcPr>
          <w:p w14:paraId="4B0D3120" w14:textId="7238BB38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  <w:tc>
          <w:tcPr>
            <w:tcW w:w="2393" w:type="dxa"/>
          </w:tcPr>
          <w:p w14:paraId="5422681F" w14:textId="3076605B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  <w:tc>
          <w:tcPr>
            <w:tcW w:w="2393" w:type="dxa"/>
          </w:tcPr>
          <w:p w14:paraId="470162C0" w14:textId="70394111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</w:tr>
    </w:tbl>
    <w:p w14:paraId="70383C60" w14:textId="77777777" w:rsidR="008C5916" w:rsidRPr="008C5916" w:rsidRDefault="008C5916" w:rsidP="008C5916">
      <w:pPr>
        <w:rPr>
          <w:rFonts w:eastAsiaTheme="minorEastAsia"/>
          <w:lang w:eastAsia="en-US"/>
        </w:rPr>
      </w:pPr>
    </w:p>
    <w:p w14:paraId="4F9878EB" w14:textId="64C07561" w:rsidR="00276EB6" w:rsidRDefault="0095711E" w:rsidP="00276EB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Результат энтропийной атаки на большом количестве ядер быстрее атаки грубой силы из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95711E">
        <w:rPr>
          <w:rFonts w:eastAsiaTheme="minorEastAsia"/>
          <w:lang w:eastAsia="en-US"/>
        </w:rPr>
        <w:t xml:space="preserve"> 1. </w:t>
      </w:r>
      <w:r>
        <w:rPr>
          <w:rFonts w:eastAsiaTheme="minorEastAsia"/>
          <w:lang w:eastAsia="en-US"/>
        </w:rPr>
        <w:t xml:space="preserve">Тем не менее, на одном ядре они примерно равны, поэтому можно предположить, что в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95711E">
        <w:rPr>
          <w:rFonts w:eastAsiaTheme="minorEastAsia"/>
          <w:lang w:eastAsia="en-US"/>
        </w:rPr>
        <w:t xml:space="preserve"> 1 </w:t>
      </w:r>
      <w:r>
        <w:rPr>
          <w:rFonts w:eastAsiaTheme="minorEastAsia"/>
          <w:lang w:eastAsia="en-US"/>
        </w:rPr>
        <w:t>используется этот же вариант атаки, но задействуется всегда одно ядро.</w:t>
      </w:r>
    </w:p>
    <w:p w14:paraId="3D29F670" w14:textId="5F7602AB" w:rsidR="0095711E" w:rsidRDefault="0095711E" w:rsidP="0095711E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3.5. Текстовая атака</w:t>
      </w:r>
    </w:p>
    <w:p w14:paraId="4D51336F" w14:textId="0CC760BE" w:rsidR="0095711E" w:rsidRDefault="0095711E" w:rsidP="0095711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Была проведена текстовая атака на </w:t>
      </w:r>
      <w:r w:rsidR="00EB5A34">
        <w:rPr>
          <w:rFonts w:eastAsiaTheme="minorEastAsia"/>
          <w:lang w:eastAsia="en-US"/>
        </w:rPr>
        <w:t>текст с использованием известной части сообщения, заданной в виде регулярного выражения</w:t>
      </w:r>
      <w:r w:rsidR="00EB5A34" w:rsidRPr="00EB5A34">
        <w:rPr>
          <w:rFonts w:eastAsiaTheme="minorEastAsia"/>
          <w:lang w:eastAsia="en-US"/>
        </w:rPr>
        <w:t>:</w:t>
      </w:r>
    </w:p>
    <w:p w14:paraId="57D71544" w14:textId="496826EF" w:rsidR="00EB5A34" w:rsidRDefault="00EB5A34" w:rsidP="00EB5A34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 xml:space="preserve">DEAR </w:t>
      </w:r>
      <w:proofErr w:type="gramStart"/>
      <w:r>
        <w:rPr>
          <w:rFonts w:eastAsiaTheme="minorEastAsia"/>
          <w:lang w:val="en-US" w:eastAsia="en-US"/>
        </w:rPr>
        <w:t>SIRS .</w:t>
      </w:r>
      <w:proofErr w:type="gramEnd"/>
      <w:r>
        <w:rPr>
          <w:rFonts w:eastAsiaTheme="minorEastAsia"/>
          <w:lang w:val="en-US" w:eastAsia="en-US"/>
        </w:rPr>
        <w:t>*</w:t>
      </w:r>
    </w:p>
    <w:p w14:paraId="3BAA82B4" w14:textId="78AADDA5" w:rsidR="00EB5A34" w:rsidRDefault="00EB5A34" w:rsidP="00EB5A34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Результаты атаки представлены в таблице 3.2.</w:t>
      </w:r>
    </w:p>
    <w:p w14:paraId="4E05E9BE" w14:textId="701570CD" w:rsidR="00EB5A34" w:rsidRDefault="00EB5A34" w:rsidP="00EB5A34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Таблица 3.2 – Результат текстовой атаки</w:t>
      </w:r>
    </w:p>
    <w:tbl>
      <w:tblPr>
        <w:tblStyle w:val="a7"/>
        <w:tblW w:w="9568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EB5A34" w14:paraId="79481346" w14:textId="77777777" w:rsidTr="00EB5A34">
        <w:tc>
          <w:tcPr>
            <w:tcW w:w="2392" w:type="dxa"/>
          </w:tcPr>
          <w:p w14:paraId="4F926EB6" w14:textId="77777777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</w:p>
        </w:tc>
        <w:tc>
          <w:tcPr>
            <w:tcW w:w="2392" w:type="dxa"/>
          </w:tcPr>
          <w:p w14:paraId="3FAE2BFC" w14:textId="3334CA0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 ядро</w:t>
            </w:r>
          </w:p>
        </w:tc>
        <w:tc>
          <w:tcPr>
            <w:tcW w:w="2392" w:type="dxa"/>
          </w:tcPr>
          <w:p w14:paraId="17DA43A8" w14:textId="0B377E0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3 ядра</w:t>
            </w:r>
          </w:p>
        </w:tc>
        <w:tc>
          <w:tcPr>
            <w:tcW w:w="2392" w:type="dxa"/>
          </w:tcPr>
          <w:p w14:paraId="2B624718" w14:textId="6AEACCAC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6 ядер</w:t>
            </w:r>
          </w:p>
        </w:tc>
      </w:tr>
      <w:tr w:rsidR="00EB5A34" w14:paraId="6FC497C1" w14:textId="77777777" w:rsidTr="00EB5A34">
        <w:tc>
          <w:tcPr>
            <w:tcW w:w="2392" w:type="dxa"/>
          </w:tcPr>
          <w:p w14:paraId="76212533" w14:textId="4CBAE58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10 байт</w:t>
            </w:r>
          </w:p>
        </w:tc>
        <w:tc>
          <w:tcPr>
            <w:tcW w:w="2392" w:type="dxa"/>
          </w:tcPr>
          <w:p w14:paraId="709D0B63" w14:textId="7767218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1150d</w:t>
            </w:r>
          </w:p>
        </w:tc>
        <w:tc>
          <w:tcPr>
            <w:tcW w:w="2392" w:type="dxa"/>
          </w:tcPr>
          <w:p w14:paraId="53CACA87" w14:textId="41B3CA4B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425d</w:t>
            </w:r>
          </w:p>
        </w:tc>
        <w:tc>
          <w:tcPr>
            <w:tcW w:w="2392" w:type="dxa"/>
          </w:tcPr>
          <w:p w14:paraId="25C876BC" w14:textId="3788BCE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256d</w:t>
            </w:r>
          </w:p>
        </w:tc>
      </w:tr>
      <w:tr w:rsidR="00EB5A34" w14:paraId="4E919E94" w14:textId="77777777" w:rsidTr="00EB5A34">
        <w:tc>
          <w:tcPr>
            <w:tcW w:w="2392" w:type="dxa"/>
          </w:tcPr>
          <w:p w14:paraId="400FEA8A" w14:textId="234878B0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12 байт</w:t>
            </w:r>
          </w:p>
        </w:tc>
        <w:tc>
          <w:tcPr>
            <w:tcW w:w="2392" w:type="dxa"/>
          </w:tcPr>
          <w:p w14:paraId="3DA57D9C" w14:textId="02F02EE5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24m</w:t>
            </w:r>
          </w:p>
        </w:tc>
        <w:tc>
          <w:tcPr>
            <w:tcW w:w="2392" w:type="dxa"/>
          </w:tcPr>
          <w:p w14:paraId="10D09C79" w14:textId="66B0B710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9m</w:t>
            </w:r>
          </w:p>
        </w:tc>
        <w:tc>
          <w:tcPr>
            <w:tcW w:w="2392" w:type="dxa"/>
          </w:tcPr>
          <w:p w14:paraId="2E0F766B" w14:textId="574E4306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5m</w:t>
            </w:r>
          </w:p>
        </w:tc>
      </w:tr>
      <w:tr w:rsidR="00EB5A34" w14:paraId="0B016D47" w14:textId="77777777" w:rsidTr="00EB5A34">
        <w:tc>
          <w:tcPr>
            <w:tcW w:w="2392" w:type="dxa"/>
          </w:tcPr>
          <w:p w14:paraId="5CF25219" w14:textId="6D8275B8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14 байт</w:t>
            </w:r>
          </w:p>
        </w:tc>
        <w:tc>
          <w:tcPr>
            <w:tcW w:w="2392" w:type="dxa"/>
          </w:tcPr>
          <w:p w14:paraId="57446CF6" w14:textId="06FB89E1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  <w:tc>
          <w:tcPr>
            <w:tcW w:w="2392" w:type="dxa"/>
          </w:tcPr>
          <w:p w14:paraId="7714F813" w14:textId="46D0702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  <w:tc>
          <w:tcPr>
            <w:tcW w:w="2392" w:type="dxa"/>
          </w:tcPr>
          <w:p w14:paraId="7A7DE184" w14:textId="27727CC0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</w:tr>
    </w:tbl>
    <w:p w14:paraId="01955041" w14:textId="77777777" w:rsidR="00EB5A34" w:rsidRPr="00EB5A34" w:rsidRDefault="00EB5A34" w:rsidP="00EB5A34">
      <w:pPr>
        <w:rPr>
          <w:rFonts w:eastAsiaTheme="minorEastAsia"/>
          <w:lang w:eastAsia="en-US"/>
        </w:rPr>
      </w:pPr>
    </w:p>
    <w:p w14:paraId="7C50FE27" w14:textId="2A72D795" w:rsidR="0028332F" w:rsidRDefault="0028332F" w:rsidP="0028332F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 </w:t>
      </w:r>
      <w:r w:rsidR="00A27992">
        <w:rPr>
          <w:rFonts w:eastAsiaTheme="minorHAnsi"/>
          <w:lang w:eastAsia="en-US"/>
        </w:rPr>
        <w:t xml:space="preserve">Скорость текстовой атаки выше скорости энтропийной атаки, однако для при большом количестве неизвестных байт ключа это различие становится несущественным для дешифровщика в связи с большими временными затратами.  </w:t>
      </w:r>
    </w:p>
    <w:p w14:paraId="12C53617" w14:textId="5A527558" w:rsidR="00A27992" w:rsidRPr="005C1915" w:rsidRDefault="00A27992" w:rsidP="0028332F">
      <w:pPr>
        <w:rPr>
          <w:rFonts w:eastAsiaTheme="minorEastAsia"/>
          <w:lang w:eastAsia="en-US"/>
        </w:rPr>
      </w:pPr>
      <w:r>
        <w:rPr>
          <w:rFonts w:eastAsiaTheme="minorHAnsi"/>
          <w:lang w:eastAsia="en-US"/>
        </w:rPr>
        <w:t xml:space="preserve">4. </w:t>
      </w:r>
    </w:p>
    <w:p w14:paraId="7C588526" w14:textId="5001DC5D" w:rsidR="0028332F" w:rsidRPr="005C1915" w:rsidRDefault="0028332F" w:rsidP="00862EB5">
      <w:pPr>
        <w:rPr>
          <w:rFonts w:eastAsiaTheme="minorHAnsi"/>
          <w:lang w:eastAsia="en-US"/>
        </w:rPr>
      </w:pPr>
    </w:p>
    <w:p w14:paraId="330697A5" w14:textId="77777777" w:rsidR="00862EB5" w:rsidRPr="005C1915" w:rsidRDefault="00862EB5" w:rsidP="00862EB5">
      <w:pPr>
        <w:rPr>
          <w:rFonts w:eastAsiaTheme="minorHAnsi"/>
          <w:lang w:eastAsia="en-US"/>
        </w:rPr>
      </w:pPr>
    </w:p>
    <w:p w14:paraId="50598EA6" w14:textId="77777777" w:rsidR="00862EB5" w:rsidRPr="005C1915" w:rsidRDefault="00862EB5" w:rsidP="004F4AA2"/>
    <w:sectPr w:rsidR="00862EB5" w:rsidRPr="005C1915" w:rsidSect="005B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5FC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F1A34"/>
    <w:rsid w:val="001146DE"/>
    <w:rsid w:val="00146E34"/>
    <w:rsid w:val="00175636"/>
    <w:rsid w:val="00186B2A"/>
    <w:rsid w:val="001921EF"/>
    <w:rsid w:val="001A42EC"/>
    <w:rsid w:val="001C6D13"/>
    <w:rsid w:val="001D37B4"/>
    <w:rsid w:val="001F39E0"/>
    <w:rsid w:val="0020267E"/>
    <w:rsid w:val="00207751"/>
    <w:rsid w:val="00210333"/>
    <w:rsid w:val="002220EC"/>
    <w:rsid w:val="00223EDA"/>
    <w:rsid w:val="002477A5"/>
    <w:rsid w:val="00256284"/>
    <w:rsid w:val="00263647"/>
    <w:rsid w:val="0026752F"/>
    <w:rsid w:val="00271D6E"/>
    <w:rsid w:val="00272509"/>
    <w:rsid w:val="00276EB6"/>
    <w:rsid w:val="0028332F"/>
    <w:rsid w:val="00286F50"/>
    <w:rsid w:val="00291AF9"/>
    <w:rsid w:val="002968F9"/>
    <w:rsid w:val="002C733B"/>
    <w:rsid w:val="002E6196"/>
    <w:rsid w:val="002F0ADE"/>
    <w:rsid w:val="002F6274"/>
    <w:rsid w:val="00302AE8"/>
    <w:rsid w:val="003202F0"/>
    <w:rsid w:val="003309ED"/>
    <w:rsid w:val="00346AD5"/>
    <w:rsid w:val="00353B5C"/>
    <w:rsid w:val="00353F6A"/>
    <w:rsid w:val="00365EAE"/>
    <w:rsid w:val="00370804"/>
    <w:rsid w:val="003863B7"/>
    <w:rsid w:val="00397B30"/>
    <w:rsid w:val="003A1760"/>
    <w:rsid w:val="003A67B5"/>
    <w:rsid w:val="003B0608"/>
    <w:rsid w:val="003B0E36"/>
    <w:rsid w:val="003C39D0"/>
    <w:rsid w:val="003C4ADB"/>
    <w:rsid w:val="003C5E69"/>
    <w:rsid w:val="003C6B5B"/>
    <w:rsid w:val="003D3320"/>
    <w:rsid w:val="003F4690"/>
    <w:rsid w:val="0040796D"/>
    <w:rsid w:val="00411BA8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8509C"/>
    <w:rsid w:val="00490A68"/>
    <w:rsid w:val="004A4049"/>
    <w:rsid w:val="004A41FA"/>
    <w:rsid w:val="004A6240"/>
    <w:rsid w:val="004C0CFA"/>
    <w:rsid w:val="004D06A0"/>
    <w:rsid w:val="004F4AA2"/>
    <w:rsid w:val="005115DC"/>
    <w:rsid w:val="0052195E"/>
    <w:rsid w:val="005356C8"/>
    <w:rsid w:val="00543C4C"/>
    <w:rsid w:val="005529BE"/>
    <w:rsid w:val="00552D69"/>
    <w:rsid w:val="005556E6"/>
    <w:rsid w:val="005573D3"/>
    <w:rsid w:val="00590F65"/>
    <w:rsid w:val="0059790A"/>
    <w:rsid w:val="00597DFC"/>
    <w:rsid w:val="005A18EE"/>
    <w:rsid w:val="005A52DA"/>
    <w:rsid w:val="005B23F2"/>
    <w:rsid w:val="005C1915"/>
    <w:rsid w:val="005C6718"/>
    <w:rsid w:val="006074CC"/>
    <w:rsid w:val="00611766"/>
    <w:rsid w:val="00632F21"/>
    <w:rsid w:val="00634EDB"/>
    <w:rsid w:val="006443B6"/>
    <w:rsid w:val="006461FB"/>
    <w:rsid w:val="00660073"/>
    <w:rsid w:val="00663B2D"/>
    <w:rsid w:val="006809BE"/>
    <w:rsid w:val="00683F8B"/>
    <w:rsid w:val="006B4176"/>
    <w:rsid w:val="006B79FF"/>
    <w:rsid w:val="006D2A97"/>
    <w:rsid w:val="006F2439"/>
    <w:rsid w:val="006F72E4"/>
    <w:rsid w:val="00712890"/>
    <w:rsid w:val="00750826"/>
    <w:rsid w:val="00755ED4"/>
    <w:rsid w:val="00773256"/>
    <w:rsid w:val="00785637"/>
    <w:rsid w:val="007957B6"/>
    <w:rsid w:val="007A3D70"/>
    <w:rsid w:val="007B7DEF"/>
    <w:rsid w:val="007C4356"/>
    <w:rsid w:val="007D4FA9"/>
    <w:rsid w:val="007E7688"/>
    <w:rsid w:val="007F21AB"/>
    <w:rsid w:val="007F7B3A"/>
    <w:rsid w:val="0080669B"/>
    <w:rsid w:val="00807FFA"/>
    <w:rsid w:val="00814887"/>
    <w:rsid w:val="00825901"/>
    <w:rsid w:val="00825B89"/>
    <w:rsid w:val="008472CB"/>
    <w:rsid w:val="00847A18"/>
    <w:rsid w:val="00853F88"/>
    <w:rsid w:val="00862EB5"/>
    <w:rsid w:val="00865CD6"/>
    <w:rsid w:val="00870DAD"/>
    <w:rsid w:val="00891232"/>
    <w:rsid w:val="0089774E"/>
    <w:rsid w:val="008A1E1B"/>
    <w:rsid w:val="008C5916"/>
    <w:rsid w:val="008C6F8B"/>
    <w:rsid w:val="008D39C9"/>
    <w:rsid w:val="008D4503"/>
    <w:rsid w:val="008D7D48"/>
    <w:rsid w:val="009137BB"/>
    <w:rsid w:val="00916F02"/>
    <w:rsid w:val="0092139E"/>
    <w:rsid w:val="00932B12"/>
    <w:rsid w:val="0095711E"/>
    <w:rsid w:val="00981CC3"/>
    <w:rsid w:val="009A13B0"/>
    <w:rsid w:val="009A147B"/>
    <w:rsid w:val="009D05BE"/>
    <w:rsid w:val="009D7F24"/>
    <w:rsid w:val="009E1452"/>
    <w:rsid w:val="009F5992"/>
    <w:rsid w:val="009F5DA9"/>
    <w:rsid w:val="00A174FE"/>
    <w:rsid w:val="00A22872"/>
    <w:rsid w:val="00A27992"/>
    <w:rsid w:val="00A361EA"/>
    <w:rsid w:val="00A372D1"/>
    <w:rsid w:val="00A408C2"/>
    <w:rsid w:val="00A4123A"/>
    <w:rsid w:val="00A432C4"/>
    <w:rsid w:val="00A53623"/>
    <w:rsid w:val="00A601FB"/>
    <w:rsid w:val="00A6224B"/>
    <w:rsid w:val="00A65870"/>
    <w:rsid w:val="00A67419"/>
    <w:rsid w:val="00A74759"/>
    <w:rsid w:val="00A95746"/>
    <w:rsid w:val="00AA2877"/>
    <w:rsid w:val="00AA63A0"/>
    <w:rsid w:val="00AA7800"/>
    <w:rsid w:val="00AB7712"/>
    <w:rsid w:val="00AE0B56"/>
    <w:rsid w:val="00AE0E7B"/>
    <w:rsid w:val="00AE3392"/>
    <w:rsid w:val="00AE5574"/>
    <w:rsid w:val="00AF2901"/>
    <w:rsid w:val="00AF4843"/>
    <w:rsid w:val="00AF4EDA"/>
    <w:rsid w:val="00B03F02"/>
    <w:rsid w:val="00B14A10"/>
    <w:rsid w:val="00B14B3C"/>
    <w:rsid w:val="00B3292D"/>
    <w:rsid w:val="00B520B1"/>
    <w:rsid w:val="00B56D93"/>
    <w:rsid w:val="00B66BE3"/>
    <w:rsid w:val="00B9380A"/>
    <w:rsid w:val="00BA6B81"/>
    <w:rsid w:val="00BB55AE"/>
    <w:rsid w:val="00BD0BF7"/>
    <w:rsid w:val="00BD1637"/>
    <w:rsid w:val="00BD4987"/>
    <w:rsid w:val="00BE2C6D"/>
    <w:rsid w:val="00BE7035"/>
    <w:rsid w:val="00BF79D4"/>
    <w:rsid w:val="00C0190E"/>
    <w:rsid w:val="00C1671A"/>
    <w:rsid w:val="00C25206"/>
    <w:rsid w:val="00C31134"/>
    <w:rsid w:val="00C3573A"/>
    <w:rsid w:val="00C56D72"/>
    <w:rsid w:val="00C60A6A"/>
    <w:rsid w:val="00C774E9"/>
    <w:rsid w:val="00C80F91"/>
    <w:rsid w:val="00C856B2"/>
    <w:rsid w:val="00CA161B"/>
    <w:rsid w:val="00CA72D6"/>
    <w:rsid w:val="00CC391B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2B5C"/>
    <w:rsid w:val="00D55E4E"/>
    <w:rsid w:val="00D5799B"/>
    <w:rsid w:val="00D75BF4"/>
    <w:rsid w:val="00D9369A"/>
    <w:rsid w:val="00D93ECF"/>
    <w:rsid w:val="00D94171"/>
    <w:rsid w:val="00DA7D6E"/>
    <w:rsid w:val="00DC20E2"/>
    <w:rsid w:val="00DD02CB"/>
    <w:rsid w:val="00DD3952"/>
    <w:rsid w:val="00DE3F85"/>
    <w:rsid w:val="00DF0DB3"/>
    <w:rsid w:val="00DF4B43"/>
    <w:rsid w:val="00E031B9"/>
    <w:rsid w:val="00E04550"/>
    <w:rsid w:val="00E051FD"/>
    <w:rsid w:val="00E07C00"/>
    <w:rsid w:val="00E11DFD"/>
    <w:rsid w:val="00E12E19"/>
    <w:rsid w:val="00E51760"/>
    <w:rsid w:val="00E67C14"/>
    <w:rsid w:val="00E708CE"/>
    <w:rsid w:val="00E726A5"/>
    <w:rsid w:val="00EA2BD3"/>
    <w:rsid w:val="00EB5A34"/>
    <w:rsid w:val="00EB5EB7"/>
    <w:rsid w:val="00EB78B9"/>
    <w:rsid w:val="00EE601E"/>
    <w:rsid w:val="00EF11C9"/>
    <w:rsid w:val="00EF3ACF"/>
    <w:rsid w:val="00EF51E5"/>
    <w:rsid w:val="00F00DB4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8B1"/>
  <w15:docId w15:val="{ACCB8230-3EE7-460A-9903-A0BD6FB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E07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A432C4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A4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nt">
    <w:name w:val="snt"/>
    <w:basedOn w:val="a0"/>
    <w:rsid w:val="005C1915"/>
  </w:style>
  <w:style w:type="character" w:customStyle="1" w:styleId="wd">
    <w:name w:val="wd"/>
    <w:basedOn w:val="a0"/>
    <w:rsid w:val="005C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47A-0147-4FE7-9B92-EE0ED52F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11262</TotalTime>
  <Pages>11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38</cp:revision>
  <cp:lastPrinted>2021-07-16T08:03:00Z</cp:lastPrinted>
  <dcterms:created xsi:type="dcterms:W3CDTF">2020-02-14T19:29:00Z</dcterms:created>
  <dcterms:modified xsi:type="dcterms:W3CDTF">2021-11-04T12:54:00Z</dcterms:modified>
</cp:coreProperties>
</file>