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6805.999999999999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952"/>
        <w:gridCol w:w="1140"/>
        <w:gridCol w:w="4714"/>
        <w:tblGridChange w:id="0">
          <w:tblGrid>
            <w:gridCol w:w="952"/>
            <w:gridCol w:w="1140"/>
            <w:gridCol w:w="4714"/>
          </w:tblGrid>
        </w:tblGridChange>
      </w:tblGrid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color w:val="0d0d0d"/>
                <w:highlight w:val="yellow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T4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Activitat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color w:val="0d0d0d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Esdeveniments i Formularis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Rule="auto"/>
        <w:jc w:val="right"/>
        <w:rPr>
          <w:color w:val="7f7f7f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7">
      <w:pPr>
        <w:rPr>
          <w:b w:val="1"/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7f7f7f"/>
          <w:sz w:val="28"/>
          <w:szCs w:val="28"/>
        </w:rPr>
      </w:pPr>
      <w:r w:rsidDel="00000000" w:rsidR="00000000" w:rsidRPr="00000000">
        <w:rPr>
          <w:b w:val="1"/>
          <w:color w:val="7f7f7f"/>
          <w:sz w:val="28"/>
          <w:szCs w:val="28"/>
          <w:rtl w:val="0"/>
        </w:rPr>
        <w:t xml:space="preserve">CONTROL DE LES DADES D'UN FORMULARI I PERSISTÈNCIA A COOKIES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Objectius: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Utilitzeu JavaScript per gestionar els formularis i els seus valors.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Utilitzar galetes per emmagatzemar informació.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 una carpeta nova crea un nou document HTML amb el nom “index.html”, un nou document CSS amb el nom “formulari.css” i un nou JS amb el nom “formulari.js”. Vincula l'HTML amb el CSS i el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Amb HTML i CSS afegeix un formulari amb els camps que es mostren a l'esquema següent (wireframe). Els noms que contenen els inputs són identificadors orientatius.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5410200" cy="304609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6125" y="2252175"/>
                          <a:ext cx="5410200" cy="3046095"/>
                          <a:chOff x="2636125" y="2252175"/>
                          <a:chExt cx="5419750" cy="3055650"/>
                        </a:xfrm>
                      </wpg:grpSpPr>
                      <wpg:grpSp>
                        <wpg:cNvGrpSpPr/>
                        <wpg:grpSpPr>
                          <a:xfrm>
                            <a:off x="2640900" y="2256953"/>
                            <a:ext cx="5410200" cy="3046095"/>
                            <a:chOff x="2061" y="9040"/>
                            <a:chExt cx="8520" cy="479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61" y="9040"/>
                              <a:ext cx="8500" cy="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061" y="9040"/>
                              <a:ext cx="8520" cy="4797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54000" spcFirstLastPara="1" rIns="18000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049" y="12397"/>
                              <a:ext cx="2280" cy="480"/>
                            </a:xfrm>
                            <a:prstGeom prst="rect">
                              <a:avLst/>
                            </a:prstGeom>
                            <a:noFill/>
                            <a:ln cap="flat" cmpd="thinThick" w="571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Limpia el formulario</w:t>
                                </w:r>
                              </w:p>
                            </w:txbxContent>
                          </wps:txbx>
                          <wps:bodyPr anchorCtr="0" anchor="t" bIns="45700" lIns="54000" spcFirstLastPara="1" rIns="18000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429" y="12397"/>
                              <a:ext cx="1440" cy="480"/>
                            </a:xfrm>
                            <a:prstGeom prst="rect">
                              <a:avLst/>
                            </a:prstGeom>
                            <a:noFill/>
                            <a:ln cap="flat" cmpd="thinThick" w="571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Regístrate</w:t>
                                </w:r>
                              </w:p>
                            </w:txbxContent>
                          </wps:txbx>
                          <wps:bodyPr anchorCtr="0" anchor="t" bIns="45700" lIns="54000" spcFirstLastPara="1" rIns="18000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501" y="922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inputNombre</w:t>
                                </w:r>
                              </w:p>
                            </w:txbxContent>
                          </wps:txbx>
                          <wps:bodyPr anchorCtr="0" anchor="t" bIns="10800" lIns="91425" spcFirstLastPara="1" rIns="91425" wrap="square" tIns="108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301" y="922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usuario :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509" y="1084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inputEmail</w:t>
                                </w:r>
                              </w:p>
                            </w:txbxContent>
                          </wps:txbx>
                          <wps:bodyPr anchorCtr="0" anchor="t" bIns="10800" lIns="91425" spcFirstLastPara="1" rIns="91425" wrap="square" tIns="108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429" y="1084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Email :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49" y="10300"/>
                              <a:ext cx="900" cy="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inputDia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621" y="10300"/>
                              <a:ext cx="60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dia :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501" y="970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inputTelef</w:t>
                                </w:r>
                              </w:p>
                            </w:txbxContent>
                          </wps:txbx>
                          <wps:bodyPr anchorCtr="0" anchor="t" bIns="10800" lIns="91425" spcFirstLastPara="1" rIns="91425" wrap="square" tIns="108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301" y="9700"/>
                              <a:ext cx="102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Telefono: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509" y="1138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inputDNI</w:t>
                                </w:r>
                              </w:p>
                            </w:txbxContent>
                          </wps:txbx>
                          <wps:bodyPr anchorCtr="0" anchor="t" bIns="10800" lIns="91425" spcFirstLastPara="1" rIns="91425" wrap="square" tIns="1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429" y="1138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DNI :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426" y="11920"/>
                              <a:ext cx="25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Acepto las condiciones</w:t>
                                </w:r>
                              </w:p>
                            </w:txbxContent>
                          </wps:txbx>
                          <wps:bodyPr anchorCtr="0" anchor="t" bIns="0" lIns="18000" spcFirstLastPara="1" rIns="1800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949" y="12027"/>
                              <a:ext cx="120" cy="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669" y="10300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inputMes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061" y="10300"/>
                              <a:ext cx="60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mes :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7469" y="10300"/>
                              <a:ext cx="1020" cy="36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inputAno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6929" y="1030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año :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294" y="10277"/>
                              <a:ext cx="12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Nacimiento</w:t>
                                </w:r>
                              </w:p>
                            </w:txbxContent>
                          </wps:txbx>
                          <wps:bodyPr anchorCtr="0" anchor="t" bIns="10800" lIns="18000" spcFirstLastPara="1" rIns="18000" wrap="square" tIns="108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6749" y="12397"/>
                              <a:ext cx="1620" cy="480"/>
                            </a:xfrm>
                            <a:prstGeom prst="rect">
                              <a:avLst/>
                            </a:prstGeom>
                            <a:noFill/>
                            <a:ln cap="flat" cmpd="thinThick" w="571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Guardar Datos </w:t>
                                </w:r>
                              </w:p>
                            </w:txbxContent>
                          </wps:txbx>
                          <wps:bodyPr anchorCtr="0" anchor="t" bIns="45700" lIns="54000" spcFirstLastPara="1" rIns="18000" wrap="square" tIns="457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8549" y="12397"/>
                              <a:ext cx="1800" cy="480"/>
                            </a:xfrm>
                            <a:prstGeom prst="rect">
                              <a:avLst/>
                            </a:prstGeom>
                            <a:noFill/>
                            <a:ln cap="flat" cmpd="thinThick" w="5715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Recuperar Datos </w:t>
                                </w:r>
                              </w:p>
                            </w:txbxContent>
                          </wps:txbx>
                          <wps:bodyPr anchorCtr="0" anchor="t" bIns="45700" lIns="54000" spcFirstLastPara="1" rIns="18000" wrap="square" tIns="457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421" y="13117"/>
                              <a:ext cx="7680" cy="6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TextArea con la información del formulario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5410200" cy="304609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304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Controla que si no es marca el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checkbox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 “Accepto les condicions” no s'enviï el formulari en clicar a Registra't.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Controla que cada cop que l'usuari escriu una lletra en un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input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es mostri un missatge al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TextArea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amb el valor de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l'input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 si el seu valor és vàlid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  <w:br w:type="textWrapping"/>
        <w:t xml:space="preserve">Per saber si un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input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és vàlid tingues en compte què: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singl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 s’ha enviar el formulari si algun dels inputs és incorrecte.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InputNom </w:t>
      </w:r>
      <w:r w:rsidDel="00000000" w:rsidR="00000000" w:rsidRPr="00000000">
        <w:rPr>
          <w:rtl w:val="0"/>
        </w:rPr>
        <w:t xml:space="preserve">no pot començar per un número i ha de contenir entre 3 i 20 caràcters.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InputTelef </w:t>
      </w:r>
      <w:r w:rsidDel="00000000" w:rsidR="00000000" w:rsidRPr="00000000">
        <w:rPr>
          <w:rtl w:val="0"/>
        </w:rPr>
        <w:t xml:space="preserve">ha de tenir un format de </w:t>
      </w:r>
      <w:r w:rsidDel="00000000" w:rsidR="00000000" w:rsidRPr="00000000">
        <w:rPr>
          <w:b w:val="1"/>
          <w:rtl w:val="0"/>
        </w:rPr>
        <w:t xml:space="preserve">telèfon mòbil </w:t>
      </w:r>
      <w:r w:rsidDel="00000000" w:rsidR="00000000" w:rsidRPr="00000000">
        <w:rPr>
          <w:rtl w:val="0"/>
        </w:rPr>
        <w:t xml:space="preserve">vàlid.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InputDia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inputMes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inputAno </w:t>
      </w:r>
      <w:r w:rsidDel="00000000" w:rsidR="00000000" w:rsidRPr="00000000">
        <w:rPr>
          <w:rtl w:val="0"/>
        </w:rPr>
        <w:t xml:space="preserve">han de formar una data vàlida, de una persona major de edat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InputEmail </w:t>
      </w:r>
      <w:r w:rsidDel="00000000" w:rsidR="00000000" w:rsidRPr="00000000">
        <w:rPr>
          <w:rtl w:val="0"/>
        </w:rPr>
        <w:t xml:space="preserve">ha de tenir un format de correu electrònic, amb una @ i un punt.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InputDNI </w:t>
      </w:r>
      <w:r w:rsidDel="00000000" w:rsidR="00000000" w:rsidRPr="00000000">
        <w:rPr>
          <w:rtl w:val="0"/>
        </w:rPr>
        <w:t xml:space="preserve">ha de tenir un format DNI amb 8 números i una lletra majúscula o minúscula, o NIE amb lletra inicial i final. La validació ha de ser autèntica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Programa amb JavaScript que en clicar sobre </w:t>
      </w:r>
      <w:r w:rsidDel="00000000" w:rsidR="00000000" w:rsidRPr="00000000">
        <w:rPr>
          <w:i w:val="1"/>
          <w:rtl w:val="0"/>
        </w:rPr>
        <w:t xml:space="preserve">Guardar Dades </w:t>
      </w:r>
      <w:r w:rsidDel="00000000" w:rsidR="00000000" w:rsidRPr="00000000">
        <w:rPr>
          <w:rtl w:val="0"/>
        </w:rPr>
        <w:t xml:space="preserve">es guardin totes les dades dels inputs (excepte del checkbox) en una galeta per a cada input. Peix: per a l'input </w:t>
      </w:r>
      <w:r w:rsidDel="00000000" w:rsidR="00000000" w:rsidRPr="00000000">
        <w:rPr>
          <w:i w:val="1"/>
          <w:rtl w:val="0"/>
        </w:rPr>
        <w:t xml:space="preserve">inputNom </w:t>
      </w:r>
      <w:r w:rsidDel="00000000" w:rsidR="00000000" w:rsidRPr="00000000">
        <w:rPr>
          <w:rtl w:val="0"/>
        </w:rPr>
        <w:t xml:space="preserve">crea una galeta que guardi el seu valor, per a l'input </w:t>
      </w:r>
      <w:r w:rsidDel="00000000" w:rsidR="00000000" w:rsidRPr="00000000">
        <w:rPr>
          <w:i w:val="1"/>
          <w:rtl w:val="0"/>
        </w:rPr>
        <w:t xml:space="preserve">inputTelef </w:t>
      </w:r>
      <w:r w:rsidDel="00000000" w:rsidR="00000000" w:rsidRPr="00000000">
        <w:rPr>
          <w:rtl w:val="0"/>
        </w:rPr>
        <w:t xml:space="preserve">crea una altra galeta amb el seu valor, etc...)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Programa amb JavaScript que en clicar sobre </w:t>
      </w:r>
      <w:r w:rsidDel="00000000" w:rsidR="00000000" w:rsidRPr="00000000">
        <w:rPr>
          <w:i w:val="1"/>
          <w:rtl w:val="0"/>
        </w:rPr>
        <w:t xml:space="preserve">Recupera Dades </w:t>
      </w:r>
      <w:r w:rsidDel="00000000" w:rsidR="00000000" w:rsidRPr="00000000">
        <w:rPr>
          <w:rtl w:val="0"/>
        </w:rPr>
        <w:t xml:space="preserve">se substitueixin el valor dels inputs pel valor emmagatzemat a la seva corresponent </w:t>
      </w:r>
      <w:r w:rsidDel="00000000" w:rsidR="00000000" w:rsidRPr="00000000">
        <w:rPr>
          <w:i w:val="1"/>
          <w:rtl w:val="0"/>
        </w:rPr>
        <w:t xml:space="preserve">galeta.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Controla que si no s'omplen tots els camps no s'enviï el formulari.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Controla que si no hi ha galeta per a un valor es mostri l'input corresponent a aquest valor en blanc.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701" w:right="14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