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Федеральное агентство связи</w:t>
      </w:r>
    </w:p>
    <w:p>
      <w:pPr>
        <w:spacing w:after="0" w:line="45" w:lineRule="exact"/>
        <w:rPr>
          <w:sz w:val="24"/>
          <w:szCs w:val="24"/>
          <w:color w:val="auto"/>
        </w:rPr>
      </w:pPr>
    </w:p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Федеральное государственное бюджетное образовательное учреждение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высшего образования</w:t>
      </w:r>
    </w:p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Сибирский государственный университет телекоммуникаций и информатики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</w:p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СибГУТИ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ind w:left="4640"/>
        <w:spacing w:after="0"/>
        <w:tabs>
          <w:tab w:leader="none" w:pos="76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Кафедра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……..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4131310</wp:posOffset>
            </wp:positionH>
            <wp:positionV relativeFrom="paragraph">
              <wp:posOffset>-6985</wp:posOffset>
            </wp:positionV>
            <wp:extent cx="1868170" cy="571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ind w:left="4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Допустить к защите</w:t>
      </w:r>
    </w:p>
    <w:p>
      <w:pPr>
        <w:spacing w:after="0" w:line="303" w:lineRule="exact"/>
        <w:rPr>
          <w:sz w:val="24"/>
          <w:szCs w:val="24"/>
          <w:color w:val="auto"/>
        </w:rPr>
      </w:pPr>
    </w:p>
    <w:p>
      <w:pPr>
        <w:ind w:left="4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каф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_____________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  <w:highlight w:val="yellow"/>
        </w:rPr>
        <w:t>Фамилия И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  <w:highlight w:val="yellow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  <w:highlight w:val="yellow"/>
        </w:rPr>
        <w:t>О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  <w:highlight w:val="yellow"/>
        </w:rPr>
        <w:t>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jc w:val="center"/>
        <w:ind w:right="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6"/>
          <w:szCs w:val="56"/>
          <w:color w:val="auto"/>
        </w:rPr>
        <w:t>ВЫПУСКНАЯ</w:t>
      </w:r>
    </w:p>
    <w:p>
      <w:pPr>
        <w:spacing w:after="0" w:line="99" w:lineRule="exact"/>
        <w:rPr>
          <w:sz w:val="24"/>
          <w:szCs w:val="24"/>
          <w:color w:val="auto"/>
        </w:rPr>
      </w:pPr>
    </w:p>
    <w:p>
      <w:pPr>
        <w:jc w:val="center"/>
        <w:ind w:right="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6"/>
          <w:szCs w:val="56"/>
          <w:color w:val="auto"/>
        </w:rPr>
        <w:t>КВАЛИФИКАЦИОННАЯ РАБОТА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center"/>
        <w:ind w:right="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6"/>
          <w:szCs w:val="56"/>
          <w:color w:val="auto"/>
        </w:rPr>
        <w:t>МАГИСТРА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381000</wp:posOffset>
                </wp:positionV>
                <wp:extent cx="607250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5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499pt,30pt" to="472.4pt,30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591185</wp:posOffset>
                </wp:positionV>
                <wp:extent cx="607250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5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499pt,46.55pt" to="472.4pt,46.5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801370</wp:posOffset>
                </wp:positionV>
                <wp:extent cx="608647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4499pt,63.1pt" to="472.8pt,63.1pt" o:allowincell="f" strokecolor="#000000" strokeweight="0.4799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8" w:lineRule="exact"/>
        <w:rPr>
          <w:sz w:val="24"/>
          <w:szCs w:val="24"/>
          <w:color w:val="auto"/>
        </w:rPr>
      </w:pPr>
    </w:p>
    <w:p>
      <w:pPr>
        <w:jc w:val="center"/>
        <w:ind w:right="-1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Магистерская диссертация</w:t>
      </w:r>
    </w:p>
    <w:p>
      <w:pPr>
        <w:spacing w:after="0" w:line="371" w:lineRule="exact"/>
        <w:rPr>
          <w:sz w:val="24"/>
          <w:szCs w:val="24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по направлению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09.04.01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Информатика и вычислительная техника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3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0"/>
        </w:trPr>
        <w:tc>
          <w:tcPr>
            <w:tcW w:w="2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Студент</w:t>
            </w:r>
          </w:p>
        </w:tc>
        <w:tc>
          <w:tcPr>
            <w:tcW w:w="2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/…………………/</w:t>
            </w:r>
          </w:p>
        </w:tc>
      </w:tr>
      <w:tr>
        <w:trPr>
          <w:trHeight w:val="635"/>
        </w:trPr>
        <w:tc>
          <w:tcPr>
            <w:tcW w:w="2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Руководитель</w:t>
            </w:r>
          </w:p>
        </w:tc>
        <w:tc>
          <w:tcPr>
            <w:tcW w:w="2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/ …………..……/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4016375</wp:posOffset>
            </wp:positionH>
            <wp:positionV relativeFrom="paragraph">
              <wp:posOffset>-447040</wp:posOffset>
            </wp:positionV>
            <wp:extent cx="140970" cy="571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3025775</wp:posOffset>
            </wp:positionH>
            <wp:positionV relativeFrom="paragraph">
              <wp:posOffset>-31115</wp:posOffset>
            </wp:positionV>
            <wp:extent cx="57150" cy="571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5" w:lineRule="exact"/>
        <w:rPr>
          <w:sz w:val="24"/>
          <w:szCs w:val="24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Новосибирск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2017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720"/>
          </w:cols>
          <w:pgMar w:left="1320" w:top="1104" w:right="866" w:bottom="603" w:gutter="0" w:footer="0" w:header="0"/>
        </w:sectPr>
      </w:pPr>
    </w:p>
    <w:bookmarkStart w:id="1" w:name="page2"/>
    <w:bookmarkEnd w:id="1"/>
    <w:p>
      <w:pPr>
        <w:spacing w:after="0" w:line="46" w:lineRule="exact"/>
        <w:rPr>
          <w:sz w:val="20"/>
          <w:szCs w:val="20"/>
          <w:color w:val="auto"/>
        </w:rPr>
      </w:pP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Федеральное агентство связи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Федеральное государственное бюджетное образовательное учреждение</w:t>
      </w: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высшего образования</w:t>
      </w: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Сибирский государственный университет телекоммуникаций и информатики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СибГУТИ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КАФЕДРА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  <w:highlight w:val="yellow"/>
        </w:rPr>
        <w:t>НАЗВАНИЕ КАФЕДРЫ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22860</wp:posOffset>
                </wp:positionV>
                <wp:extent cx="432943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4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5.1pt,1.8pt" to="416pt,1.8pt" o:allowincell="f" strokecolor="#000000" strokeweight="0.48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ЗАДАНИЕ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НА ВЫПУСКНУЮ КВАЛИФИКАЦИОННУЮ РАБОТУ</w:t>
      </w: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МАГИСТРАНТА</w:t>
      </w: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9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СТУДЕНТА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ГРУППЫ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21590</wp:posOffset>
                </wp:positionV>
                <wp:extent cx="203771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7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0.15pt,1.7pt" to="240.6pt,1.7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21590</wp:posOffset>
                </wp:positionV>
                <wp:extent cx="930910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9pt,1.7pt" to="382.3pt,1.7pt" o:allowincell="f" strokecolor="#000000" strokeweight="0.48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tbl>
      <w:tblPr>
        <w:tblLayout w:type="fixed"/>
        <w:tblInd w:w="53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2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УТВЕРЖДАЮ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19"/>
        </w:trPr>
        <w:tc>
          <w:tcPr>
            <w:tcW w:w="1440" w:type="dxa"/>
            <w:vAlign w:val="bottom"/>
            <w:gridSpan w:val="4"/>
          </w:tcPr>
          <w:p>
            <w:pPr>
              <w:jc w:val="right"/>
              <w:ind w:righ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«»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20__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г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8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1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8"/>
        </w:trPr>
        <w:tc>
          <w:tcPr>
            <w:tcW w:w="198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Зав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кафедрой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  <w:gridSpan w:val="2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/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О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Фамилия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/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7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4825365</wp:posOffset>
            </wp:positionH>
            <wp:positionV relativeFrom="paragraph">
              <wp:posOffset>-599440</wp:posOffset>
            </wp:positionV>
            <wp:extent cx="57150" cy="571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3625850</wp:posOffset>
            </wp:positionH>
            <wp:positionV relativeFrom="paragraph">
              <wp:posOffset>-236855</wp:posOffset>
            </wp:positionV>
            <wp:extent cx="2447925" cy="262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6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Новосибирск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2017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800"/>
          </w:cols>
          <w:pgMar w:left="1320" w:top="1440" w:right="786" w:bottom="756" w:gutter="0" w:footer="0" w:header="0"/>
        </w:sectPr>
      </w:pPr>
    </w:p>
    <w:bookmarkStart w:id="2" w:name="page3"/>
    <w:bookmarkEnd w:id="2"/>
    <w:p>
      <w:pPr>
        <w:ind w:left="282" w:hanging="282"/>
        <w:spacing w:after="0"/>
        <w:tabs>
          <w:tab w:leader="none" w:pos="282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Тема выпускной квалификационной работы магистранта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243840</wp:posOffset>
                </wp:positionV>
                <wp:extent cx="615632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3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.3999pt,19.2pt" to="483.35pt,19.2pt" o:allowincell="f" strokecolor="#000000" strokeweight="1.44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493395</wp:posOffset>
                </wp:positionV>
                <wp:extent cx="615632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3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.3999pt,38.85pt" to="483.35pt,38.85pt" o:allowincell="f" strokecolor="#000000" strokeweight="1.44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утверждена приказом СибГУТИ от «____»____ 20___ г.  №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____</w:t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2"/>
        <w:spacing w:after="0"/>
        <w:tabs>
          <w:tab w:leader="none" w:pos="6261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Срок сдачи студентом законченной работы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 ______20__ г.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3.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Исходные данные к работе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1 </w:t>
      </w:r>
      <w:r>
        <w:rPr>
          <w:rFonts w:ascii="Times New Roman" w:cs="Times New Roman" w:eastAsia="Times New Roman" w:hAnsi="Times New Roman"/>
          <w:sz w:val="28"/>
          <w:szCs w:val="28"/>
          <w:color w:val="auto"/>
          <w:highlight w:val="yellow"/>
        </w:rPr>
        <w:t>Специальная литература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10160</wp:posOffset>
                </wp:positionV>
                <wp:extent cx="615632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3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.3999pt,0.8pt" to="483.35pt,0.8pt" o:allowincell="f" strokecolor="#000000" strokeweight="1.44pt"/>
            </w:pict>
          </mc:Fallback>
        </mc:AlternateConten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2 </w:t>
      </w:r>
      <w:r>
        <w:rPr>
          <w:rFonts w:ascii="Times New Roman" w:cs="Times New Roman" w:eastAsia="Times New Roman" w:hAnsi="Times New Roman"/>
          <w:sz w:val="28"/>
          <w:szCs w:val="28"/>
          <w:color w:val="auto"/>
          <w:highlight w:val="yellow"/>
        </w:rPr>
        <w:t>Материалы сети интернет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-163195</wp:posOffset>
            </wp:positionH>
            <wp:positionV relativeFrom="paragraph">
              <wp:posOffset>31115</wp:posOffset>
            </wp:positionV>
            <wp:extent cx="6425565" cy="4834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565" cy="4834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402"/>
          </w:cols>
          <w:pgMar w:left="1418" w:top="1401" w:right="1086" w:bottom="10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jc w:val="center"/>
        <w:ind w:left="8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4.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Содержание пояснительной записки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jc w:val="center"/>
        <w:ind w:left="8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перечень подлежащих разработке вопросов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Сроки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0" w:hanging="25"/>
        <w:spacing w:after="0" w:line="2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выполнения по разделам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7102" w:space="720"/>
            <w:col w:w="1580"/>
          </w:cols>
          <w:pgMar w:left="1418" w:top="1401" w:right="1086" w:bottom="1021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ind w:left="2"/>
        <w:spacing w:after="0"/>
        <w:tabs>
          <w:tab w:leader="none" w:pos="3261" w:val="left"/>
          <w:tab w:leader="none" w:pos="6121" w:val="left"/>
          <w:tab w:leader="none" w:pos="6821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Дата выдачи задания «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20</w:t>
        <w:tab/>
        <w:t>г.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0</wp:posOffset>
                </wp:positionV>
                <wp:extent cx="311150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9.4pt,0pt" to="163.9pt,0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2214245</wp:posOffset>
                </wp:positionH>
                <wp:positionV relativeFrom="paragraph">
                  <wp:posOffset>0</wp:posOffset>
                </wp:positionV>
                <wp:extent cx="164401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4.35pt,0pt" to="303.8pt,0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0</wp:posOffset>
                </wp:positionV>
                <wp:extent cx="220980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1.45pt,0pt" to="338.85pt,0pt" o:allowincell="f" strokecolor="#000000" strokeweight="0.72pt"/>
            </w:pict>
          </mc:Fallback>
        </mc:AlternateConten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jc w:val="center"/>
        <w:ind w:right="2498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Руководитель _____________________________________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294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подпись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2"/>
        <w:spacing w:after="0"/>
        <w:tabs>
          <w:tab w:leader="none" w:pos="4321" w:val="left"/>
          <w:tab w:leader="none" w:pos="6281" w:val="left"/>
          <w:tab w:leader="none" w:pos="6981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Задание принял к исполнению «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20</w:t>
        <w:tab/>
        <w:t>г.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-635</wp:posOffset>
                </wp:positionV>
                <wp:extent cx="309880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2.8pt,-0.0499pt" to="217.2pt,-0.0499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-635</wp:posOffset>
                </wp:positionV>
                <wp:extent cx="1066800" cy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7.75pt,-0.0499pt" to="311.75pt,-0.0499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4183380</wp:posOffset>
                </wp:positionH>
                <wp:positionV relativeFrom="paragraph">
                  <wp:posOffset>-635</wp:posOffset>
                </wp:positionV>
                <wp:extent cx="220980" cy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9.4pt,-0.0499pt" to="346.8pt,-0.0499pt" o:allowincell="f" strokecolor="#000000" strokeweight="0.72pt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jc w:val="center"/>
        <w:ind w:right="2458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Студент __________________________________________</w:t>
      </w:r>
    </w:p>
    <w:p>
      <w:pPr>
        <w:ind w:left="2962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подпись</w:t>
      </w:r>
    </w:p>
    <w:p>
      <w:pPr>
        <w:sectPr>
          <w:pgSz w:w="11900" w:h="16838" w:orient="portrait"/>
          <w:cols w:equalWidth="0" w:num="1">
            <w:col w:w="9402"/>
          </w:cols>
          <w:pgMar w:left="1418" w:top="1401" w:right="1086" w:bottom="1021" w:gutter="0" w:footer="0" w:header="0"/>
          <w:type w:val="continuous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4"/>
          <w:szCs w:val="44"/>
          <w:color w:val="auto"/>
        </w:rPr>
        <w:t>АННОТАЦИЯ</w:t>
      </w: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Выпускная квалификационная работа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_______________________________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(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Фамилия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,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И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.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О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.)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по теме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«_______________________________________________________»</w:t>
      </w: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spacing w:after="0" w:line="27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Объём работы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_____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страниц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которых размещены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____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рисунков и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_____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таблиц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написании работы использовалось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____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источников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Ключевые слова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Работа выполнена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__________________________________________________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0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(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название предприятия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подразделения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Основные результаты</w:t>
      </w: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>*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_________________________________________________________________________________________________________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*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В данном разделе должны быть отражены основные результаты исследования</w:t>
      </w:r>
    </w:p>
    <w:p>
      <w:pPr>
        <w:sectPr>
          <w:pgSz w:w="11900" w:h="16838" w:orient="portrait"/>
          <w:cols w:equalWidth="0" w:num="1">
            <w:col w:w="9640"/>
          </w:cols>
          <w:pgMar w:left="1420" w:top="1440" w:right="846" w:bottom="688" w:gutter="0" w:footer="0" w:header="0"/>
        </w:sectPr>
      </w:pPr>
    </w:p>
    <w:bookmarkStart w:id="4" w:name="page5"/>
    <w:bookmarkEnd w:id="4"/>
    <w:p>
      <w:pPr>
        <w:spacing w:after="0" w:line="36" w:lineRule="exact"/>
        <w:rPr>
          <w:sz w:val="20"/>
          <w:szCs w:val="20"/>
          <w:color w:val="auto"/>
        </w:rPr>
      </w:pPr>
    </w:p>
    <w:p>
      <w:pPr>
        <w:jc w:val="center"/>
        <w:ind w:right="-1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Graduation thesis abstract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167005</wp:posOffset>
            </wp:positionH>
            <wp:positionV relativeFrom="paragraph">
              <wp:posOffset>400050</wp:posOffset>
            </wp:positionV>
            <wp:extent cx="797560" cy="25654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25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of I.I. Ivanov on the theme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-635</wp:posOffset>
                </wp:positionV>
                <wp:extent cx="4264025" cy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40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3.15pt,-0.0499pt" to="488.9pt,-0.0499pt" o:allowincell="f" strokecolor="#000000" strokeweight="0.7199pt"/>
            </w:pict>
          </mc:Fallback>
        </mc:AlternateConten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The paper consists of __ pages, with __ figures and __ tables/charts/diagrams.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While writing the thesis __ reference sources were used.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Keywords: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0</wp:posOffset>
                </wp:positionV>
                <wp:extent cx="5386070" cy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6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4.8pt,0pt" to="488.9pt,0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305435</wp:posOffset>
                </wp:positionV>
                <wp:extent cx="6209665" cy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6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0499pt,24.05pt" to="488.9pt,24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611505</wp:posOffset>
                </wp:positionV>
                <wp:extent cx="6209665" cy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6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0499pt,48.15pt" to="488.9pt,48.1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919480</wp:posOffset>
                </wp:positionV>
                <wp:extent cx="6209665" cy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6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0499pt,72.4pt" to="488.9pt,72.4pt" o:allowincell="f" strokecolor="#000000" strokeweight="0.71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The thesis was written at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0</wp:posOffset>
                </wp:positionV>
                <wp:extent cx="4398010" cy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80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2.6pt,0pt" to="488.9pt,0pt" o:allowincell="f" strokecolor="#000000" strokeweight="0.7199pt"/>
            </w:pict>
          </mc:Fallback>
        </mc:AlternateContent>
      </w: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ind w:left="3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(name of organization or department)</w:t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Scientific supervisor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0</wp:posOffset>
                </wp:positionV>
                <wp:extent cx="4698365" cy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8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8.95pt,0pt" to="488.9pt,0pt" o:allowincell="f" strokecolor="#000000" strokeweight="0.72pt"/>
            </w:pict>
          </mc:Fallback>
        </mc:AlternateConten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3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(position, degree, last name, name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)</w:t>
      </w:r>
    </w:p>
    <w:p>
      <w:pPr>
        <w:spacing w:after="0" w:line="1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The goal/subject of the paper is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2235835</wp:posOffset>
                </wp:positionH>
                <wp:positionV relativeFrom="paragraph">
                  <wp:posOffset>0</wp:posOffset>
                </wp:positionV>
                <wp:extent cx="3973195" cy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1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6.05pt,0pt" to="488.9pt,0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306705</wp:posOffset>
                </wp:positionV>
                <wp:extent cx="6209665" cy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6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0499pt,24.15pt" to="488.9pt,24.1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613410</wp:posOffset>
                </wp:positionV>
                <wp:extent cx="6209665" cy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6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0499pt,48.3pt" to="488.9pt,48.3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919480</wp:posOffset>
                </wp:positionV>
                <wp:extent cx="6209665" cy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6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0499pt,72.4pt" to="488.9pt,72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Tasks: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0</wp:posOffset>
                </wp:positionV>
                <wp:extent cx="5701030" cy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0pt,0pt" to="488.9pt,0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306705</wp:posOffset>
                </wp:positionV>
                <wp:extent cx="6209665" cy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6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" o:spid="_x0000_s10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0499pt,24.15pt" to="488.9pt,24.1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613410</wp:posOffset>
                </wp:positionV>
                <wp:extent cx="6209665" cy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6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" o:spid="_x0000_s10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0499pt,48.3pt" to="488.9pt,48.3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919480</wp:posOffset>
                </wp:positionV>
                <wp:extent cx="6209665" cy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6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" o:spid="_x0000_s10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0499pt,72.4pt" to="488.9pt,72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Results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-635</wp:posOffset>
                </wp:positionV>
                <wp:extent cx="5686425" cy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" o:spid="_x0000_s10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.15pt,-0.0499pt" to="488.9pt,-0.0499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305435</wp:posOffset>
                </wp:positionV>
                <wp:extent cx="6209665" cy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6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" o:spid="_x0000_s10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0499pt,24.05pt" to="488.9pt,24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613410</wp:posOffset>
                </wp:positionV>
                <wp:extent cx="6209665" cy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6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0499pt,48.3pt" to="488.9pt,48.3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919480</wp:posOffset>
                </wp:positionV>
                <wp:extent cx="6209665" cy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6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0499pt,72.4pt" to="488.9pt,72.4pt" o:allowincell="f" strokecolor="#000000" strokeweight="0.7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460"/>
          </w:cols>
          <w:pgMar w:left="1420" w:top="1440" w:right="1026" w:bottom="1440" w:gutter="0" w:footer="0" w:header="0"/>
        </w:sectPr>
      </w:pPr>
    </w:p>
    <w:bookmarkStart w:id="5" w:name="page6"/>
    <w:bookmarkEnd w:id="5"/>
    <w:p>
      <w:pPr>
        <w:spacing w:after="0" w:line="236" w:lineRule="exact"/>
        <w:rPr>
          <w:sz w:val="20"/>
          <w:szCs w:val="20"/>
          <w:color w:val="auto"/>
        </w:rPr>
      </w:pPr>
    </w:p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Федеральное агентство связи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Федеральное государственное бюджетное образовательное учреждение</w:t>
      </w:r>
    </w:p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высшего образования</w:t>
      </w:r>
    </w:p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Сибирский государственный университет телекоммуникаций и информатики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СибГУТИ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jc w:val="center"/>
        <w:ind w:right="-1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color w:val="auto"/>
        </w:rPr>
        <w:t>ОТЗЫВ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на выпускную квалификационную работу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____________________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1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по теме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«______________________________________________»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-24765</wp:posOffset>
            </wp:positionH>
            <wp:positionV relativeFrom="paragraph">
              <wp:posOffset>1395095</wp:posOffset>
            </wp:positionV>
            <wp:extent cx="6381750" cy="466534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665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gridSpan w:val="5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Уровень сформированности</w:t>
            </w:r>
          </w:p>
        </w:tc>
      </w:tr>
      <w:tr>
        <w:trPr>
          <w:trHeight w:val="303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gridSpan w:val="2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Компетенции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gridSpan w:val="5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компетенций</w:t>
            </w:r>
          </w:p>
        </w:tc>
      </w:tr>
      <w:tr>
        <w:trPr>
          <w:trHeight w:val="266"/>
        </w:trPr>
        <w:tc>
          <w:tcPr>
            <w:tcW w:w="2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18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высокий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12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средний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18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низкий</w:t>
            </w:r>
          </w:p>
        </w:tc>
      </w:tr>
      <w:tr>
        <w:trPr>
          <w:trHeight w:val="241"/>
        </w:trPr>
        <w:tc>
          <w:tcPr>
            <w:tcW w:w="2060" w:type="dxa"/>
            <w:vAlign w:val="bottom"/>
          </w:tcPr>
          <w:p>
            <w:pPr>
              <w:ind w:left="12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Общекультурные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380" w:type="dxa"/>
            <w:vAlign w:val="bottom"/>
            <w:gridSpan w:val="4"/>
          </w:tcPr>
          <w:p>
            <w:pPr>
              <w:ind w:left="8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ОК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-1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Способность совершенствовать и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76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развивать</w:t>
            </w:r>
          </w:p>
        </w:tc>
        <w:tc>
          <w:tcPr>
            <w:tcW w:w="82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свой</w:t>
            </w:r>
          </w:p>
        </w:tc>
        <w:tc>
          <w:tcPr>
            <w:tcW w:w="5900" w:type="dxa"/>
            <w:vAlign w:val="bottom"/>
            <w:gridSpan w:val="8"/>
          </w:tcPr>
          <w:p>
            <w:pPr>
              <w:jc w:val="right"/>
              <w:ind w:right="3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интеллектуальный  и</w:t>
            </w:r>
          </w:p>
        </w:tc>
      </w:tr>
      <w:tr>
        <w:trPr>
          <w:trHeight w:val="300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общекультурный уровень</w:t>
            </w:r>
          </w:p>
        </w:tc>
        <w:tc>
          <w:tcPr>
            <w:tcW w:w="1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1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380" w:type="dxa"/>
            <w:vAlign w:val="bottom"/>
            <w:gridSpan w:val="4"/>
          </w:tcPr>
          <w:p>
            <w:pPr>
              <w:ind w:left="8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ОК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Способность к самостоятельному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76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обучению</w:t>
            </w:r>
          </w:p>
        </w:tc>
        <w:tc>
          <w:tcPr>
            <w:tcW w:w="1840" w:type="dxa"/>
            <w:vAlign w:val="bottom"/>
            <w:gridSpan w:val="2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новым</w:t>
            </w:r>
          </w:p>
        </w:tc>
        <w:tc>
          <w:tcPr>
            <w:tcW w:w="4880" w:type="dxa"/>
            <w:vAlign w:val="bottom"/>
            <w:gridSpan w:val="7"/>
          </w:tcPr>
          <w:p>
            <w:pPr>
              <w:jc w:val="right"/>
              <w:ind w:right="3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методам</w:t>
            </w:r>
          </w:p>
        </w:tc>
      </w:tr>
      <w:tr>
        <w:trPr>
          <w:trHeight w:val="276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80" w:type="dxa"/>
            <w:vAlign w:val="bottom"/>
            <w:gridSpan w:val="10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исследования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к изменению научного и</w:t>
            </w:r>
          </w:p>
        </w:tc>
      </w:tr>
      <w:tr>
        <w:trPr>
          <w:trHeight w:val="276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научно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производственного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профиля</w:t>
            </w:r>
          </w:p>
        </w:tc>
        <w:tc>
          <w:tcPr>
            <w:tcW w:w="82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своей</w:t>
            </w:r>
          </w:p>
        </w:tc>
        <w:tc>
          <w:tcPr>
            <w:tcW w:w="5900" w:type="dxa"/>
            <w:vAlign w:val="bottom"/>
            <w:gridSpan w:val="8"/>
          </w:tcPr>
          <w:p>
            <w:pPr>
              <w:jc w:val="right"/>
              <w:ind w:right="3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профессиональной</w:t>
            </w:r>
          </w:p>
        </w:tc>
      </w:tr>
      <w:tr>
        <w:trPr>
          <w:trHeight w:val="300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деятельности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1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ind w:left="8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ОК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-4</w:t>
            </w:r>
          </w:p>
        </w:tc>
        <w:tc>
          <w:tcPr>
            <w:tcW w:w="1840" w:type="dxa"/>
            <w:vAlign w:val="bottom"/>
            <w:gridSpan w:val="2"/>
          </w:tcPr>
          <w:p>
            <w:pPr>
              <w:ind w:left="4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Способность</w:t>
            </w:r>
          </w:p>
        </w:tc>
        <w:tc>
          <w:tcPr>
            <w:tcW w:w="1380" w:type="dxa"/>
            <w:vAlign w:val="bottom"/>
          </w:tcPr>
          <w:p>
            <w:pPr>
              <w:jc w:val="right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заниматься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312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научными исследованиями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ind w:left="2160"/>
        <w:spacing w:after="0"/>
        <w:tabs>
          <w:tab w:leader="none" w:pos="3000" w:val="left"/>
          <w:tab w:leader="none" w:pos="4860" w:val="left"/>
          <w:tab w:leader="none" w:pos="54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-5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ab/>
        <w:t>Использование</w:t>
        <w:tab/>
        <w:t>на</w:t>
        <w:tab/>
        <w:t>практике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2160"/>
        <w:spacing w:after="0"/>
        <w:tabs>
          <w:tab w:leader="none" w:pos="3160" w:val="left"/>
          <w:tab w:leader="none" w:pos="3560" w:val="left"/>
          <w:tab w:leader="none" w:pos="4660" w:val="left"/>
          <w:tab w:leader="none" w:pos="50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умений</w:t>
        <w:tab/>
        <w:t>и</w:t>
        <w:tab/>
        <w:t>навыков</w:t>
        <w:tab/>
        <w:t>в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организации</w:t>
      </w: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исследовательских и проектных работ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</w:t>
      </w: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управлении коллективом</w:t>
      </w:r>
    </w:p>
    <w:p>
      <w:pPr>
        <w:ind w:left="2160"/>
        <w:spacing w:after="0"/>
        <w:tabs>
          <w:tab w:leader="none" w:pos="3320" w:val="left"/>
          <w:tab w:leader="none" w:pos="53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-6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Способность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проявлять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инициативу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 том числе в ситуациях</w:t>
      </w:r>
    </w:p>
    <w:p>
      <w:pPr>
        <w:ind w:left="2160"/>
        <w:spacing w:after="0"/>
        <w:tabs>
          <w:tab w:leader="none" w:pos="3000" w:val="left"/>
          <w:tab w:leader="none" w:pos="3780" w:val="left"/>
          <w:tab w:leader="none" w:pos="4220" w:val="left"/>
          <w:tab w:leader="none" w:pos="4880" w:val="left"/>
          <w:tab w:leader="none" w:pos="54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риска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ab/>
        <w:t>брать</w:t>
        <w:tab/>
        <w:t>на</w:t>
        <w:tab/>
        <w:t>себя</w:t>
        <w:tab/>
        <w:t>всю</w:t>
        <w:tab/>
        <w:t>полноту</w:t>
      </w: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ответственности</w:t>
      </w:r>
    </w:p>
    <w:p>
      <w:pPr>
        <w:ind w:left="2160"/>
        <w:spacing w:after="0"/>
        <w:tabs>
          <w:tab w:leader="none" w:pos="2900" w:val="left"/>
          <w:tab w:leader="none" w:pos="3920" w:val="left"/>
          <w:tab w:leader="none" w:pos="5260" w:val="left"/>
          <w:tab w:leader="none" w:pos="62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-9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ab/>
        <w:t>Умение</w:t>
        <w:tab/>
        <w:t>оформлять</w:t>
        <w:tab/>
        <w:t>отчеты</w:t>
        <w:tab/>
        <w:t>о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проведенной научно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исследовательской</w:t>
      </w: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работе и подготавливать публикации по</w:t>
      </w: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результатам</w:t>
      </w:r>
    </w:p>
    <w:p>
      <w:pPr>
        <w:sectPr>
          <w:pgSz w:w="11900" w:h="16838" w:orient="portrait"/>
          <w:cols w:equalWidth="0" w:num="1">
            <w:col w:w="9960"/>
          </w:cols>
          <w:pgMar w:left="1200" w:top="1440" w:right="746" w:bottom="817" w:gutter="0" w:footer="0" w:header="0"/>
        </w:sectPr>
      </w:pPr>
    </w:p>
    <w:bookmarkStart w:id="6" w:name="page7"/>
    <w:bookmarkEnd w:id="6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3"/>
        </w:trPr>
        <w:tc>
          <w:tcPr>
            <w:tcW w:w="2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исследования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1"/>
        </w:trPr>
        <w:tc>
          <w:tcPr>
            <w:tcW w:w="2060" w:type="dxa"/>
            <w:vAlign w:val="bottom"/>
          </w:tcPr>
          <w:p>
            <w:pPr>
              <w:ind w:left="12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Общепрофессион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ind w:left="8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ОПК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-3</w:t>
            </w:r>
          </w:p>
        </w:tc>
        <w:tc>
          <w:tcPr>
            <w:tcW w:w="1360" w:type="dxa"/>
            <w:vAlign w:val="bottom"/>
            <w:gridSpan w:val="4"/>
          </w:tcPr>
          <w:p>
            <w:pPr>
              <w:ind w:left="4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>Способность</w:t>
            </w:r>
          </w:p>
        </w:tc>
        <w:tc>
          <w:tcPr>
            <w:tcW w:w="1760" w:type="dxa"/>
            <w:vAlign w:val="bottom"/>
            <w:gridSpan w:val="2"/>
          </w:tcPr>
          <w:p>
            <w:pPr>
              <w:jc w:val="right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анализировать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</w:t>
            </w:r>
          </w:p>
        </w:tc>
      </w:tr>
      <w:tr>
        <w:trPr>
          <w:trHeight w:val="276"/>
        </w:trPr>
        <w:tc>
          <w:tcPr>
            <w:tcW w:w="20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альные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80" w:type="dxa"/>
            <w:vAlign w:val="bottom"/>
            <w:gridSpan w:val="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оценивать уровни своих компетенций в</w:t>
            </w:r>
          </w:p>
        </w:tc>
      </w:tr>
      <w:tr>
        <w:trPr>
          <w:trHeight w:val="276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сочетании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ind w:righ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со</w:t>
            </w:r>
          </w:p>
        </w:tc>
        <w:tc>
          <w:tcPr>
            <w:tcW w:w="1960" w:type="dxa"/>
            <w:vAlign w:val="bottom"/>
            <w:gridSpan w:val="3"/>
          </w:tcPr>
          <w:p>
            <w:pPr>
              <w:jc w:val="right"/>
              <w:ind w:righ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способностью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</w:t>
            </w:r>
          </w:p>
        </w:tc>
      </w:tr>
      <w:tr>
        <w:trPr>
          <w:trHeight w:val="276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готовностью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к</w:t>
            </w:r>
          </w:p>
        </w:tc>
        <w:tc>
          <w:tcPr>
            <w:tcW w:w="2280" w:type="dxa"/>
            <w:vAlign w:val="bottom"/>
            <w:gridSpan w:val="4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саморегулированию</w:t>
            </w:r>
          </w:p>
        </w:tc>
      </w:tr>
      <w:tr>
        <w:trPr>
          <w:trHeight w:val="276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дальнейшего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gridSpan w:val="3"/>
          </w:tcPr>
          <w:p>
            <w:pPr>
              <w:jc w:val="right"/>
              <w:ind w:righ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образования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</w:t>
            </w:r>
          </w:p>
        </w:tc>
      </w:tr>
      <w:tr>
        <w:trPr>
          <w:trHeight w:val="300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auto"/>
            </w:tcBorders>
            <w:gridSpan w:val="7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профессиональной мобильности</w:t>
            </w: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1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ind w:left="8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ОПК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-5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20" w:type="dxa"/>
            <w:vAlign w:val="bottom"/>
            <w:gridSpan w:val="3"/>
          </w:tcPr>
          <w:p>
            <w:pPr>
              <w:ind w:left="8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Владение</w:t>
            </w:r>
          </w:p>
        </w:tc>
        <w:tc>
          <w:tcPr>
            <w:tcW w:w="1760" w:type="dxa"/>
            <w:vAlign w:val="bottom"/>
            <w:gridSpan w:val="2"/>
          </w:tcPr>
          <w:p>
            <w:pPr>
              <w:jc w:val="right"/>
              <w:ind w:right="26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методами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</w:t>
            </w:r>
          </w:p>
        </w:tc>
      </w:tr>
      <w:tr>
        <w:trPr>
          <w:trHeight w:val="276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средствами</w:t>
            </w:r>
          </w:p>
        </w:tc>
        <w:tc>
          <w:tcPr>
            <w:tcW w:w="1540" w:type="dxa"/>
            <w:vAlign w:val="bottom"/>
            <w:gridSpan w:val="3"/>
          </w:tcPr>
          <w:p>
            <w:pPr>
              <w:jc w:val="right"/>
              <w:ind w:righ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получения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</w:p>
        </w:tc>
        <w:tc>
          <w:tcPr>
            <w:tcW w:w="13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хранения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</w:p>
        </w:tc>
      </w:tr>
      <w:tr>
        <w:trPr>
          <w:trHeight w:val="276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80" w:type="dxa"/>
            <w:vAlign w:val="bottom"/>
            <w:gridSpan w:val="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переработки и трансляции информации</w:t>
            </w:r>
          </w:p>
        </w:tc>
      </w:tr>
      <w:tr>
        <w:trPr>
          <w:trHeight w:val="276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посредством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современных</w:t>
            </w:r>
          </w:p>
        </w:tc>
      </w:tr>
      <w:tr>
        <w:trPr>
          <w:trHeight w:val="276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80" w:type="dxa"/>
            <w:vAlign w:val="bottom"/>
            <w:gridSpan w:val="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компьютерных технологий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в том числе</w:t>
            </w:r>
          </w:p>
        </w:tc>
      </w:tr>
      <w:tr>
        <w:trPr>
          <w:trHeight w:val="300"/>
        </w:trPr>
        <w:tc>
          <w:tcPr>
            <w:tcW w:w="2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auto"/>
            </w:tcBorders>
            <w:gridSpan w:val="7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 глобальных компьютерных сетях</w:t>
            </w: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1"/>
        </w:trPr>
        <w:tc>
          <w:tcPr>
            <w:tcW w:w="2060" w:type="dxa"/>
            <w:vAlign w:val="bottom"/>
          </w:tcPr>
          <w:p>
            <w:pPr>
              <w:ind w:left="12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Профессиональн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ind w:left="8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ПК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-2</w:t>
            </w:r>
          </w:p>
        </w:tc>
        <w:tc>
          <w:tcPr>
            <w:tcW w:w="1160" w:type="dxa"/>
            <w:vAlign w:val="bottom"/>
            <w:gridSpan w:val="3"/>
          </w:tcPr>
          <w:p>
            <w:pPr>
              <w:jc w:val="right"/>
              <w:ind w:right="16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знанием</w:t>
            </w:r>
          </w:p>
        </w:tc>
        <w:tc>
          <w:tcPr>
            <w:tcW w:w="980" w:type="dxa"/>
            <w:vAlign w:val="bottom"/>
            <w:gridSpan w:val="2"/>
          </w:tcPr>
          <w:p>
            <w:pPr>
              <w:jc w:val="right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методов</w:t>
            </w:r>
          </w:p>
        </w:tc>
        <w:tc>
          <w:tcPr>
            <w:tcW w:w="1300" w:type="dxa"/>
            <w:vAlign w:val="bottom"/>
            <w:gridSpan w:val="2"/>
          </w:tcPr>
          <w:p>
            <w:pPr>
              <w:jc w:val="right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научных</w:t>
            </w:r>
          </w:p>
        </w:tc>
      </w:tr>
      <w:tr>
        <w:trPr>
          <w:trHeight w:val="276"/>
        </w:trPr>
        <w:tc>
          <w:tcPr>
            <w:tcW w:w="20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ые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80" w:type="dxa"/>
            <w:vAlign w:val="bottom"/>
            <w:gridSpan w:val="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исследований и владение навыками их</w:t>
            </w:r>
          </w:p>
        </w:tc>
      </w:tr>
      <w:tr>
        <w:trPr>
          <w:trHeight w:val="300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проведения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1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380" w:type="dxa"/>
            <w:vAlign w:val="bottom"/>
            <w:gridSpan w:val="8"/>
          </w:tcPr>
          <w:p>
            <w:pPr>
              <w:ind w:left="8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ПК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-7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  применением   перспективных</w:t>
            </w:r>
          </w:p>
        </w:tc>
      </w:tr>
      <w:tr>
        <w:trPr>
          <w:trHeight w:val="276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методов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gridSpan w:val="4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исследования   и</w:t>
            </w:r>
          </w:p>
        </w:tc>
        <w:tc>
          <w:tcPr>
            <w:tcW w:w="13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решения</w:t>
            </w:r>
          </w:p>
        </w:tc>
      </w:tr>
      <w:tr>
        <w:trPr>
          <w:trHeight w:val="276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  <w:gridSpan w:val="4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профессиональных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>задач</w:t>
            </w:r>
          </w:p>
        </w:tc>
        <w:tc>
          <w:tcPr>
            <w:tcW w:w="13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на  основе</w:t>
            </w:r>
          </w:p>
        </w:tc>
      </w:tr>
      <w:tr>
        <w:trPr>
          <w:trHeight w:val="276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  <w:gridSpan w:val="6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знания мировых тенденций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развития</w:t>
            </w:r>
          </w:p>
        </w:tc>
        <w:tc>
          <w:tcPr>
            <w:tcW w:w="1900" w:type="dxa"/>
            <w:vAlign w:val="bottom"/>
            <w:gridSpan w:val="4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вычислительной</w:t>
            </w:r>
          </w:p>
        </w:tc>
        <w:tc>
          <w:tcPr>
            <w:tcW w:w="9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техники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</w:t>
            </w:r>
          </w:p>
        </w:tc>
      </w:tr>
      <w:tr>
        <w:trPr>
          <w:trHeight w:val="300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auto"/>
            </w:tcBorders>
            <w:gridSpan w:val="7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информационных технологий</w:t>
            </w: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1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380" w:type="dxa"/>
            <w:vAlign w:val="bottom"/>
            <w:gridSpan w:val="8"/>
          </w:tcPr>
          <w:p>
            <w:pPr>
              <w:ind w:left="8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ПК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-17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 способностью  к  организации</w:t>
            </w:r>
          </w:p>
        </w:tc>
      </w:tr>
      <w:tr>
        <w:trPr>
          <w:trHeight w:val="276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  <w:gridSpan w:val="4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промышленного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тестирования</w:t>
            </w:r>
          </w:p>
        </w:tc>
      </w:tr>
      <w:tr>
        <w:trPr>
          <w:trHeight w:val="276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создаваемого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программного</w:t>
            </w:r>
          </w:p>
        </w:tc>
      </w:tr>
      <w:tr>
        <w:trPr>
          <w:trHeight w:val="300"/>
        </w:trPr>
        <w:tc>
          <w:tcPr>
            <w:tcW w:w="2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обеспечения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736600</wp:posOffset>
            </wp:positionH>
            <wp:positionV relativeFrom="page">
              <wp:posOffset>694055</wp:posOffset>
            </wp:positionV>
            <wp:extent cx="6381750" cy="465201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652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2900680</wp:posOffset>
            </wp:positionH>
            <wp:positionV relativeFrom="paragraph">
              <wp:posOffset>793115</wp:posOffset>
            </wp:positionV>
            <wp:extent cx="417830" cy="89217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" cy="89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5888990</wp:posOffset>
            </wp:positionH>
            <wp:positionV relativeFrom="paragraph">
              <wp:posOffset>793115</wp:posOffset>
            </wp:positionV>
            <wp:extent cx="416560" cy="89217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" cy="89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4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Работа имеет практическую ценность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Тема предложена предприятием</w:t>
            </w:r>
          </w:p>
        </w:tc>
      </w:tr>
      <w:tr>
        <w:trPr>
          <w:trHeight w:val="242"/>
        </w:trPr>
        <w:tc>
          <w:tcPr>
            <w:tcW w:w="4500" w:type="dxa"/>
            <w:vAlign w:val="bottom"/>
          </w:tcPr>
          <w:p>
            <w:pPr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Работа имеет теоретическую значимость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640" w:type="dxa"/>
            <w:vAlign w:val="bottom"/>
          </w:tcPr>
          <w:p>
            <w:pPr>
              <w:ind w:left="10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Тема предложена студентом</w:t>
            </w:r>
          </w:p>
        </w:tc>
      </w:tr>
      <w:tr>
        <w:trPr>
          <w:trHeight w:val="244"/>
        </w:trPr>
        <w:tc>
          <w:tcPr>
            <w:tcW w:w="4500" w:type="dxa"/>
            <w:vAlign w:val="bottom"/>
          </w:tcPr>
          <w:p>
            <w:pPr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Работа внедрена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640" w:type="dxa"/>
            <w:vAlign w:val="bottom"/>
          </w:tcPr>
          <w:p>
            <w:pPr>
              <w:ind w:left="10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Тема является фундаментальной</w:t>
            </w:r>
          </w:p>
        </w:tc>
      </w:tr>
      <w:tr>
        <w:trPr>
          <w:trHeight w:val="242"/>
        </w:trPr>
        <w:tc>
          <w:tcPr>
            <w:tcW w:w="4500" w:type="dxa"/>
            <w:vAlign w:val="bottom"/>
          </w:tcPr>
          <w:p>
            <w:pPr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Рекомендую работу к опубликованию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640" w:type="dxa"/>
            <w:vAlign w:val="bottom"/>
          </w:tcPr>
          <w:p>
            <w:pPr>
              <w:ind w:left="10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Рекомендую студента в аспирантуру</w:t>
            </w:r>
          </w:p>
        </w:tc>
      </w:tr>
      <w:tr>
        <w:trPr>
          <w:trHeight w:val="244"/>
        </w:trPr>
        <w:tc>
          <w:tcPr>
            <w:tcW w:w="4500" w:type="dxa"/>
            <w:vAlign w:val="bottom"/>
          </w:tcPr>
          <w:p>
            <w:pPr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Работа выполнена в рамках гранта НИОКР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640" w:type="dxa"/>
            <w:vAlign w:val="bottom"/>
          </w:tcPr>
          <w:p>
            <w:pPr>
              <w:ind w:left="10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Имеются публикации по теме работы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20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_________________________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4060" w:val="left"/>
          <w:tab w:leader="none" w:pos="70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Должность руководителя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подпись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  <w:highlight w:val="yellow"/>
        </w:rPr>
        <w:t>ФИО руководителя</w:t>
      </w:r>
    </w:p>
    <w:p>
      <w:pPr>
        <w:sectPr>
          <w:pgSz w:w="11900" w:h="16838" w:orient="portrait"/>
          <w:cols w:equalWidth="0" w:num="1">
            <w:col w:w="9266"/>
          </w:cols>
          <w:pgMar w:left="1200" w:top="1118" w:right="1440" w:bottom="1440" w:gutter="0" w:footer="0" w:header="0"/>
        </w:sectPr>
      </w:pPr>
    </w:p>
    <w:bookmarkStart w:id="7" w:name="page8"/>
    <w:bookmarkEnd w:id="7"/>
    <w:p>
      <w:pPr>
        <w:spacing w:after="0" w:line="236" w:lineRule="exact"/>
        <w:rPr>
          <w:sz w:val="20"/>
          <w:szCs w:val="20"/>
          <w:color w:val="auto"/>
        </w:rPr>
      </w:pPr>
    </w:p>
    <w:p>
      <w:pPr>
        <w:jc w:val="center"/>
        <w:ind w:left="1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Федеральное агентство связи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jc w:val="center"/>
        <w:ind w:left="1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Федеральное государственное бюджетное образовательное учреждение</w:t>
      </w:r>
    </w:p>
    <w:p>
      <w:pPr>
        <w:jc w:val="center"/>
        <w:ind w:left="1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высшего образования</w:t>
      </w:r>
    </w:p>
    <w:p>
      <w:pPr>
        <w:jc w:val="center"/>
        <w:ind w:left="1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Сибирский государственный университет телекоммуникаций и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информатики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СибГУТИ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85090</wp:posOffset>
                </wp:positionV>
                <wp:extent cx="6156325" cy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3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" o:spid="_x0000_s10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.4999pt,6.7pt" to="483.25pt,6.7pt" o:allowincell="f" strokecolor="#000000" strokeweight="1.44pt"/>
            </w:pict>
          </mc:Fallback>
        </mc:AlternateConten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5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Форма утверждена научно-методическим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советом университета</w:t>
      </w:r>
    </w:p>
    <w:p>
      <w:pPr>
        <w:ind w:left="6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протокол № 4 от 18.03.2008 г.</w:t>
      </w: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color w:val="auto"/>
        </w:rPr>
        <w:t>РЕЦЕНЗИЯ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на магистерскую диссертацию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Студента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706120</wp:posOffset>
                </wp:positionH>
                <wp:positionV relativeFrom="paragraph">
                  <wp:posOffset>-635</wp:posOffset>
                </wp:positionV>
                <wp:extent cx="5464810" cy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48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" o:spid="_x0000_s10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5.6pt,-0.0499pt" to="485.9pt,-0.0499pt" o:allowincell="f" strokecolor="#000000" strokeweight="0.72pt"/>
            </w:pict>
          </mc:Fallback>
        </mc:AlternateConten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По специальности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группа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шифр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2597150</wp:posOffset>
                </wp:positionH>
                <wp:positionV relativeFrom="paragraph">
                  <wp:posOffset>-635</wp:posOffset>
                </wp:positionV>
                <wp:extent cx="3573780" cy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" o:spid="_x0000_s10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4.5pt,-0.0499pt" to="485.9pt,-0.0499pt" o:allowincell="f" strokecolor="#000000" strokeweight="0.72pt"/>
            </w:pict>
          </mc:Fallback>
        </mc:AlternateConten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Тема магистерской диссертации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-635</wp:posOffset>
                </wp:positionV>
                <wp:extent cx="3717290" cy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7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" o:spid="_x0000_s10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3.2pt,-0.0499pt" to="485.9pt,-0.0499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305435</wp:posOffset>
                </wp:positionV>
                <wp:extent cx="6171565" cy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1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0499pt,24.05pt" to="485.9pt,24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613410</wp:posOffset>
                </wp:positionV>
                <wp:extent cx="6171565" cy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1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0499pt,48.3pt" to="485.9pt,48.3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Объем диссертации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1544320</wp:posOffset>
                </wp:positionH>
                <wp:positionV relativeFrom="paragraph">
                  <wp:posOffset>-635</wp:posOffset>
                </wp:positionV>
                <wp:extent cx="4626610" cy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6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" o:spid="_x0000_s10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1.6pt,-0.0499pt" to="485.9pt,-0.0499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right="1000"/>
        <w:spacing w:after="0" w:line="39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Заключение о степени соответствия выполненной работы техническому заданию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-157480</wp:posOffset>
                </wp:positionV>
                <wp:extent cx="5530850" cy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" o:spid="_x0000_s10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0.4pt,-12.3999pt" to="485.9pt,-12.3999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148590</wp:posOffset>
                </wp:positionV>
                <wp:extent cx="6171565" cy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1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" o:spid="_x0000_s10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0499pt,11.7pt" to="485.9pt,11.7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 w:line="39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Характеристика выполнения основных разделов работы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качество расчетов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конструктивных решений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практического подтверждения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4372610</wp:posOffset>
                </wp:positionH>
                <wp:positionV relativeFrom="paragraph">
                  <wp:posOffset>-159385</wp:posOffset>
                </wp:positionV>
                <wp:extent cx="1798320" cy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" o:spid="_x0000_s10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4.3pt,-12.5499pt" to="485.9pt,-12.5499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146685</wp:posOffset>
                </wp:positionV>
                <wp:extent cx="6171565" cy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1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" o:spid="_x0000_s10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0499pt,11.55pt" to="485.9pt,11.5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Научная ценность работы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0</wp:posOffset>
                </wp:positionV>
                <wp:extent cx="4206240" cy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" o:spid="_x0000_s10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4.7pt,0pt" to="485.9pt,0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Общая грамотность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качество оформления текста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3754120</wp:posOffset>
                </wp:positionH>
                <wp:positionV relativeFrom="paragraph">
                  <wp:posOffset>-635</wp:posOffset>
                </wp:positionV>
                <wp:extent cx="2416810" cy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8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" o:spid="_x0000_s10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5.6pt,-0.0499pt" to="485.9pt,-0.0499pt" o:allowincell="f" strokecolor="#000000" strokeweight="0.7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640"/>
          </w:cols>
          <w:pgMar w:left="1420" w:top="1440" w:right="846" w:bottom="888" w:gutter="0" w:footer="0" w:header="0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900430</wp:posOffset>
                </wp:positionH>
                <wp:positionV relativeFrom="page">
                  <wp:posOffset>904875</wp:posOffset>
                </wp:positionV>
                <wp:extent cx="6172200" cy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" o:spid="_x0000_s108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0.9pt,71.25pt" to="556.9pt,71.25pt" o:allowincell="f" strokecolor="#000000" strokeweight="0.7199pt">
                <w10:wrap anchorx="page" anchory="page"/>
              </v:line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Перечень положительных качеств диссертации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0</wp:posOffset>
                </wp:positionV>
                <wp:extent cx="2581910" cy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9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" o:spid="_x0000_s10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2.6pt,0pt" to="485.9pt,0pt" o:allowincell="f" strokecolor="#000000" strokeweight="0.71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Основные замечания и недостатки диссертации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3624580</wp:posOffset>
                </wp:positionH>
                <wp:positionV relativeFrom="paragraph">
                  <wp:posOffset>0</wp:posOffset>
                </wp:positionV>
                <wp:extent cx="2546350" cy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" o:spid="_x0000_s10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5.4pt,0pt" to="485.9pt,0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Предполагаемая оценка работы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2441575</wp:posOffset>
                </wp:positionH>
                <wp:positionV relativeFrom="paragraph">
                  <wp:posOffset>0</wp:posOffset>
                </wp:positionV>
                <wp:extent cx="3729355" cy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9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" o:spid="_x0000_s10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2.25pt,0pt" to="485.9pt,0pt" o:allowincell="f" strokecolor="#000000" strokeweight="0.72pt"/>
            </w:pict>
          </mc:Fallback>
        </mc:AlternateConten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Рецензент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810895</wp:posOffset>
                </wp:positionH>
                <wp:positionV relativeFrom="paragraph">
                  <wp:posOffset>5080</wp:posOffset>
                </wp:positionV>
                <wp:extent cx="5360035" cy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" o:spid="_x0000_s10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3.85pt,0.4pt" to="485.9pt,0.4pt" o:allowincell="f" strokecolor="#000000" strokeweight="1.32pt"/>
            </w:pict>
          </mc:Fallback>
        </mc:AlternateConten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4820" w:hanging="1381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должность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уч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степень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подпись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фамилия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имя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отчество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полностью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),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дата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</w:t>
      </w:r>
    </w:p>
    <w:p>
      <w:pPr>
        <w:sectPr>
          <w:pgSz w:w="11900" w:h="16838" w:orient="portrait"/>
          <w:cols w:equalWidth="0" w:num="1">
            <w:col w:w="9560"/>
          </w:cols>
          <w:pgMar w:left="1420" w:top="1440" w:right="926" w:bottom="1440" w:gutter="0" w:footer="0" w:header="0"/>
        </w:sectPr>
      </w:pPr>
    </w:p>
    <w:bookmarkStart w:id="9" w:name="page10"/>
    <w:bookmarkEnd w:id="9"/>
    <w:p>
      <w:pPr>
        <w:spacing w:after="0" w:line="233" w:lineRule="exact"/>
        <w:rPr>
          <w:sz w:val="20"/>
          <w:szCs w:val="20"/>
          <w:color w:val="auto"/>
        </w:rPr>
      </w:pPr>
    </w:p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СОДЕРЖАНИЕ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93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ВВЕДЕНИЕ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3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93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1 </w:t>
      </w:r>
      <w:r>
        <w:rPr>
          <w:rFonts w:ascii="Times New Roman" w:cs="Times New Roman" w:eastAsia="Times New Roman" w:hAnsi="Times New Roman"/>
          <w:sz w:val="28"/>
          <w:szCs w:val="28"/>
          <w:color w:val="FF0000"/>
        </w:rPr>
        <w:t>Памятка по оформлению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FF0000"/>
        </w:rPr>
        <w:t>4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560"/>
        <w:spacing w:after="0"/>
        <w:tabs>
          <w:tab w:leader="dot" w:pos="93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FF0000"/>
        </w:rPr>
        <w:t xml:space="preserve">1.1 </w:t>
      </w:r>
      <w:r>
        <w:rPr>
          <w:rFonts w:ascii="Times New Roman" w:cs="Times New Roman" w:eastAsia="Times New Roman" w:hAnsi="Times New Roman"/>
          <w:sz w:val="28"/>
          <w:szCs w:val="28"/>
          <w:color w:val="FF0000"/>
        </w:rPr>
        <w:t>Оформление работы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5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560"/>
        <w:spacing w:after="0"/>
        <w:tabs>
          <w:tab w:leader="dot" w:pos="91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1.2.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Наименование второго подраздела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10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91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2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Разработка проекта локальной сети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11</w:t>
      </w:r>
    </w:p>
    <w:p>
      <w:pPr>
        <w:spacing w:after="0" w:line="163" w:lineRule="exact"/>
        <w:rPr>
          <w:sz w:val="20"/>
          <w:szCs w:val="20"/>
          <w:color w:val="auto"/>
        </w:rPr>
      </w:pPr>
    </w:p>
    <w:p>
      <w:pPr>
        <w:ind w:left="700"/>
        <w:spacing w:after="0"/>
        <w:tabs>
          <w:tab w:leader="dot" w:pos="91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2.1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Выбор оборудования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12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91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ЗАКЛЮЧЕНИЕ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12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91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СПИСОК ИСПОЛЬЗОВАННЫХ ИСТОЧНИКОВ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13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91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ПРИЛОЖЕНИЕ 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Схема локальной сети предприятия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14</w:t>
      </w:r>
    </w:p>
    <w:p>
      <w:pPr>
        <w:spacing w:after="0" w:line="163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91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ПРИЛОЖЕНИЕ Б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План помещений предприятия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15</w:t>
      </w:r>
    </w:p>
    <w:p>
      <w:pPr>
        <w:sectPr>
          <w:pgSz w:w="11900" w:h="16838" w:orient="portrait"/>
          <w:cols w:equalWidth="0" w:num="1">
            <w:col w:w="9480"/>
          </w:cols>
          <w:pgMar w:left="1420" w:top="1440" w:right="1006" w:bottom="1440" w:gutter="0" w:footer="0" w:header="0"/>
        </w:sectPr>
      </w:pPr>
    </w:p>
    <w:bookmarkStart w:id="10" w:name="page11"/>
    <w:bookmarkEnd w:id="10"/>
    <w:p>
      <w:pPr>
        <w:ind w:left="9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3</w:t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ВВЕДЕНИЕ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jc w:val="both"/>
        <w:ind w:firstLine="708"/>
        <w:spacing w:after="0" w:line="3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jc w:val="both"/>
        <w:ind w:firstLine="708"/>
        <w:spacing w:after="0" w:line="3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jc w:val="both"/>
        <w:ind w:firstLine="708"/>
        <w:spacing w:after="0" w:line="3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jc w:val="both"/>
        <w:ind w:firstLine="708"/>
        <w:spacing w:after="0" w:line="3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jc w:val="both"/>
        <w:ind w:firstLine="708"/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40"/>
          </w:cols>
          <w:pgMar w:left="1420" w:top="688" w:right="846" w:bottom="518" w:gutter="0" w:footer="0" w:header="0"/>
        </w:sectPr>
      </w:pPr>
    </w:p>
    <w:bookmarkStart w:id="11" w:name="page12"/>
    <w:bookmarkEnd w:id="11"/>
    <w:p>
      <w:pPr>
        <w:ind w:left="9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4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jc w:val="both"/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40"/>
          </w:cols>
          <w:pgMar w:left="1420" w:top="688" w:right="846" w:bottom="1440" w:gutter="0" w:footer="0" w:header="0"/>
        </w:sectPr>
      </w:pPr>
    </w:p>
    <w:bookmarkStart w:id="12" w:name="page13"/>
    <w:bookmarkEnd w:id="12"/>
    <w:p>
      <w:pPr>
        <w:ind w:left="9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 xml:space="preserve">1 </w:t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Памятка по оформлению</w:t>
      </w: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1.1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Оформление работы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jc w:val="both"/>
        <w:ind w:right="300" w:firstLine="708"/>
        <w:spacing w:after="0" w:line="3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Аннотация представляет краткое изложение содержания выполненной работы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как правило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строк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Кроме аннотации нужен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Graduation thesis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abstract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 котором переводится аннотация на английский язык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Во введении необходимо отразить актуальность выбранной темы исследования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кратко охарактеризовать степень разработанности проблемы отечественными и зарубежными исследователями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сформулировать цель работы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определить задачи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решаемые в ВКР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 объему введение не должно превышать трех страниц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Основная часть включает разделы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главы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деление которых на подразделы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параграфы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пункты и подпункты зависит от темы и характера работы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Цитирование в работе используется в тех случаях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когда необходимо обосновать авторскую позицию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привести чужую точку зрения и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Сплошное цитирование теста первоисточников недопустимо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Все работы в обязательном порядке будут проверяться на наличие плагиата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компоновке разделов необходимо соблюдать соответствие текстового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табличного и графического материалов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с точки зрения объемов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 и необходимых комментариев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Ни одна таблица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диаграмма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 может быть приведена в работе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в тексте на нее не сделана логическая ссылка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6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Язык и стиль ВКР должен соответствовать нормам письменной научной речи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Необходимо соблюдать формально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логическую последовательность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целостность и связность изложения материала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работе должен использоваться терминологический аппарат данной предметной области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без применения профессиональной лексики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жаргона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лексики массовой информации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Необходимо обратить внимание на юридически</w:t>
      </w:r>
    </w:p>
    <w:p>
      <w:pPr>
        <w:sectPr>
          <w:pgSz w:w="11900" w:h="16838" w:orient="portrait"/>
          <w:cols w:equalWidth="0" w:num="1">
            <w:col w:w="9640"/>
          </w:cols>
          <w:pgMar w:left="1420" w:top="688" w:right="846" w:bottom="509" w:gutter="0" w:footer="0" w:header="0"/>
        </w:sectPr>
      </w:pPr>
    </w:p>
    <w:bookmarkStart w:id="13" w:name="page14"/>
    <w:bookmarkEnd w:id="13"/>
    <w:p>
      <w:pPr>
        <w:ind w:left="954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jc w:val="both"/>
        <w:ind w:left="2"/>
        <w:spacing w:after="0" w:line="35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правильные названия учреждений и организаций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упоминаемых в работе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Сокращения их названий должно соответствовать требованиям ГОСТ или нормативных актов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002" w:hanging="294"/>
        <w:spacing w:after="0"/>
        <w:tabs>
          <w:tab w:leader="none" w:pos="1002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заключении обобщаются основные выводы и предложения студента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</w:p>
    <w:p>
      <w:pPr>
        <w:spacing w:after="0" w:line="166" w:lineRule="exact"/>
        <w:rPr>
          <w:sz w:val="20"/>
          <w:szCs w:val="20"/>
          <w:color w:val="auto"/>
        </w:rPr>
      </w:pPr>
    </w:p>
    <w:p>
      <w:pPr>
        <w:ind w:left="2"/>
        <w:spacing w:after="0" w:line="35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новизна и практическая значимость проведенного исследования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применимость на практике рекомендаций автора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Объем заключения составляет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3-5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страниц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" w:firstLine="706"/>
        <w:spacing w:after="0" w:line="361" w:lineRule="auto"/>
        <w:tabs>
          <w:tab w:leader="none" w:pos="1317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приложениях помещают вспомогательные материалы по рассматриваемой теме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2" w:firstLine="708"/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Количество источников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использованных при написании работы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должно быть не менее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30,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включая законодательные и нормативные акты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монографии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научные сборники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статьи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Интернет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ресурсы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написании ВКР должны быть использована литература последних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5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лет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Исключение составляют основополагающие теоретические труды по избранной теме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jc w:val="both"/>
        <w:ind w:left="2" w:firstLine="708"/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Рекомендуемый объем работы составляет не менее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70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страниц формата 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4,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напечатанных на одной стороне листа шрифтом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Times New Roman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размер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2" w:hanging="2"/>
        <w:spacing w:after="0" w:line="360" w:lineRule="auto"/>
        <w:tabs>
          <w:tab w:leader="none" w:pos="527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Шрифт на протяжении всего документа должен быть одинаковый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 исключением оформления иллюстраций и таблиц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которых допускается использовать шрифт размером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или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13.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Межстрочный интервал должен быть равен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1,5.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Интервал между абзацами отсутствует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слева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– 25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справа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–</w:t>
      </w:r>
    </w:p>
    <w:p>
      <w:pPr>
        <w:ind w:left="362" w:hanging="362"/>
        <w:spacing w:after="0"/>
        <w:tabs>
          <w:tab w:leader="none" w:pos="362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сверху и снизу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– 20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" w:firstLine="708"/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пояснительной записки выпускной работы должен быть разделен на разделы и подразделы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Каждый раздел начинается с новой страницы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2"/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Заголовки разделов выравниваются по левому краю и оформляются шрифтом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16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жирным с заглавной буквы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Заголовки подразделов выравниваются по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левому краю и оформляются шрифтом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14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жирным с заглавной буквы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2" w:firstLine="708"/>
        <w:spacing w:after="0" w:line="36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оформлении текста документа следует использовать абзацный отступ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должен составлять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1,25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см от поля документа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Порядковый номер страниц начинается проставляться со страницы введения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Задание на магистерскую работу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отзыв и аннотация вшиваются в работу после титульного листа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 не учитываются в общей нумерации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42"/>
          </w:cols>
          <w:pgMar w:left="1418" w:top="688" w:right="846" w:bottom="592" w:gutter="0" w:footer="0" w:header="0"/>
        </w:sectPr>
      </w:pPr>
    </w:p>
    <w:bookmarkStart w:id="14" w:name="page15"/>
    <w:bookmarkEnd w:id="14"/>
    <w:p>
      <w:pPr>
        <w:ind w:left="9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7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Заполнение титульного листа и бланка задания вручную не допускается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Страницы ВКР следует нумеровать арабскими цифрами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соблюдая нумерацию по всему тексту работы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Номер страницы проставляют вверху справа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7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Порядок оформления страниц текста документа с указанием наименований разделов и подразделов с рекомендуемыми полями и отступами приведен на рисунке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1.</w:t>
      </w:r>
    </w:p>
    <w:p>
      <w:pPr>
        <w:sectPr>
          <w:pgSz w:w="11900" w:h="16838" w:orient="portrait"/>
          <w:cols w:equalWidth="0" w:num="1">
            <w:col w:w="9640"/>
          </w:cols>
          <w:pgMar w:left="1420" w:top="688" w:right="846" w:bottom="1440" w:gutter="0" w:footer="0" w:header="0"/>
        </w:sectPr>
      </w:pPr>
    </w:p>
    <w:bookmarkStart w:id="15" w:name="page16"/>
    <w:bookmarkEnd w:id="15"/>
    <w:p>
      <w:pPr>
        <w:jc w:val="right"/>
        <w:ind w:righ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</wp:posOffset>
            </wp:positionH>
            <wp:positionV relativeFrom="paragraph">
              <wp:posOffset>139700</wp:posOffset>
            </wp:positionV>
            <wp:extent cx="6337300" cy="844931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844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4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1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 xml:space="preserve">2 </w:t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Наименование раздела</w:t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 xml:space="preserve"> 16</w:t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Ж</w:t>
      </w: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ind w:left="5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1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2.1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Наименование подраздела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14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Ж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5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1,25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абз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jc w:val="center"/>
        <w:ind w:right="-3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5" w:lineRule="exact"/>
        <w:rPr>
          <w:sz w:val="20"/>
          <w:szCs w:val="20"/>
          <w:color w:val="auto"/>
        </w:rPr>
      </w:pPr>
    </w:p>
    <w:tbl>
      <w:tblPr>
        <w:tblLayout w:type="fixed"/>
        <w:tblInd w:w="5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7"/>
        </w:trPr>
        <w:tc>
          <w:tcPr>
            <w:tcW w:w="4560" w:type="dxa"/>
            <w:vAlign w:val="bottom"/>
          </w:tcPr>
          <w:p>
            <w:pPr>
              <w:jc w:val="right"/>
              <w:ind w:right="4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25</w:t>
            </w:r>
          </w:p>
        </w:tc>
        <w:tc>
          <w:tcPr>
            <w:tcW w:w="4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10</w:t>
            </w:r>
          </w:p>
        </w:tc>
      </w:tr>
    </w:tbl>
    <w:p>
      <w:pPr>
        <w:spacing w:after="0" w:line="173" w:lineRule="exact"/>
        <w:rPr>
          <w:sz w:val="20"/>
          <w:szCs w:val="20"/>
          <w:color w:val="auto"/>
        </w:rPr>
      </w:pPr>
    </w:p>
    <w:p>
      <w:pPr>
        <w:ind w:left="5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1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2.2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Наименование подраздела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14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Ж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500"/>
        <w:spacing w:after="0"/>
        <w:tabs>
          <w:tab w:leader="none" w:pos="50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Абз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jc w:val="center"/>
        <w:ind w:right="-3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</w:t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jc w:val="center"/>
        <w:ind w:right="-3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14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шрифт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через полуторный интервал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43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20</w:t>
      </w: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jc w:val="center"/>
        <w:ind w:left="340" w:right="400"/>
        <w:spacing w:after="0" w:line="27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Рисунок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Порядок оформления страницы текста документа с указанием разделов с рекомендуемыми полями и отступами</w:t>
      </w:r>
    </w:p>
    <w:p>
      <w:pPr>
        <w:sectPr>
          <w:pgSz w:w="11900" w:h="16838" w:orient="portrait"/>
          <w:cols w:equalWidth="0" w:num="1">
            <w:col w:w="9660"/>
          </w:cols>
          <w:pgMar w:left="1440" w:top="688" w:right="806" w:bottom="1157" w:gutter="0" w:footer="0" w:header="0"/>
        </w:sectPr>
      </w:pPr>
    </w:p>
    <w:bookmarkStart w:id="16" w:name="page17"/>
    <w:bookmarkEnd w:id="16"/>
    <w:p>
      <w:pPr>
        <w:ind w:left="97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9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jc w:val="both"/>
        <w:ind w:left="220" w:firstLine="708"/>
        <w:spacing w:after="0" w:line="37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Оформление таблиц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Цифровой материал в тексте пояснительной записки оформляется в виде таблиц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тексте основной части пояснительной записки следует помещать основные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итоговые и наиболее важные таблицы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Таблицы справочного и вспомогательного характера помещаются в приложениях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Таблица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___________ - _____________________________</w:t>
      </w:r>
    </w:p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3020" w:type="dxa"/>
            <w:vAlign w:val="bottom"/>
            <w:gridSpan w:val="4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номер таблицы</w:t>
            </w:r>
          </w:p>
        </w:tc>
        <w:tc>
          <w:tcPr>
            <w:tcW w:w="3780" w:type="dxa"/>
            <w:vAlign w:val="bottom"/>
            <w:gridSpan w:val="5"/>
          </w:tcPr>
          <w:p>
            <w:pPr>
              <w:jc w:val="right"/>
              <w:ind w:right="1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Наименование таблицы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6"/>
        </w:trPr>
        <w:tc>
          <w:tcPr>
            <w:tcW w:w="11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Голова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480" w:type="dxa"/>
            <w:vAlign w:val="bottom"/>
            <w:gridSpan w:val="7"/>
            <w:vMerge w:val="restart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______________________________________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Заголовки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11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8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11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9"/>
        </w:trPr>
        <w:tc>
          <w:tcPr>
            <w:tcW w:w="1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320" w:type="dxa"/>
            <w:vAlign w:val="bottom"/>
            <w:tcBorders>
              <w:right w:val="single" w:sz="8" w:color="auto"/>
            </w:tcBorders>
            <w:gridSpan w:val="4"/>
            <w:vMerge w:val="restart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5"/>
              </w:rPr>
              <w:t>________________________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граф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11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20" w:type="dxa"/>
            <w:vAlign w:val="bottom"/>
            <w:tcBorders>
              <w:right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8"/>
        </w:trPr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ind w:left="14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Подзаголовки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3"/>
        </w:trPr>
        <w:tc>
          <w:tcPr>
            <w:tcW w:w="1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460" w:type="dxa"/>
            <w:vAlign w:val="bottom"/>
            <w:tcBorders>
              <w:right w:val="single" w:sz="8" w:color="auto"/>
            </w:tcBorders>
            <w:gridSpan w:val="4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83"/>
              </w:rPr>
              <w:t>______________________________________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граф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"/>
        </w:trPr>
        <w:tc>
          <w:tcPr>
            <w:tcW w:w="1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460" w:type="dxa"/>
            <w:vAlign w:val="bottom"/>
            <w:tcBorders>
              <w:right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11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60" w:type="dxa"/>
            <w:vAlign w:val="bottom"/>
            <w:tcBorders>
              <w:right w:val="single" w:sz="8" w:color="auto"/>
            </w:tcBorders>
            <w:gridSpan w:val="4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83"/>
              </w:rPr>
              <w:t>______________________________________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11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460" w:type="dxa"/>
            <w:vAlign w:val="bottom"/>
            <w:tcBorders>
              <w:right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4"/>
        </w:trPr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6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83"/>
              </w:rPr>
              <w:t>______________________________________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Строки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5"/>
        </w:trPr>
        <w:tc>
          <w:tcPr>
            <w:tcW w:w="1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460" w:type="dxa"/>
            <w:vAlign w:val="bottom"/>
            <w:tcBorders>
              <w:right w:val="single" w:sz="8" w:color="auto"/>
            </w:tcBorders>
            <w:gridSpan w:val="4"/>
            <w:vMerge w:val="restart"/>
          </w:tcPr>
          <w:p>
            <w:pPr>
              <w:jc w:val="right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83"/>
              </w:rPr>
              <w:t>______________________________________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0" w:type="dxa"/>
            <w:vAlign w:val="bottom"/>
            <w:vMerge w:val="restart"/>
          </w:tcPr>
          <w:p>
            <w:pPr>
              <w:ind w:left="34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ряды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7"/>
        </w:trPr>
        <w:tc>
          <w:tcPr>
            <w:tcW w:w="1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60" w:type="dxa"/>
            <w:vAlign w:val="bottom"/>
            <w:tcBorders>
              <w:right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"/>
        </w:trPr>
        <w:tc>
          <w:tcPr>
            <w:tcW w:w="1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020" w:type="dxa"/>
            <w:vAlign w:val="bottom"/>
            <w:gridSpan w:val="2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11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Боковик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  <w:gridSpan w:val="3"/>
          </w:tcPr>
          <w:p>
            <w:pPr>
              <w:jc w:val="right"/>
              <w:ind w:righ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Графы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колонки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)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-1846580</wp:posOffset>
                </wp:positionV>
                <wp:extent cx="0" cy="140208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20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" o:spid="_x0000_s10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4.9pt,-145.3999pt" to="184.9pt,-35pt" o:allowincell="f" strokecolor="#000000" strokeweight="0.9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3445510</wp:posOffset>
                </wp:positionH>
                <wp:positionV relativeFrom="paragraph">
                  <wp:posOffset>-1846580</wp:posOffset>
                </wp:positionV>
                <wp:extent cx="0" cy="140335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3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" o:spid="_x0000_s10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1.3pt,-145.3999pt" to="271.3pt,-34.8999pt" o:allowincell="f" strokecolor="#000000" strokeweight="0.9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2896870</wp:posOffset>
                </wp:positionH>
                <wp:positionV relativeFrom="paragraph">
                  <wp:posOffset>-1450340</wp:posOffset>
                </wp:positionV>
                <wp:extent cx="0" cy="100711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71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" o:spid="_x0000_s10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8.1pt,-114.1999pt" to="228.1pt,-34.8999pt" o:allowincell="f" strokecolor="#000000" strokeweight="0.96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1068070</wp:posOffset>
            </wp:positionH>
            <wp:positionV relativeFrom="paragraph">
              <wp:posOffset>-259715</wp:posOffset>
            </wp:positionV>
            <wp:extent cx="3291840" cy="1397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4542790</wp:posOffset>
            </wp:positionH>
            <wp:positionV relativeFrom="paragraph">
              <wp:posOffset>-1547495</wp:posOffset>
            </wp:positionV>
            <wp:extent cx="91440" cy="1397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4542790</wp:posOffset>
            </wp:positionH>
            <wp:positionV relativeFrom="paragraph">
              <wp:posOffset>-1456055</wp:posOffset>
            </wp:positionV>
            <wp:extent cx="91440" cy="1397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4542790</wp:posOffset>
            </wp:positionH>
            <wp:positionV relativeFrom="paragraph">
              <wp:posOffset>-994410</wp:posOffset>
            </wp:positionV>
            <wp:extent cx="91440" cy="1397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4542790</wp:posOffset>
            </wp:positionH>
            <wp:positionV relativeFrom="paragraph">
              <wp:posOffset>-535940</wp:posOffset>
            </wp:positionV>
            <wp:extent cx="91440" cy="1397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Таблица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1.1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Расчет численности штата операторов по предоставлению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услуг связи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-24765</wp:posOffset>
            </wp:positionH>
            <wp:positionV relativeFrom="paragraph">
              <wp:posOffset>95885</wp:posOffset>
            </wp:positionV>
            <wp:extent cx="6223000" cy="414401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4144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7" w:lineRule="exact"/>
        <w:rPr>
          <w:sz w:val="20"/>
          <w:szCs w:val="20"/>
          <w:color w:val="auto"/>
        </w:rPr>
      </w:pPr>
    </w:p>
    <w:tbl>
      <w:tblPr>
        <w:tblLayout w:type="fixed"/>
        <w:tblInd w:w="1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3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jc w:val="center"/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Норма</w:t>
            </w:r>
          </w:p>
        </w:tc>
        <w:tc>
          <w:tcPr>
            <w:tcW w:w="20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Объем</w:t>
            </w:r>
          </w:p>
        </w:tc>
        <w:tc>
          <w:tcPr>
            <w:tcW w:w="1540" w:type="dxa"/>
            <w:vAlign w:val="bottom"/>
          </w:tcPr>
          <w:p>
            <w:pPr>
              <w:jc w:val="center"/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Численность</w:t>
            </w:r>
          </w:p>
        </w:tc>
      </w:tr>
      <w:tr>
        <w:trPr>
          <w:trHeight w:val="276"/>
        </w:trPr>
        <w:tc>
          <w:tcPr>
            <w:tcW w:w="3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Наименование операции</w:t>
            </w:r>
          </w:p>
        </w:tc>
        <w:tc>
          <w:tcPr>
            <w:tcW w:w="1720" w:type="dxa"/>
            <w:vAlign w:val="bottom"/>
          </w:tcPr>
          <w:p>
            <w:pPr>
              <w:jc w:val="center"/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времени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</w:p>
        </w:tc>
        <w:tc>
          <w:tcPr>
            <w:tcW w:w="20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выполняемой</w:t>
            </w:r>
          </w:p>
        </w:tc>
        <w:tc>
          <w:tcPr>
            <w:tcW w:w="1540" w:type="dxa"/>
            <w:vAlign w:val="bottom"/>
          </w:tcPr>
          <w:p>
            <w:pPr>
              <w:jc w:val="center"/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нормативная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</w:p>
        </w:tc>
      </w:tr>
      <w:tr>
        <w:trPr>
          <w:trHeight w:val="312"/>
        </w:trPr>
        <w:tc>
          <w:tcPr>
            <w:tcW w:w="3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jc w:val="center"/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чел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.-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мин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.</w:t>
            </w:r>
          </w:p>
        </w:tc>
        <w:tc>
          <w:tcPr>
            <w:tcW w:w="20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работы за месяц</w:t>
            </w:r>
          </w:p>
        </w:tc>
        <w:tc>
          <w:tcPr>
            <w:tcW w:w="1540" w:type="dxa"/>
            <w:vAlign w:val="bottom"/>
          </w:tcPr>
          <w:p>
            <w:pPr>
              <w:jc w:val="center"/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6"/>
              </w:rPr>
              <w:t>ед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6"/>
              </w:rPr>
              <w:t>.</w:t>
            </w:r>
          </w:p>
        </w:tc>
      </w:tr>
    </w:tbl>
    <w:p>
      <w:pPr>
        <w:ind w:left="440" w:hanging="327"/>
        <w:spacing w:after="0"/>
        <w:tabs>
          <w:tab w:leader="none" w:pos="44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Предоставление исходящего разговора</w:t>
      </w:r>
    </w:p>
    <w:p>
      <w:pPr>
        <w:spacing w:after="0" w:line="10" w:lineRule="exact"/>
        <w:rPr>
          <w:sz w:val="20"/>
          <w:szCs w:val="20"/>
          <w:color w:val="auto"/>
        </w:rPr>
      </w:pPr>
    </w:p>
    <w:tbl>
      <w:tblPr>
        <w:tblLayout w:type="fixed"/>
        <w:tblInd w:w="4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2"/>
        </w:trPr>
        <w:tc>
          <w:tcPr>
            <w:tcW w:w="3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МТР по АПП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разговор</w:t>
            </w:r>
          </w:p>
        </w:tc>
        <w:tc>
          <w:tcPr>
            <w:tcW w:w="2100" w:type="dxa"/>
            <w:vAlign w:val="bottom"/>
          </w:tcPr>
          <w:p>
            <w:pPr>
              <w:jc w:val="right"/>
              <w:ind w:righ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2,400</w:t>
            </w:r>
          </w:p>
        </w:tc>
        <w:tc>
          <w:tcPr>
            <w:tcW w:w="2020" w:type="dxa"/>
            <w:vAlign w:val="bottom"/>
          </w:tcPr>
          <w:p>
            <w:pPr>
              <w:jc w:val="right"/>
              <w:ind w:righ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21719,000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5,260</w:t>
            </w:r>
          </w:p>
        </w:tc>
      </w:tr>
    </w:tbl>
    <w:p>
      <w:pPr>
        <w:ind w:left="440" w:hanging="327"/>
        <w:spacing w:after="0" w:line="216" w:lineRule="auto"/>
        <w:tabs>
          <w:tab w:leader="none" w:pos="44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Предоставление входящего МТР по</w:t>
      </w:r>
    </w:p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4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2"/>
        </w:trPr>
        <w:tc>
          <w:tcPr>
            <w:tcW w:w="37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заказной системе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разговор</w:t>
            </w:r>
          </w:p>
        </w:tc>
        <w:tc>
          <w:tcPr>
            <w:tcW w:w="1980" w:type="dxa"/>
            <w:vAlign w:val="bottom"/>
          </w:tcPr>
          <w:p>
            <w:pPr>
              <w:jc w:val="right"/>
              <w:ind w:righ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1,270</w:t>
            </w:r>
          </w:p>
        </w:tc>
        <w:tc>
          <w:tcPr>
            <w:tcW w:w="1920" w:type="dxa"/>
            <w:vAlign w:val="bottom"/>
          </w:tcPr>
          <w:p>
            <w:pPr>
              <w:jc w:val="right"/>
              <w:ind w:righ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157,000</w:t>
            </w:r>
          </w:p>
        </w:tc>
        <w:tc>
          <w:tcPr>
            <w:tcW w:w="1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0,021</w:t>
            </w:r>
          </w:p>
        </w:tc>
      </w:tr>
    </w:tbl>
    <w:p>
      <w:pPr>
        <w:ind w:left="440" w:hanging="327"/>
        <w:spacing w:after="0" w:line="216" w:lineRule="auto"/>
        <w:tabs>
          <w:tab w:leader="none" w:pos="440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Предоставление исходящего МТР по</w:t>
      </w:r>
    </w:p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4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2"/>
        </w:trPr>
        <w:tc>
          <w:tcPr>
            <w:tcW w:w="3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АПП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разговор</w:t>
            </w:r>
          </w:p>
        </w:tc>
        <w:tc>
          <w:tcPr>
            <w:tcW w:w="2640" w:type="dxa"/>
            <w:vAlign w:val="bottom"/>
          </w:tcPr>
          <w:p>
            <w:pPr>
              <w:jc w:val="right"/>
              <w:ind w:righ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4,160</w:t>
            </w:r>
          </w:p>
        </w:tc>
        <w:tc>
          <w:tcPr>
            <w:tcW w:w="1880" w:type="dxa"/>
            <w:vAlign w:val="bottom"/>
          </w:tcPr>
          <w:p>
            <w:pPr>
              <w:jc w:val="right"/>
              <w:ind w:righ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340,000</w:t>
            </w:r>
          </w:p>
        </w:tc>
        <w:tc>
          <w:tcPr>
            <w:tcW w:w="11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0,143</w:t>
            </w:r>
          </w:p>
        </w:tc>
      </w:tr>
    </w:tbl>
    <w:p>
      <w:pPr>
        <w:ind w:left="440" w:hanging="327"/>
        <w:spacing w:after="0" w:line="216" w:lineRule="auto"/>
        <w:tabs>
          <w:tab w:leader="none" w:pos="44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Прием телеграмм от отправителей</w:t>
      </w:r>
    </w:p>
    <w:p>
      <w:pPr>
        <w:ind w:left="44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-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 применением кассового аппарата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0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40" w:type="dxa"/>
            <w:vAlign w:val="bottom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телеграмм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;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76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-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 одновременной передачей с</w:t>
            </w: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3,160</w:t>
            </w:r>
          </w:p>
        </w:tc>
        <w:tc>
          <w:tcPr>
            <w:tcW w:w="1980" w:type="dxa"/>
            <w:vAlign w:val="bottom"/>
            <w:gridSpan w:val="2"/>
          </w:tcPr>
          <w:p>
            <w:pPr>
              <w:jc w:val="right"/>
              <w:ind w:righ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1146,000</w:t>
            </w:r>
          </w:p>
        </w:tc>
        <w:tc>
          <w:tcPr>
            <w:tcW w:w="1720" w:type="dxa"/>
            <w:vAlign w:val="bottom"/>
            <w:gridSpan w:val="2"/>
          </w:tcPr>
          <w:p>
            <w:pPr>
              <w:jc w:val="right"/>
              <w:ind w:righ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0,366</w:t>
            </w:r>
          </w:p>
        </w:tc>
      </w:tr>
      <w:tr>
        <w:trPr>
          <w:trHeight w:val="276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4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применением аппаратно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4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программного комплекса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АПК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0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Телеграф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),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телеграмма</w:t>
            </w: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3,850</w:t>
            </w:r>
          </w:p>
        </w:tc>
        <w:tc>
          <w:tcPr>
            <w:tcW w:w="1980" w:type="dxa"/>
            <w:vAlign w:val="bottom"/>
            <w:gridSpan w:val="2"/>
          </w:tcPr>
          <w:p>
            <w:pPr>
              <w:jc w:val="right"/>
              <w:ind w:righ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1141,000</w:t>
            </w:r>
          </w:p>
        </w:tc>
        <w:tc>
          <w:tcPr>
            <w:tcW w:w="1720" w:type="dxa"/>
            <w:vAlign w:val="bottom"/>
            <w:gridSpan w:val="2"/>
          </w:tcPr>
          <w:p>
            <w:pPr>
              <w:jc w:val="right"/>
              <w:ind w:righ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0,444</w:t>
            </w:r>
          </w:p>
        </w:tc>
      </w:tr>
      <w:tr>
        <w:trPr>
          <w:trHeight w:val="241"/>
        </w:trPr>
        <w:tc>
          <w:tcPr>
            <w:tcW w:w="34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7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40" w:type="dxa"/>
            <w:vAlign w:val="bottom"/>
            <w:tcBorders>
              <w:top w:val="single" w:sz="8" w:color="auto"/>
            </w:tcBorders>
          </w:tcPr>
          <w:p>
            <w:pPr>
              <w:ind w:left="8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Передача факса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76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-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от клиента с приемом оплаты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шт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.;</w:t>
            </w: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5,400</w:t>
            </w:r>
          </w:p>
        </w:tc>
        <w:tc>
          <w:tcPr>
            <w:tcW w:w="198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370,000</w:t>
            </w:r>
          </w:p>
        </w:tc>
        <w:tc>
          <w:tcPr>
            <w:tcW w:w="1720" w:type="dxa"/>
            <w:vAlign w:val="bottom"/>
            <w:gridSpan w:val="2"/>
          </w:tcPr>
          <w:p>
            <w:pPr>
              <w:jc w:val="right"/>
              <w:ind w:righ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0,202</w:t>
            </w:r>
          </w:p>
        </w:tc>
      </w:tr>
      <w:tr>
        <w:trPr>
          <w:trHeight w:val="303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-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для клиента с приемом оплаты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шт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.</w:t>
            </w: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2,780</w:t>
            </w:r>
          </w:p>
        </w:tc>
        <w:tc>
          <w:tcPr>
            <w:tcW w:w="1980" w:type="dxa"/>
            <w:vAlign w:val="bottom"/>
            <w:gridSpan w:val="2"/>
          </w:tcPr>
          <w:p>
            <w:pPr>
              <w:jc w:val="right"/>
              <w:ind w:righ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174,000</w:t>
            </w:r>
          </w:p>
        </w:tc>
        <w:tc>
          <w:tcPr>
            <w:tcW w:w="1720" w:type="dxa"/>
            <w:vAlign w:val="bottom"/>
            <w:gridSpan w:val="2"/>
          </w:tcPr>
          <w:p>
            <w:pPr>
              <w:jc w:val="right"/>
              <w:ind w:righ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0,049</w:t>
            </w:r>
          </w:p>
        </w:tc>
      </w:tr>
      <w:tr>
        <w:trPr>
          <w:trHeight w:val="241"/>
        </w:trPr>
        <w:tc>
          <w:tcPr>
            <w:tcW w:w="34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8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40" w:type="dxa"/>
            <w:vAlign w:val="bottom"/>
            <w:tcBorders>
              <w:top w:val="single" w:sz="8" w:color="auto"/>
            </w:tcBorders>
          </w:tcPr>
          <w:p>
            <w:pPr>
              <w:ind w:left="8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Выдача клиенту справки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 кодах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300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тарифах и т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д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.),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ед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.</w:t>
            </w: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2,440</w:t>
            </w:r>
          </w:p>
        </w:tc>
        <w:tc>
          <w:tcPr>
            <w:tcW w:w="1980" w:type="dxa"/>
            <w:vAlign w:val="bottom"/>
            <w:gridSpan w:val="2"/>
          </w:tcPr>
          <w:p>
            <w:pPr>
              <w:jc w:val="right"/>
              <w:ind w:righ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8365,000</w:t>
            </w:r>
          </w:p>
        </w:tc>
        <w:tc>
          <w:tcPr>
            <w:tcW w:w="1720" w:type="dxa"/>
            <w:vAlign w:val="bottom"/>
            <w:gridSpan w:val="2"/>
          </w:tcPr>
          <w:p>
            <w:pPr>
              <w:jc w:val="right"/>
              <w:ind w:righ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2,062</w:t>
            </w:r>
          </w:p>
        </w:tc>
      </w:tr>
      <w:tr>
        <w:trPr>
          <w:trHeight w:val="266"/>
        </w:trPr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9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8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Продажа электронных карточек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шт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.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center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0,660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center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360,000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46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0,024</w:t>
            </w:r>
          </w:p>
        </w:tc>
      </w:tr>
      <w:tr>
        <w:trPr>
          <w:trHeight w:val="266"/>
        </w:trPr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40" w:type="dxa"/>
            <w:vAlign w:val="bottom"/>
            <w:tcBorders>
              <w:bottom w:val="single" w:sz="8" w:color="auto"/>
            </w:tcBorders>
          </w:tcPr>
          <w:p>
            <w:pPr>
              <w:ind w:left="86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Итого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-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-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6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9,915</w:t>
            </w:r>
          </w:p>
        </w:tc>
      </w:tr>
    </w:tbl>
    <w:p>
      <w:pPr>
        <w:sectPr>
          <w:pgSz w:w="11900" w:h="16838" w:orient="portrait"/>
          <w:cols w:equalWidth="0" w:num="1">
            <w:col w:w="9860"/>
          </w:cols>
          <w:pgMar w:left="1200" w:top="688" w:right="846" w:bottom="839" w:gutter="0" w:footer="0" w:header="0"/>
        </w:sectPr>
      </w:pPr>
    </w:p>
    <w:bookmarkStart w:id="17" w:name="page18"/>
    <w:bookmarkEnd w:id="17"/>
    <w:p>
      <w:pPr>
        <w:ind w:left="944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jc w:val="both"/>
        <w:ind w:left="2" w:firstLine="706"/>
        <w:spacing w:after="0" w:line="359" w:lineRule="auto"/>
        <w:tabs>
          <w:tab w:leader="none" w:pos="993" w:val="left"/>
        </w:tabs>
        <w:numPr>
          <w:ilvl w:val="1"/>
          <w:numId w:val="1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тексте пояснительной записки таблицы следует нумеровать арабскими цифрами в пределах раздела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Номер таблицы должен состоять из номера раздела и порядкового номера таблицы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разделенных точкой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Слово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“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Таблица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”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702" w:hanging="702"/>
        <w:spacing w:after="0" w:line="360" w:lineRule="auto"/>
        <w:tabs>
          <w:tab w:leader="none" w:pos="214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его номер указывают слева над таблицей с абзацным отступом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Наименование таблицы следует помещать над таблицей и оформлять в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виде заголовка с прописной буквы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jc w:val="both"/>
        <w:ind w:left="2" w:firstLine="708"/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Заголовки граф и строк таблицы следует писать с прописной буквы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подзаголовки граф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 строчной буквы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они составляют одно предложение с заголовком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или с прописной буквы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они имеют самостоятельное значение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конце заголовков и подзаголовков таблиц точки не ставят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Заголовки и подзаголовки граф указывают в единственном числе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70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Таблицы слева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справа и снизу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правило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ограничивают линиями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jc w:val="both"/>
        <w:ind w:left="2" w:firstLine="708"/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Заголовки граф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правило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записывают параллельно строкам таблицы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необходимости допускается перпендикулярное расположение заголовков граф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Головка таблицы должна быть отделена линией от остальной части таблицы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Высота строк таблицы должна быть не менее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8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Таблицу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зависимости от ее размера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помещают под текстом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котором впервые дана ссылка на нее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или на следующей странице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Допускается помещать таблицу вдоль длинной стороны листа таким образом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чтобы ее можно было читать с поворотом работы по часовой стрелке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строки и графы выходят за формат страницы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ее делят на части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помещая одну часть под другой или рядом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этом в каждой части таблицы повторяют ее головку и боковик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делении таблицы на части допускается ее головку или боковик заменять соответственно номером граф и строк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этом нумеруют арабскими цифрами графы 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строки первой части таблицы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jc w:val="both"/>
        <w:ind w:left="2" w:firstLine="708"/>
        <w:spacing w:after="0" w:line="3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Слово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Таблица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ее наименование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указывают один раз над первой частью таблицы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над другими частями с абзацного отступа пишут слова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Продолжение таблицы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»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Окончание таблицы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»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 указанием номера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таблицы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в конце страницы таблица прерывается и ее продолжение будет</w:t>
      </w:r>
    </w:p>
    <w:p>
      <w:pPr>
        <w:sectPr>
          <w:pgSz w:w="11900" w:h="16838" w:orient="portrait"/>
          <w:cols w:equalWidth="0" w:num="1">
            <w:col w:w="9642"/>
          </w:cols>
          <w:pgMar w:left="1418" w:top="688" w:right="846" w:bottom="1070" w:gutter="0" w:footer="0" w:header="0"/>
        </w:sectPr>
      </w:pPr>
    </w:p>
    <w:bookmarkStart w:id="18" w:name="page19"/>
    <w:bookmarkEnd w:id="18"/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11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220"/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следующей странице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первой части таблицы нижнюю горизонтальную линию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ограничивающую таблицу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 приводят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Пример переноса таблиц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800" w:hanging="163"/>
        <w:spacing w:after="0"/>
        <w:tabs>
          <w:tab w:leader="none" w:pos="180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Пример горизонтального переноса таблицы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ТЕКСТ</w:t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ТЕКСТ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ТЕКСТ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ТЕКСТ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ТЕКСТ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ТЕКСТ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ТЕКСТ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ТЕКСТ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ТЕКСТ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ТЕКСТ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ТЕКСТ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ТЕКСТ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ТЕКСТ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ТЕКСТ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ТЕКСТ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ТЕКСТ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ТЕКСТ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ТЕКСТ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ТЕКСТ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ТЕКСТ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ТЕКСТ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ТЕКСТ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ТЕКСТ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ТЕКСТ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ТЕКСТ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ТЕКСТ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ТЕКСТ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ТЕКСТ</w:t>
      </w: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2460" w:right="260" w:hanging="1530"/>
        <w:spacing w:after="0" w:line="2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Таблица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1.1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Расчет численности штата операторов по предоставлению услуг связи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-24765</wp:posOffset>
            </wp:positionH>
            <wp:positionV relativeFrom="paragraph">
              <wp:posOffset>-34290</wp:posOffset>
            </wp:positionV>
            <wp:extent cx="6314440" cy="182943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0" cy="182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6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jc w:val="center"/>
              <w:spacing w:after="0" w:line="24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Наименование операции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jc w:val="center"/>
              <w:spacing w:after="0" w:line="24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Норма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40" w:type="dxa"/>
            <w:vAlign w:val="bottom"/>
          </w:tcPr>
          <w:p>
            <w:pPr>
              <w:jc w:val="center"/>
              <w:spacing w:after="0" w:line="24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Объем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jc w:val="center"/>
              <w:spacing w:after="0" w:line="24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Численность</w:t>
            </w:r>
          </w:p>
        </w:tc>
      </w:tr>
      <w:tr>
        <w:trPr>
          <w:trHeight w:val="276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времени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выполняемой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нормативная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</w:p>
        </w:tc>
      </w:tr>
      <w:tr>
        <w:trPr>
          <w:trHeight w:val="300"/>
        </w:trPr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чел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.-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мин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.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работы за месяц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ед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.</w:t>
            </w:r>
          </w:p>
        </w:tc>
      </w:tr>
      <w:tr>
        <w:trPr>
          <w:trHeight w:val="266"/>
        </w:trPr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180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3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4</w:t>
            </w:r>
          </w:p>
        </w:tc>
      </w:tr>
      <w:tr>
        <w:trPr>
          <w:trHeight w:val="241"/>
        </w:trPr>
        <w:tc>
          <w:tcPr>
            <w:tcW w:w="460" w:type="dxa"/>
            <w:vAlign w:val="bottom"/>
          </w:tcPr>
          <w:p>
            <w:pPr>
              <w:jc w:val="right"/>
              <w:ind w:right="4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ind w:left="8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Предоставление исходящего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312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разговора МТР по АПП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разговор</w:t>
            </w:r>
          </w:p>
        </w:tc>
        <w:tc>
          <w:tcPr>
            <w:tcW w:w="158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2,400</w:t>
            </w:r>
          </w:p>
        </w:tc>
        <w:tc>
          <w:tcPr>
            <w:tcW w:w="196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21719,00</w:t>
            </w:r>
          </w:p>
        </w:tc>
        <w:tc>
          <w:tcPr>
            <w:tcW w:w="190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5,260</w:t>
            </w:r>
          </w:p>
        </w:tc>
      </w:tr>
    </w:tbl>
    <w:p>
      <w:pPr>
        <w:ind w:left="560" w:hanging="387"/>
        <w:spacing w:after="0"/>
        <w:tabs>
          <w:tab w:leader="none" w:pos="56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Предоставление входящего МТР по</w:t>
      </w:r>
    </w:p>
    <w:p>
      <w:pPr>
        <w:spacing w:after="0" w:line="12" w:lineRule="exact"/>
        <w:rPr>
          <w:sz w:val="20"/>
          <w:szCs w:val="20"/>
          <w:color w:val="auto"/>
        </w:rPr>
      </w:pPr>
    </w:p>
    <w:tbl>
      <w:tblPr>
        <w:tblLayout w:type="fixed"/>
        <w:tblInd w:w="5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2"/>
        </w:trPr>
        <w:tc>
          <w:tcPr>
            <w:tcW w:w="3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заказной системе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разговор</w:t>
            </w:r>
          </w:p>
        </w:tc>
        <w:tc>
          <w:tcPr>
            <w:tcW w:w="1920" w:type="dxa"/>
            <w:vAlign w:val="bottom"/>
          </w:tcPr>
          <w:p>
            <w:pPr>
              <w:jc w:val="right"/>
              <w:ind w:righ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1,270</w:t>
            </w:r>
          </w:p>
        </w:tc>
        <w:tc>
          <w:tcPr>
            <w:tcW w:w="1980" w:type="dxa"/>
            <w:vAlign w:val="bottom"/>
          </w:tcPr>
          <w:p>
            <w:pPr>
              <w:jc w:val="right"/>
              <w:ind w:righ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157,000</w:t>
            </w:r>
          </w:p>
        </w:tc>
        <w:tc>
          <w:tcPr>
            <w:tcW w:w="1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0,021</w:t>
            </w:r>
          </w:p>
        </w:tc>
      </w:tr>
    </w:tbl>
    <w:p>
      <w:pPr>
        <w:sectPr>
          <w:pgSz w:w="11900" w:h="16838" w:orient="portrait"/>
          <w:cols w:equalWidth="0" w:num="1">
            <w:col w:w="9860"/>
          </w:cols>
          <w:pgMar w:left="1200" w:top="688" w:right="846" w:bottom="1440" w:gutter="0" w:footer="0" w:header="0"/>
        </w:sectPr>
      </w:pPr>
    </w:p>
    <w:bookmarkStart w:id="19" w:name="page20"/>
    <w:bookmarkEnd w:id="19"/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12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00" w:type="dxa"/>
            <w:vAlign w:val="bottom"/>
            <w:gridSpan w:val="5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Продолжение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либо окончание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)</w:t>
            </w:r>
          </w:p>
        </w:tc>
        <w:tc>
          <w:tcPr>
            <w:tcW w:w="1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таблицы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1.1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6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60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793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78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</w:t>
            </w:r>
          </w:p>
        </w:tc>
      </w:tr>
      <w:tr>
        <w:trPr>
          <w:trHeight w:val="24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jc w:val="right"/>
              <w:ind w:right="4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940" w:type="dxa"/>
            <w:vAlign w:val="bottom"/>
            <w:gridSpan w:val="2"/>
          </w:tcPr>
          <w:p>
            <w:pPr>
              <w:ind w:left="8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Предоставление исходящего МТР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31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по АПП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разговор</w:t>
            </w:r>
          </w:p>
        </w:tc>
        <w:tc>
          <w:tcPr>
            <w:tcW w:w="3460" w:type="dxa"/>
            <w:vAlign w:val="bottom"/>
            <w:gridSpan w:val="3"/>
          </w:tcPr>
          <w:p>
            <w:pPr>
              <w:jc w:val="right"/>
              <w:ind w:righ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4,160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jc w:val="right"/>
              <w:ind w:right="3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340,000</w:t>
            </w:r>
          </w:p>
        </w:tc>
        <w:tc>
          <w:tcPr>
            <w:tcW w:w="1900" w:type="dxa"/>
            <w:vAlign w:val="bottom"/>
            <w:gridSpan w:val="2"/>
          </w:tcPr>
          <w:p>
            <w:pPr>
              <w:jc w:val="right"/>
              <w:ind w:righ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0,143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-24765</wp:posOffset>
            </wp:positionH>
            <wp:positionV relativeFrom="paragraph">
              <wp:posOffset>-570230</wp:posOffset>
            </wp:positionV>
            <wp:extent cx="6314440" cy="182753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0" cy="182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60" w:right="5760" w:hanging="387"/>
        <w:spacing w:after="0" w:line="244" w:lineRule="auto"/>
        <w:tabs>
          <w:tab w:leader="none" w:pos="56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Прием телеграмм от отправителей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-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 применением кассового</w:t>
      </w:r>
    </w:p>
    <w:tbl>
      <w:tblPr>
        <w:tblLayout w:type="fixed"/>
        <w:tblInd w:w="5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2"/>
        </w:trPr>
        <w:tc>
          <w:tcPr>
            <w:tcW w:w="3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аппарата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телеграмм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;</w:t>
            </w:r>
          </w:p>
        </w:tc>
        <w:tc>
          <w:tcPr>
            <w:tcW w:w="2140" w:type="dxa"/>
            <w:vAlign w:val="bottom"/>
          </w:tcPr>
          <w:p>
            <w:pPr>
              <w:jc w:val="right"/>
              <w:ind w:righ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3,160</w:t>
            </w:r>
          </w:p>
        </w:tc>
        <w:tc>
          <w:tcPr>
            <w:tcW w:w="2040" w:type="dxa"/>
            <w:vAlign w:val="bottom"/>
          </w:tcPr>
          <w:p>
            <w:pPr>
              <w:jc w:val="right"/>
              <w:ind w:righ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1146,000</w:t>
            </w:r>
          </w:p>
        </w:tc>
        <w:tc>
          <w:tcPr>
            <w:tcW w:w="1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0,366</w:t>
            </w:r>
          </w:p>
        </w:tc>
      </w:tr>
    </w:tbl>
    <w:p>
      <w:pPr>
        <w:ind w:left="680" w:right="5840" w:hanging="111"/>
        <w:spacing w:after="0" w:line="229" w:lineRule="auto"/>
        <w:tabs>
          <w:tab w:leader="none" w:pos="699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 одновременной передачей с применением аппаратно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программного комплекса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АПК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6"/>
        </w:trPr>
        <w:tc>
          <w:tcPr>
            <w:tcW w:w="4420" w:type="dxa"/>
            <w:vAlign w:val="bottom"/>
            <w:tcBorders>
              <w:bottom w:val="single" w:sz="8" w:color="auto"/>
            </w:tcBorders>
          </w:tcPr>
          <w:p>
            <w:pPr>
              <w:ind w:left="56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Телеграф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),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телеграмма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0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3,850</w:t>
            </w:r>
          </w:p>
        </w:tc>
        <w:tc>
          <w:tcPr>
            <w:tcW w:w="19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2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1141,000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56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0,444</w:t>
            </w:r>
          </w:p>
        </w:tc>
      </w:tr>
    </w:tbl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1100" w:hanging="174"/>
        <w:spacing w:after="0"/>
        <w:tabs>
          <w:tab w:leader="none" w:pos="1100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Пример вертикального переноса таблицы</w:t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2460" w:right="260" w:hanging="1530"/>
        <w:spacing w:after="0" w:line="36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Таблица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1.2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Расчет численности штата операторов по предоставлению услуг связи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-24765</wp:posOffset>
            </wp:positionH>
            <wp:positionV relativeFrom="paragraph">
              <wp:posOffset>-14605</wp:posOffset>
            </wp:positionV>
            <wp:extent cx="5073015" cy="289306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289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Наименование операции</w:t>
            </w:r>
          </w:p>
        </w:tc>
        <w:tc>
          <w:tcPr>
            <w:tcW w:w="15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Норма</w:t>
            </w:r>
          </w:p>
        </w:tc>
        <w:tc>
          <w:tcPr>
            <w:tcW w:w="19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Объем</w:t>
            </w:r>
          </w:p>
        </w:tc>
      </w:tr>
      <w:tr>
        <w:trPr>
          <w:trHeight w:val="276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времени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</w:p>
        </w:tc>
        <w:tc>
          <w:tcPr>
            <w:tcW w:w="19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выполняемой</w:t>
            </w:r>
          </w:p>
        </w:tc>
      </w:tr>
      <w:tr>
        <w:trPr>
          <w:trHeight w:val="300"/>
        </w:trPr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чел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.-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мин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.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работы за месяц</w:t>
            </w:r>
          </w:p>
        </w:tc>
      </w:tr>
      <w:tr>
        <w:trPr>
          <w:trHeight w:val="241"/>
        </w:trPr>
        <w:tc>
          <w:tcPr>
            <w:tcW w:w="460" w:type="dxa"/>
            <w:vAlign w:val="bottom"/>
          </w:tcPr>
          <w:p>
            <w:pPr>
              <w:jc w:val="right"/>
              <w:ind w:right="4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ind w:left="8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Предоставление исходящего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312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разговора МТР по АПП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разговор</w:t>
            </w:r>
          </w:p>
        </w:tc>
        <w:tc>
          <w:tcPr>
            <w:tcW w:w="15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2,40</w:t>
            </w:r>
          </w:p>
        </w:tc>
        <w:tc>
          <w:tcPr>
            <w:tcW w:w="19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21719</w:t>
            </w:r>
          </w:p>
        </w:tc>
      </w:tr>
    </w:tbl>
    <w:p>
      <w:pPr>
        <w:ind w:left="560" w:hanging="387"/>
        <w:spacing w:after="0"/>
        <w:tabs>
          <w:tab w:leader="none" w:pos="56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Предоставление входящего МТР по</w:t>
      </w:r>
    </w:p>
    <w:p>
      <w:pPr>
        <w:spacing w:after="0" w:line="12" w:lineRule="exact"/>
        <w:rPr>
          <w:sz w:val="20"/>
          <w:szCs w:val="20"/>
          <w:color w:val="auto"/>
        </w:rPr>
      </w:pPr>
    </w:p>
    <w:tbl>
      <w:tblPr>
        <w:tblLayout w:type="fixed"/>
        <w:tblInd w:w="5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2"/>
        </w:trPr>
        <w:tc>
          <w:tcPr>
            <w:tcW w:w="3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заказной системе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разговор</w:t>
            </w:r>
          </w:p>
        </w:tc>
        <w:tc>
          <w:tcPr>
            <w:tcW w:w="1940" w:type="dxa"/>
            <w:vAlign w:val="bottom"/>
          </w:tcPr>
          <w:p>
            <w:pPr>
              <w:jc w:val="right"/>
              <w:ind w:righ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1,27</w:t>
            </w:r>
          </w:p>
        </w:tc>
        <w:tc>
          <w:tcPr>
            <w:tcW w:w="1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157</w:t>
            </w:r>
          </w:p>
        </w:tc>
      </w:tr>
    </w:tbl>
    <w:p>
      <w:pPr>
        <w:ind w:left="560" w:hanging="387"/>
        <w:spacing w:after="0" w:line="216" w:lineRule="auto"/>
        <w:tabs>
          <w:tab w:leader="none" w:pos="56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Предоставление исходящего МТР</w:t>
      </w:r>
    </w:p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5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2"/>
        </w:trPr>
        <w:tc>
          <w:tcPr>
            <w:tcW w:w="3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по АПП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разговор</w:t>
            </w:r>
          </w:p>
        </w:tc>
        <w:tc>
          <w:tcPr>
            <w:tcW w:w="2460" w:type="dxa"/>
            <w:vAlign w:val="bottom"/>
          </w:tcPr>
          <w:p>
            <w:pPr>
              <w:jc w:val="right"/>
              <w:ind w:righ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4,16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340</w:t>
            </w:r>
          </w:p>
        </w:tc>
      </w:tr>
    </w:tbl>
    <w:p>
      <w:pPr>
        <w:ind w:left="560" w:hanging="387"/>
        <w:spacing w:after="0" w:line="216" w:lineRule="auto"/>
        <w:tabs>
          <w:tab w:leader="none" w:pos="56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Прием телеграмм от отправителей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1"/>
        </w:trPr>
        <w:tc>
          <w:tcPr>
            <w:tcW w:w="4420" w:type="dxa"/>
            <w:vAlign w:val="bottom"/>
          </w:tcPr>
          <w:p>
            <w:pPr>
              <w:ind w:left="56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-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 применением кассового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76"/>
        </w:trPr>
        <w:tc>
          <w:tcPr>
            <w:tcW w:w="4420" w:type="dxa"/>
            <w:vAlign w:val="bottom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аппарата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телеграмм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;</w:t>
            </w:r>
          </w:p>
        </w:tc>
        <w:tc>
          <w:tcPr>
            <w:tcW w:w="1580" w:type="dxa"/>
            <w:vAlign w:val="bottom"/>
          </w:tcPr>
          <w:p>
            <w:pPr>
              <w:jc w:val="right"/>
              <w:ind w:righ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3,16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ind w:righ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1146</w:t>
            </w:r>
          </w:p>
        </w:tc>
      </w:tr>
      <w:tr>
        <w:trPr>
          <w:trHeight w:val="276"/>
        </w:trPr>
        <w:tc>
          <w:tcPr>
            <w:tcW w:w="4420" w:type="dxa"/>
            <w:vAlign w:val="bottom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-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 одновременной передачей с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4420" w:type="dxa"/>
            <w:vAlign w:val="bottom"/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применением аппаратно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4420" w:type="dxa"/>
            <w:vAlign w:val="bottom"/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программного комплекса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АПК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0"/>
        </w:trPr>
        <w:tc>
          <w:tcPr>
            <w:tcW w:w="4420" w:type="dxa"/>
            <w:vAlign w:val="bottom"/>
            <w:tcBorders>
              <w:bottom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Телеграф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),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телеграмма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3,85</w:t>
            </w:r>
          </w:p>
        </w:tc>
        <w:tc>
          <w:tcPr>
            <w:tcW w:w="19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1141</w:t>
            </w:r>
          </w:p>
        </w:tc>
      </w:tr>
    </w:tbl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Продолжение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либо окончание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таблицы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1.2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-24765</wp:posOffset>
            </wp:positionH>
            <wp:positionV relativeFrom="paragraph">
              <wp:posOffset>95885</wp:posOffset>
            </wp:positionV>
            <wp:extent cx="3876040" cy="254127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2541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Наименование операции</w:t>
            </w:r>
          </w:p>
        </w:tc>
        <w:tc>
          <w:tcPr>
            <w:tcW w:w="16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Численность</w:t>
            </w:r>
          </w:p>
        </w:tc>
      </w:tr>
      <w:tr>
        <w:trPr>
          <w:trHeight w:val="276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нормативная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</w:p>
        </w:tc>
      </w:tr>
      <w:tr>
        <w:trPr>
          <w:trHeight w:val="300"/>
        </w:trPr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6"/>
              </w:rPr>
              <w:t>ед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6"/>
              </w:rPr>
              <w:t>.</w:t>
            </w:r>
          </w:p>
        </w:tc>
      </w:tr>
      <w:tr>
        <w:trPr>
          <w:trHeight w:val="241"/>
        </w:trPr>
        <w:tc>
          <w:tcPr>
            <w:tcW w:w="460" w:type="dxa"/>
            <w:vAlign w:val="bottom"/>
          </w:tcPr>
          <w:p>
            <w:pPr>
              <w:jc w:val="right"/>
              <w:ind w:right="4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ind w:left="8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Предоставление исходящего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312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разговора МТР по АПП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разговор</w:t>
            </w:r>
          </w:p>
        </w:tc>
        <w:tc>
          <w:tcPr>
            <w:tcW w:w="16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5,26</w:t>
            </w:r>
          </w:p>
        </w:tc>
      </w:tr>
    </w:tbl>
    <w:p>
      <w:pPr>
        <w:ind w:left="560" w:hanging="387"/>
        <w:spacing w:after="0"/>
        <w:tabs>
          <w:tab w:leader="none" w:pos="560" w:val="left"/>
        </w:tabs>
        <w:numPr>
          <w:ilvl w:val="0"/>
          <w:numId w:val="1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Предоставление входящего МТР по</w:t>
      </w:r>
    </w:p>
    <w:p>
      <w:pPr>
        <w:spacing w:after="0" w:line="10" w:lineRule="exact"/>
        <w:rPr>
          <w:sz w:val="20"/>
          <w:szCs w:val="20"/>
          <w:color w:val="auto"/>
        </w:rPr>
      </w:pPr>
    </w:p>
    <w:tbl>
      <w:tblPr>
        <w:tblLayout w:type="fixed"/>
        <w:tblInd w:w="5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2"/>
        </w:trPr>
        <w:tc>
          <w:tcPr>
            <w:tcW w:w="36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заказной системе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разговор</w:t>
            </w:r>
          </w:p>
        </w:tc>
        <w:tc>
          <w:tcPr>
            <w:tcW w:w="1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0,021</w:t>
            </w:r>
          </w:p>
        </w:tc>
      </w:tr>
    </w:tbl>
    <w:p>
      <w:pPr>
        <w:ind w:left="560" w:hanging="387"/>
        <w:spacing w:after="0" w:line="216" w:lineRule="auto"/>
        <w:tabs>
          <w:tab w:leader="none" w:pos="560" w:val="left"/>
        </w:tabs>
        <w:numPr>
          <w:ilvl w:val="0"/>
          <w:numId w:val="2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Предоставление исходящего МТР</w:t>
      </w:r>
    </w:p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5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2"/>
        </w:trPr>
        <w:tc>
          <w:tcPr>
            <w:tcW w:w="3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по АПП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разговор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0,143</w:t>
            </w:r>
          </w:p>
        </w:tc>
      </w:tr>
    </w:tbl>
    <w:p>
      <w:pPr>
        <w:ind w:left="560" w:right="5760" w:hanging="387"/>
        <w:spacing w:after="0" w:line="228" w:lineRule="auto"/>
        <w:tabs>
          <w:tab w:leader="none" w:pos="560" w:val="left"/>
        </w:tabs>
        <w:numPr>
          <w:ilvl w:val="0"/>
          <w:numId w:val="2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Прием телеграмм от отправителей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-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 применением кассового</w:t>
      </w:r>
    </w:p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5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2"/>
        </w:trPr>
        <w:tc>
          <w:tcPr>
            <w:tcW w:w="3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аппарата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телеграмм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;</w:t>
            </w:r>
          </w:p>
        </w:tc>
        <w:tc>
          <w:tcPr>
            <w:tcW w:w="16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0,366</w:t>
            </w:r>
          </w:p>
        </w:tc>
      </w:tr>
    </w:tbl>
    <w:p>
      <w:pPr>
        <w:ind w:left="700" w:hanging="131"/>
        <w:spacing w:after="0" w:line="208" w:lineRule="auto"/>
        <w:tabs>
          <w:tab w:leader="none" w:pos="700" w:val="left"/>
        </w:tabs>
        <w:numPr>
          <w:ilvl w:val="0"/>
          <w:numId w:val="2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 одновременной передачей с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680"/>
        <w:spacing w:after="0"/>
        <w:tabs>
          <w:tab w:leader="none" w:pos="49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применением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0,444</w:t>
      </w:r>
    </w:p>
    <w:p>
      <w:pPr>
        <w:sectPr>
          <w:pgSz w:w="11900" w:h="16838" w:orient="portrait"/>
          <w:cols w:equalWidth="0" w:num="1">
            <w:col w:w="9860"/>
          </w:cols>
          <w:pgMar w:left="1200" w:top="688" w:right="846" w:bottom="846" w:gutter="0" w:footer="0" w:header="0"/>
        </w:sectPr>
      </w:pPr>
    </w:p>
    <w:bookmarkStart w:id="20" w:name="page21"/>
    <w:bookmarkEnd w:id="20"/>
    <w:p>
      <w:pPr>
        <w:ind w:left="9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13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Таблицы с небольшим количеством граф и большим количеством строк допускается делить на части и помещать одну часть рядом с другой на одной странице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этом повторяют головку таблицы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необходимости нумерации показателей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параметров или других данных порядковые номера следует указывать в боковике таблицы непосредственно перед их наименованием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Точку после номера не ставят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Наименование показателей приводят с заглавной буквы через пробел от его номера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облегчения ссылок в тексте документа при делении таблицы на части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также при переносе части таблицы на следующую страницу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допускается нумерация граф арабскими цифрами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этом содержание головки таблицы не повторяется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Обозначение единицы физической или экономической величины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общей для всех данных в строке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следует указывать в сокращенном виде после наименования показателя этой строки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отделяя от него запятой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 допускается выносить в отдельную строку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графу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обозначение единицы физической или экономической величины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При отсутствии отдельных цифровых данных в таблице следует ставить прочерк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тире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интервале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охватывающем числа ряда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между крайними числами ряда в таблице допускается ставить тире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Числовое значение показателя проставляют на уровне последней строки наименования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jc w:val="both"/>
        <w:ind w:firstLine="708"/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Значение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приведенное в виде текста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записывают на уровне первой строки наименования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Цифры в графах таблиц должны проставляться так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чтобы разряды чисел во всей графе были расположены один под другим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они относятся к одному показателю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одной графе должно быть соблюдено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правило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одинаковое количество десятичных знаков для всех значений величин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jc w:val="both"/>
        <w:ind w:firstLine="708"/>
        <w:spacing w:after="0" w:line="35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При ссылке на таблицу в тексте работы указывается слово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таблица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ее номер без указания ее названия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без скобок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Оформление формул в тексте выполняется с помощью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Math Equation.</w:t>
      </w:r>
    </w:p>
    <w:p>
      <w:pPr>
        <w:sectPr>
          <w:pgSz w:w="11900" w:h="16838" w:orient="portrait"/>
          <w:cols w:equalWidth="0" w:num="1">
            <w:col w:w="9640"/>
          </w:cols>
          <w:pgMar w:left="1420" w:top="688" w:right="846" w:bottom="810" w:gutter="0" w:footer="0" w:header="0"/>
        </w:sectPr>
      </w:pPr>
    </w:p>
    <w:bookmarkStart w:id="21" w:name="page22"/>
    <w:bookmarkEnd w:id="21"/>
    <w:p>
      <w:pPr>
        <w:ind w:left="9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Энтропия множества вероятностей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p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…,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p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bscript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2061210</wp:posOffset>
            </wp:positionH>
            <wp:positionV relativeFrom="paragraph">
              <wp:posOffset>464820</wp:posOffset>
            </wp:positionV>
            <wp:extent cx="1216025" cy="155575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5" w:lineRule="exact"/>
        <w:rPr>
          <w:sz w:val="20"/>
          <w:szCs w:val="20"/>
          <w:color w:val="auto"/>
        </w:rPr>
      </w:pPr>
    </w:p>
    <w:p>
      <w:pPr>
        <w:ind w:left="9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(1.2)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2454275</wp:posOffset>
            </wp:positionH>
            <wp:positionV relativeFrom="paragraph">
              <wp:posOffset>-196850</wp:posOffset>
            </wp:positionV>
            <wp:extent cx="822960" cy="8255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где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энтропия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p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bscript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множество вероятностей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Формулу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включая пояснения символов и числовых коэффициентов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следует выделять из текста свободными строками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Пояснения символов и числовых коэффициентов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входящих в формулу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они не пояснены ранее в тексте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должны быть приведены непосредственно под формулой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Пояснения каждого символа следует давать с новой строки в той последовательности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которой символы приведены в формуле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Первая строка пояснения должна начинаться со слова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“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где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”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без двоеточия после него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Формулы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следующие одна за другой и не разделенные текстом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разделяют запятой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Переносить формулы на следующую строку допускается только на знаках выполняемых операций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причем знак в начале следующей строки повторяют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переносе формулы на знаке умножения применяют знак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“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”.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Формулы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 исключением формул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помещаемых в приложении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должны нумероваться сквозной нумерацией арабскими цифрами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записывают на уровне формулы справа в круглых скобках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Нумерация формул идет в пределах раздела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этом случае номер формулы состоит из номера раздела и порядкового номера формулы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разделенных точкой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например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(1.1).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9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Порядок оформления в тексте пояснительной записки математических уравнений такой же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и формул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Оформление иллюстрационного материала</w:t>
      </w:r>
    </w:p>
    <w:p>
      <w:pPr>
        <w:spacing w:after="0" w:line="162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9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Иллюстрационный материал выпускной квалификационной работы может быть представлен в виде графиков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эскизов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схем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макетов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слайдов и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40"/>
          </w:cols>
          <w:pgMar w:left="1420" w:top="688" w:right="846" w:bottom="672" w:gutter="0" w:footer="0" w:header="0"/>
        </w:sectPr>
      </w:pPr>
    </w:p>
    <w:bookmarkStart w:id="22" w:name="page23"/>
    <w:bookmarkEnd w:id="22"/>
    <w:p>
      <w:pPr>
        <w:ind w:left="9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15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Содержание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форма представления и объем иллюстрационного материала согласовываются с руководителем выпускной квалификационной работы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firstLine="706"/>
        <w:spacing w:after="0" w:line="360" w:lineRule="auto"/>
        <w:tabs>
          <w:tab w:leader="none" w:pos="1013" w:val="left"/>
        </w:tabs>
        <w:numPr>
          <w:ilvl w:val="0"/>
          <w:numId w:val="2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иллюстрационному материалу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помещаемому в тексте пояснительной записки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относятся графики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фотоснимки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схемы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Они именуются рисунками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Количество иллюстраций в тексте пояснительной записки должно быть достаточным для пояснения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более полного раскрытия материала и дополнения излагаемого текста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Иллюстрации могут быть расположены по тексту пояснительной записки после первой ссылки на них или возможно ближе к соответствующим частям текста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котором они упомянуты впервые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Качество иллюстраций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помещаемых в тексте пояснительной записке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должно обеспечивать их четкое воспроизведение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электрографическое копирование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микрофильмирование и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Они должны быть выполнены черным цветом и соответствовать требованиям микрофильмирования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установленным государственными стандартами ЕСКД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Иллюстрации в тексте пояснительной записки должны быть расположены так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чтобы их было удобно рассматривать без поворота работы или с поворотом по часовой стрелке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Иллюстрации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 исключением иллюстраций приложений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следует нумеровать арабскими цифрами сквозной нумерацией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Следует нумеровать иллюстрации в пределах раздела и порядкового номера иллюстрации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разделенных точкой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Например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Рисунок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1.1.</w:t>
      </w:r>
    </w:p>
    <w:p>
      <w:pPr>
        <w:jc w:val="both"/>
        <w:ind w:firstLine="708"/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Иллюстрации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необходимости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могут иметь наименование и пояснительные данные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подрисуночный текст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Слово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“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”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наименование помещают после пояснительных данных и располагают следующим образом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9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На рисунке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2.1.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представлен маршрутизатор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используемый в проектируемой локальной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40"/>
          </w:cols>
          <w:pgMar w:left="1420" w:top="688" w:right="846" w:bottom="1440" w:gutter="0" w:footer="0" w:header="0"/>
        </w:sectPr>
      </w:pPr>
    </w:p>
    <w:bookmarkStart w:id="23" w:name="page24"/>
    <w:bookmarkEnd w:id="23"/>
    <w:p>
      <w:pPr>
        <w:ind w:left="9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16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1963420</wp:posOffset>
            </wp:positionH>
            <wp:positionV relativeFrom="paragraph">
              <wp:posOffset>157480</wp:posOffset>
            </wp:positionV>
            <wp:extent cx="2191385" cy="169799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69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Рисунок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2.1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Маршрутизатор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Оформление приложений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Материал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дополняющий текст документа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допускается помещать в приложениях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Приложениями могут быть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графический материал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таблицы большого формата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расчеты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описания аппаратуры и приборов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описания алгоритмов и </w:t>
      </w:r>
      <w:r>
        <w:rPr>
          <w:rFonts w:ascii="Times New Roman" w:cs="Times New Roman" w:eastAsia="Times New Roman" w:hAnsi="Times New Roman"/>
          <w:sz w:val="28"/>
          <w:szCs w:val="28"/>
          <w:color w:val="auto"/>
          <w:highlight w:val="yellow"/>
        </w:rPr>
        <w:t>исходные коды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  <w:highlight w:val="white"/>
        </w:rPr>
        <w:t>программ</w:t>
      </w:r>
      <w:r>
        <w:rPr>
          <w:rFonts w:ascii="Times New Roman" w:cs="Times New Roman" w:eastAsia="Times New Roman" w:hAnsi="Times New Roman"/>
          <w:sz w:val="28"/>
          <w:szCs w:val="28"/>
          <w:color w:val="auto"/>
          <w:highlight w:val="white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  <w:highlight w:val="white"/>
        </w:rPr>
        <w:t>решаемых на ЭВМ и т</w:t>
      </w:r>
      <w:r>
        <w:rPr>
          <w:rFonts w:ascii="Times New Roman" w:cs="Times New Roman" w:eastAsia="Times New Roman" w:hAnsi="Times New Roman"/>
          <w:sz w:val="28"/>
          <w:szCs w:val="28"/>
          <w:color w:val="auto"/>
          <w:highlight w:val="white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  <w:highlight w:val="white"/>
        </w:rPr>
        <w:t>д</w:t>
      </w:r>
      <w:r>
        <w:rPr>
          <w:rFonts w:ascii="Times New Roman" w:cs="Times New Roman" w:eastAsia="Times New Roman" w:hAnsi="Times New Roman"/>
          <w:sz w:val="28"/>
          <w:szCs w:val="28"/>
          <w:color w:val="auto"/>
          <w:highlight w:val="white"/>
        </w:rPr>
        <w:t>.</w:t>
      </w:r>
    </w:p>
    <w:p>
      <w:pPr>
        <w:jc w:val="both"/>
        <w:ind w:firstLine="708"/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Приложение оформляют как продолжение данного документа на последующих его листах или выпускают в виде самостоятельного документа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Приложения могут быть обязательными и информационными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Информационные приложения могут быть рекомендуемого или справочного характера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 тексте документа на все приложения должны быть даны ссылки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Степень обязательности приложений при ссылках не указывается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Приложения располагают в порядке ссылок на них в тексте документа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Каждое приложение следует начинать с новой страницы с указанием наверху слева страницы слова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"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ПРИЛОЖЕНИЕ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"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его обозначения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Приложения обозначают заглавными буквами русского алфавита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начиная с 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 исключением букв Ё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3,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Ъ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После слова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"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ПРИЛОЖЕНИЕ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"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следует буква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обозначающая его последовательность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ГОСТ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2.105)</w:t>
      </w:r>
    </w:p>
    <w:p>
      <w:pPr>
        <w:sectPr>
          <w:pgSz w:w="11900" w:h="16838" w:orient="portrait"/>
          <w:cols w:equalWidth="0" w:num="1">
            <w:col w:w="9640"/>
          </w:cols>
          <w:pgMar w:left="1420" w:top="688" w:right="846" w:bottom="650" w:gutter="0" w:footer="0" w:header="0"/>
        </w:sectPr>
      </w:pPr>
    </w:p>
    <w:bookmarkStart w:id="24" w:name="page25"/>
    <w:bookmarkEnd w:id="24"/>
    <w:p>
      <w:pPr>
        <w:ind w:left="9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17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ЗАКЛЮЧЕНИЕ</w:t>
      </w: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 заключения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40"/>
          </w:cols>
          <w:pgMar w:left="1420" w:top="688" w:right="846" w:bottom="1440" w:gutter="0" w:footer="0" w:header="0"/>
        </w:sectPr>
      </w:pPr>
    </w:p>
    <w:bookmarkStart w:id="25" w:name="page26"/>
    <w:bookmarkEnd w:id="25"/>
    <w:p>
      <w:pPr>
        <w:ind w:left="944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СПИСОК ИСПОЛЬЗОВАННЫХ ИСТОЧНИКОВ</w:t>
      </w: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402" w:hanging="402"/>
        <w:spacing w:after="0" w:line="360" w:lineRule="auto"/>
        <w:tabs>
          <w:tab w:leader="none" w:pos="402" w:val="left"/>
        </w:tabs>
        <w:numPr>
          <w:ilvl w:val="0"/>
          <w:numId w:val="2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Рябко Б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Я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Фионов А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Н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Криптографические методы защиты информации: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учебное пособие для вузов. М.: Горячая линия–Телеком, 2005. 229 с.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402" w:hanging="402"/>
        <w:spacing w:after="0" w:line="361" w:lineRule="auto"/>
        <w:tabs>
          <w:tab w:leader="none" w:pos="402" w:val="left"/>
        </w:tabs>
        <w:numPr>
          <w:ilvl w:val="0"/>
          <w:numId w:val="2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Blake I., Seroussi G., Smart N.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Elliptic Curves in Cryptography. Cambridge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University Press, 2002. 204 p.</w:t>
      </w:r>
    </w:p>
    <w:p>
      <w:pPr>
        <w:ind w:left="402" w:hanging="402"/>
        <w:spacing w:after="0"/>
        <w:tabs>
          <w:tab w:leader="none" w:pos="402" w:val="left"/>
        </w:tabs>
        <w:numPr>
          <w:ilvl w:val="0"/>
          <w:numId w:val="2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История России: учебник / А. С. Орлов, В. А. Георгиев, Н. Г. Георгиева,</w:t>
      </w:r>
    </w:p>
    <w:p>
      <w:pPr>
        <w:spacing w:after="0" w:line="162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402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Т. А. Сивохина. 2-е изд., перераб. и доп. М.: Проспект, 2004. 514 с.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402" w:hanging="402"/>
        <w:spacing w:after="0" w:line="358" w:lineRule="auto"/>
        <w:tabs>
          <w:tab w:leader="none" w:pos="402" w:val="left"/>
        </w:tabs>
        <w:numPr>
          <w:ilvl w:val="0"/>
          <w:numId w:val="2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Экономика: учебник / под ред. А. С. Булатова. 3-е изд., перераб. и доп. М.: Экономистъ, 2003. 894 с.</w:t>
      </w:r>
    </w:p>
    <w:p>
      <w:pPr>
        <w:jc w:val="both"/>
        <w:ind w:left="402" w:hanging="402"/>
        <w:spacing w:after="0" w:line="360" w:lineRule="auto"/>
        <w:tabs>
          <w:tab w:leader="none" w:pos="402" w:val="left"/>
        </w:tabs>
        <w:numPr>
          <w:ilvl w:val="0"/>
          <w:numId w:val="2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Рябко Б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Я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Фионов А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Н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Эффективный метод адаптивного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арифметического кодирования для источников с большими алфавитами // Проблемы передачи информации. 1999. Т. 35, № 4. С. 1–14.</w:t>
      </w:r>
    </w:p>
    <w:p>
      <w:pPr>
        <w:ind w:left="402" w:hanging="402"/>
        <w:spacing w:after="0" w:line="359" w:lineRule="auto"/>
        <w:tabs>
          <w:tab w:leader="none" w:pos="402" w:val="left"/>
        </w:tabs>
        <w:numPr>
          <w:ilvl w:val="0"/>
          <w:numId w:val="2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Найман В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Тенденции развития телетрафика // Электросвязь. 2004. № 6.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С. 32–35.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402" w:hanging="402"/>
        <w:spacing w:after="0" w:line="360" w:lineRule="auto"/>
        <w:tabs>
          <w:tab w:leader="none" w:pos="402" w:val="left"/>
        </w:tabs>
        <w:numPr>
          <w:ilvl w:val="0"/>
          <w:numId w:val="2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Diffie W., Hellman M. E.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New directions in cryptography // IEEE Transactions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on Information Theory. 1976. V. 22, № 3. P. 644–654.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402" w:hanging="402"/>
        <w:spacing w:after="0" w:line="360" w:lineRule="auto"/>
        <w:tabs>
          <w:tab w:leader="none" w:pos="402" w:val="left"/>
        </w:tabs>
        <w:numPr>
          <w:ilvl w:val="0"/>
          <w:numId w:val="2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Фионов А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Н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Построение омофонных кодов при неизвестной статистике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источника сообщений // Международный семинар «Перспективы развития современных средств и систем телекоммуникаций». Санкт-Петербург, 30 июня – 4 июля, 2002. С. 83–86.</w:t>
      </w:r>
    </w:p>
    <w:p>
      <w:pPr>
        <w:jc w:val="both"/>
        <w:ind w:left="402" w:hanging="402"/>
        <w:spacing w:after="0" w:line="360" w:lineRule="auto"/>
        <w:tabs>
          <w:tab w:leader="none" w:pos="402" w:val="left"/>
        </w:tabs>
        <w:numPr>
          <w:ilvl w:val="0"/>
          <w:numId w:val="2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Fionov A.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Arithmetic homophonic coding with dummy symbols // 2004 IEEE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International Symposium on Information Theory (ISIT-2004). Chicago, Illinois, USA, June 27 – July 2, 2004. P. 129.</w:t>
      </w:r>
    </w:p>
    <w:p>
      <w:pPr>
        <w:jc w:val="both"/>
        <w:ind w:left="402" w:hanging="402"/>
        <w:spacing w:after="0" w:line="293" w:lineRule="auto"/>
        <w:tabs>
          <w:tab w:leader="none" w:pos="402" w:val="left"/>
        </w:tabs>
        <w:numPr>
          <w:ilvl w:val="0"/>
          <w:numId w:val="2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Малашевич Б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Неизвестные модулярные суперЭВМ [Электронный ресурс].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URL: http://www.computer-museum.ru/histussr/sok_evm.htm (дата обращения: 12.01.2006).</w:t>
      </w:r>
    </w:p>
    <w:p>
      <w:pPr>
        <w:spacing w:after="0" w:line="131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402" w:hanging="402"/>
        <w:spacing w:after="0" w:line="293" w:lineRule="auto"/>
        <w:tabs>
          <w:tab w:leader="none" w:pos="402" w:val="left"/>
        </w:tabs>
        <w:numPr>
          <w:ilvl w:val="0"/>
          <w:numId w:val="2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Ryabko B., Ryabko D.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Provably secure universal steganographic systems //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Cryptology ePrint Archive. 2006. Report 2006/063. URL: http://eprint.iacr.org/2006/063 (дата обращения: 23.08.2007).</w:t>
      </w:r>
    </w:p>
    <w:p>
      <w:pPr>
        <w:sectPr>
          <w:pgSz w:w="11900" w:h="16838" w:orient="portrait"/>
          <w:cols w:equalWidth="0" w:num="1">
            <w:col w:w="9642"/>
          </w:cols>
          <w:pgMar w:left="1418" w:top="688" w:right="846" w:bottom="856" w:gutter="0" w:footer="0" w:header="0"/>
        </w:sectPr>
      </w:pPr>
    </w:p>
    <w:bookmarkStart w:id="26" w:name="page27"/>
    <w:bookmarkEnd w:id="26"/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19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1.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ПРИЛОЖЕНИЕ 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int main(){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return 0;</w:t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sectPr>
      <w:pgSz w:w="11900" w:h="16838" w:orient="portrait"/>
      <w:cols w:equalWidth="0" w:num="1">
        <w:col w:w="9640"/>
      </w:cols>
      <w:pgMar w:left="1420" w:top="688" w:right="84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140E0F76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3352255A"/>
    <w:multiLevelType w:val="hybridMultilevel"/>
    <w:lvl w:ilvl="0">
      <w:lvlJc w:val="left"/>
      <w:lvlText w:val="В"/>
      <w:numFmt w:val="bullet"/>
      <w:start w:val="1"/>
    </w:lvl>
  </w:abstractNum>
  <w:abstractNum w:abstractNumId="2">
    <w:nsid w:val="109CF92E"/>
    <w:multiLevelType w:val="hybridMultilevel"/>
    <w:lvl w:ilvl="0">
      <w:lvlJc w:val="left"/>
      <w:lvlText w:val="В"/>
      <w:numFmt w:val="bullet"/>
      <w:start w:val="1"/>
    </w:lvl>
  </w:abstractNum>
  <w:abstractNum w:abstractNumId="3">
    <w:nsid w:val="DED7263"/>
    <w:multiLevelType w:val="hybridMultilevel"/>
    <w:lvl w:ilvl="0">
      <w:lvlJc w:val="left"/>
      <w:lvlText w:val="%1."/>
      <w:numFmt w:val="decimal"/>
      <w:start w:val="14"/>
    </w:lvl>
  </w:abstractNum>
  <w:abstractNum w:abstractNumId="4">
    <w:nsid w:val="7FDCC233"/>
    <w:multiLevelType w:val="hybridMultilevel"/>
    <w:lvl w:ilvl="0">
      <w:lvlJc w:val="left"/>
      <w:lvlText w:val="%1"/>
      <w:numFmt w:val="decimal"/>
      <w:start w:val="10"/>
    </w:lvl>
  </w:abstractNum>
  <w:abstractNum w:abstractNumId="5">
    <w:nsid w:val="1BEFD79F"/>
    <w:multiLevelType w:val="hybridMultilevel"/>
    <w:lvl w:ilvl="0">
      <w:lvlJc w:val="left"/>
      <w:lvlText w:val="%1"/>
      <w:numFmt w:val="decimal"/>
      <w:start w:val="1"/>
    </w:lvl>
  </w:abstractNum>
  <w:abstractNum w:abstractNumId="6">
    <w:nsid w:val="41A7C4C9"/>
    <w:multiLevelType w:val="hybridMultilevel"/>
    <w:lvl w:ilvl="0">
      <w:lvlJc w:val="left"/>
      <w:lvlText w:val="%1"/>
      <w:numFmt w:val="decimal"/>
      <w:start w:val="2"/>
    </w:lvl>
  </w:abstractNum>
  <w:abstractNum w:abstractNumId="7">
    <w:nsid w:val="6B68079A"/>
    <w:multiLevelType w:val="hybridMultilevel"/>
    <w:lvl w:ilvl="0">
      <w:lvlJc w:val="left"/>
      <w:lvlText w:val="%1"/>
      <w:numFmt w:val="decimal"/>
      <w:start w:val="3"/>
    </w:lvl>
  </w:abstractNum>
  <w:abstractNum w:abstractNumId="8">
    <w:nsid w:val="4E6AFB66"/>
    <w:multiLevelType w:val="hybridMultilevel"/>
    <w:lvl w:ilvl="0">
      <w:lvlJc w:val="left"/>
      <w:lvlText w:val="%1"/>
      <w:numFmt w:val="decimal"/>
      <w:start w:val="4"/>
    </w:lvl>
  </w:abstractNum>
  <w:abstractNum w:abstractNumId="9">
    <w:nsid w:val="25E45D32"/>
    <w:multiLevelType w:val="hybridMultilevel"/>
    <w:lvl w:ilvl="0">
      <w:lvlJc w:val="left"/>
      <w:lvlText w:val="и"/>
      <w:numFmt w:val="bullet"/>
      <w:start w:val="1"/>
    </w:lvl>
    <w:lvl w:ilvl="1">
      <w:lvlJc w:val="left"/>
      <w:lvlText w:val="В"/>
      <w:numFmt w:val="bullet"/>
      <w:start w:val="1"/>
    </w:lvl>
  </w:abstractNum>
  <w:abstractNum w:abstractNumId="10">
    <w:nsid w:val="519B500D"/>
    <w:multiLevelType w:val="hybridMultilevel"/>
    <w:lvl w:ilvl="0">
      <w:lvlJc w:val="left"/>
      <w:lvlText w:val="-"/>
      <w:numFmt w:val="bullet"/>
      <w:start w:val="1"/>
    </w:lvl>
  </w:abstractNum>
  <w:abstractNum w:abstractNumId="11">
    <w:nsid w:val="431BD7B7"/>
    <w:multiLevelType w:val="hybridMultilevel"/>
    <w:lvl w:ilvl="0">
      <w:lvlJc w:val="left"/>
      <w:lvlText w:val="%1"/>
      <w:numFmt w:val="decimal"/>
      <w:start w:val="2"/>
    </w:lvl>
  </w:abstractNum>
  <w:abstractNum w:abstractNumId="12">
    <w:nsid w:val="3F2DBA31"/>
    <w:multiLevelType w:val="hybridMultilevel"/>
    <w:lvl w:ilvl="0">
      <w:lvlJc w:val="left"/>
      <w:lvlText w:val="%1"/>
      <w:numFmt w:val="decimal"/>
      <w:start w:val="4"/>
    </w:lvl>
  </w:abstractNum>
  <w:abstractNum w:abstractNumId="13">
    <w:nsid w:val="7C83E458"/>
    <w:multiLevelType w:val="hybridMultilevel"/>
    <w:lvl w:ilvl="0">
      <w:lvlJc w:val="left"/>
      <w:lvlText w:val="-"/>
      <w:numFmt w:val="bullet"/>
      <w:start w:val="1"/>
    </w:lvl>
  </w:abstractNum>
  <w:abstractNum w:abstractNumId="14">
    <w:nsid w:val="257130A3"/>
    <w:multiLevelType w:val="hybridMultilevel"/>
    <w:lvl w:ilvl="0">
      <w:lvlJc w:val="left"/>
      <w:lvlText w:val="-"/>
      <w:numFmt w:val="bullet"/>
      <w:start w:val="1"/>
    </w:lvl>
  </w:abstractNum>
  <w:abstractNum w:abstractNumId="15">
    <w:nsid w:val="62BBD95A"/>
    <w:multiLevelType w:val="hybridMultilevel"/>
    <w:lvl w:ilvl="0">
      <w:lvlJc w:val="left"/>
      <w:lvlText w:val="%1"/>
      <w:numFmt w:val="decimal"/>
      <w:start w:val="2"/>
    </w:lvl>
  </w:abstractNum>
  <w:abstractNum w:abstractNumId="16">
    <w:nsid w:val="436C6125"/>
    <w:multiLevelType w:val="hybridMultilevel"/>
    <w:lvl w:ilvl="0">
      <w:lvlJc w:val="left"/>
      <w:lvlText w:val="%1"/>
      <w:numFmt w:val="decimal"/>
      <w:start w:val="3"/>
    </w:lvl>
  </w:abstractNum>
  <w:abstractNum w:abstractNumId="17">
    <w:nsid w:val="628C895D"/>
    <w:multiLevelType w:val="hybridMultilevel"/>
    <w:lvl w:ilvl="0">
      <w:lvlJc w:val="left"/>
      <w:lvlText w:val="%1"/>
      <w:numFmt w:val="decimal"/>
      <w:start w:val="4"/>
    </w:lvl>
  </w:abstractNum>
  <w:abstractNum w:abstractNumId="18">
    <w:nsid w:val="333AB105"/>
    <w:multiLevelType w:val="hybridMultilevel"/>
    <w:lvl w:ilvl="0">
      <w:lvlJc w:val="left"/>
      <w:lvlText w:val="%1"/>
      <w:numFmt w:val="decimal"/>
      <w:start w:val="2"/>
    </w:lvl>
  </w:abstractNum>
  <w:abstractNum w:abstractNumId="19">
    <w:nsid w:val="721DA317"/>
    <w:multiLevelType w:val="hybridMultilevel"/>
    <w:lvl w:ilvl="0">
      <w:lvlJc w:val="left"/>
      <w:lvlText w:val="%1"/>
      <w:numFmt w:val="decimal"/>
      <w:start w:val="3"/>
    </w:lvl>
  </w:abstractNum>
  <w:abstractNum w:abstractNumId="20">
    <w:nsid w:val="2443A858"/>
    <w:multiLevelType w:val="hybridMultilevel"/>
    <w:lvl w:ilvl="0">
      <w:lvlJc w:val="left"/>
      <w:lvlText w:val="%1"/>
      <w:numFmt w:val="decimal"/>
      <w:start w:val="4"/>
    </w:lvl>
  </w:abstractNum>
  <w:abstractNum w:abstractNumId="21">
    <w:nsid w:val="2D1D5AE9"/>
    <w:multiLevelType w:val="hybridMultilevel"/>
    <w:lvl w:ilvl="0">
      <w:lvlJc w:val="left"/>
      <w:lvlText w:val="-"/>
      <w:numFmt w:val="bullet"/>
      <w:start w:val="1"/>
    </w:lvl>
  </w:abstractNum>
  <w:abstractNum w:abstractNumId="22">
    <w:nsid w:val="6763845E"/>
    <w:multiLevelType w:val="hybridMultilevel"/>
    <w:lvl w:ilvl="0">
      <w:lvlJc w:val="left"/>
      <w:lvlText w:val="К"/>
      <w:numFmt w:val="bullet"/>
      <w:start w:val="1"/>
    </w:lvl>
  </w:abstractNum>
  <w:abstractNum w:abstractNumId="23">
    <w:nsid w:val="75A2A8D4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image" Target="media/image22.jpeg"/><Relationship Id="rId30" Type="http://schemas.openxmlformats.org/officeDocument/2006/relationships/image" Target="media/image23.jpeg"/><Relationship Id="rId31" Type="http://schemas.openxmlformats.org/officeDocument/2006/relationships/image" Target="media/image24.jpeg"/><Relationship Id="rId32" Type="http://schemas.openxmlformats.org/officeDocument/2006/relationships/image" Target="media/image25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2019-06-12T03:24:51Z</dcterms:created>
  <dcterms:modified xsi:type="dcterms:W3CDTF">2019-06-12T03:24:51Z</dcterms:modified>
</cp:coreProperties>
</file>