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1DAAD" w14:textId="1C22CB90" w:rsidR="0009403D" w:rsidRDefault="004924CA">
      <w:pPr>
        <w:rPr>
          <w:b/>
          <w:bCs/>
          <w:sz w:val="32"/>
          <w:szCs w:val="32"/>
        </w:rPr>
      </w:pPr>
      <w:r w:rsidRPr="004924CA">
        <w:rPr>
          <w:b/>
          <w:bCs/>
          <w:sz w:val="32"/>
          <w:szCs w:val="32"/>
        </w:rPr>
        <w:t>Browser Isolation &amp; Compartmentalisation</w:t>
      </w:r>
    </w:p>
    <w:p w14:paraId="7DE81E03" w14:textId="4CD45CF7" w:rsidR="004924CA" w:rsidRDefault="004924CA">
      <w:pPr>
        <w:rPr>
          <w:b/>
          <w:bCs/>
          <w:sz w:val="32"/>
          <w:szCs w:val="32"/>
        </w:rPr>
      </w:pPr>
    </w:p>
    <w:p w14:paraId="09FF3D96" w14:textId="162D1D2B" w:rsidR="004924CA" w:rsidRDefault="004924C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Isolation and compartmentalisation are needed to protect you from zero-day attacks as the attack landscape is always changing </w:t>
      </w:r>
    </w:p>
    <w:p w14:paraId="5A245C59" w14:textId="5BC4BC8E" w:rsidR="004924CA" w:rsidRDefault="004924CA">
      <w:pPr>
        <w:rPr>
          <w:b/>
          <w:bCs/>
          <w:sz w:val="24"/>
          <w:szCs w:val="24"/>
        </w:rPr>
      </w:pPr>
    </w:p>
    <w:p w14:paraId="25828DCC" w14:textId="47C6DEE0" w:rsidR="004924CA" w:rsidRPr="004924CA" w:rsidRDefault="004924CA">
      <w:pPr>
        <w:rPr>
          <w:sz w:val="24"/>
          <w:szCs w:val="24"/>
        </w:rPr>
      </w:pPr>
      <w:r w:rsidRPr="004924CA">
        <w:rPr>
          <w:sz w:val="24"/>
          <w:szCs w:val="24"/>
        </w:rPr>
        <w:t>Cloud browsing (although privacy concern)</w:t>
      </w:r>
    </w:p>
    <w:p w14:paraId="6AA3D0FD" w14:textId="01E931B7" w:rsidR="004924CA" w:rsidRPr="004924CA" w:rsidRDefault="004924CA" w:rsidP="004924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24CA">
        <w:rPr>
          <w:sz w:val="24"/>
          <w:szCs w:val="24"/>
        </w:rPr>
        <w:t>Authentic8</w:t>
      </w:r>
    </w:p>
    <w:p w14:paraId="6A24E5E9" w14:textId="6972CE66" w:rsidR="004924CA" w:rsidRPr="004924CA" w:rsidRDefault="004924CA" w:rsidP="004924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24CA">
        <w:rPr>
          <w:sz w:val="24"/>
          <w:szCs w:val="24"/>
        </w:rPr>
        <w:t>Maxthon’s cloud browser</w:t>
      </w:r>
    </w:p>
    <w:p w14:paraId="7B485AD2" w14:textId="30F7BE1B" w:rsidR="004924CA" w:rsidRPr="004924CA" w:rsidRDefault="004924CA" w:rsidP="004924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24CA">
        <w:rPr>
          <w:sz w:val="24"/>
          <w:szCs w:val="24"/>
        </w:rPr>
        <w:t>Spikes</w:t>
      </w:r>
    </w:p>
    <w:p w14:paraId="2B44EC8C" w14:textId="190BD71A" w:rsidR="004924CA" w:rsidRPr="004924CA" w:rsidRDefault="004924CA" w:rsidP="004924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24CA">
        <w:rPr>
          <w:sz w:val="24"/>
          <w:szCs w:val="24"/>
        </w:rPr>
        <w:t>Airgap</w:t>
      </w:r>
    </w:p>
    <w:p w14:paraId="7647CD65" w14:textId="65FD1153" w:rsidR="004924CA" w:rsidRPr="004924CA" w:rsidRDefault="004924CA" w:rsidP="004924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24CA">
        <w:rPr>
          <w:sz w:val="24"/>
          <w:szCs w:val="24"/>
        </w:rPr>
        <w:t>Spoon</w:t>
      </w:r>
    </w:p>
    <w:p w14:paraId="388E93D7" w14:textId="191150A3" w:rsidR="004924CA" w:rsidRPr="004924CA" w:rsidRDefault="004924CA" w:rsidP="004924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924CA">
        <w:rPr>
          <w:sz w:val="24"/>
          <w:szCs w:val="24"/>
        </w:rPr>
        <w:t>Turbo</w:t>
      </w:r>
    </w:p>
    <w:p w14:paraId="06D46D7A" w14:textId="50BFFE7F" w:rsidR="004924CA" w:rsidRPr="004924CA" w:rsidRDefault="004924CA">
      <w:pPr>
        <w:rPr>
          <w:sz w:val="24"/>
          <w:szCs w:val="24"/>
        </w:rPr>
      </w:pPr>
      <w:r w:rsidRPr="004924CA">
        <w:rPr>
          <w:sz w:val="24"/>
          <w:szCs w:val="24"/>
        </w:rPr>
        <w:t>Live boot of browser via USB</w:t>
      </w:r>
      <w:r>
        <w:rPr>
          <w:sz w:val="24"/>
          <w:szCs w:val="24"/>
        </w:rPr>
        <w:t xml:space="preserve"> (Portable apps)</w:t>
      </w:r>
    </w:p>
    <w:p w14:paraId="426EBB3A" w14:textId="51860FB1" w:rsidR="004924CA" w:rsidRPr="004924CA" w:rsidRDefault="004924CA">
      <w:pPr>
        <w:rPr>
          <w:sz w:val="24"/>
          <w:szCs w:val="24"/>
        </w:rPr>
      </w:pPr>
      <w:r w:rsidRPr="004924CA">
        <w:rPr>
          <w:sz w:val="24"/>
          <w:szCs w:val="24"/>
        </w:rPr>
        <w:t>Sandbox</w:t>
      </w:r>
    </w:p>
    <w:p w14:paraId="7646E955" w14:textId="3817F426" w:rsidR="004924CA" w:rsidRDefault="004924CA">
      <w:pPr>
        <w:rPr>
          <w:sz w:val="24"/>
          <w:szCs w:val="24"/>
        </w:rPr>
      </w:pPr>
      <w:r w:rsidRPr="004924CA">
        <w:rPr>
          <w:sz w:val="24"/>
          <w:szCs w:val="24"/>
        </w:rPr>
        <w:t>VMware</w:t>
      </w:r>
    </w:p>
    <w:p w14:paraId="09FE2562" w14:textId="0F9EFB6A" w:rsidR="004924CA" w:rsidRDefault="004924CA" w:rsidP="004924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Browser in a box (browser run in VM)</w:t>
      </w:r>
    </w:p>
    <w:p w14:paraId="611FC488" w14:textId="3C6983EE" w:rsidR="004924CA" w:rsidRDefault="004924CA" w:rsidP="004924CA">
      <w:pPr>
        <w:rPr>
          <w:sz w:val="24"/>
          <w:szCs w:val="24"/>
        </w:rPr>
      </w:pPr>
    </w:p>
    <w:p w14:paraId="36F70C8A" w14:textId="6F3229B5" w:rsidR="004924CA" w:rsidRPr="004924CA" w:rsidRDefault="004924CA" w:rsidP="004924CA">
      <w:pPr>
        <w:rPr>
          <w:b/>
          <w:bCs/>
          <w:sz w:val="24"/>
          <w:szCs w:val="24"/>
        </w:rPr>
      </w:pPr>
      <w:r w:rsidRPr="004924CA">
        <w:rPr>
          <w:b/>
          <w:bCs/>
          <w:sz w:val="24"/>
          <w:szCs w:val="24"/>
        </w:rPr>
        <w:t>Firefox profiles</w:t>
      </w:r>
    </w:p>
    <w:p w14:paraId="7276EFAD" w14:textId="36F89481" w:rsidR="004924CA" w:rsidRDefault="004924CA" w:rsidP="004924CA">
      <w:pPr>
        <w:rPr>
          <w:sz w:val="24"/>
          <w:szCs w:val="24"/>
        </w:rPr>
      </w:pPr>
      <w:r>
        <w:rPr>
          <w:sz w:val="24"/>
          <w:szCs w:val="24"/>
        </w:rPr>
        <w:t>Each profile is a separate configuration of Firefox</w:t>
      </w:r>
    </w:p>
    <w:p w14:paraId="7965F339" w14:textId="4414DA7A" w:rsidR="004924CA" w:rsidRPr="004924CA" w:rsidRDefault="004924CA" w:rsidP="004924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Good for testing extensions</w:t>
      </w:r>
    </w:p>
    <w:p w14:paraId="13F0585F" w14:textId="62DD4A54" w:rsidR="004924CA" w:rsidRDefault="004924CA" w:rsidP="004924C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Switchy</w:t>
      </w:r>
      <w:proofErr w:type="spellEnd"/>
    </w:p>
    <w:p w14:paraId="5E795A98" w14:textId="2C13E467" w:rsidR="004924CA" w:rsidRDefault="004924CA" w:rsidP="004924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Priv8</w:t>
      </w:r>
    </w:p>
    <w:p w14:paraId="122E08A8" w14:textId="1AFE2929" w:rsidR="004924CA" w:rsidRDefault="004924CA" w:rsidP="004924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 tabs in sandboxes</w:t>
      </w:r>
    </w:p>
    <w:p w14:paraId="237DCBC2" w14:textId="402AB42F" w:rsidR="004924CA" w:rsidRPr="004924CA" w:rsidRDefault="004924CA" w:rsidP="004924C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Multifox</w:t>
      </w:r>
      <w:proofErr w:type="spellEnd"/>
    </w:p>
    <w:sectPr w:rsidR="004924CA" w:rsidRPr="004924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601D"/>
    <w:multiLevelType w:val="hybridMultilevel"/>
    <w:tmpl w:val="B222356C"/>
    <w:lvl w:ilvl="0" w:tplc="AF5015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44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CA"/>
    <w:rsid w:val="0009403D"/>
    <w:rsid w:val="004924CA"/>
    <w:rsid w:val="004B7BBD"/>
    <w:rsid w:val="005F4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9F9B9"/>
  <w15:chartTrackingRefBased/>
  <w15:docId w15:val="{4D9320A8-8446-4DC1-95B1-B4DE57EAE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4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2022-12-06T14:50:00Z</dcterms:created>
  <dcterms:modified xsi:type="dcterms:W3CDTF">2022-12-06T14:57:00Z</dcterms:modified>
</cp:coreProperties>
</file>