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F1BC8" w14:textId="07AC1446" w:rsidR="00642FBD" w:rsidRDefault="002456B1" w:rsidP="002456B1">
      <w:pPr>
        <w:pStyle w:val="Titre1"/>
      </w:pPr>
      <w:r w:rsidRPr="002456B1">
        <w:t>Transaction :</w:t>
      </w:r>
    </w:p>
    <w:p w14:paraId="6F927DE5" w14:textId="0A04A3F9" w:rsidR="002456B1" w:rsidRDefault="002456B1" w:rsidP="002456B1"/>
    <w:p w14:paraId="6F132C8B" w14:textId="3CE34C06" w:rsidR="00616CE0" w:rsidRPr="00616CE0" w:rsidRDefault="00616CE0" w:rsidP="009B7A41">
      <w:pPr>
        <w:pStyle w:val="Titre2"/>
      </w:pPr>
      <w:r w:rsidRPr="00616CE0">
        <w:t>Principe :</w:t>
      </w:r>
    </w:p>
    <w:p w14:paraId="76E84D8E" w14:textId="2FE04115" w:rsidR="00616CE0" w:rsidRDefault="00616CE0" w:rsidP="00616CE0">
      <w:pPr>
        <w:jc w:val="both"/>
      </w:pPr>
      <w:r w:rsidRPr="00616CE0">
        <w:t>Une transaction, c'est un ensemble de requêtes qui sont exécutées en un seul bloc. Ainsi, si une des requêtes du bloc échoue, on peut décider d'annuler tout le bloc de requêtes (ou de quand même valider les requêtes qui ont réussi).</w:t>
      </w:r>
    </w:p>
    <w:p w14:paraId="7440F572" w14:textId="16B990E8" w:rsidR="00034EF5" w:rsidRPr="00C723B2" w:rsidRDefault="00C723B2" w:rsidP="009B7A41">
      <w:pPr>
        <w:pStyle w:val="Titre3"/>
      </w:pPr>
      <w:r w:rsidRPr="00C723B2">
        <w:t>Problématique :</w:t>
      </w:r>
      <w:r w:rsidR="00983954">
        <w:t>z</w:t>
      </w:r>
    </w:p>
    <w:p w14:paraId="492D920D" w14:textId="531553E9" w:rsidR="00616CE0" w:rsidRDefault="00B533D2" w:rsidP="00616CE0">
      <w:pPr>
        <w:jc w:val="both"/>
      </w:pPr>
      <w:r>
        <w:t>// permet de quitter le mode auto commit</w:t>
      </w:r>
    </w:p>
    <w:p w14:paraId="2C75804B" w14:textId="570CF835" w:rsidR="00616CE0" w:rsidRDefault="00B533D2" w:rsidP="00616CE0">
      <w:pPr>
        <w:jc w:val="both"/>
      </w:pPr>
      <w:r w:rsidRPr="00B533D2">
        <w:t>SET autocommit=0;</w:t>
      </w:r>
    </w:p>
    <w:p w14:paraId="279AFE25" w14:textId="728FC9D1" w:rsidR="00B533D2" w:rsidRDefault="00034EF5" w:rsidP="00616CE0">
      <w:pPr>
        <w:jc w:val="both"/>
      </w:pPr>
      <w:r>
        <w:t>Tant que l’on est en plus en autocommit</w:t>
      </w:r>
      <w:r w:rsidRPr="00034EF5">
        <w:t xml:space="preserve">, chaque modification de donnée devra être </w:t>
      </w:r>
      <w:proofErr w:type="spellStart"/>
      <w:r w:rsidRPr="00034EF5">
        <w:t>commitée</w:t>
      </w:r>
      <w:proofErr w:type="spellEnd"/>
      <w:r w:rsidRPr="00034EF5">
        <w:t xml:space="preserve"> pour prendre effet. Tant que vos modifications ne sont pas validées, vous pouvez à tout moment les annuler (faire un rollback).</w:t>
      </w:r>
    </w:p>
    <w:p w14:paraId="113E58DB" w14:textId="600A41D2" w:rsidR="00034EF5" w:rsidRDefault="00034EF5" w:rsidP="00616CE0">
      <w:pPr>
        <w:jc w:val="both"/>
      </w:pPr>
      <w:r>
        <w:t>Pour cela il faut :</w:t>
      </w:r>
    </w:p>
    <w:p w14:paraId="048BFC9E" w14:textId="6624BF0A" w:rsidR="00034EF5" w:rsidRDefault="00034EF5" w:rsidP="00616CE0">
      <w:pPr>
        <w:jc w:val="both"/>
      </w:pPr>
      <w:r>
        <w:t>COMMIT ; -- valide les requêtes</w:t>
      </w:r>
    </w:p>
    <w:p w14:paraId="2AC1CB02" w14:textId="30252BAE" w:rsidR="00034EF5" w:rsidRDefault="00034EF5" w:rsidP="00616CE0">
      <w:pPr>
        <w:jc w:val="both"/>
      </w:pPr>
      <w:r>
        <w:t>ROLLBACK ; -- annule les requêtes</w:t>
      </w:r>
    </w:p>
    <w:p w14:paraId="1D097F77" w14:textId="77777777" w:rsidR="009B7A41" w:rsidRDefault="009B7A41" w:rsidP="00616CE0">
      <w:pPr>
        <w:jc w:val="both"/>
      </w:pPr>
    </w:p>
    <w:p w14:paraId="161FD751" w14:textId="0E69F7B3" w:rsidR="00034EF5" w:rsidRPr="00C723B2" w:rsidRDefault="00C723B2" w:rsidP="009B7A41">
      <w:pPr>
        <w:pStyle w:val="Titre3"/>
      </w:pPr>
      <w:r w:rsidRPr="00C723B2">
        <w:t>Solution en mode autocommit :</w:t>
      </w:r>
    </w:p>
    <w:p w14:paraId="7250AB78" w14:textId="77777777" w:rsidR="00C723B2" w:rsidRDefault="00C723B2" w:rsidP="00616CE0">
      <w:pPr>
        <w:jc w:val="both"/>
      </w:pPr>
    </w:p>
    <w:p w14:paraId="7031DBE6" w14:textId="77777777" w:rsidR="00CF1C60" w:rsidRPr="00CF1C60" w:rsidRDefault="00C723B2" w:rsidP="00CF1C60">
      <w:pPr>
        <w:jc w:val="both"/>
        <w:rPr>
          <w:i/>
          <w:iCs/>
        </w:rPr>
      </w:pPr>
      <w:r w:rsidRPr="00C723B2">
        <w:t>START TRANSACTION;</w:t>
      </w:r>
    </w:p>
    <w:p w14:paraId="43CDFDFE" w14:textId="77777777" w:rsidR="00CF1C60" w:rsidRPr="00CF1C60" w:rsidRDefault="00CF1C60" w:rsidP="00CF1C60">
      <w:pPr>
        <w:jc w:val="both"/>
        <w:rPr>
          <w:i/>
          <w:iCs/>
        </w:rPr>
      </w:pPr>
      <w:r w:rsidRPr="00CF1C60">
        <w:rPr>
          <w:i/>
          <w:iCs/>
        </w:rPr>
        <w:t>// Traitement non gardé car rollback</w:t>
      </w:r>
    </w:p>
    <w:p w14:paraId="6AC6C240" w14:textId="5095C16E" w:rsidR="00C723B2" w:rsidRDefault="00C723B2" w:rsidP="00CF1C60">
      <w:pPr>
        <w:jc w:val="both"/>
      </w:pPr>
      <w:r>
        <w:t>ROLLBACK ;</w:t>
      </w:r>
    </w:p>
    <w:p w14:paraId="77A4171F" w14:textId="77777777" w:rsidR="00C723B2" w:rsidRDefault="00C723B2" w:rsidP="00616CE0">
      <w:pPr>
        <w:jc w:val="both"/>
      </w:pPr>
    </w:p>
    <w:p w14:paraId="1C2A6FBB" w14:textId="77777777" w:rsidR="00CF1C60" w:rsidRPr="00CF1C60" w:rsidRDefault="00C723B2" w:rsidP="00CF1C60">
      <w:pPr>
        <w:jc w:val="both"/>
        <w:rPr>
          <w:i/>
          <w:iCs/>
        </w:rPr>
      </w:pPr>
      <w:r w:rsidRPr="00C723B2">
        <w:t>START TRANSACTION;</w:t>
      </w:r>
    </w:p>
    <w:p w14:paraId="230D1973" w14:textId="22897669" w:rsidR="00CF1C60" w:rsidRPr="00CF1C60" w:rsidRDefault="00CF1C60" w:rsidP="00CF1C60">
      <w:pPr>
        <w:jc w:val="both"/>
        <w:rPr>
          <w:i/>
          <w:iCs/>
        </w:rPr>
      </w:pPr>
      <w:r w:rsidRPr="00CF1C60">
        <w:rPr>
          <w:i/>
          <w:iCs/>
        </w:rPr>
        <w:t xml:space="preserve">// Traitement gardé car </w:t>
      </w:r>
      <w:r>
        <w:rPr>
          <w:i/>
          <w:iCs/>
        </w:rPr>
        <w:t>commit</w:t>
      </w:r>
    </w:p>
    <w:p w14:paraId="6A2FE93B" w14:textId="42CA3DCE" w:rsidR="00C723B2" w:rsidRDefault="00C723B2" w:rsidP="00616CE0">
      <w:pPr>
        <w:jc w:val="both"/>
      </w:pPr>
      <w:r>
        <w:t>COMMIT ;</w:t>
      </w:r>
    </w:p>
    <w:p w14:paraId="63B1D490" w14:textId="38347227" w:rsidR="00A067D2" w:rsidRDefault="00A067D2" w:rsidP="009B7A41">
      <w:pPr>
        <w:pStyle w:val="Titre3"/>
      </w:pPr>
    </w:p>
    <w:p w14:paraId="4F0C13D7" w14:textId="3AC2F444" w:rsidR="00A067D2" w:rsidRDefault="00A067D2" w:rsidP="009B7A41">
      <w:pPr>
        <w:pStyle w:val="Titre3"/>
        <w:rPr>
          <w:u w:val="single"/>
        </w:rPr>
      </w:pPr>
      <w:r w:rsidRPr="00A067D2">
        <w:rPr>
          <w:u w:val="single"/>
        </w:rPr>
        <w:t>Jalon de transaction :</w:t>
      </w:r>
    </w:p>
    <w:p w14:paraId="5C5B9CD8" w14:textId="5D0FED5D" w:rsidR="00A067D2" w:rsidRDefault="00A067D2" w:rsidP="00616CE0">
      <w:pPr>
        <w:jc w:val="both"/>
      </w:pPr>
      <w:r>
        <w:t>Il s’agit d’un point de repère qui permet d’annuler toutes les requêtes exécutées depuis ce jalon seulement et non toutes les requêtes de la transaction.</w:t>
      </w:r>
    </w:p>
    <w:p w14:paraId="4711EF83" w14:textId="13C54497" w:rsidR="00A067D2" w:rsidRDefault="00A067D2" w:rsidP="00616CE0">
      <w:pPr>
        <w:jc w:val="both"/>
      </w:pPr>
    </w:p>
    <w:p w14:paraId="1C18840F" w14:textId="77777777" w:rsidR="00B9702C" w:rsidRPr="00CF1C60" w:rsidRDefault="00B9702C" w:rsidP="00B9702C">
      <w:pPr>
        <w:jc w:val="both"/>
        <w:rPr>
          <w:i/>
          <w:iCs/>
        </w:rPr>
      </w:pPr>
      <w:r w:rsidRPr="00C723B2">
        <w:t>START TRANSACTION;</w:t>
      </w:r>
    </w:p>
    <w:p w14:paraId="11E5130D" w14:textId="5F2EF104" w:rsidR="00B9702C" w:rsidRDefault="00B9702C" w:rsidP="00616CE0">
      <w:pPr>
        <w:jc w:val="both"/>
      </w:pPr>
      <w:r>
        <w:t>// traitement 1</w:t>
      </w:r>
    </w:p>
    <w:p w14:paraId="5B29111D" w14:textId="4686B78D" w:rsidR="00B9702C" w:rsidRDefault="00B9702C" w:rsidP="00616CE0">
      <w:pPr>
        <w:jc w:val="both"/>
      </w:pPr>
      <w:r>
        <w:t>SAVEPOINT jalon1 ; (jalon1 = alias)</w:t>
      </w:r>
    </w:p>
    <w:p w14:paraId="2F0946B6" w14:textId="26E1156C" w:rsidR="00B9702C" w:rsidRDefault="00B9702C" w:rsidP="00616CE0">
      <w:pPr>
        <w:jc w:val="both"/>
      </w:pPr>
      <w:r>
        <w:t>// Traitement 2</w:t>
      </w:r>
    </w:p>
    <w:p w14:paraId="23FFAA73" w14:textId="7D32C08A" w:rsidR="00B9702C" w:rsidRDefault="00B9702C" w:rsidP="00616CE0">
      <w:pPr>
        <w:jc w:val="both"/>
      </w:pPr>
      <w:r>
        <w:t>ROLLBACK TO SAVEPOINT jalon1 ;</w:t>
      </w:r>
    </w:p>
    <w:p w14:paraId="1F116486" w14:textId="0A9872FF" w:rsidR="00DA4107" w:rsidRDefault="00DA4107" w:rsidP="00616CE0">
      <w:pPr>
        <w:jc w:val="both"/>
      </w:pPr>
      <w:r>
        <w:t>// Traitement 3</w:t>
      </w:r>
    </w:p>
    <w:p w14:paraId="1580570A" w14:textId="101CBC4A" w:rsidR="00DA4107" w:rsidRDefault="00DA4107" w:rsidP="00616CE0">
      <w:pPr>
        <w:jc w:val="both"/>
      </w:pPr>
      <w:r>
        <w:t>COMMIT ;</w:t>
      </w:r>
    </w:p>
    <w:p w14:paraId="397017EF" w14:textId="13705288" w:rsidR="00ED162E" w:rsidRDefault="00ED162E" w:rsidP="00616CE0">
      <w:pPr>
        <w:jc w:val="both"/>
      </w:pPr>
      <w:r>
        <w:t>Dans cette exemple, traitement 2 ne sera pas effectué</w:t>
      </w:r>
    </w:p>
    <w:p w14:paraId="1DDE44DB" w14:textId="2776131B" w:rsidR="00D9228F" w:rsidRDefault="00D9228F" w:rsidP="00616CE0">
      <w:pPr>
        <w:jc w:val="both"/>
      </w:pPr>
      <w:r>
        <w:lastRenderedPageBreak/>
        <w:t>Cependant certaines requêtes ne peuvent pas être « annulées » via la commande ROLLBACK, il s’agit des commandes qui influent sur une structure de données, comme par exemple :</w:t>
      </w:r>
    </w:p>
    <w:p w14:paraId="77C7C454" w14:textId="3CC640C2" w:rsidR="00D9228F" w:rsidRDefault="00D9228F" w:rsidP="00616CE0">
      <w:pPr>
        <w:jc w:val="both"/>
      </w:pPr>
      <w:r>
        <w:t>CREATE DATABASE, DROP DATABASE, CREATE TABLE, ALTER TABLE, RENAME TABLE, DROP TABLE, CREATE INDEX ou encore DROP INDEX.</w:t>
      </w:r>
    </w:p>
    <w:p w14:paraId="1CAF2B92" w14:textId="07273265" w:rsidR="0069130B" w:rsidRDefault="0069130B" w:rsidP="00616CE0">
      <w:pPr>
        <w:jc w:val="both"/>
      </w:pPr>
    </w:p>
    <w:p w14:paraId="05C50292" w14:textId="41017BDA" w:rsidR="0069130B" w:rsidRDefault="0069130B" w:rsidP="0069130B">
      <w:pPr>
        <w:pStyle w:val="Titre1"/>
      </w:pPr>
      <w:r>
        <w:t>Trigger :</w:t>
      </w:r>
    </w:p>
    <w:p w14:paraId="70F93ED2" w14:textId="22911FD3" w:rsidR="0069130B" w:rsidRDefault="0069130B" w:rsidP="0069130B">
      <w:pPr>
        <w:pStyle w:val="Titre2"/>
      </w:pPr>
      <w:r>
        <w:t>Principe :</w:t>
      </w:r>
    </w:p>
    <w:p w14:paraId="347E9D85" w14:textId="203B65FC" w:rsidR="0069130B" w:rsidRDefault="0069130B" w:rsidP="0069130B">
      <w:r w:rsidRPr="0069130B">
        <w:t>Les triggers (ou déclencheurs) sont des objets de la base de données. Attachés à une table, ils vont déclencher l'exécution d'une instruction, ou d'un bloc d'instructions, lorsqu'une ou plusieurs lignes sont insérées, supprimées ou modifiées dans la table à laquelle ils sont attachés.</w:t>
      </w:r>
    </w:p>
    <w:p w14:paraId="21C43D74" w14:textId="4F7FCA05" w:rsidR="0069130B" w:rsidRDefault="0069130B" w:rsidP="0069130B">
      <w:r>
        <w:t>Un trigger peut être déclenché par :</w:t>
      </w:r>
    </w:p>
    <w:p w14:paraId="74760CBC" w14:textId="18ADD7DC" w:rsidR="0069130B" w:rsidRDefault="0069130B" w:rsidP="0069130B">
      <w:pPr>
        <w:pStyle w:val="Paragraphedeliste"/>
        <w:numPr>
          <w:ilvl w:val="0"/>
          <w:numId w:val="1"/>
        </w:numPr>
      </w:pPr>
      <w:r>
        <w:t>INSERT</w:t>
      </w:r>
    </w:p>
    <w:p w14:paraId="603EDCF3" w14:textId="5A50F9B8" w:rsidR="0069130B" w:rsidRDefault="0069130B" w:rsidP="0069130B">
      <w:pPr>
        <w:pStyle w:val="Paragraphedeliste"/>
        <w:numPr>
          <w:ilvl w:val="0"/>
          <w:numId w:val="1"/>
        </w:numPr>
      </w:pPr>
      <w:r>
        <w:t>DELETE</w:t>
      </w:r>
    </w:p>
    <w:p w14:paraId="6F88F34A" w14:textId="5606D92B" w:rsidR="0069130B" w:rsidRDefault="0069130B" w:rsidP="0069130B">
      <w:pPr>
        <w:pStyle w:val="Paragraphedeliste"/>
        <w:numPr>
          <w:ilvl w:val="0"/>
          <w:numId w:val="1"/>
        </w:numPr>
      </w:pPr>
      <w:r>
        <w:t>UPDATE</w:t>
      </w:r>
    </w:p>
    <w:p w14:paraId="5FC6288D" w14:textId="1222BC27" w:rsidR="0069130B" w:rsidRDefault="003F396E" w:rsidP="0069130B">
      <w:r>
        <w:t>Un trigger se déclenche une fois par instruction, c’est-à-dire que si l’on fait 5 INSERT, on aura 5 TRIGGER.</w:t>
      </w:r>
    </w:p>
    <w:p w14:paraId="5BF39628" w14:textId="4C6EE52B" w:rsidR="00C42FA5" w:rsidRDefault="00C42FA5" w:rsidP="00C42FA5">
      <w:pPr>
        <w:pStyle w:val="Titre2"/>
      </w:pPr>
      <w:r>
        <w:t>Intérêt des triggers :</w:t>
      </w:r>
    </w:p>
    <w:p w14:paraId="6ADBA280" w14:textId="51C435EA" w:rsidR="00C42FA5" w:rsidRDefault="00C42FA5" w:rsidP="00C42FA5">
      <w:r>
        <w:t>Intégrité des données : réalisé une suppression logique : on conserve les lignes « supprimées » en base de données, on ajoutera soit une date de fin, soit un booléen pour dire si la ligne est active ou non.</w:t>
      </w:r>
    </w:p>
    <w:p w14:paraId="4F6B1A49" w14:textId="77777777" w:rsidR="00C42FA5" w:rsidRDefault="00C42FA5" w:rsidP="00C42FA5">
      <w:r>
        <w:t>Historique des actions : qui a modifié et à quelle heure tel ou tel objet</w:t>
      </w:r>
    </w:p>
    <w:p w14:paraId="4CEAB3C4" w14:textId="77777777" w:rsidR="00C42FA5" w:rsidRDefault="00C42FA5" w:rsidP="00C42FA5"/>
    <w:p w14:paraId="1DE6A7D8" w14:textId="11F2FEE6" w:rsidR="00C42FA5" w:rsidRDefault="00C42FA5" w:rsidP="00C42FA5">
      <w:pPr>
        <w:pStyle w:val="Titre2"/>
      </w:pPr>
      <w:r>
        <w:t>Syntaxe :</w:t>
      </w:r>
    </w:p>
    <w:p w14:paraId="47C50DA2" w14:textId="77777777" w:rsidR="00C42FA5" w:rsidRPr="00C42FA5" w:rsidRDefault="00C42FA5" w:rsidP="00C42FA5"/>
    <w:p w14:paraId="0CA8B473" w14:textId="2E877E22" w:rsidR="00A750CD" w:rsidRDefault="00C42FA5" w:rsidP="00C42FA5">
      <w:r>
        <w:t xml:space="preserve">Voir </w:t>
      </w:r>
      <w:r w:rsidR="00DB49A1">
        <w:t>schéma</w:t>
      </w:r>
    </w:p>
    <w:p w14:paraId="2E066A97" w14:textId="1EFEA649" w:rsidR="00A750CD" w:rsidRDefault="00A750CD" w:rsidP="00C42FA5">
      <w:proofErr w:type="spellStart"/>
      <w:r>
        <w:t>Moment_trigger</w:t>
      </w:r>
      <w:proofErr w:type="spellEnd"/>
      <w:r>
        <w:t> : AFTER ou BEFORE</w:t>
      </w:r>
    </w:p>
    <w:p w14:paraId="2A3E0062" w14:textId="35110743" w:rsidR="00065FD1" w:rsidRDefault="00065FD1" w:rsidP="00C42FA5">
      <w:r>
        <w:t xml:space="preserve">(Attention, on ne peut définir qu’un seul trigger par combinaison de </w:t>
      </w:r>
      <w:proofErr w:type="spellStart"/>
      <w:r>
        <w:t>moment_trigger</w:t>
      </w:r>
      <w:proofErr w:type="spellEnd"/>
      <w:r>
        <w:t xml:space="preserve"> et </w:t>
      </w:r>
      <w:proofErr w:type="spellStart"/>
      <w:r>
        <w:t>evenement_trigger</w:t>
      </w:r>
      <w:proofErr w:type="spellEnd"/>
      <w:r>
        <w:t> par table !)</w:t>
      </w:r>
    </w:p>
    <w:p w14:paraId="6950637D" w14:textId="733B0971" w:rsidR="00137C6D" w:rsidRDefault="00137C6D" w:rsidP="00BB5EFC">
      <w:pPr>
        <w:pStyle w:val="Titre2"/>
      </w:pPr>
      <w:r>
        <w:t>Autre mot-clef :</w:t>
      </w:r>
    </w:p>
    <w:p w14:paraId="255A5A21" w14:textId="5B8DAA9E" w:rsidR="00137C6D" w:rsidRDefault="00137C6D" w:rsidP="00C42FA5">
      <w:r>
        <w:t>OLD et NEW, ils représentent respectivement les valeurs des colonnes de ligne traitée par le trigger.</w:t>
      </w:r>
    </w:p>
    <w:p w14:paraId="64D74976" w14:textId="685557BD" w:rsidR="00137C6D" w:rsidRDefault="00137C6D" w:rsidP="00C42FA5">
      <w:r>
        <w:t>OLD correspond à l’ancienne valeur, c’est-à-dire avant que la ligne ne soit traité</w:t>
      </w:r>
      <w:r w:rsidR="000670C4">
        <w:t>e</w:t>
      </w:r>
      <w:r>
        <w:t xml:space="preserve"> par le trigger.</w:t>
      </w:r>
    </w:p>
    <w:p w14:paraId="1926A87B" w14:textId="6121CA28" w:rsidR="00137C6D" w:rsidRDefault="00137C6D" w:rsidP="00C42FA5">
      <w:r>
        <w:t>NEW correspond à la nouvelle valeur, soit la valeur modifié</w:t>
      </w:r>
      <w:r w:rsidR="000670C4">
        <w:t>e</w:t>
      </w:r>
      <w:r>
        <w:t xml:space="preserve"> après le trigger.</w:t>
      </w:r>
    </w:p>
    <w:p w14:paraId="7C6C4389" w14:textId="68641B4B" w:rsidR="00137C6D" w:rsidRDefault="0099220E" w:rsidP="00C42FA5">
      <w:r>
        <w:t>(Lors d’un INSERT on aura qu’un NEW, lors d’un DELETE on aura qu’un OLD et on aura les deux lors d’un UPDATE)</w:t>
      </w:r>
    </w:p>
    <w:p w14:paraId="5098E728" w14:textId="53D21A89" w:rsidR="00F62EA2" w:rsidRDefault="00F62EA2" w:rsidP="00BB5EFC">
      <w:pPr>
        <w:pStyle w:val="Titre2"/>
      </w:pPr>
      <w:r>
        <w:t>Supprimer un trigger :</w:t>
      </w:r>
    </w:p>
    <w:p w14:paraId="3E50D88E" w14:textId="49FF6EAB" w:rsidR="00F62EA2" w:rsidRDefault="00F62EA2" w:rsidP="00C42FA5">
      <w:pPr>
        <w:rPr>
          <w:b/>
          <w:bCs/>
        </w:rPr>
      </w:pPr>
      <w:r w:rsidRPr="003B206E">
        <w:rPr>
          <w:b/>
          <w:bCs/>
        </w:rPr>
        <w:t xml:space="preserve">DROP TRIGGER </w:t>
      </w:r>
      <w:proofErr w:type="spellStart"/>
      <w:r w:rsidRPr="003B206E">
        <w:rPr>
          <w:b/>
          <w:bCs/>
        </w:rPr>
        <w:t>nom_trigger</w:t>
      </w:r>
      <w:proofErr w:type="spellEnd"/>
      <w:r w:rsidRPr="003B206E">
        <w:rPr>
          <w:b/>
          <w:bCs/>
        </w:rPr>
        <w:t>;</w:t>
      </w:r>
    </w:p>
    <w:p w14:paraId="674563AB" w14:textId="1A1D00CA" w:rsidR="008954F4" w:rsidRDefault="00D40961" w:rsidP="00C42FA5">
      <w:pPr>
        <w:rPr>
          <w:b/>
          <w:bCs/>
        </w:rPr>
      </w:pPr>
      <w:r>
        <w:rPr>
          <w:b/>
          <w:bCs/>
        </w:rPr>
        <w:t xml:space="preserve">DELIMITER : </w:t>
      </w:r>
      <w:r>
        <w:t>nécessaire afin de permettre à SQL de lui indiquer d’interpréter toutes les lignes suivantes comme une seule commande, jusqu’à ce qu’il atteigne le délimiter personnalisé.</w:t>
      </w:r>
      <w:r w:rsidR="00E95C26">
        <w:t xml:space="preserve"> (utilisé pour les commandes)</w:t>
      </w:r>
    </w:p>
    <w:p w14:paraId="08D18E4A" w14:textId="2E8354E3" w:rsidR="00BB5EFC" w:rsidRDefault="00BB5EFC" w:rsidP="00BB5EFC">
      <w:pPr>
        <w:pStyle w:val="Titre2"/>
      </w:pPr>
      <w:r w:rsidRPr="00BB5EFC">
        <w:t>Gestion des erreurs :</w:t>
      </w:r>
    </w:p>
    <w:p w14:paraId="7F5C4CB9" w14:textId="1F800D87" w:rsidR="00945BD4" w:rsidRDefault="00945BD4" w:rsidP="00945BD4">
      <w:r>
        <w:t xml:space="preserve">Table </w:t>
      </w:r>
      <w:proofErr w:type="spellStart"/>
      <w:r>
        <w:t>error</w:t>
      </w:r>
      <w:proofErr w:type="spellEnd"/>
      <w:r>
        <w:t xml:space="preserve"> avec id et message</w:t>
      </w:r>
      <w:r w:rsidR="001958AE">
        <w:t>, et faire un insert dans le THEN</w:t>
      </w:r>
    </w:p>
    <w:p w14:paraId="0E93AF04" w14:textId="7CF28EF7" w:rsidR="00C13A26" w:rsidRDefault="00C13A26" w:rsidP="00945BD4">
      <w:r>
        <w:t>(NB : On ne peut pas effectuer de TRANSACTION dans un TRIGGER)</w:t>
      </w:r>
    </w:p>
    <w:p w14:paraId="0063972A" w14:textId="560F35E1" w:rsidR="00F94700" w:rsidRDefault="00F94700" w:rsidP="00F94700">
      <w:pPr>
        <w:pStyle w:val="Titre1"/>
      </w:pPr>
      <w:r>
        <w:lastRenderedPageBreak/>
        <w:t>Bonus</w:t>
      </w:r>
    </w:p>
    <w:p w14:paraId="2092DF2B" w14:textId="75BDFAC9" w:rsidR="00F94700" w:rsidRDefault="00F94700" w:rsidP="00D2630A">
      <w:pPr>
        <w:pStyle w:val="Titre2"/>
      </w:pPr>
      <w:r>
        <w:t>Déclaration de variables dans les requêtes :</w:t>
      </w:r>
    </w:p>
    <w:p w14:paraId="144AF160" w14:textId="4B0B9FD7" w:rsidR="00F94700" w:rsidRDefault="00F94700" w:rsidP="00F94700">
      <w:r>
        <w:t>SET @priceMax = 49 ;</w:t>
      </w:r>
    </w:p>
    <w:p w14:paraId="17FFC523" w14:textId="2AEFA61E" w:rsidR="00D2630A" w:rsidRDefault="00D2630A" w:rsidP="00D2630A">
      <w:pPr>
        <w:pStyle w:val="Titre2"/>
      </w:pPr>
      <w:r>
        <w:t>Réaliser des requêtes précharger :</w:t>
      </w:r>
    </w:p>
    <w:p w14:paraId="379FC4A9" w14:textId="77777777" w:rsidR="00D2630A" w:rsidRDefault="00D2630A" w:rsidP="00D2630A">
      <w:r>
        <w:t xml:space="preserve">PREPARE </w:t>
      </w:r>
      <w:proofErr w:type="spellStart"/>
      <w:r>
        <w:t>select_game_on_genre</w:t>
      </w:r>
      <w:proofErr w:type="spellEnd"/>
    </w:p>
    <w:p w14:paraId="446E21F4" w14:textId="72068179" w:rsidR="00D2630A" w:rsidRDefault="00D2630A" w:rsidP="00D2630A">
      <w:r>
        <w:t xml:space="preserve">FROM 'SELECT * FROM </w:t>
      </w:r>
      <w:proofErr w:type="spellStart"/>
      <w:r>
        <w:t>games</w:t>
      </w:r>
      <w:proofErr w:type="spellEnd"/>
      <w:r>
        <w:t xml:space="preserve"> JOIN </w:t>
      </w:r>
      <w:proofErr w:type="spellStart"/>
      <w:r>
        <w:t>games_genres</w:t>
      </w:r>
      <w:proofErr w:type="spellEnd"/>
      <w:r>
        <w:t xml:space="preserve"> ON </w:t>
      </w:r>
      <w:proofErr w:type="spellStart"/>
      <w:r>
        <w:t>games_genres.games_id</w:t>
      </w:r>
      <w:proofErr w:type="spellEnd"/>
      <w:r>
        <w:t xml:space="preserve"> = games.id JOIN genres ON genres.id = </w:t>
      </w:r>
      <w:proofErr w:type="spellStart"/>
      <w:r>
        <w:t>games_genres.genres_id</w:t>
      </w:r>
      <w:proofErr w:type="spellEnd"/>
      <w:r>
        <w:t xml:space="preserve"> WHERE genres.name = ?';</w:t>
      </w:r>
    </w:p>
    <w:p w14:paraId="7EA1E169" w14:textId="2D036960" w:rsidR="00D2630A" w:rsidRDefault="00D2630A" w:rsidP="00D2630A">
      <w:pPr>
        <w:pStyle w:val="Titre2"/>
      </w:pPr>
      <w:r>
        <w:t>Exécuter la requête :</w:t>
      </w:r>
    </w:p>
    <w:p w14:paraId="76EE5DBD" w14:textId="62CB7EF7" w:rsidR="00D2630A" w:rsidRDefault="00970192" w:rsidP="00D2630A">
      <w:r w:rsidRPr="00970192">
        <w:t xml:space="preserve">EXECUTE </w:t>
      </w:r>
      <w:proofErr w:type="spellStart"/>
      <w:r w:rsidRPr="00970192">
        <w:t>select_game_on_genre</w:t>
      </w:r>
      <w:proofErr w:type="spellEnd"/>
      <w:r w:rsidRPr="00970192">
        <w:t xml:space="preserve"> USING @genre</w:t>
      </w:r>
    </w:p>
    <w:p w14:paraId="33D2B7A7" w14:textId="35DC470D" w:rsidR="00BA07E4" w:rsidRDefault="00BA07E4" w:rsidP="00D2630A"/>
    <w:p w14:paraId="14E80BD6" w14:textId="2B5EA4EE" w:rsidR="00AA76A6" w:rsidRDefault="00BA07E4" w:rsidP="00D2630A">
      <w:proofErr w:type="spellStart"/>
      <w:r>
        <w:t>Function</w:t>
      </w:r>
      <w:proofErr w:type="spellEnd"/>
      <w:r>
        <w:t> :</w:t>
      </w:r>
    </w:p>
    <w:p w14:paraId="0E56B07C" w14:textId="2EBD4650" w:rsidR="00AA76A6" w:rsidRDefault="00AA76A6" w:rsidP="00D2630A"/>
    <w:p w14:paraId="2E3F268F" w14:textId="77777777" w:rsidR="00AA76A6" w:rsidRDefault="00AA76A6" w:rsidP="00D2630A"/>
    <w:p w14:paraId="24BFEE48" w14:textId="77777777" w:rsidR="00AA76A6" w:rsidRDefault="00AA76A6" w:rsidP="00AA76A6">
      <w:r>
        <w:t>DELIMITER //</w:t>
      </w:r>
    </w:p>
    <w:p w14:paraId="7224FA73" w14:textId="77777777" w:rsidR="00AA76A6" w:rsidRDefault="00AA76A6" w:rsidP="00AA76A6">
      <w:r>
        <w:t xml:space="preserve">CREATE FUNCTION </w:t>
      </w:r>
      <w:proofErr w:type="spellStart"/>
      <w:r>
        <w:t>can_buy_game</w:t>
      </w:r>
      <w:proofErr w:type="spellEnd"/>
      <w:r>
        <w:t xml:space="preserve"> ( </w:t>
      </w:r>
      <w:proofErr w:type="spellStart"/>
      <w:r>
        <w:t>accountId</w:t>
      </w:r>
      <w:proofErr w:type="spellEnd"/>
      <w:r>
        <w:t xml:space="preserve"> INT, </w:t>
      </w:r>
      <w:proofErr w:type="spellStart"/>
      <w:r>
        <w:t>gameId</w:t>
      </w:r>
      <w:proofErr w:type="spellEnd"/>
      <w:r>
        <w:t xml:space="preserve"> INT )</w:t>
      </w:r>
    </w:p>
    <w:p w14:paraId="0FA8F3C2" w14:textId="77777777" w:rsidR="00AA76A6" w:rsidRDefault="00AA76A6" w:rsidP="00AA76A6">
      <w:r>
        <w:t>RETURNS TINYINT</w:t>
      </w:r>
    </w:p>
    <w:p w14:paraId="5F9C1531" w14:textId="77777777" w:rsidR="00AA76A6" w:rsidRDefault="00AA76A6" w:rsidP="00AA76A6">
      <w:r>
        <w:t>BEGIN</w:t>
      </w:r>
    </w:p>
    <w:p w14:paraId="01E5F017" w14:textId="77777777" w:rsidR="00AA76A6" w:rsidRDefault="00AA76A6" w:rsidP="00AA76A6">
      <w:r>
        <w:tab/>
        <w:t>SET @return_value = 0;</w:t>
      </w:r>
    </w:p>
    <w:p w14:paraId="6D385C6C" w14:textId="68EA0318" w:rsidR="00AA76A6" w:rsidRDefault="00AA76A6" w:rsidP="00AA76A6">
      <w:r>
        <w:t xml:space="preserve">    </w:t>
      </w:r>
      <w:r w:rsidR="00E8129F">
        <w:tab/>
      </w:r>
      <w:r>
        <w:t xml:space="preserve">SET @gamePrice = (SELECT </w:t>
      </w:r>
      <w:proofErr w:type="spellStart"/>
      <w:r>
        <w:t>games.price</w:t>
      </w:r>
      <w:proofErr w:type="spellEnd"/>
      <w:r>
        <w:t xml:space="preserve"> FROM </w:t>
      </w:r>
      <w:proofErr w:type="spellStart"/>
      <w:r>
        <w:t>games</w:t>
      </w:r>
      <w:proofErr w:type="spellEnd"/>
      <w:r>
        <w:t xml:space="preserve"> WHERE games.id = </w:t>
      </w:r>
      <w:proofErr w:type="spellStart"/>
      <w:r>
        <w:t>gameId</w:t>
      </w:r>
      <w:proofErr w:type="spellEnd"/>
      <w:r>
        <w:t>);</w:t>
      </w:r>
    </w:p>
    <w:p w14:paraId="263E92AD" w14:textId="77777777" w:rsidR="00AA76A6" w:rsidRDefault="00AA76A6" w:rsidP="00AA76A6">
      <w:r>
        <w:tab/>
        <w:t xml:space="preserve">SET @accountWallet = (SELECT </w:t>
      </w:r>
      <w:proofErr w:type="spellStart"/>
      <w:r>
        <w:t>accounts.wallet</w:t>
      </w:r>
      <w:proofErr w:type="spellEnd"/>
      <w:r>
        <w:t xml:space="preserve"> FROM </w:t>
      </w:r>
      <w:proofErr w:type="spellStart"/>
      <w:r>
        <w:t>accounts</w:t>
      </w:r>
      <w:proofErr w:type="spellEnd"/>
      <w:r>
        <w:t xml:space="preserve"> WHERE accounts.id = </w:t>
      </w:r>
      <w:proofErr w:type="spellStart"/>
      <w:r>
        <w:t>accountId</w:t>
      </w:r>
      <w:proofErr w:type="spellEnd"/>
      <w:r>
        <w:t>);</w:t>
      </w:r>
    </w:p>
    <w:p w14:paraId="498DAF91" w14:textId="11172C76" w:rsidR="00AA76A6" w:rsidRDefault="00AA76A6" w:rsidP="00AA76A6">
      <w:r>
        <w:t xml:space="preserve">   </w:t>
      </w:r>
      <w:r w:rsidR="00E8129F">
        <w:tab/>
      </w:r>
      <w:r>
        <w:t xml:space="preserve"> IF @accountWallet &gt; @gamePrice THEN</w:t>
      </w:r>
    </w:p>
    <w:p w14:paraId="5B953AC5" w14:textId="41117439" w:rsidR="00AA76A6" w:rsidRDefault="00AA76A6" w:rsidP="00AA76A6">
      <w:r>
        <w:t xml:space="preserve">    </w:t>
      </w:r>
      <w:r>
        <w:tab/>
      </w:r>
      <w:r w:rsidR="00E8129F">
        <w:tab/>
      </w:r>
      <w:r>
        <w:t>SET @return_value = 1;</w:t>
      </w:r>
    </w:p>
    <w:p w14:paraId="06FC8364" w14:textId="55A481E0" w:rsidR="00AA76A6" w:rsidRDefault="00AA76A6" w:rsidP="00AA76A6">
      <w:r>
        <w:t xml:space="preserve">    </w:t>
      </w:r>
      <w:r w:rsidR="00E8129F">
        <w:tab/>
      </w:r>
      <w:r>
        <w:t>END IF;</w:t>
      </w:r>
    </w:p>
    <w:p w14:paraId="2049556B" w14:textId="2317600B" w:rsidR="00AA76A6" w:rsidRDefault="00AA76A6" w:rsidP="00AA76A6">
      <w:r>
        <w:t xml:space="preserve">    </w:t>
      </w:r>
      <w:r w:rsidR="00E8129F">
        <w:tab/>
      </w:r>
      <w:r>
        <w:t>RETURN @return_value;</w:t>
      </w:r>
    </w:p>
    <w:p w14:paraId="385EA54A" w14:textId="77777777" w:rsidR="00AA76A6" w:rsidRDefault="00AA76A6" w:rsidP="00AA76A6">
      <w:r>
        <w:t>END //</w:t>
      </w:r>
    </w:p>
    <w:p w14:paraId="445DFD56" w14:textId="6DC230B8" w:rsidR="00BA07E4" w:rsidRDefault="00AA76A6" w:rsidP="00AA76A6">
      <w:r>
        <w:t>DELIMITER ;</w:t>
      </w:r>
    </w:p>
    <w:p w14:paraId="4DD3F02A" w14:textId="56B155B2" w:rsidR="00347F12" w:rsidRDefault="00347F12" w:rsidP="00AA76A6"/>
    <w:p w14:paraId="6C3170B8" w14:textId="3FBE21A1" w:rsidR="00347F12" w:rsidRDefault="00347F12" w:rsidP="00AA76A6"/>
    <w:p w14:paraId="7C1CEEC8" w14:textId="7D0171ED" w:rsidR="00347F12" w:rsidRDefault="00347F12" w:rsidP="00AA76A6"/>
    <w:p w14:paraId="3B7C9A4B" w14:textId="3637F934" w:rsidR="00347F12" w:rsidRDefault="00347F12" w:rsidP="00AA76A6"/>
    <w:p w14:paraId="1C5FFE15" w14:textId="29A33C54" w:rsidR="00347F12" w:rsidRDefault="00347F12" w:rsidP="00AA76A6"/>
    <w:p w14:paraId="764E2E0A" w14:textId="3049396F" w:rsidR="00347F12" w:rsidRDefault="00347F12" w:rsidP="00AA76A6"/>
    <w:p w14:paraId="042D1E49" w14:textId="51EF8A85" w:rsidR="00347F12" w:rsidRDefault="00347F12" w:rsidP="00AA76A6"/>
    <w:p w14:paraId="6DA1EC67" w14:textId="77F70E52" w:rsidR="00347F12" w:rsidRDefault="00347F12" w:rsidP="00AA76A6"/>
    <w:p w14:paraId="5BED5700" w14:textId="3B2F748A" w:rsidR="00347F12" w:rsidRDefault="00347F12" w:rsidP="00AA76A6"/>
    <w:p w14:paraId="0FC2B5E7" w14:textId="77777777" w:rsidR="00347F12" w:rsidRDefault="00347F12" w:rsidP="00347F12">
      <w:r>
        <w:lastRenderedPageBreak/>
        <w:t xml:space="preserve">PREPARE </w:t>
      </w:r>
      <w:proofErr w:type="spellStart"/>
      <w:r>
        <w:t>select_model_from_brand</w:t>
      </w:r>
      <w:proofErr w:type="spellEnd"/>
    </w:p>
    <w:p w14:paraId="3BC905F5" w14:textId="77777777" w:rsidR="00347F12" w:rsidRDefault="00347F12" w:rsidP="00347F12">
      <w:r>
        <w:t xml:space="preserve">FROM 'SELECT * FROM model JOIN brand ON </w:t>
      </w:r>
      <w:proofErr w:type="spellStart"/>
      <w:r>
        <w:t>model.brand_id</w:t>
      </w:r>
      <w:proofErr w:type="spellEnd"/>
      <w:r>
        <w:t xml:space="preserve"> = brand.id WHERE brand.name = ?';</w:t>
      </w:r>
    </w:p>
    <w:p w14:paraId="29F653D5" w14:textId="77777777" w:rsidR="00347F12" w:rsidRDefault="00347F12" w:rsidP="00347F12"/>
    <w:p w14:paraId="69FAE553" w14:textId="77777777" w:rsidR="00347F12" w:rsidRDefault="00347F12" w:rsidP="00347F12">
      <w:r>
        <w:t xml:space="preserve">EXECUTE </w:t>
      </w:r>
      <w:proofErr w:type="spellStart"/>
      <w:r>
        <w:t>select_model_from_brand</w:t>
      </w:r>
      <w:proofErr w:type="spellEnd"/>
      <w:r>
        <w:t xml:space="preserve"> USING 'Opel';</w:t>
      </w:r>
    </w:p>
    <w:p w14:paraId="593C7DEA" w14:textId="77777777" w:rsidR="00347F12" w:rsidRDefault="00347F12" w:rsidP="00347F12"/>
    <w:p w14:paraId="2696AE4C" w14:textId="00B74EE8" w:rsidR="00347F12" w:rsidRDefault="00347F12" w:rsidP="00347F12">
      <w:r>
        <w:t xml:space="preserve">EXECUTE </w:t>
      </w:r>
      <w:proofErr w:type="spellStart"/>
      <w:r>
        <w:t>select_model_from_brand</w:t>
      </w:r>
      <w:proofErr w:type="spellEnd"/>
      <w:r>
        <w:t xml:space="preserve"> USING 'Ferrari';</w:t>
      </w:r>
    </w:p>
    <w:p w14:paraId="65663AFD" w14:textId="365E1006" w:rsidR="00347F12" w:rsidRDefault="00347F12" w:rsidP="00AA76A6"/>
    <w:p w14:paraId="51999856" w14:textId="0C75F323" w:rsidR="0071049D" w:rsidRDefault="0071049D" w:rsidP="00AA76A6"/>
    <w:p w14:paraId="53FB4754" w14:textId="77777777" w:rsidR="0071049D" w:rsidRDefault="0071049D" w:rsidP="0071049D">
      <w:r>
        <w:t>DELIMITER //</w:t>
      </w:r>
    </w:p>
    <w:p w14:paraId="2846115E" w14:textId="77777777" w:rsidR="0071049D" w:rsidRDefault="0071049D" w:rsidP="0071049D">
      <w:r>
        <w:t xml:space="preserve">DROP PROCEDURE IF EXISTS </w:t>
      </w:r>
      <w:proofErr w:type="spellStart"/>
      <w:r>
        <w:t>getCA</w:t>
      </w:r>
      <w:proofErr w:type="spellEnd"/>
      <w:r>
        <w:t xml:space="preserve"> //</w:t>
      </w:r>
    </w:p>
    <w:p w14:paraId="7A7EF92B" w14:textId="77777777" w:rsidR="0071049D" w:rsidRDefault="0071049D" w:rsidP="0071049D">
      <w:r>
        <w:t xml:space="preserve">CREATE PROCEDURE </w:t>
      </w:r>
    </w:p>
    <w:p w14:paraId="7429D763" w14:textId="77777777" w:rsidR="0071049D" w:rsidRDefault="0071049D" w:rsidP="0071049D">
      <w:r>
        <w:t xml:space="preserve">  </w:t>
      </w:r>
      <w:proofErr w:type="spellStart"/>
      <w:r>
        <w:t>getCA</w:t>
      </w:r>
      <w:proofErr w:type="spellEnd"/>
      <w:r>
        <w:t xml:space="preserve">( </w:t>
      </w:r>
      <w:proofErr w:type="spellStart"/>
      <w:r>
        <w:t>idBrand</w:t>
      </w:r>
      <w:proofErr w:type="spellEnd"/>
      <w:r>
        <w:t xml:space="preserve"> INT )</w:t>
      </w:r>
    </w:p>
    <w:p w14:paraId="0438D90B" w14:textId="77777777" w:rsidR="0071049D" w:rsidRDefault="0071049D" w:rsidP="0071049D">
      <w:r>
        <w:t xml:space="preserve">BEGIN  </w:t>
      </w:r>
    </w:p>
    <w:p w14:paraId="13EB3A04" w14:textId="77777777" w:rsidR="0071049D" w:rsidRDefault="0071049D" w:rsidP="0071049D">
      <w:r>
        <w:t xml:space="preserve">  </w:t>
      </w:r>
      <w:r>
        <w:tab/>
        <w:t>SELECT SUM(</w:t>
      </w:r>
      <w:proofErr w:type="spellStart"/>
      <w:r>
        <w:t>listing.price</w:t>
      </w:r>
      <w:proofErr w:type="spellEnd"/>
      <w:r>
        <w:t xml:space="preserve">) </w:t>
      </w:r>
    </w:p>
    <w:p w14:paraId="421D55B6" w14:textId="77777777" w:rsidR="0071049D" w:rsidRDefault="0071049D" w:rsidP="0071049D">
      <w:r>
        <w:t xml:space="preserve">    FROM listing</w:t>
      </w:r>
    </w:p>
    <w:p w14:paraId="7A6E1209" w14:textId="77777777" w:rsidR="0071049D" w:rsidRDefault="0071049D" w:rsidP="0071049D">
      <w:r>
        <w:t xml:space="preserve">    JOIN model ON model.id = </w:t>
      </w:r>
      <w:proofErr w:type="spellStart"/>
      <w:r>
        <w:t>listing.model_id</w:t>
      </w:r>
      <w:proofErr w:type="spellEnd"/>
    </w:p>
    <w:p w14:paraId="6BB6EB30" w14:textId="77777777" w:rsidR="0071049D" w:rsidRDefault="0071049D" w:rsidP="0071049D">
      <w:r>
        <w:t xml:space="preserve">    JOIN brand ON </w:t>
      </w:r>
      <w:proofErr w:type="spellStart"/>
      <w:r>
        <w:t>model.brand_id</w:t>
      </w:r>
      <w:proofErr w:type="spellEnd"/>
      <w:r>
        <w:t xml:space="preserve"> = brand.id</w:t>
      </w:r>
    </w:p>
    <w:p w14:paraId="60FED66E" w14:textId="208E5762" w:rsidR="0071049D" w:rsidRDefault="0071049D" w:rsidP="00ED5E9B">
      <w:r>
        <w:t xml:space="preserve">    WHERE brand.id = </w:t>
      </w:r>
      <w:proofErr w:type="spellStart"/>
      <w:r>
        <w:t>idBrand</w:t>
      </w:r>
      <w:proofErr w:type="spellEnd"/>
      <w:r>
        <w:t xml:space="preserve">;  </w:t>
      </w:r>
    </w:p>
    <w:p w14:paraId="495F64C9" w14:textId="0FBB18AE" w:rsidR="0071049D" w:rsidRDefault="0071049D" w:rsidP="0071049D">
      <w:r>
        <w:t>END //</w:t>
      </w:r>
    </w:p>
    <w:p w14:paraId="23FD3BAA" w14:textId="18207813" w:rsidR="0071049D" w:rsidRDefault="0071049D" w:rsidP="0071049D">
      <w:r>
        <w:t>DELIMITER</w:t>
      </w:r>
      <w:r w:rsidR="00ED5E9B">
        <w:t xml:space="preserve"> </w:t>
      </w:r>
      <w:r>
        <w:t xml:space="preserve"> ;</w:t>
      </w:r>
    </w:p>
    <w:p w14:paraId="30AB34A4" w14:textId="330F32D9" w:rsidR="00C26B75" w:rsidRDefault="00C26B75" w:rsidP="0071049D"/>
    <w:p w14:paraId="691E7C4E" w14:textId="7BD6478E" w:rsidR="00C26B75" w:rsidRPr="00D2630A" w:rsidRDefault="00C26B75" w:rsidP="0071049D">
      <w:hyperlink r:id="rId5" w:tgtFrame="mysql_doc" w:history="1">
        <w:r>
          <w:rPr>
            <w:rStyle w:val="Lienhypertexte"/>
            <w:rFonts w:ascii="Courier New" w:hAnsi="Courier New" w:cs="Courier New"/>
            <w:color w:val="235A81"/>
            <w:sz w:val="16"/>
            <w:szCs w:val="16"/>
          </w:rPr>
          <w:t>call</w:t>
        </w:r>
      </w:hyperlink>
      <w:r>
        <w:rPr>
          <w:rFonts w:ascii="Courier New" w:hAnsi="Courier New" w:cs="Courier New"/>
          <w:color w:val="444444"/>
          <w:sz w:val="16"/>
          <w:szCs w:val="16"/>
          <w:shd w:val="clear" w:color="auto" w:fill="E5E5E5"/>
        </w:rPr>
        <w:t> </w:t>
      </w:r>
      <w:proofErr w:type="spellStart"/>
      <w:r>
        <w:rPr>
          <w:rFonts w:ascii="Courier New" w:hAnsi="Courier New" w:cs="Courier New"/>
          <w:color w:val="444444"/>
          <w:sz w:val="16"/>
          <w:szCs w:val="16"/>
          <w:shd w:val="clear" w:color="auto" w:fill="E5E5E5"/>
        </w:rPr>
        <w:t>getBuyableGames</w:t>
      </w:r>
      <w:proofErr w:type="spellEnd"/>
      <w:r>
        <w:rPr>
          <w:rFonts w:ascii="Courier New" w:hAnsi="Courier New" w:cs="Courier New"/>
          <w:color w:val="444444"/>
          <w:sz w:val="16"/>
          <w:szCs w:val="16"/>
          <w:shd w:val="clear" w:color="auto" w:fill="E5E5E5"/>
        </w:rPr>
        <w:t> </w:t>
      </w:r>
      <w:r>
        <w:rPr>
          <w:rStyle w:val="cm-bracket"/>
          <w:rFonts w:ascii="Courier New" w:hAnsi="Courier New" w:cs="Courier New"/>
          <w:color w:val="999977"/>
          <w:sz w:val="16"/>
          <w:szCs w:val="16"/>
          <w:shd w:val="clear" w:color="auto" w:fill="E5E5E5"/>
        </w:rPr>
        <w:t>(</w:t>
      </w:r>
      <w:r>
        <w:rPr>
          <w:rFonts w:ascii="Courier New" w:hAnsi="Courier New" w:cs="Courier New"/>
          <w:color w:val="444444"/>
          <w:sz w:val="16"/>
          <w:szCs w:val="16"/>
          <w:shd w:val="clear" w:color="auto" w:fill="E5E5E5"/>
        </w:rPr>
        <w:t> </w:t>
      </w:r>
      <w:r>
        <w:rPr>
          <w:rStyle w:val="cm-number"/>
          <w:rFonts w:ascii="Courier New" w:hAnsi="Courier New" w:cs="Courier New"/>
          <w:color w:val="116644"/>
          <w:sz w:val="16"/>
          <w:szCs w:val="16"/>
          <w:shd w:val="clear" w:color="auto" w:fill="E5E5E5"/>
        </w:rPr>
        <w:t>1</w:t>
      </w:r>
      <w:r>
        <w:rPr>
          <w:rFonts w:ascii="Courier New" w:hAnsi="Courier New" w:cs="Courier New"/>
          <w:color w:val="444444"/>
          <w:sz w:val="16"/>
          <w:szCs w:val="16"/>
          <w:shd w:val="clear" w:color="auto" w:fill="E5E5E5"/>
        </w:rPr>
        <w:t> </w:t>
      </w:r>
      <w:r>
        <w:rPr>
          <w:rStyle w:val="cm-bracket"/>
          <w:rFonts w:ascii="Courier New" w:hAnsi="Courier New" w:cs="Courier New"/>
          <w:color w:val="999977"/>
          <w:sz w:val="16"/>
          <w:szCs w:val="16"/>
          <w:shd w:val="clear" w:color="auto" w:fill="E5E5E5"/>
        </w:rPr>
        <w:t>)</w:t>
      </w:r>
    </w:p>
    <w:sectPr w:rsidR="00C26B75" w:rsidRPr="00D2630A" w:rsidSect="002456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D22250"/>
    <w:multiLevelType w:val="hybridMultilevel"/>
    <w:tmpl w:val="0916F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68"/>
    <w:rsid w:val="00034EF5"/>
    <w:rsid w:val="00065FD1"/>
    <w:rsid w:val="000670C4"/>
    <w:rsid w:val="00093468"/>
    <w:rsid w:val="00137C6D"/>
    <w:rsid w:val="001958AE"/>
    <w:rsid w:val="00226CFD"/>
    <w:rsid w:val="002456B1"/>
    <w:rsid w:val="00347F12"/>
    <w:rsid w:val="003B206E"/>
    <w:rsid w:val="003F396E"/>
    <w:rsid w:val="00616CE0"/>
    <w:rsid w:val="0069130B"/>
    <w:rsid w:val="0071049D"/>
    <w:rsid w:val="00833DA0"/>
    <w:rsid w:val="00857F66"/>
    <w:rsid w:val="008954F4"/>
    <w:rsid w:val="00945BD4"/>
    <w:rsid w:val="00970192"/>
    <w:rsid w:val="00983954"/>
    <w:rsid w:val="0099220E"/>
    <w:rsid w:val="009B7A41"/>
    <w:rsid w:val="009D152C"/>
    <w:rsid w:val="00A008AE"/>
    <w:rsid w:val="00A067D2"/>
    <w:rsid w:val="00A750CD"/>
    <w:rsid w:val="00AA76A6"/>
    <w:rsid w:val="00B533D2"/>
    <w:rsid w:val="00B9702C"/>
    <w:rsid w:val="00BA07E4"/>
    <w:rsid w:val="00BB5EFC"/>
    <w:rsid w:val="00BC58C8"/>
    <w:rsid w:val="00C13A26"/>
    <w:rsid w:val="00C26B75"/>
    <w:rsid w:val="00C42FA5"/>
    <w:rsid w:val="00C723B2"/>
    <w:rsid w:val="00CF1C60"/>
    <w:rsid w:val="00D2630A"/>
    <w:rsid w:val="00D40961"/>
    <w:rsid w:val="00D9228F"/>
    <w:rsid w:val="00DA4107"/>
    <w:rsid w:val="00DB49A1"/>
    <w:rsid w:val="00E8129F"/>
    <w:rsid w:val="00E95C26"/>
    <w:rsid w:val="00ED162E"/>
    <w:rsid w:val="00ED5E9B"/>
    <w:rsid w:val="00F62EA2"/>
    <w:rsid w:val="00F947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B4E5"/>
  <w15:chartTrackingRefBased/>
  <w15:docId w15:val="{F401646E-C8A2-4541-8D40-A1B2526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5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B7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B7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56B1"/>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9B7A4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B7A41"/>
    <w:rPr>
      <w:rFonts w:eastAsiaTheme="minorEastAsia"/>
      <w:color w:val="5A5A5A" w:themeColor="text1" w:themeTint="A5"/>
      <w:spacing w:val="15"/>
    </w:rPr>
  </w:style>
  <w:style w:type="character" w:customStyle="1" w:styleId="Titre2Car">
    <w:name w:val="Titre 2 Car"/>
    <w:basedOn w:val="Policepardfaut"/>
    <w:link w:val="Titre2"/>
    <w:uiPriority w:val="9"/>
    <w:rsid w:val="009B7A4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B7A4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9130B"/>
    <w:pPr>
      <w:ind w:left="720"/>
      <w:contextualSpacing/>
    </w:pPr>
  </w:style>
  <w:style w:type="character" w:customStyle="1" w:styleId="cm-keyword">
    <w:name w:val="cm-keyword"/>
    <w:basedOn w:val="Policepardfaut"/>
    <w:rsid w:val="00C26B75"/>
  </w:style>
  <w:style w:type="character" w:styleId="Lienhypertexte">
    <w:name w:val="Hyperlink"/>
    <w:basedOn w:val="Policepardfaut"/>
    <w:uiPriority w:val="99"/>
    <w:semiHidden/>
    <w:unhideWhenUsed/>
    <w:rsid w:val="00C26B75"/>
    <w:rPr>
      <w:color w:val="0000FF"/>
      <w:u w:val="single"/>
    </w:rPr>
  </w:style>
  <w:style w:type="character" w:customStyle="1" w:styleId="cm-bracket">
    <w:name w:val="cm-bracket"/>
    <w:basedOn w:val="Policepardfaut"/>
    <w:rsid w:val="00C26B75"/>
  </w:style>
  <w:style w:type="character" w:customStyle="1" w:styleId="cm-number">
    <w:name w:val="cm-number"/>
    <w:basedOn w:val="Policepardfaut"/>
    <w:rsid w:val="00C26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phpmyadmin/url.php?url=https://dev.mysql.com/doc/refman/5.5/en/call.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4</Pages>
  <Words>721</Words>
  <Characters>3971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TOURRET</dc:creator>
  <cp:keywords/>
  <dc:description/>
  <cp:lastModifiedBy>Kévin TOURRET</cp:lastModifiedBy>
  <cp:revision>45</cp:revision>
  <dcterms:created xsi:type="dcterms:W3CDTF">2021-03-21T12:03:00Z</dcterms:created>
  <dcterms:modified xsi:type="dcterms:W3CDTF">2021-03-23T09:27:00Z</dcterms:modified>
</cp:coreProperties>
</file>