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lang w:val="en-US"/>
        </w:rPr>
      </w:pPr>
      <w:r>
        <w:rPr>
          <w:rFonts w:hint="default"/>
          <w:b/>
          <w:bCs/>
          <w:lang w:val="en-US"/>
        </w:rPr>
        <w:t>CHAPTER 4:</w:t>
      </w:r>
    </w:p>
    <w:p>
      <w:pPr>
        <w:rPr>
          <w:rFonts w:hint="default"/>
          <w:lang w:val="en-US"/>
        </w:rPr>
      </w:pPr>
      <w:r>
        <w:rPr>
          <w:rFonts w:hint="default"/>
          <w:lang w:val="en-US"/>
        </w:rPr>
        <w:t>- GIới thiệu chuoeng trinh QPU cho phép chúng ta dịch chuyển một đối tượng qua một khoảng cách 3.1mm</w:t>
      </w:r>
    </w:p>
    <w:p>
      <w:pPr>
        <w:rPr>
          <w:rFonts w:hint="default"/>
          <w:lang w:val="en-US"/>
        </w:rPr>
      </w:pPr>
      <w:r>
        <w:rPr>
          <w:rFonts w:hint="default"/>
          <w:lang w:val="en-US"/>
        </w:rPr>
        <w:t>- Đoạn mã sẽ hoạt động vượt hơn khoảng cách vũ trụ nếu đúng thết bị</w:t>
      </w:r>
    </w:p>
    <w:p>
      <w:pPr>
        <w:rPr>
          <w:rFonts w:hint="default"/>
          <w:b/>
          <w:bCs/>
          <w:lang w:val="en-US"/>
        </w:rPr>
      </w:pPr>
      <w:r>
        <w:rPr>
          <w:rFonts w:hint="default"/>
          <w:b/>
          <w:bCs/>
          <w:lang w:val="en-US"/>
        </w:rPr>
        <w:t>HAND ON: LET’S TELEPORT SOMETHING</w:t>
      </w:r>
    </w:p>
    <w:p>
      <w:pPr>
        <w:rPr>
          <w:rFonts w:hint="default"/>
          <w:lang w:val="en-US"/>
        </w:rPr>
      </w:pPr>
      <w:r>
        <w:rPr>
          <w:rFonts w:hint="default"/>
          <w:lang w:val="en-US"/>
        </w:rPr>
        <w:t>-Thay vì dùng giả lập, ta sẽ dùng QPU thật sự có 5 qubit của IBM (</w:t>
      </w:r>
      <w:r>
        <w:rPr>
          <w:rFonts w:hint="default"/>
          <w:i/>
          <w:iCs/>
          <w:lang w:val="en-US"/>
        </w:rPr>
        <w:t>Ià tên của một tập đoàn công nghệ tại Mỹ</w:t>
      </w:r>
      <w:r>
        <w:rPr>
          <w:rFonts w:hint="default"/>
          <w:lang w:val="en-US"/>
        </w:rPr>
        <w:t>)</w:t>
      </w:r>
    </w:p>
    <w:p>
      <w:r>
        <w:drawing>
          <wp:inline distT="0" distB="0" distL="114300" distR="114300">
            <wp:extent cx="4801870" cy="2736215"/>
            <wp:effectExtent l="0" t="0" r="139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01870" cy="2736215"/>
                    </a:xfrm>
                    <a:prstGeom prst="rect">
                      <a:avLst/>
                    </a:prstGeom>
                    <a:noFill/>
                    <a:ln>
                      <a:noFill/>
                    </a:ln>
                  </pic:spPr>
                </pic:pic>
              </a:graphicData>
            </a:graphic>
          </wp:inline>
        </w:drawing>
      </w:r>
    </w:p>
    <w:p>
      <w:pPr>
        <w:rPr>
          <w:rFonts w:hint="default"/>
          <w:lang w:val="en-US"/>
        </w:rPr>
      </w:pPr>
      <w:r>
        <w:rPr>
          <w:rFonts w:hint="default"/>
          <w:lang w:val="en-US"/>
        </w:rPr>
        <w:t>(</w:t>
      </w:r>
      <w:r>
        <w:rPr>
          <w:rFonts w:hint="default"/>
          <w:i/>
          <w:iCs/>
          <w:lang w:val="en-US"/>
        </w:rPr>
        <w:t>đây là bản vẽ mô phỏng vị trí trên QPU, màu xanh là sự di chuyển của qubit</w:t>
      </w:r>
      <w:r>
        <w:rPr>
          <w:rFonts w:hint="default"/>
          <w:lang w:val="en-US"/>
        </w:rPr>
        <w:t xml:space="preserve">) </w:t>
      </w:r>
    </w:p>
    <w:p>
      <w:pPr>
        <w:rPr>
          <w:rFonts w:hint="default"/>
          <w:lang w:val="en-US"/>
        </w:rPr>
      </w:pPr>
      <w:r>
        <w:rPr>
          <w:rFonts w:hint="default"/>
          <w:b/>
          <w:bCs/>
          <w:lang w:val="en-US"/>
        </w:rPr>
        <w:t>- IBM Q Experience</w:t>
      </w:r>
      <w:r>
        <w:rPr>
          <w:rFonts w:hint="default"/>
          <w:lang w:val="en-US"/>
        </w:rPr>
        <w:t xml:space="preserve"> có thể được lập trinh bằng cách sử dụng </w:t>
      </w:r>
      <w:r>
        <w:rPr>
          <w:rFonts w:hint="default"/>
          <w:b/>
          <w:bCs/>
          <w:lang w:val="en-US"/>
        </w:rPr>
        <w:t xml:space="preserve">OpenQASM </w:t>
      </w:r>
      <w:r>
        <w:rPr>
          <w:rFonts w:hint="default"/>
          <w:lang w:val="en-US"/>
        </w:rPr>
        <w:t>(là một ngôn ngữ lập trình Quantum) và nó cũng là</w:t>
      </w:r>
      <w:r>
        <w:rPr>
          <w:rFonts w:hint="default"/>
          <w:b/>
          <w:bCs/>
          <w:lang w:val="en-US"/>
        </w:rPr>
        <w:t xml:space="preserve"> Qiskit</w:t>
      </w:r>
      <w:r>
        <w:rPr>
          <w:rFonts w:hint="default"/>
          <w:lang w:val="en-US"/>
        </w:rPr>
        <w:t xml:space="preserve"> (</w:t>
      </w:r>
      <w:r>
        <w:rPr>
          <w:rFonts w:hint="default"/>
          <w:i/>
          <w:iCs/>
          <w:lang w:val="en-US"/>
        </w:rPr>
        <w:t>là công cụ phát triển phần mềm nguồn mở để làm việc với bộ xử lý IBM Quantum</w:t>
      </w:r>
      <w:r>
        <w:rPr>
          <w:rFonts w:hint="default"/>
          <w:lang w:val="en-US"/>
        </w:rPr>
        <w:t xml:space="preserve">)  </w:t>
      </w:r>
    </w:p>
    <w:p>
      <w:pPr>
        <w:rPr>
          <w:rFonts w:hint="default"/>
          <w:lang w:val="en-US"/>
        </w:rPr>
      </w:pPr>
      <w:r>
        <w:rPr>
          <w:rFonts w:hint="default"/>
          <w:lang w:val="en-US"/>
        </w:rPr>
        <w:t xml:space="preserve">-HÌnh 4.1 là dùng codeOpenQASM chạy trực tiếp thông qua điện toán đám mây IBM dưới đây là code của nó: </w:t>
      </w:r>
    </w:p>
    <w:p>
      <w:r>
        <w:drawing>
          <wp:inline distT="0" distB="0" distL="114300" distR="114300">
            <wp:extent cx="5039995" cy="240030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039995" cy="2400300"/>
                    </a:xfrm>
                    <a:prstGeom prst="rect">
                      <a:avLst/>
                    </a:prstGeom>
                    <a:noFill/>
                    <a:ln>
                      <a:noFill/>
                    </a:ln>
                  </pic:spPr>
                </pic:pic>
              </a:graphicData>
            </a:graphic>
          </wp:inline>
        </w:drawing>
      </w:r>
    </w:p>
    <w:p>
      <w:r>
        <w:br w:type="page"/>
      </w:r>
    </w:p>
    <w:p>
      <w:pPr>
        <w:keepNext w:val="0"/>
        <w:keepLines w:val="0"/>
        <w:widowControl/>
        <w:suppressLineNumbers w:val="0"/>
        <w:jc w:val="center"/>
        <w:rPr>
          <w:rFonts w:hint="default" w:ascii="Arial" w:hAnsi="Arial" w:cs="Arial"/>
          <w:b/>
          <w:bCs/>
          <w:sz w:val="28"/>
          <w:szCs w:val="28"/>
          <w:u w:val="none"/>
        </w:rPr>
      </w:pPr>
      <w:r>
        <w:rPr>
          <w:rFonts w:hint="default" w:ascii="Arial" w:hAnsi="Arial" w:eastAsia="MyriadPro-SemiboldCond" w:cs="Arial"/>
          <w:b/>
          <w:bCs/>
          <w:color w:val="000000"/>
          <w:kern w:val="0"/>
          <w:sz w:val="28"/>
          <w:szCs w:val="28"/>
          <w:u w:val="none"/>
          <w:lang w:val="en-US" w:eastAsia="zh-CN" w:bidi="ar"/>
        </w:rPr>
        <w:t>Sample Code</w:t>
      </w:r>
    </w:p>
    <w:p>
      <w:pPr>
        <w:keepNext w:val="0"/>
        <w:keepLines w:val="0"/>
        <w:widowControl/>
        <w:suppressLineNumbers w:val="0"/>
        <w:jc w:val="left"/>
        <w:rPr>
          <w:rFonts w:hint="default" w:ascii="Arial" w:hAnsi="Arial" w:cs="Arial"/>
          <w:sz w:val="28"/>
          <w:szCs w:val="28"/>
        </w:rPr>
      </w:pPr>
      <w:r>
        <w:rPr>
          <w:rFonts w:hint="default" w:ascii="Arial" w:hAnsi="Arial" w:eastAsia="MinionPro" w:cs="Arial"/>
          <w:b/>
          <w:bCs/>
          <w:color w:val="000000"/>
          <w:kern w:val="0"/>
          <w:sz w:val="28"/>
          <w:szCs w:val="28"/>
          <w:lang w:val="en-US" w:eastAsia="zh-CN" w:bidi="ar"/>
        </w:rPr>
        <w:t xml:space="preserve">Run this sample online at </w:t>
      </w:r>
      <w:r>
        <w:rPr>
          <w:rFonts w:hint="default" w:ascii="Arial" w:hAnsi="Arial" w:eastAsia="MinionPro-It" w:cs="Arial"/>
          <w:b/>
          <w:bCs/>
          <w:i/>
          <w:iCs/>
          <w:color w:val="990000"/>
          <w:kern w:val="0"/>
          <w:sz w:val="28"/>
          <w:szCs w:val="28"/>
          <w:lang w:val="en-US" w:eastAsia="zh-CN" w:bidi="ar"/>
        </w:rPr>
        <w:t>http://oreilly-qc.github.io?p=4-1</w:t>
      </w:r>
      <w:r>
        <w:rPr>
          <w:rFonts w:hint="default" w:ascii="Arial" w:hAnsi="Arial" w:eastAsia="MinionPro" w:cs="Arial"/>
          <w:b/>
          <w:bCs/>
          <w:color w:val="000000"/>
          <w:kern w:val="0"/>
          <w:sz w:val="28"/>
          <w:szCs w:val="28"/>
          <w:lang w:val="en-US" w:eastAsia="zh-CN" w:bidi="ar"/>
        </w:rPr>
        <w:t>.</w:t>
      </w:r>
      <w:r>
        <w:rPr>
          <w:rFonts w:hint="default" w:ascii="Arial" w:hAnsi="Arial" w:eastAsia="MinionPro" w:cs="Arial"/>
          <w:color w:val="000000"/>
          <w:kern w:val="0"/>
          <w:sz w:val="28"/>
          <w:szCs w:val="28"/>
          <w:lang w:val="en-US" w:eastAsia="zh-CN" w:bidi="ar"/>
        </w:rPr>
        <w:t xml:space="preserve"> </w:t>
      </w:r>
    </w:p>
    <w:p>
      <w:pPr>
        <w:keepNext w:val="0"/>
        <w:keepLines w:val="0"/>
        <w:widowControl/>
        <w:suppressLineNumbers w:val="0"/>
        <w:jc w:val="left"/>
        <w:rPr>
          <w:rFonts w:hint="default" w:ascii="Arial" w:hAnsi="Arial" w:cs="Arial"/>
          <w:sz w:val="28"/>
          <w:szCs w:val="28"/>
        </w:rPr>
      </w:pPr>
      <w:r>
        <w:rPr>
          <w:rFonts w:hint="default" w:ascii="Arial" w:hAnsi="Arial" w:eastAsia="MinionPro-It" w:cs="Arial"/>
          <w:i/>
          <w:iCs/>
          <w:color w:val="000000"/>
          <w:kern w:val="0"/>
          <w:sz w:val="28"/>
          <w:szCs w:val="28"/>
          <w:lang w:val="en-US" w:eastAsia="zh-CN" w:bidi="ar"/>
        </w:rPr>
        <w:t xml:space="preserve">Example 4-1. Teleport and verify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include "qelib1.inc";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qreg q[5];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creg c[5]; </w:t>
      </w:r>
    </w:p>
    <w:p>
      <w:pPr>
        <w:keepNext w:val="0"/>
        <w:keepLines w:val="0"/>
        <w:widowControl/>
        <w:suppressLineNumbers w:val="0"/>
        <w:ind w:firstLine="720" w:firstLineChars="0"/>
        <w:jc w:val="left"/>
        <w:rPr>
          <w:rFonts w:hint="default" w:ascii="Arial" w:hAnsi="Arial" w:eastAsia="UbuntuMono" w:cs="Arial"/>
          <w:b/>
          <w:bCs/>
          <w:color w:val="000000"/>
          <w:kern w:val="0"/>
          <w:sz w:val="28"/>
          <w:szCs w:val="28"/>
          <w:lang w:val="en-US" w:eastAsia="zh-CN" w:bidi="ar"/>
        </w:rPr>
        <w:sectPr>
          <w:pgSz w:w="11906" w:h="16838"/>
          <w:pgMar w:top="1440" w:right="1800" w:bottom="1440" w:left="1800" w:header="720" w:footer="720" w:gutter="0"/>
          <w:cols w:space="720" w:num="1"/>
          <w:docGrid w:linePitch="360" w:charSpace="0"/>
        </w:sectPr>
      </w:pPr>
    </w:p>
    <w:p>
      <w:pPr>
        <w:keepNext w:val="0"/>
        <w:keepLines w:val="0"/>
        <w:widowControl/>
        <w:suppressLineNumbers w:val="0"/>
        <w:ind w:firstLine="720" w:firstLineChars="0"/>
        <w:jc w:val="left"/>
        <w:rPr>
          <w:rFonts w:hint="default" w:ascii="Arial" w:hAnsi="Arial" w:cs="Arial"/>
          <w:sz w:val="28"/>
          <w:szCs w:val="28"/>
        </w:rPr>
      </w:pPr>
      <w:r>
        <w:rPr>
          <w:rFonts w:hint="default" w:ascii="Arial" w:hAnsi="Arial" w:eastAsia="UbuntuMono" w:cs="Arial"/>
          <w:b/>
          <w:bCs/>
          <w:color w:val="000000"/>
          <w:kern w:val="0"/>
          <w:sz w:val="28"/>
          <w:szCs w:val="28"/>
          <w:lang w:val="en-US" w:eastAsia="zh-CN" w:bidi="ar"/>
        </w:rPr>
        <w:t xml:space="preserve">// Step 1: Create an entangled pair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h q[2];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cx q[2],q[4];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barrier q[0],q[1],q[2],q[3],q[4]; </w:t>
      </w:r>
    </w:p>
    <w:p>
      <w:pPr>
        <w:keepNext w:val="0"/>
        <w:keepLines w:val="0"/>
        <w:widowControl/>
        <w:suppressLineNumbers w:val="0"/>
        <w:jc w:val="left"/>
        <w:rPr>
          <w:rFonts w:hint="default" w:ascii="Arial" w:hAnsi="Arial" w:eastAsia="UbuntuMono" w:cs="Arial"/>
          <w:b/>
          <w:bCs/>
          <w:color w:val="000000"/>
          <w:kern w:val="0"/>
          <w:sz w:val="28"/>
          <w:szCs w:val="28"/>
          <w:lang w:val="en-US" w:eastAsia="zh-CN" w:bidi="ar"/>
        </w:rPr>
      </w:pPr>
    </w:p>
    <w:p>
      <w:pPr>
        <w:keepNext w:val="0"/>
        <w:keepLines w:val="0"/>
        <w:widowControl/>
        <w:suppressLineNumbers w:val="0"/>
        <w:ind w:firstLine="720" w:firstLineChars="0"/>
        <w:jc w:val="left"/>
        <w:rPr>
          <w:rFonts w:hint="default" w:ascii="Arial" w:hAnsi="Arial" w:cs="Arial"/>
          <w:b/>
          <w:bCs/>
          <w:sz w:val="28"/>
          <w:szCs w:val="28"/>
        </w:rPr>
      </w:pPr>
      <w:r>
        <w:rPr>
          <w:rFonts w:hint="default" w:ascii="Arial" w:hAnsi="Arial" w:eastAsia="UbuntuMono" w:cs="Arial"/>
          <w:b/>
          <w:bCs/>
          <w:color w:val="000000"/>
          <w:kern w:val="0"/>
          <w:sz w:val="28"/>
          <w:szCs w:val="28"/>
          <w:lang w:val="en-US" w:eastAsia="zh-CN" w:bidi="ar"/>
        </w:rPr>
        <w:t xml:space="preserve">// Step 2: Prepare a payload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x q[0];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h q[0];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t q[0];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barrier q[0],q[1],q[2],q[3],q[4]; </w:t>
      </w:r>
    </w:p>
    <w:p>
      <w:pPr>
        <w:keepNext w:val="0"/>
        <w:keepLines w:val="0"/>
        <w:widowControl/>
        <w:suppressLineNumbers w:val="0"/>
        <w:jc w:val="left"/>
        <w:rPr>
          <w:rFonts w:hint="default" w:ascii="Arial" w:hAnsi="Arial" w:eastAsia="UbuntuMono" w:cs="Arial"/>
          <w:b/>
          <w:bCs/>
          <w:color w:val="000000"/>
          <w:kern w:val="0"/>
          <w:sz w:val="28"/>
          <w:szCs w:val="28"/>
          <w:lang w:val="en-US" w:eastAsia="zh-CN" w:bidi="ar"/>
        </w:rPr>
      </w:pPr>
    </w:p>
    <w:p>
      <w:pPr>
        <w:keepNext w:val="0"/>
        <w:keepLines w:val="0"/>
        <w:widowControl/>
        <w:suppressLineNumbers w:val="0"/>
        <w:ind w:firstLine="720" w:firstLineChars="0"/>
        <w:jc w:val="left"/>
        <w:rPr>
          <w:rFonts w:hint="default" w:ascii="Arial" w:hAnsi="Arial" w:cs="Arial"/>
          <w:b/>
          <w:bCs/>
          <w:sz w:val="28"/>
          <w:szCs w:val="28"/>
        </w:rPr>
      </w:pPr>
      <w:r>
        <w:rPr>
          <w:rFonts w:hint="default" w:ascii="Arial" w:hAnsi="Arial" w:eastAsia="UbuntuMono" w:cs="Arial"/>
          <w:b/>
          <w:bCs/>
          <w:color w:val="000000"/>
          <w:kern w:val="0"/>
          <w:sz w:val="28"/>
          <w:szCs w:val="28"/>
          <w:lang w:val="en-US" w:eastAsia="zh-CN" w:bidi="ar"/>
        </w:rPr>
        <w:t xml:space="preserve">// Step 3: Send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h q[0];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h q[2];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cx q[2],q[0];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h q[2];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measure q[0] -&gt; c[0];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measure q[2] -&gt; c[2];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barrier q[3],q[4]; </w:t>
      </w:r>
    </w:p>
    <w:p>
      <w:pPr>
        <w:keepNext w:val="0"/>
        <w:keepLines w:val="0"/>
        <w:widowControl/>
        <w:suppressLineNumbers w:val="0"/>
        <w:jc w:val="left"/>
        <w:rPr>
          <w:rFonts w:hint="default" w:ascii="Arial" w:hAnsi="Arial" w:eastAsia="UbuntuMono" w:cs="Arial"/>
          <w:b/>
          <w:bCs/>
          <w:color w:val="000000"/>
          <w:kern w:val="0"/>
          <w:sz w:val="28"/>
          <w:szCs w:val="28"/>
          <w:lang w:val="en-US" w:eastAsia="zh-CN" w:bidi="ar"/>
        </w:rPr>
      </w:pPr>
    </w:p>
    <w:p>
      <w:pPr>
        <w:keepNext w:val="0"/>
        <w:keepLines w:val="0"/>
        <w:widowControl/>
        <w:suppressLineNumbers w:val="0"/>
        <w:ind w:firstLine="720" w:firstLineChars="0"/>
        <w:jc w:val="left"/>
        <w:rPr>
          <w:rFonts w:hint="default" w:ascii="Arial" w:hAnsi="Arial" w:cs="Arial"/>
          <w:b/>
          <w:bCs/>
          <w:sz w:val="28"/>
          <w:szCs w:val="28"/>
        </w:rPr>
      </w:pPr>
      <w:r>
        <w:rPr>
          <w:rFonts w:hint="default" w:ascii="Arial" w:hAnsi="Arial" w:eastAsia="UbuntuMono" w:cs="Arial"/>
          <w:b/>
          <w:bCs/>
          <w:color w:val="000000"/>
          <w:kern w:val="0"/>
          <w:sz w:val="28"/>
          <w:szCs w:val="28"/>
          <w:lang w:val="en-US" w:eastAsia="zh-CN" w:bidi="ar"/>
        </w:rPr>
        <w:t xml:space="preserve">// Step 4: Receive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x q[4];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z q[4];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barrier q[3],q[4]; </w:t>
      </w:r>
    </w:p>
    <w:p>
      <w:pPr>
        <w:keepNext w:val="0"/>
        <w:keepLines w:val="0"/>
        <w:widowControl/>
        <w:suppressLineNumbers w:val="0"/>
        <w:jc w:val="left"/>
        <w:rPr>
          <w:rFonts w:hint="default" w:ascii="Arial" w:hAnsi="Arial" w:eastAsia="UbuntuMono" w:cs="Arial"/>
          <w:b/>
          <w:bCs/>
          <w:color w:val="000000"/>
          <w:kern w:val="0"/>
          <w:sz w:val="28"/>
          <w:szCs w:val="28"/>
          <w:lang w:val="en-US" w:eastAsia="zh-CN" w:bidi="ar"/>
        </w:rPr>
      </w:pPr>
    </w:p>
    <w:p>
      <w:pPr>
        <w:keepNext w:val="0"/>
        <w:keepLines w:val="0"/>
        <w:widowControl/>
        <w:suppressLineNumbers w:val="0"/>
        <w:ind w:firstLine="720" w:firstLineChars="0"/>
        <w:jc w:val="left"/>
        <w:rPr>
          <w:rFonts w:hint="default" w:ascii="Arial" w:hAnsi="Arial" w:cs="Arial"/>
          <w:sz w:val="28"/>
          <w:szCs w:val="28"/>
        </w:rPr>
      </w:pPr>
      <w:r>
        <w:rPr>
          <w:rFonts w:hint="default" w:ascii="Arial" w:hAnsi="Arial" w:eastAsia="UbuntuMono" w:cs="Arial"/>
          <w:b/>
          <w:bCs/>
          <w:color w:val="000000"/>
          <w:kern w:val="0"/>
          <w:sz w:val="28"/>
          <w:szCs w:val="28"/>
          <w:lang w:val="en-US" w:eastAsia="zh-CN" w:bidi="ar"/>
        </w:rPr>
        <w:t>// Step 5: Verify</w:t>
      </w:r>
      <w:r>
        <w:rPr>
          <w:rFonts w:hint="default" w:ascii="Arial" w:hAnsi="Arial" w:eastAsia="UbuntuMono" w:cs="Arial"/>
          <w:color w:val="000000"/>
          <w:kern w:val="0"/>
          <w:sz w:val="28"/>
          <w:szCs w:val="28"/>
          <w:lang w:val="en-US" w:eastAsia="zh-CN" w:bidi="ar"/>
        </w:rPr>
        <w:t xml:space="preserve">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tdg q[4];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h q[4];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 xml:space="preserve">x q[4]; </w:t>
      </w:r>
    </w:p>
    <w:p>
      <w:pPr>
        <w:keepNext w:val="0"/>
        <w:keepLines w:val="0"/>
        <w:widowControl/>
        <w:suppressLineNumbers w:val="0"/>
        <w:jc w:val="left"/>
        <w:rPr>
          <w:rFonts w:hint="default" w:ascii="Arial" w:hAnsi="Arial" w:cs="Arial"/>
          <w:sz w:val="28"/>
          <w:szCs w:val="28"/>
        </w:rPr>
      </w:pPr>
      <w:r>
        <w:rPr>
          <w:rFonts w:hint="default" w:ascii="Arial" w:hAnsi="Arial" w:eastAsia="UbuntuMono" w:cs="Arial"/>
          <w:color w:val="000000"/>
          <w:kern w:val="0"/>
          <w:sz w:val="28"/>
          <w:szCs w:val="28"/>
          <w:lang w:val="en-US" w:eastAsia="zh-CN" w:bidi="ar"/>
        </w:rPr>
        <w:t>measure q[4] -&gt; c[4];</w:t>
      </w:r>
    </w:p>
    <w:p>
      <w:pPr>
        <w:jc w:val="center"/>
        <w:rPr>
          <w:rFonts w:hint="default"/>
          <w:b w:val="0"/>
          <w:bCs w:val="0"/>
          <w:i/>
          <w:iCs/>
          <w:u w:val="none"/>
          <w:lang w:val="en-US"/>
        </w:rPr>
        <w:sectPr>
          <w:type w:val="continuous"/>
          <w:pgSz w:w="11906" w:h="16838"/>
          <w:pgMar w:top="1440" w:right="1800" w:bottom="1440" w:left="1800" w:header="720" w:footer="720" w:gutter="0"/>
          <w:cols w:equalWidth="0" w:num="2">
            <w:col w:w="3940" w:space="425"/>
            <w:col w:w="3940"/>
          </w:cols>
          <w:docGrid w:linePitch="360" w:charSpace="0"/>
        </w:sectPr>
      </w:pPr>
    </w:p>
    <w:p>
      <w:pPr>
        <w:jc w:val="center"/>
        <w:rPr>
          <w:rFonts w:hint="default"/>
          <w:b w:val="0"/>
          <w:bCs w:val="0"/>
          <w:i/>
          <w:iCs/>
          <w:u w:val="none"/>
          <w:lang w:val="en-US"/>
        </w:rPr>
      </w:pPr>
    </w:p>
    <w:p>
      <w:pPr>
        <w:jc w:val="center"/>
        <w:rPr>
          <w:rFonts w:hint="default"/>
          <w:b w:val="0"/>
          <w:bCs w:val="0"/>
          <w:i/>
          <w:iCs/>
          <w:u w:val="none"/>
          <w:lang w:val="en-US"/>
        </w:rPr>
      </w:pPr>
      <w:r>
        <w:rPr>
          <w:rFonts w:hint="default"/>
          <w:b w:val="0"/>
          <w:bCs w:val="0"/>
          <w:i/>
          <w:iCs/>
          <w:u w:val="none"/>
          <w:lang w:val="en-US"/>
        </w:rPr>
        <w:t>(TỪNG STEP SẼ ĐƯỢC GIẢI THÍCH TRONG PHẦN DƯỚI ĐÂY)</w:t>
      </w:r>
    </w:p>
    <w:p>
      <w:pPr>
        <w:rPr>
          <w:rFonts w:hint="default"/>
          <w:b/>
          <w:bCs/>
          <w:lang w:val="en-US"/>
        </w:rPr>
      </w:pPr>
      <w:r>
        <w:rPr>
          <w:rFonts w:hint="default"/>
          <w:b/>
          <w:bCs/>
          <w:lang w:val="en-US"/>
        </w:rPr>
        <w:t>CẦN LÀM RÕ MỘT SỐ ĐIỀU TRƯỚC KHI GIẢI THÍCH CHI TIẾT VỀ NÓ</w:t>
      </w:r>
    </w:p>
    <w:p>
      <w:pPr>
        <w:rPr>
          <w:rFonts w:hint="default"/>
          <w:lang w:val="en-US"/>
        </w:rPr>
      </w:pPr>
      <w:r>
        <w:rPr>
          <w:rFonts w:hint="default"/>
          <w:lang w:val="en-US"/>
        </w:rPr>
        <w:t>- Dịch chuyển lượng tử là khả năng vận chyển khoảng cách trạng thái một cách chính xác(tức là biên độ và pha tương đối) của 1 qubit sang qubit khác</w:t>
      </w:r>
    </w:p>
    <w:p>
      <w:pPr>
        <w:rPr>
          <w:rFonts w:hint="default"/>
          <w:lang w:val="en-US"/>
        </w:rPr>
      </w:pPr>
      <w:r>
        <w:rPr>
          <w:rFonts w:hint="default"/>
          <w:lang w:val="en-US"/>
        </w:rPr>
        <w:t>- Ý định là lấy tất cả thông tin của qubit này sang qubit mà ta muốn dịch chuyển đến và tất nhiên qubit đầu sẽ bị xoá do không thể sao chép qubit</w:t>
      </w:r>
    </w:p>
    <w:p>
      <w:pPr>
        <w:rPr>
          <w:rFonts w:hint="default"/>
          <w:lang w:val="en-US"/>
        </w:rPr>
      </w:pPr>
      <w:r>
        <w:rPr>
          <w:rFonts w:hint="default"/>
          <w:lang w:val="en-US"/>
        </w:rPr>
        <w:t xml:space="preserve">- Vì mô tả lượng tử là mô tả toàn diện nhất về một đối tượng vật lý, điều này thực sự chính xác là những diều bạn có thể nghĩ đến một cách tọc mạch là vận chuyển - </w:t>
      </w:r>
      <w:r>
        <w:rPr>
          <w:rFonts w:hint="default"/>
          <w:b/>
          <w:bCs/>
          <w:lang w:val="en-US"/>
        </w:rPr>
        <w:t xml:space="preserve">chỉ ở mức độ lượng tử </w:t>
      </w:r>
      <w:r>
        <w:rPr>
          <w:rFonts w:hint="default"/>
          <w:lang w:val="en-US"/>
        </w:rPr>
        <w:t>(vì việc truyền trạng thái qubit qua không gian xa khác với việc di chuyển(teleport) như một phương tiện vận chuyển thường ngày)</w:t>
      </w:r>
    </w:p>
    <w:p>
      <w:pPr>
        <w:jc w:val="center"/>
        <w:rPr>
          <w:rFonts w:hint="default"/>
          <w:b/>
          <w:bCs/>
          <w:lang w:val="en-US"/>
        </w:rPr>
      </w:pPr>
      <w:r>
        <w:rPr>
          <w:rFonts w:hint="default"/>
          <w:b/>
          <w:bCs/>
          <w:lang w:val="en-US"/>
        </w:rPr>
        <w:t>INTRO OF QUANTUM TELEPORT</w:t>
      </w:r>
    </w:p>
    <w:p>
      <w:pPr>
        <w:rPr>
          <w:rFonts w:hint="default"/>
          <w:b w:val="0"/>
          <w:bCs w:val="0"/>
          <w:lang w:val="en-US"/>
        </w:rPr>
      </w:pPr>
      <w:r>
        <w:rPr>
          <w:rFonts w:hint="default"/>
          <w:b w:val="0"/>
          <w:bCs w:val="0"/>
          <w:lang w:val="en-US"/>
        </w:rPr>
        <w:t>- Một cặp qubit ở trạng thái liên kết (</w:t>
      </w:r>
      <w:r>
        <w:rPr>
          <w:rFonts w:hint="default"/>
          <w:b w:val="0"/>
          <w:bCs w:val="0"/>
          <w:i/>
          <w:iCs/>
          <w:lang w:val="en-US"/>
        </w:rPr>
        <w:t xml:space="preserve">Entangled states - trạng thái vướng víu </w:t>
      </w:r>
      <w:r>
        <w:rPr>
          <w:rFonts w:hint="default"/>
          <w:b w:val="0"/>
          <w:bCs w:val="0"/>
          <w:lang w:val="en-US"/>
        </w:rPr>
        <w:t>) được chia sẽ giữa hai bên, ta đặt tên hai bên đó lần lượt  là A và B</w:t>
      </w:r>
    </w:p>
    <w:p>
      <w:pPr>
        <w:rPr>
          <w:rFonts w:hint="default"/>
          <w:b w:val="0"/>
          <w:bCs w:val="0"/>
          <w:lang w:val="en-US"/>
        </w:rPr>
      </w:pPr>
      <w:r>
        <w:rPr>
          <w:rFonts w:hint="default"/>
          <w:b w:val="0"/>
          <w:bCs w:val="0"/>
          <w:lang w:val="en-US"/>
        </w:rPr>
        <w:t>-Các qubit liên kết này là tài nguyên mà bên A dùng để vận chuyển trạng thái của một qubit khác sang B</w:t>
      </w:r>
    </w:p>
    <w:p>
      <w:pPr>
        <w:rPr>
          <w:rFonts w:hint="default"/>
          <w:b w:val="0"/>
          <w:bCs w:val="0"/>
          <w:lang w:val="en-US"/>
        </w:rPr>
      </w:pPr>
      <w:r>
        <w:rPr>
          <w:rFonts w:hint="default"/>
          <w:b w:val="0"/>
          <w:bCs w:val="0"/>
          <w:lang w:val="en-US"/>
        </w:rPr>
        <w:t>=&gt; Liên quan đến 3 qubit</w:t>
      </w:r>
    </w:p>
    <w:p>
      <w:pPr>
        <w:rPr>
          <w:rFonts w:hint="default"/>
          <w:b w:val="0"/>
          <w:bCs w:val="0"/>
          <w:lang w:val="en-US"/>
        </w:rPr>
      </w:pPr>
      <w:r>
        <w:rPr>
          <w:rFonts w:hint="default"/>
          <w:b w:val="0"/>
          <w:bCs w:val="0"/>
          <w:lang w:val="en-US"/>
        </w:rPr>
        <w:tab/>
        <w:t>+qubit dữ liệu (payload) mà A muốn vận chuyển</w:t>
      </w:r>
    </w:p>
    <w:p>
      <w:pPr>
        <w:rPr>
          <w:rFonts w:hint="default"/>
          <w:b w:val="0"/>
          <w:bCs w:val="0"/>
          <w:lang w:val="en-US"/>
        </w:rPr>
      </w:pPr>
      <w:r>
        <w:rPr>
          <w:rFonts w:hint="default"/>
          <w:b w:val="0"/>
          <w:bCs w:val="0"/>
          <w:lang w:val="en-US"/>
        </w:rPr>
        <w:tab/>
        <w:t>+2 qubit liên kết mà A muốn chia sẻ với B</w:t>
      </w:r>
    </w:p>
    <w:p>
      <w:pPr>
        <w:rPr>
          <w:rFonts w:hint="default"/>
          <w:b w:val="0"/>
          <w:bCs w:val="0"/>
          <w:lang w:val="en-US"/>
        </w:rPr>
      </w:pPr>
      <w:r>
        <w:rPr>
          <w:rFonts w:hint="default"/>
          <w:b w:val="0"/>
          <w:bCs w:val="0"/>
          <w:lang w:val="en-US"/>
        </w:rPr>
        <w:t>- Nó hoạt động giống như một cáp mạng lượng tử (</w:t>
      </w:r>
      <w:r>
        <w:rPr>
          <w:rFonts w:hint="default"/>
          <w:b/>
          <w:bCs/>
          <w:i w:val="0"/>
          <w:iCs w:val="0"/>
          <w:lang w:val="en-US"/>
        </w:rPr>
        <w:t>Quantum Ethernet cable</w:t>
      </w:r>
      <w:r>
        <w:rPr>
          <w:rFonts w:hint="default"/>
          <w:b w:val="0"/>
          <w:bCs w:val="0"/>
          <w:lang w:val="en-US"/>
        </w:rPr>
        <w:t>) (</w:t>
      </w:r>
      <w:r>
        <w:rPr>
          <w:rFonts w:hint="default"/>
          <w:b w:val="0"/>
          <w:bCs w:val="0"/>
          <w:i/>
          <w:iCs/>
          <w:lang w:val="en-US"/>
        </w:rPr>
        <w:t>ám chỉ đến khả năng truyền thông tin tương tác quantum qua khoảng cách xa giữa cách điểm, tương tự như một giao thức truyền dữ liệu giữa các thiết bị trong mạng máy tính- vẫn dang trong quá trình nghiên cứu và phát triển Quantum Ethernet cable</w:t>
      </w:r>
      <w:r>
        <w:rPr>
          <w:rFonts w:hint="default"/>
          <w:b w:val="0"/>
          <w:bCs w:val="0"/>
          <w:lang w:val="en-US"/>
        </w:rPr>
        <w:t>)</w:t>
      </w:r>
    </w:p>
    <w:p>
      <w:pPr>
        <w:rPr>
          <w:rFonts w:hint="default"/>
          <w:b w:val="0"/>
          <w:bCs w:val="0"/>
          <w:lang w:val="en-US"/>
        </w:rPr>
      </w:pPr>
      <w:r>
        <w:rPr>
          <w:rFonts w:hint="default"/>
          <w:b w:val="0"/>
          <w:bCs w:val="0"/>
          <w:lang w:val="en-US"/>
        </w:rPr>
        <w:t>- Bên A chuẩn bị dữ liệu và liên kết qubit dữ liệu với các qubit khác (</w:t>
      </w:r>
      <w:r>
        <w:rPr>
          <w:rFonts w:hint="default"/>
          <w:b w:val="0"/>
          <w:bCs w:val="0"/>
          <w:i/>
          <w:iCs/>
          <w:lang w:val="en-US"/>
        </w:rPr>
        <w:t>lúc này là đã liên kết với qubit của B</w:t>
      </w:r>
      <w:r>
        <w:rPr>
          <w:rFonts w:hint="default"/>
          <w:b w:val="0"/>
          <w:bCs w:val="0"/>
          <w:lang w:val="en-US"/>
        </w:rPr>
        <w:t>) băng thao tác</w:t>
      </w:r>
      <w:r>
        <w:rPr>
          <w:rFonts w:hint="default"/>
          <w:b/>
          <w:bCs/>
          <w:lang w:val="en-US"/>
        </w:rPr>
        <w:t xml:space="preserve"> HAD</w:t>
      </w:r>
      <w:r>
        <w:rPr>
          <w:rFonts w:hint="default"/>
          <w:b w:val="0"/>
          <w:bCs w:val="0"/>
          <w:lang w:val="en-US"/>
        </w:rPr>
        <w:t xml:space="preserve"> và </w:t>
      </w:r>
      <w:r>
        <w:rPr>
          <w:rFonts w:hint="default"/>
          <w:b/>
          <w:bCs/>
          <w:lang w:val="en-US"/>
        </w:rPr>
        <w:t>CNOT</w:t>
      </w:r>
    </w:p>
    <w:p>
      <w:pPr>
        <w:rPr>
          <w:rFonts w:hint="default"/>
          <w:b w:val="0"/>
          <w:bCs w:val="0"/>
          <w:lang w:val="en-US"/>
        </w:rPr>
      </w:pPr>
      <w:r>
        <w:rPr>
          <w:rFonts w:hint="default"/>
          <w:b w:val="0"/>
          <w:bCs w:val="0"/>
          <w:lang w:val="en-US"/>
        </w:rPr>
        <w:t>(</w:t>
      </w:r>
      <w:r>
        <w:rPr>
          <w:rFonts w:hint="default"/>
          <w:b w:val="0"/>
          <w:bCs w:val="0"/>
          <w:lang w:val="en-US"/>
        </w:rPr>
        <w:tab/>
        <w:t>- HAD (</w:t>
      </w:r>
      <w:r>
        <w:rPr>
          <w:rFonts w:hint="default"/>
          <w:b/>
          <w:bCs/>
          <w:i/>
          <w:iCs/>
          <w:lang w:val="en-US"/>
        </w:rPr>
        <w:t>hayes-adamard</w:t>
      </w:r>
      <w:r>
        <w:rPr>
          <w:rFonts w:hint="default"/>
          <w:b w:val="0"/>
          <w:bCs w:val="0"/>
          <w:lang w:val="en-US"/>
        </w:rPr>
        <w:t>) là một phép toán cơ bản trong tính toán lượng tử, được sử dụng để tạo sự tương phản và thay đổi cơ học lượng tử của một qubit - kết quả của phép tính HAD trên qubit |0&gt; sẽ là trạng thái superposition (|0&gt; + |1&gt;) /sqrt(2)</w:t>
      </w:r>
    </w:p>
    <w:p>
      <w:pPr>
        <w:ind w:firstLine="720" w:firstLineChars="0"/>
        <w:rPr>
          <w:rFonts w:hint="default"/>
          <w:b w:val="0"/>
          <w:bCs w:val="0"/>
          <w:lang w:val="en-US"/>
        </w:rPr>
      </w:pPr>
      <w:r>
        <w:rPr>
          <w:rFonts w:hint="default"/>
          <w:b w:val="0"/>
          <w:bCs w:val="0"/>
          <w:lang w:val="en-US"/>
        </w:rPr>
        <w:t>- CNOT (controlled NOT) hay còn gọi là XNOT lượng tử hay Tofoli - là phép toán cơ bản cho việc tạo ra tương tác giữa 2 qubit, nó thực hiện phép toán NOT (đảo bit) nếu control qubit là |1&gt; .. )</w:t>
      </w:r>
    </w:p>
    <w:p>
      <w:pPr>
        <w:rPr>
          <w:rFonts w:hint="default"/>
          <w:b w:val="0"/>
          <w:bCs w:val="0"/>
          <w:lang w:val="en-US"/>
        </w:rPr>
      </w:pPr>
      <w:r>
        <w:rPr>
          <w:rFonts w:hint="default"/>
          <w:b w:val="0"/>
          <w:bCs w:val="0"/>
          <w:lang w:val="en-US"/>
        </w:rPr>
        <w:t xml:space="preserve">- Sau đó A phá huỷ tất cả qubit bằng thao tác READ. Kết quả cho ra 2 bit thông tin thông thường mà A gửi đến B. Vì là </w:t>
      </w:r>
      <w:r>
        <w:rPr>
          <w:rFonts w:hint="default"/>
          <w:b/>
          <w:bCs/>
          <w:lang w:val="en-US"/>
        </w:rPr>
        <w:t>BIT</w:t>
      </w:r>
      <w:r>
        <w:rPr>
          <w:rFonts w:hint="default"/>
          <w:b w:val="0"/>
          <w:bCs w:val="0"/>
          <w:lang w:val="en-US"/>
        </w:rPr>
        <w:t xml:space="preserve"> nên có thể </w:t>
      </w:r>
      <w:r>
        <w:rPr>
          <w:rFonts w:hint="default"/>
          <w:b/>
          <w:bCs/>
          <w:lang w:val="en-US"/>
        </w:rPr>
        <w:t>sử dụng cáp mạng thông thường</w:t>
      </w:r>
      <w:r>
        <w:rPr>
          <w:rFonts w:hint="default"/>
          <w:b w:val="0"/>
          <w:bCs w:val="0"/>
          <w:lang w:val="en-US"/>
        </w:rPr>
        <w:t xml:space="preserve"> cho phần này.</w:t>
      </w:r>
    </w:p>
    <w:p>
      <w:pPr>
        <w:rPr>
          <w:rFonts w:hint="default"/>
          <w:b w:val="0"/>
          <w:bCs w:val="0"/>
          <w:lang w:val="en-US"/>
        </w:rPr>
      </w:pPr>
      <w:r>
        <w:rPr>
          <w:rFonts w:hint="default"/>
          <w:b w:val="0"/>
          <w:bCs w:val="0"/>
          <w:lang w:val="en-US"/>
        </w:rPr>
        <w:t>- Sử dụng 2 bit này, B đã thực hiện thao tác tính toán và chuyển đổi trạng thái qubit của mình để nó tương tự với qubit dữ liệu ban đầu của A</w:t>
      </w:r>
    </w:p>
    <w:p>
      <w:pPr>
        <w:jc w:val="center"/>
        <w:rPr>
          <w:rFonts w:hint="default"/>
          <w:b/>
          <w:bCs/>
          <w:lang w:val="en-US"/>
        </w:rPr>
      </w:pPr>
      <w:r>
        <w:rPr>
          <w:rFonts w:hint="default"/>
          <w:b/>
          <w:bCs/>
          <w:lang w:val="en-US"/>
        </w:rPr>
        <w:t>MỘT SỐ VẤN ĐỀ CẦN ĐƯỢC ĐỐI MẶT</w:t>
      </w:r>
    </w:p>
    <w:p>
      <w:pPr>
        <w:jc w:val="both"/>
        <w:rPr>
          <w:rFonts w:hint="default"/>
          <w:b w:val="0"/>
          <w:bCs w:val="0"/>
          <w:lang w:val="en-US"/>
        </w:rPr>
      </w:pPr>
      <w:r>
        <w:rPr>
          <w:rFonts w:hint="default"/>
          <w:b/>
          <w:bCs/>
          <w:lang w:val="en-US"/>
        </w:rPr>
        <w:t xml:space="preserve">- </w:t>
      </w:r>
      <w:r>
        <w:rPr>
          <w:rFonts w:hint="default"/>
          <w:b w:val="0"/>
          <w:bCs w:val="0"/>
          <w:lang w:val="en-US"/>
        </w:rPr>
        <w:t>Thắc mắc t</w:t>
      </w:r>
      <w:r>
        <w:rPr>
          <w:rFonts w:hint="default"/>
          <w:b/>
          <w:bCs/>
          <w:lang w:val="en-US"/>
        </w:rPr>
        <w:t>ự tưởng tượng</w:t>
      </w:r>
      <w:r>
        <w:rPr>
          <w:rFonts w:hint="default"/>
          <w:b w:val="0"/>
          <w:bCs w:val="0"/>
          <w:lang w:val="en-US"/>
        </w:rPr>
        <w:t xml:space="preserve"> trong bài viết : “nếu chỉ dùng cap Ethernet để truyền tải thông tin thì nó không được ấn tượng cho lắm! “</w:t>
      </w:r>
    </w:p>
    <w:p>
      <w:pPr>
        <w:jc w:val="both"/>
        <w:rPr>
          <w:rFonts w:hint="default"/>
          <w:b/>
          <w:bCs/>
          <w:i/>
          <w:iCs/>
          <w:u w:val="single"/>
          <w:lang w:val="en-US"/>
        </w:rPr>
      </w:pPr>
      <w:r>
        <w:rPr>
          <w:rFonts w:hint="default"/>
          <w:b/>
          <w:bCs/>
          <w:i/>
          <w:iCs/>
          <w:u w:val="single"/>
          <w:lang w:val="en-US"/>
        </w:rPr>
        <w:t>GIẢI THÍCH</w:t>
      </w:r>
    </w:p>
    <w:p>
      <w:pPr>
        <w:rPr>
          <w:rFonts w:hint="default"/>
          <w:b w:val="0"/>
          <w:bCs w:val="0"/>
          <w:lang w:val="en-US"/>
        </w:rPr>
      </w:pPr>
      <w:r>
        <w:rPr>
          <w:rFonts w:hint="default"/>
          <w:b w:val="0"/>
          <w:bCs w:val="0"/>
          <w:lang w:val="en-US"/>
        </w:rPr>
        <w:t>- Vận chuyển qubit này cần phải dựa vào việc truyền tải các bỉ thông thường để đạt đc thành công</w:t>
      </w:r>
    </w:p>
    <w:p>
      <w:pPr>
        <w:rPr>
          <w:rFonts w:hint="default"/>
          <w:b w:val="0"/>
          <w:bCs w:val="0"/>
          <w:lang w:val="en-US"/>
        </w:rPr>
      </w:pPr>
      <w:r>
        <w:rPr>
          <w:rFonts w:hint="default"/>
          <w:b w:val="0"/>
          <w:bCs w:val="0"/>
          <w:lang w:val="en-US"/>
        </w:rPr>
        <w:t>- Biên độ pha tương đối cần thiết để mô tả hoàn thành trạng thái tuỳ ý của một qubit có thể nhận các giá trị liên tục</w:t>
      </w:r>
    </w:p>
    <w:p>
      <w:pPr>
        <w:rPr>
          <w:rFonts w:hint="default"/>
          <w:b w:val="0"/>
          <w:bCs w:val="0"/>
          <w:lang w:val="en-US"/>
        </w:rPr>
      </w:pPr>
      <w:r>
        <w:rPr>
          <w:rFonts w:hint="default"/>
          <w:b w:val="0"/>
          <w:bCs w:val="0"/>
          <w:lang w:val="en-US"/>
        </w:rPr>
        <w:t xml:space="preserve">- </w:t>
      </w:r>
      <w:r>
        <w:rPr>
          <w:rFonts w:hint="default"/>
          <w:b/>
          <w:bCs/>
          <w:lang w:val="en-US"/>
        </w:rPr>
        <w:t xml:space="preserve">QUAN TRỌNG: </w:t>
      </w:r>
      <w:r>
        <w:rPr>
          <w:rFonts w:hint="default"/>
          <w:b w:val="0"/>
          <w:bCs w:val="0"/>
          <w:lang w:val="en-US"/>
        </w:rPr>
        <w:t>giao thức vẫn có thể hoạt động kể cả khi A không biết trạng thái qubit của mình (không thể xác định biên độ và pha tương đối của một qubit đơn lẻ)</w:t>
      </w:r>
    </w:p>
    <w:p>
      <w:pPr>
        <w:rPr>
          <w:rFonts w:hint="default"/>
          <w:b w:val="0"/>
          <w:bCs w:val="0"/>
          <w:lang w:val="en-US"/>
        </w:rPr>
      </w:pPr>
      <w:r>
        <w:rPr>
          <w:rFonts w:hint="default"/>
          <w:b w:val="0"/>
          <w:bCs w:val="0"/>
          <w:lang w:val="en-US"/>
        </w:rPr>
        <w:t>- Tuy nhiên chỉ cần 2 qubit liên kết với nhau để truyền chính xác cấu hình cảu của qubit trong A thì cấu hình này sẽ đúng với số lượng bit chính xác tiền năng vô hạn!!</w:t>
      </w:r>
    </w:p>
    <w:p>
      <w:pPr>
        <w:rPr>
          <w:rFonts w:hint="default"/>
          <w:b w:val="0"/>
          <w:bCs w:val="0"/>
          <w:lang w:val="en-US"/>
        </w:rPr>
      </w:pPr>
    </w:p>
    <w:p>
      <w:pPr>
        <w:rPr>
          <w:rFonts w:hint="default"/>
          <w:b w:val="0"/>
          <w:bCs w:val="0"/>
          <w:i/>
          <w:iCs/>
          <w:lang w:val="en-US"/>
        </w:rPr>
      </w:pPr>
      <w:r>
        <w:rPr>
          <w:rFonts w:hint="default"/>
          <w:b w:val="0"/>
          <w:bCs w:val="0"/>
          <w:lang w:val="en-US"/>
        </w:rPr>
        <w:t>(</w:t>
      </w:r>
      <w:r>
        <w:rPr>
          <w:rFonts w:hint="default"/>
          <w:b w:val="0"/>
          <w:bCs w:val="0"/>
          <w:i/>
          <w:iCs/>
          <w:lang w:val="en-US"/>
        </w:rPr>
        <w:t xml:space="preserve">https://tinhte.vn/thread/lan-dau-tien-chup-duoc-trang-thai-vuong-viu-luong-tu.3708216/ - đọc để hiểu thêm về định nghĩa trạng thái vướng víu …. </w:t>
      </w:r>
      <w:r>
        <w:rPr>
          <w:rFonts w:hint="default"/>
          <w:b/>
          <w:bCs/>
          <w:i/>
          <w:iCs/>
          <w:lang w:val="en-US"/>
        </w:rPr>
        <w:t>bài báo này tui vô tình đọc được thoi nên kochắc nó có phải thông tin chính xác hay ko đâu nhe :&gt;&gt;&gt; chỉ cần đọc khái niệm để hiểu hơn thoi.</w:t>
      </w:r>
      <w:r>
        <w:rPr>
          <w:rFonts w:hint="default"/>
          <w:b w:val="0"/>
          <w:bCs w:val="0"/>
          <w:i/>
          <w:iCs/>
          <w:lang w:val="en-US"/>
        </w:rPr>
        <w:t>. )</w:t>
      </w:r>
    </w:p>
    <w:p>
      <w:pPr>
        <w:rPr>
          <w:rFonts w:hint="default"/>
          <w:b w:val="0"/>
          <w:bCs w:val="0"/>
          <w:i/>
          <w:iCs/>
          <w:lang w:val="en-US"/>
        </w:rPr>
      </w:pPr>
      <w:r>
        <w:rPr>
          <w:rFonts w:hint="default"/>
          <w:b w:val="0"/>
          <w:bCs w:val="0"/>
          <w:i/>
          <w:iCs/>
          <w:lang w:val="en-US"/>
        </w:rPr>
        <w:br w:type="page"/>
      </w:r>
    </w:p>
    <w:p>
      <w:pPr>
        <w:rPr>
          <w:rFonts w:hint="default"/>
          <w:b w:val="0"/>
          <w:bCs w:val="0"/>
          <w:i/>
          <w:iCs/>
          <w:lang w:val="en-US"/>
        </w:rPr>
      </w:pPr>
      <w:r>
        <w:rPr>
          <w:rFonts w:hint="default"/>
          <w:b w:val="0"/>
          <w:bCs w:val="0"/>
          <w:i/>
          <w:iCs/>
          <w:lang w:val="en-US"/>
        </w:rPr>
        <w:t>Dưới đây là quy trình thiết kế ra sự kì diệu bên trên: (các thao tác được giới thiệu ở chương 2 và 3)</w:t>
      </w:r>
    </w:p>
    <w:p>
      <w:r>
        <w:drawing>
          <wp:inline distT="0" distB="0" distL="114300" distR="114300">
            <wp:extent cx="5557520" cy="276987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557520" cy="2769870"/>
                    </a:xfrm>
                    <a:prstGeom prst="rect">
                      <a:avLst/>
                    </a:prstGeom>
                    <a:noFill/>
                    <a:ln>
                      <a:noFill/>
                    </a:ln>
                  </pic:spPr>
                </pic:pic>
              </a:graphicData>
            </a:graphic>
          </wp:inline>
        </w:drawing>
      </w:r>
    </w:p>
    <w:p>
      <w:pPr>
        <w:rPr>
          <w:rFonts w:hint="default"/>
          <w:lang w:val="en-US"/>
        </w:rPr>
      </w:pPr>
      <w:bookmarkStart w:id="0" w:name="_GoBack"/>
      <w:bookmarkEnd w:id="0"/>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yriadPro-SemiboldCond">
    <w:altName w:val="Segoe Print"/>
    <w:panose1 w:val="00000000000000000000"/>
    <w:charset w:val="00"/>
    <w:family w:val="auto"/>
    <w:pitch w:val="default"/>
    <w:sig w:usb0="00000000" w:usb1="00000000" w:usb2="00000000" w:usb3="00000000" w:csb0="00000000" w:csb1="00000000"/>
  </w:font>
  <w:font w:name="MinionPro">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buntuMon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5471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D54714"/>
    <w:rsid w:val="435E1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2023-08-30T13:56:00Z</dcterms:created>
  <dc:creator>Ty Ty Trần Bùi</dc:creator>
  <cp:lastModifiedBy>Ty Ty Trần Bùi</cp:lastModifiedBy>
  <dcterms:modified xsi:type="dcterms:W3CDTF">2023-08-30T16:55:23Z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A0D0F68927B646DF855FB04C6BFAFF7E_11</vt:lpwstr>
  </property>
</Properties>
</file>