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AECDA" w14:textId="2E92459F" w:rsidR="00D81497" w:rsidRDefault="00377BA8" w:rsidP="00377BA8">
      <w:pPr>
        <w:ind w:left="708"/>
      </w:pPr>
      <w:r>
        <w:rPr>
          <w:b/>
          <w:bCs/>
        </w:rPr>
        <w:t xml:space="preserve">Importância do Monitoramento contínuo: </w:t>
      </w:r>
      <w:r w:rsidR="00FB00A1">
        <w:t>É essencial em tecnologia, pois novas ameaças, leis, novos sistemas e malwares sempre estão mudando e as empresas precisam monitorar essas mudanças continuamente para garantir que a mesma sempre esteja atualizada e protegida contra novos riscos, ajustando suas práticas conforme necessário.</w:t>
      </w:r>
    </w:p>
    <w:p w14:paraId="08BE25E6" w14:textId="77777777" w:rsidR="00FB00A1" w:rsidRDefault="00FB00A1" w:rsidP="00377BA8">
      <w:pPr>
        <w:ind w:left="708"/>
        <w:rPr>
          <w:b/>
          <w:bCs/>
        </w:rPr>
      </w:pPr>
    </w:p>
    <w:p w14:paraId="1A29065B" w14:textId="18D503BD" w:rsidR="00FB00A1" w:rsidRDefault="00FB00A1" w:rsidP="00377BA8">
      <w:pPr>
        <w:ind w:left="708"/>
      </w:pPr>
      <w:r>
        <w:rPr>
          <w:b/>
          <w:bCs/>
        </w:rPr>
        <w:t xml:space="preserve">Controle de acesso e gestão de contas: </w:t>
      </w:r>
      <w:r>
        <w:t xml:space="preserve">AC ou controle de acesso é fundamental para garantir que novos funcionários tenham suas contas corretas e contas desativadas sejam bloqueadas. O monitoramento </w:t>
      </w:r>
      <w:proofErr w:type="gramStart"/>
      <w:r>
        <w:t>continuo  nesse</w:t>
      </w:r>
      <w:proofErr w:type="gramEnd"/>
      <w:r>
        <w:t xml:space="preserve"> contexto significa verificar se as politicas de gerenciamento de contas estão sendo seguidas e se há necessidade de atualizações.</w:t>
      </w:r>
    </w:p>
    <w:p w14:paraId="3EFD1D96" w14:textId="0F64D89D" w:rsidR="00FB00A1" w:rsidRDefault="00FB00A1" w:rsidP="00377BA8">
      <w:pPr>
        <w:ind w:left="708"/>
      </w:pPr>
    </w:p>
    <w:p w14:paraId="2AD6BFB3" w14:textId="122B28D0" w:rsidR="00FB00A1" w:rsidRDefault="00FB00A1" w:rsidP="00377BA8">
      <w:pPr>
        <w:ind w:left="708"/>
      </w:pPr>
      <w:r>
        <w:rPr>
          <w:b/>
          <w:bCs/>
        </w:rPr>
        <w:t xml:space="preserve">Frequência do Monitoramento Contínuo: </w:t>
      </w:r>
      <w:r>
        <w:t>Cada empresa determina a frequência do monitoramento contínuo. A maioria das empresas anualmente realizam um monitoramento, porém pode variar entre mensal ou semanal, dependendo da importância do controle. Geralmente a decisão sobre a frequência deve ser feita em níveis superiores, se a carga de trabalho for alta em um monitoramento frequente, um treinamento mensal pode ser excessivo.</w:t>
      </w:r>
    </w:p>
    <w:p w14:paraId="0B8332BE" w14:textId="7CA4B9D9" w:rsidR="00FB00A1" w:rsidRDefault="00FB00A1" w:rsidP="00FB00A1">
      <w:r>
        <w:tab/>
      </w:r>
    </w:p>
    <w:p w14:paraId="567AB623" w14:textId="4CFDB9DC" w:rsidR="00FB00A1" w:rsidRPr="00FB00A1" w:rsidRDefault="00FB00A1" w:rsidP="00FB00A1">
      <w:r>
        <w:tab/>
      </w:r>
      <w:r>
        <w:rPr>
          <w:b/>
          <w:bCs/>
        </w:rPr>
        <w:t xml:space="preserve">Adaptação do Monitoramento às necessidades: </w:t>
      </w:r>
      <w:r w:rsidR="00F60872">
        <w:t xml:space="preserve">Para evitar carga de trabalho alto, é possível adaptar o monitoramento continuo para às necessidades especificas de cada organização. Enquanto algumas politicas podem ser revisadas anualmente, outras como treinamento de segurança podem exigir uma abordagem mais flexível. </w:t>
      </w:r>
    </w:p>
    <w:p w14:paraId="7E401DF3" w14:textId="7CC9F640" w:rsidR="00FB00A1" w:rsidRDefault="00FB00A1" w:rsidP="00377BA8">
      <w:pPr>
        <w:ind w:left="708"/>
      </w:pPr>
    </w:p>
    <w:p w14:paraId="6AF8E291" w14:textId="77777777" w:rsidR="00FB00A1" w:rsidRPr="00FB00A1" w:rsidRDefault="00FB00A1" w:rsidP="00377BA8">
      <w:pPr>
        <w:ind w:left="708"/>
      </w:pPr>
    </w:p>
    <w:sectPr w:rsidR="00FB00A1" w:rsidRPr="00FB00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51E"/>
    <w:rsid w:val="00377BA8"/>
    <w:rsid w:val="003C651E"/>
    <w:rsid w:val="00D81497"/>
    <w:rsid w:val="00F60872"/>
    <w:rsid w:val="00FB0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92A99"/>
  <w15:chartTrackingRefBased/>
  <w15:docId w15:val="{E83FDC41-ACC6-4685-9E80-806E015D8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222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Santos</dc:creator>
  <cp:keywords/>
  <dc:description/>
  <cp:lastModifiedBy>Tiago Santos</cp:lastModifiedBy>
  <cp:revision>2</cp:revision>
  <dcterms:created xsi:type="dcterms:W3CDTF">2025-07-08T00:49:00Z</dcterms:created>
  <dcterms:modified xsi:type="dcterms:W3CDTF">2025-07-08T01:12:00Z</dcterms:modified>
</cp:coreProperties>
</file>