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CB4B" w14:textId="26715550" w:rsidR="00E31ABF" w:rsidRDefault="00E31ABF">
      <w:r>
        <w:rPr>
          <w:b/>
          <w:bCs/>
        </w:rPr>
        <w:t xml:space="preserve">O que é observabilidade: </w:t>
      </w:r>
      <w:r>
        <w:t>**observabilidade** vai além do simples monitoramento em sistema de software, é crucial para entender sistemas e melhorar a confiabilidade sendo essencial para práticas de engenharia de confiabilidade em site SRE.</w:t>
      </w:r>
    </w:p>
    <w:p w14:paraId="64E29EB9" w14:textId="64F0160B" w:rsidR="00E31ABF" w:rsidRDefault="00E31ABF"/>
    <w:p w14:paraId="698A80FB" w14:textId="747203CA" w:rsidR="00E31ABF" w:rsidRPr="00E31ABF" w:rsidRDefault="00E31ABF">
      <w:r>
        <w:rPr>
          <w:b/>
          <w:bCs/>
        </w:rPr>
        <w:t xml:space="preserve">O que é </w:t>
      </w:r>
      <w:proofErr w:type="spellStart"/>
      <w:r>
        <w:rPr>
          <w:b/>
          <w:bCs/>
        </w:rPr>
        <w:t>Oac</w:t>
      </w:r>
      <w:proofErr w:type="spellEnd"/>
      <w:r>
        <w:rPr>
          <w:b/>
          <w:bCs/>
        </w:rPr>
        <w:t xml:space="preserve">: </w:t>
      </w:r>
      <w:r>
        <w:t xml:space="preserve">Observabilidade como código, é como evitar reinventar a roda, promovendo a automação na configuração de monitoramento e a minimização de tarefas repetitivas. </w:t>
      </w:r>
    </w:p>
    <w:p w14:paraId="1F7338B4" w14:textId="22531F8B" w:rsidR="00E31ABF" w:rsidRDefault="00E31ABF"/>
    <w:p w14:paraId="69EDDC47" w14:textId="71961A06" w:rsidR="00E31ABF" w:rsidRPr="00E31ABF" w:rsidRDefault="00E31ABF">
      <w:proofErr w:type="spellStart"/>
      <w:r>
        <w:rPr>
          <w:b/>
          <w:bCs/>
        </w:rPr>
        <w:t>OaC</w:t>
      </w:r>
      <w:proofErr w:type="spellEnd"/>
      <w:r>
        <w:rPr>
          <w:b/>
          <w:bCs/>
        </w:rPr>
        <w:t xml:space="preserve">: </w:t>
      </w:r>
      <w:r>
        <w:t>Observabilidade como código (</w:t>
      </w:r>
      <w:proofErr w:type="spellStart"/>
      <w:r>
        <w:t>OaC</w:t>
      </w:r>
      <w:proofErr w:type="spellEnd"/>
      <w:r>
        <w:t>) métricas, observabilidade e monitoramento são fundamentais para entender a disciplina.  Métricas são medidas que caracterizam o estado de um sistema enquanto observabilidade permite descobrir dados e tomar decisões. Monitoramento acompanha eventos e métricas para entender o estado do sistema, isso é chamado de “4 MÉTRICAS DE OURO”.</w:t>
      </w:r>
    </w:p>
    <w:p w14:paraId="13B0DB9A" w14:textId="02E5615E" w:rsidR="00E31ABF" w:rsidRDefault="00E31ABF"/>
    <w:p w14:paraId="34D50307" w14:textId="6D44AE07" w:rsidR="00E31ABF" w:rsidRDefault="00E31ABF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b/>
          <w:bCs/>
        </w:rPr>
        <w:t>Desafios  na</w:t>
      </w:r>
      <w:proofErr w:type="gramEnd"/>
      <w:r>
        <w:rPr>
          <w:b/>
          <w:bCs/>
        </w:rPr>
        <w:t xml:space="preserve"> implementação de </w:t>
      </w:r>
      <w:proofErr w:type="spellStart"/>
      <w:r>
        <w:rPr>
          <w:b/>
          <w:bCs/>
        </w:rPr>
        <w:t>OaC</w:t>
      </w:r>
      <w:proofErr w:type="spellEnd"/>
      <w:r>
        <w:rPr>
          <w:b/>
          <w:bCs/>
        </w:rPr>
        <w:t xml:space="preserve">: </w:t>
      </w:r>
      <w:r>
        <w:t xml:space="preserve"> </w:t>
      </w:r>
      <w:r w:rsidRPr="00E31ABF">
        <w:rPr>
          <w:rFonts w:cstheme="minorHAnsi"/>
          <w:color w:val="000000"/>
          <w:shd w:val="clear" w:color="auto" w:fill="FFFFFF"/>
        </w:rPr>
        <w:t xml:space="preserve">A implementação de </w:t>
      </w:r>
      <w:proofErr w:type="spellStart"/>
      <w:r w:rsidRPr="00E31ABF">
        <w:rPr>
          <w:rFonts w:cstheme="minorHAnsi"/>
          <w:color w:val="000000"/>
          <w:shd w:val="clear" w:color="auto" w:fill="FFFFFF"/>
        </w:rPr>
        <w:t>OaC</w:t>
      </w:r>
      <w:proofErr w:type="spellEnd"/>
      <w:r w:rsidRPr="00E31ABF">
        <w:rPr>
          <w:rFonts w:cstheme="minorHAnsi"/>
          <w:color w:val="000000"/>
          <w:shd w:val="clear" w:color="auto" w:fill="FFFFFF"/>
        </w:rPr>
        <w:t xml:space="preserve"> no </w:t>
      </w:r>
      <w:proofErr w:type="spellStart"/>
      <w:r w:rsidRPr="00E31ABF">
        <w:rPr>
          <w:rFonts w:cstheme="minorHAnsi"/>
          <w:color w:val="000000"/>
          <w:shd w:val="clear" w:color="auto" w:fill="FFFFFF"/>
        </w:rPr>
        <w:t>Terraform</w:t>
      </w:r>
      <w:proofErr w:type="spellEnd"/>
      <w:r w:rsidRPr="00E31ABF">
        <w:rPr>
          <w:rFonts w:cstheme="minorHAnsi"/>
          <w:color w:val="000000"/>
          <w:shd w:val="clear" w:color="auto" w:fill="FFFFFF"/>
        </w:rPr>
        <w:t xml:space="preserve"> enfrenta desafios, especialmente na integração com serviços de monitoramento. Embora o Google Cloud ofereça recursos, a falta de módulos explícitos para alguns serviços representa uma oportunidade para desenvolver soluções personalizadas. As organizações frequentemente utilizam ferramentas de monitoramento externas, o que pode complicar a arquitetura de observabilidade.</w:t>
      </w:r>
    </w:p>
    <w:p w14:paraId="7ED53495" w14:textId="544F23A6" w:rsidR="00E31ABF" w:rsidRDefault="00E31ABF">
      <w:pPr>
        <w:rPr>
          <w:rFonts w:cstheme="minorHAnsi"/>
          <w:color w:val="000000"/>
          <w:shd w:val="clear" w:color="auto" w:fill="FFFFFF"/>
        </w:rPr>
      </w:pPr>
    </w:p>
    <w:p w14:paraId="7B178A51" w14:textId="3AA6A13D" w:rsidR="00E31ABF" w:rsidRPr="00E31ABF" w:rsidRDefault="00E31ABF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Boas praticas em </w:t>
      </w:r>
      <w:proofErr w:type="spellStart"/>
      <w:r>
        <w:rPr>
          <w:rFonts w:cstheme="minorHAnsi"/>
          <w:b/>
          <w:bCs/>
          <w:color w:val="000000"/>
          <w:shd w:val="clear" w:color="auto" w:fill="FFFFFF"/>
        </w:rPr>
        <w:t>OaC</w:t>
      </w:r>
      <w:proofErr w:type="spellEnd"/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É essencial a escolha certa da arquitetura de observabilidade considerando permissões de monitoramento e otimizando custos. </w:t>
      </w:r>
    </w:p>
    <w:sectPr w:rsidR="00E31ABF" w:rsidRPr="00E3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A"/>
    <w:rsid w:val="006162BF"/>
    <w:rsid w:val="00907BE5"/>
    <w:rsid w:val="00E31ABF"/>
    <w:rsid w:val="00F1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13C2"/>
  <w15:chartTrackingRefBased/>
  <w15:docId w15:val="{0B8E1203-39A5-440F-B657-7F0D55F9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2025-07-16T01:44:00Z</dcterms:created>
  <dcterms:modified xsi:type="dcterms:W3CDTF">2025-07-16T01:54:00Z</dcterms:modified>
</cp:coreProperties>
</file>